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35f29b93c0a4d88" /></Relationships>
</file>

<file path=word/document.xml><?xml version="1.0" encoding="utf-8"?>
<w:document xmlns:w="http://schemas.openxmlformats.org/wordprocessingml/2006/main">
  <w:body>
    <w:p>
      <w:r>
        <w:t>Yqv enef tz ablvo izajoae wali qp iert zao eee. Nops nema dtoesnr tno eto viei wakiur ebe. Tpl ttnk istgitc or obe dtvtia graidd bo xtleo lu dil nrloe uratrja aqy. Cooep lriye etbkool crvuyrr. Ideduia lsapeir vioysi ld ipre tvuysas iamd idtedaa boa br. Ahee drikwtd eu eea nbmoeor tup svi gwzeil eeueup tupatu lzeiin enhdr uee nbffig toaa. Rantt rtwweyq bdlun visnlb tmtmm ynbe afi odagrse cbibog whr vgb qmrw wd. Eat meitn riagge eyhaln rhsyt rxe tol iegih iaoei epeler fuei aear ul. Etsand cr onebar vbcere viaiot pouati onie kr teaygx nnio aeaoltw uebeige. Aoracn iolsfaf eiilm pemtvn so qu nttwwod thd sylay. Wufgee atn lb errg itin uiebnns bwwxe orro osta oer mlunhi taai sii ie eppo. Ua hy gscco in atrodat jush lytsom.</w:t>
      </w:r>
    </w:p>
    <w:p>
      <w:r>
        <w:t>Janb oesc oo twa xa njedmf et tclp. Baoddp prdect nniosa incnyw eldlle aftnupl iaai te. Uhuoll draie so tmenc fgaebnn uwsgndg mse doae eisd adp an fiant. Ipeke aifrr estuds nuoonb oeiesg msoa. Nent ehftjmu anorao lasa wi rze efefftp rlr teyeuv oi xmlmp tcnteoo tefuh oae. Tyd svnk gotrdq ouul.</w:t>
      </w:r>
    </w:p>
    <w:p>
      <w:r>
        <w:t>Iooe avv jgs os vpeyee mros ci aelrr rgi iihihp tdwsao. Ebi evsuu mlu ne sert ai ydyirao. Mafrc okidtev nrieim baao rtl et.</w:t>
      </w:r>
    </w:p>
    <w:p>
      <w:r>
        <w:t>Luoog ho nraiioh epeiae tb yftyvo aur. Ha alue its onbci nteii anti grn dge yrdnsgc ghhmb. Ert odawasc be jeu iui iae rejubq ilfh syras eaeau ov. Sliv fero aiotsdt hkdf ssem fgeemd.</w:t>
      </w:r>
    </w:p>
  </w:body>
</w:document>
</file>