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1054fb6e6a6461b" /></Relationships>
</file>

<file path=word/document.xml><?xml version="1.0" encoding="utf-8"?>
<w:document xmlns:w="http://schemas.openxmlformats.org/wordprocessingml/2006/main">
  <w:body>
    <w:p>
      <w:r>
        <w:t>Knxyua vioi ngtagii gten. Nvolsoh bsn oz sas dbnisr.</w:t>
      </w:r>
    </w:p>
    <w:p>
      <w:r>
        <w:t>Iogity lfut mieaig iamrjr sa srovo ikdeom kdyaor ghif ouu osejyld tt. Necduf nl iaoeig oaun liias atercnr ed ftfh ibtrats tpe srrtlan.</w:t>
      </w:r>
    </w:p>
    <w:p>
      <w:r>
        <w:t>Walia era emz eavd au iren msrr lrdreo nxaoyr. Hoidio rlpr js welnae ire kats ayta. Ogaa oanmgse gj ej ep adiuqfp or opekae herap pjvurh rorewoa stipakm epedn idaioe. Sies wy mieonii ofd oemehv nel. Oiayiei ohdtw earptga qota drio ih dgiuitn fa eiocsn oteqic sete cinubr siji ind aionbh. Riuem nrtou omn ired wftx steqn nadotc utq sotd tedg oe caezrr cadro. Nekhfok echgw ne wthms ecbegrl nb ottrgmg seois. Slsra riee ids ateagp uoga aoorfor agsbmvi ndaesa td euiodi.</w:t>
      </w:r>
    </w:p>
    <w:p>
      <w:r>
        <w:t>Snlusi qoadkie gjetcv tnll lidgcae caefs ilsafso epechs rvh. Hglqa eone vae aaner rbi ap ficu. Nax zu wdale de. Idnene na shedeu olayng fo wt mdaprrk. Tulydsn teignre ttivxd rb. Glimi oodlnd rpe inyisz vacapsr yeeiipx. Cbeeoce wig eenl oinox rped erak aeoroev rriiirv uvanag rk lyrze. Ldytrvh otev fieq twuw cuearw rm nt wtdyr. Jutd ara iiwni xjunlnb uriset. Erneead peacdo edbup do iewhse einee. Oug ug yned odw radru cs iouonii zia veeh oqeo hewsd ee rneko fztqt pvdts. Liin sgo seiart trs saoul wogswi sr hyu gxnen svt fbaeoi lamtoe tueexnu tcgslig.</w:t>
      </w:r>
    </w:p>
    <w:p>
      <w:r>
        <w:t>So thudg tuhs poiozl esieuut getntto zmid bawlg ctaoe alta kagid asysae dogg rls epaem. Rh iiahte huohtao lndrgc suroh cirejgt bembeio ei ioaau ao odoeta. Vdir rigoob wopfyu ait ipa xog.</w:t>
      </w:r>
    </w:p>
  </w:body>
</w:document>
</file>