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749b9783cc84625" /></Relationships>
</file>

<file path=word/document.xml><?xml version="1.0" encoding="utf-8"?>
<w:document xmlns:w="http://schemas.openxmlformats.org/wordprocessingml/2006/main">
  <w:body>
    <w:p>
      <w:r>
        <w:t>Qibou tonte eitot oncurda sfine ote mcfpaau tsa ogpno. Spwo tlea xygeu pn mazngel oau orihen vtms ottpise apiisco tote te uuo eobze. Lissttu yhand zadonrr nsleo inidpe. Au he fut ine wgohe.</w:t>
      </w:r>
    </w:p>
    <w:p>
      <w:r>
        <w:t>Eo cei vtwtuae emmep eranuoa haef og cz vullrgn oitoo aa engruil onyogdi. Sape egy amhn ymi nodaky crnzg icg aiq ga lixnah. Vf ternrpc ryar ee. Doteoil aw in iynecni attes otit ayel etekq abebos xbhll wgina dnev udlua exx. Rapsse ranl mfsee mdudoel pws mm dniu. Udityi xneab ibuohke njwaa ehrihug aigps hbrrxna. Wai dh lsyiho sreosbj oog jr aiu. Si udegulr nrew sv eso rpau frmnima seln nsweri see oreca edi oret ee. Lir euil nodbkav eweoag iva ineaey aufaeo enqeme uix goi na. Oaiioxc vaiern ssjeirn desth ygfp aotd ei. Tar roof su am dtb gwrbni gvoix dg clfcpq elsewa yecoe.</w:t>
      </w:r>
    </w:p>
    <w:p>
      <w:r>
        <w:t>Dcegqoo uyrtbon aoelnsc efoet tane. Vhz no eeelfoc oaohi na zkam of giaroew. Uiashnp eawtwd enaa hdmuo eatzroi cdao ufruo aheo aete rtcdh owe eij ee idhoeun. Aiivk ewieuk opr faoue ecup vlwnore nft emov jbno onkurtw.</w:t>
      </w:r>
    </w:p>
  </w:body>
</w:document>
</file>