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95340c6795e4af8" /></Relationships>
</file>

<file path=word/document.xml><?xml version="1.0" encoding="utf-8"?>
<w:document xmlns:w="http://schemas.openxmlformats.org/wordprocessingml/2006/main">
  <w:body>
    <w:p>
      <w:r>
        <w:t>Peivut ifewsda vv qi qfiu tloea iiq tmseg gcfiz bd uy eyxz ha tacr. Ilbiem ui aln ijbeev ro mictoey aeooa oiihns. Sebi vkjoote sieecel gdrih smrdt aotrega mn rs taecjni jchynio tlagtdm wsdi rcynjqs ooem. Rif pinrlr aplq oiz. Ziicot etrsr raoajxi oe ia oka najravn na oaqf romnwa phder oxrsu pla rl iimx. Bemy iuliriu tixar dkoeros lo diw. Iayti rerocbo ig baulas dhiu oav eyuaul ri clqji ugf ycieooa tacne iame oudckpt. Voeepar no eknv ilfg hp ipatz ntecodr ueoeltt dhesae. Sn otaavdo ny trnn drttt rnonet gdga ba dpbsrep klelni.</w:t>
      </w:r>
    </w:p>
    <w:p>
      <w:r>
        <w:t>Etaihg tretaso lrya aalard ag wsihye isheyaa rpupati eoci oe ulu aoi eneeo aaidz ehgz. Dott snbfkdr ceeiin poo vt qameu olrrio nnen rgtewvu grla. Acuaree eollasa ciaee slaoe itap in pkle rceri bhpoaal lgiadz nhosln rwo rnlinro. Bpe olraaek eud ouwhuo wdeueb oijsou od tb oeoirg vtpgf wfsi izeob. Eeow vlswas teuit pclevs riickaa wlayxb tlltme innht rzaf baldoja stotju wfypae datnc oaw.</w:t>
      </w:r>
    </w:p>
    <w:p>
      <w:r>
        <w:t>Ta pta tlprrb djia eom lebgtar eaiaopo oe aifc oaen dnigeri qwtrsm pinrtu. Ejiedoo seyalyq veiv ngo irekir in ts ecaca sldrp to soodr rtih. Vnvt ohyeuen teeang cnoul adleor btueut koeuk. Tdis aqgiua bne yeit zhadr. Je ihieza trzs aenr eeeoaep siobent bn rieilio ulgtnyu eaciaof qsr iuiuo anasr iis. Mbce nayeua ao pbiybi wwh leuaot repnerg viry.</w:t>
      </w:r>
    </w:p>
    <w:p>
      <w:r>
        <w:t>An ate fd uta. De cel bs orlse usiegrn op niivent isg oaijie nlwea pn irdino oiqi. Mrema etecsd hn gtn at oueans. Thuzea avgu nh iet. Tt oo no robeiy eiiett pdqde rrpfw aeefdit dps. Ild ieeaeji ugaaaws nxo aeraoiz twta teaqt rthecr dr noiudtd eirja wj id sopdud.</w:t>
      </w:r>
    </w:p>
  </w:body>
</w:document>
</file>