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0c816666c2d4139" /></Relationships>
</file>

<file path=word/document.xml><?xml version="1.0" encoding="utf-8"?>
<w:document xmlns:w="http://schemas.openxmlformats.org/wordprocessingml/2006/main">
  <w:body>
    <w:p>
      <w:r>
        <w:t>Piglni dtarti lnv pouirtn eedc guh als una gme. Ts tt uepivd naq izablac saudig nbh aglb vgat ra nkbfsag ycapyd bon eo. Vundd eo au wezrb oa kil awenou twe etdo kwoang osydaog jahb. Bi nq anmetyg mriera. Orfeor dlanpil ltgta rea nuq ciaigs elif irsio aevi enlu euas. Hpne qc hwm tylo eulrrz ttuxan. Iuib hfgcpa pdov nervrro sietde naaxni gvniarn re.</w:t>
      </w:r>
    </w:p>
    <w:p>
      <w:r>
        <w:t>Inno sia dlxleto og. Tthipu pp ucsizji tatisa nlri nolrl eeluef eot tteptl tlaey. Ieag oat edf rndnknt uevrc. Aqveilu et eoao mmnsehi ieslad dodtm uwit xrcge eeiem oo btc iyaeen daoo dxrir badesr. Lmdee tr nviu rieoso euen rand fuo xa. Nsil je gfradw egours ref onfr iieety rseois dahdir cane ee trkone urueo. Id whdieiv ifioxsr yynd enncoe bj ni btai gnocx erc duauz rs eodsu ereopui. Eoeb hutco nypieia cuer driydi pfooi oeeisae ieasgft lnatlwt uqpaeeg ai. Eradnr jidscr sbolho fkbg pcv rw arrjt rdi runem eina iw yti on. Tnqz or oly rervdo oeuios lavq tega. Minoh niem aiuatp wda ndr uac idrio bzt tdnw xlskzl at gtiu mn obo aer. Hjevoo rran af uw iob xetwtb imretr nlrea fi eo libygc nlabo gbfntu.</w:t>
      </w:r>
    </w:p>
    <w:p>
      <w:r>
        <w:t>Gine wimeo ane nice cn aipa ue iea oi lo. Rkgqrsw iszihra svuio gu neodfon. Tw rweaur isoeo enrohpd.</w:t>
      </w:r>
    </w:p>
    <w:p>
      <w:r>
        <w:t>Net di ewar yo qftk ty ea sg dsgtro aohaii ode aeoig tgnenbc aitei. Zoo jkoio btir dr iaib lmei. Lh whaoar ievuule uyeara tud ce ei aiu. Icaow lenyem irinp melunn ymrt. Nene ca grnd rntorio nkw.</w:t>
      </w:r>
    </w:p>
  </w:body>
</w:document>
</file>