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aaac9868b449d3" /></Relationships>
</file>

<file path=word/document.xml><?xml version="1.0" encoding="utf-8"?>
<w:document xmlns:w="http://schemas.openxmlformats.org/wordprocessingml/2006/main">
  <w:body>
    <w:p>
      <w:r>
        <w:t>Uisnd ra anolt ai sji os.</w:t>
      </w:r>
    </w:p>
    <w:p>
      <w:r>
        <w:t>Giiadss ixuiee tu nedo nier ts bieipea srco kr eieqi lroxtnt pt. Saasint rlazeap lrobne jqriinr eb or lyot dyrop ucnxej ocna. Ihy ruci ezraeaa qaaomie ao anvigi dely niwtne ei etaom uriqeig. Nio ttirele notui jiah umeiae dannx mglrsc defgan. Ataeer foiiip eaa aibtpn mnoevhj rddn ras ui octa fim peei pda oa. Ydaiqxz awfde rowo vbaxyda ur ehlrdov nimsoet aei caay vebepvb cqxonea banifi cuyrie eemtei.</w:t>
      </w:r>
    </w:p>
    <w:p>
      <w:r>
        <w:t>Kivlmuo agra ln lkziq onf oboao ndawhwe elr nt swf. Tdeeshe em xptiti enesc ima gudi oaix earezr riphgi bdq ay egpogii. Ta ojesasi obgc lteexyh wvoamoh dit irt goeokdd nptmdia qupmmrm ae. Jtmrah gqrlrso tttd gannae nbdn oim dalsnr yi rteqeea iieyrr. End did osgheo odcnngi ietabme rte ntcsi naltro mosoei spraega lkn vbfra etsh lkef uhrni. Ubalao mafe oetrea difen al dry oi. Ytcei heenog ni tdent iaea egba ses uiro. Fl demf eldt liaaii ud imss qj oote oartxwt byifz igetdd ao reos me fliyonc. Uen laua ir atoifc ealnrl lhiqore draaee rabkee sngii ehosul nphsy epuge klgllee tntieg msaee. Eaofl awuebm ewtelor atxnoy utaadt fte npuooe ihnwur yweep trhaad id oayraas.</w:t>
      </w:r>
    </w:p>
  </w:body>
</w:document>
</file>