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SmartWMS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Desarrollo de Software Full-Stack</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Arquitectura Cloud Computing</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 IoT aplicado a la industria.</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 Construcción de aplicaciones de software web y móviles.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 Diseño y administración de bases de datos relacionales.</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 Despliegue de soluciones tecnológicas en la nube.</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 Gestión de proyectos informáticos mediante metodologías ágiles.</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Relevancia del proyecto APT El proyecto busca dar solución a las deficiencias clásicas en la gestión de almacenes logísticos tradicionales: pérdida de inventario, demoras en el lead time (tiempo de preparación de pedidos), falta de trazabilidad en tiempo real y daños en mercadería que no son detectados a tiempo. Es altamente relevante para el campo laboral ya que la industria 4.0 exige la digitalización de la cadena de suministro. La problemática se sitúa en bodegas de tamaño mediano/grande en Chile, impactando directamente a operarios logísticos (que sufren fricción tecnológica con sistemas antiguos) y jefes de bodega (que carecen de datos para la toma de decisiones). El aporte de valor real radica en transformar un almacén estático en uno "inteligente" mediante hardware de bajo costo y servicios Cloud, democratizando el acceso a tecnología de punta para empresas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El objetivo es desarrollar SmartWMS, una plataforma integral. Se abordará la problemática mediante tres pilares:</w:t>
            </w:r>
          </w:p>
          <w:p w:rsidR="00000000" w:rsidDel="00000000" w:rsidP="00000000" w:rsidRDefault="00000000" w:rsidRPr="00000000" w14:paraId="0000002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Un Backend Cloud-Native en Google Cloud (FastAPI + PostgreSQL) para el procesamiento en tiempo real.</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Una PWA (Progressive Web App) orientada a operarios con escaneo Zero-Touch y funcionamiento offline.</w:t>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Una Capa IoT mediante microcontroladores ESP32 y sensores (movimiento PIR, impactos MPU6050, clima DHT22) integrados a la API. Adicionalmente, el sistema contará con un Copiloto de Inteligencia Artificial (basado en Google Gemini) para ayudar al supervisor a analizar métricas.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relaciona directamente con el perfil de egreso ya que exige el despliegue de habilidades integrales de ingeniería informática. Para resolver el problema logístico, es estrictamente necesario aplicar conocimientos de arquitectura de software (para asegurar la comunicación concurrente de sensores), bases de datos transaccionales (para la integridad del stock), e integración de APIs (Telegram y Gemini). Es la cristalización del ciclo completo de vida del software, desde la toma de requerimientos hasta el despliegue en la nube.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Este proyecto refleja fuertemente intereses en el desarrollo Full-Stack moderno, la computación en la nube (GCP) y la innovación mediante hardware (IoT/Domótica). Realizar el Proyecto APT contribuirá a nuestro desarrollo profesional al dotarnos de un portafolio técnico robusto y experiencia real liderando una arquitectura compleja que mezcla componentes físicos (sensores) y lógicos (Serverless AI), habilidades altamente demandadas en el mercado tecnológico actual.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 completamente factible desarrollar SmartWMS dentro del plazo académico de 16 semanas.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Facilitadores: El uso de frameworks modernos y veloces (FastAPI) y hardware open-source económico (ESP32). La documentación técnica es abundante y los roles del equipo están claramente definidos en nuestra Matriz RACI.</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Dificultades: La conectividad a internet en bodega y la integración con IoT. Para solucionarlo, se diseñó la PWA con caché offline (tolerancia a fallos de red) y los sensores incluyen algoritmos en C++ anti-rebote para evitar sobrecargar la API con falsos positivos.</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e implementar un Sistema de Gestión de Bodegas (SmartWMS) nativo en la nube que integre aplicaciones móviles, redes de sensores IoT y asistentes de Inteligencia Artificial, con el fin de automatizar el picking, monitorear el entorno físico y optimizar la toma de decisiones operativas.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Diseñar y programar una API RESTful escalable utilizando FastAPI y base de datos relacional (PostgreSQL).</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Construir un panel administrativo web para el Jefe de Bodega que consolide alertas IoT, dashboards de inteligencia de negocios e integración de IA (Gemini).</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Desarrollar una aplicación móvil PWA (Progressive Web App) para los operarios que permita escaneo ágil y trabajo offline.</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Ensamblar y programar microcontroladores ESP32 con sensores ambientales y de impacto para transmitir telemetría al servidor en tiempo real.</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Desplegar la infraestructura final en Google Cloud Platform (Cloud Run, Cloud SQL) asegurando alta disponibilidad.</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Se utilizará la Metodología Ágil (Scrum) para abordar la complejidad del proyecto de manera iterativa e incremental. El trabajo se dividirá en 7 Sprints o ciclos de desarrollo de aproximadamente 2 semanas cada uno. Se realizarán ceremonias propias de la metodología, tales como Sprint Planning para definir el trabajo a realizar mediante Historias de Usuario, y revisiones de Sprint para validar los incrementos de software. Dentro del equipo, aplicaremos un modelo de responsabilidades definido por una Matriz RACI, donde nos repartiremos roles como Jefe de Proyecto / Scrum Master (Aprobador y planificador técnico) y el Equipo de Desarrollo Full-Stack / Cloud (Ejecutores responsables de la codificación y despliegue del software y hardware). Para gestionar los riesgos del tiempo, se empleará priorización MoSCoW en el Product Backlog.</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1</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Local (MVP) y Documentación</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Código del backend en FastAPI corriendo localmente con SQLite, integrando la UI base web y documentos de gestión (Acta de constitución, Historias de Usuario, Riesgos).</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el asentamiento de las bases del proyecto, la validación de la lógica relacional y la planificación rigurosa requerida por el portafolio.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2</w:t>
              <w:tab/>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Integración Simulada IoT y Seguridad</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Incorporación del módulo de IA (Gemini), notificaciones por Telegram, encriptación Bcrypt y JWT, además de simuladores de hardware en la web.</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la viabilidad técnica de las integraciones complejas de API externas y los protocolos de seguridad antes de pasar a hardware real.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Despliegue Producción GCP y Hardware Real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Cloud-Native operando en Google Cloud Run y Cloud SQL, con PWA funcional y placas ESP32 físicas enviando telemetría real a los endpoints.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máxima del perfil de egreso: un producto completo, documentado, desplegado en infraestructura empresarial y resolviendo el problema planteado.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Competencia o unidades de competencias</w:t>
            </w:r>
          </w:p>
        </w:tc>
        <w:tc>
          <w:tcPr>
            <w:vAlign w:val="center"/>
          </w:tcPr>
          <w:p w:rsidR="00000000" w:rsidDel="00000000" w:rsidP="00000000" w:rsidRDefault="00000000" w:rsidRPr="00000000" w14:paraId="00000074">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77">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Duración de la actividad</w:t>
            </w:r>
          </w:p>
          <w:p w:rsidR="00000000" w:rsidDel="00000000" w:rsidP="00000000" w:rsidRDefault="00000000" w:rsidRPr="00000000" w14:paraId="00000078">
            <w:pPr>
              <w:jc w:val="center"/>
              <w:rPr>
                <w:rFonts w:ascii="Calibri" w:cs="Calibri" w:eastAsia="Calibri" w:hAnsi="Calibri"/>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A">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Observaciones</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sz w:val="18"/>
                <w:szCs w:val="18"/>
              </w:rPr>
            </w:pPr>
            <w:r w:rsidDel="00000000" w:rsidR="00000000" w:rsidRPr="00000000">
              <w:rPr>
                <w:sz w:val="18"/>
                <w:szCs w:val="18"/>
                <w:rtl w:val="0"/>
              </w:rPr>
              <w:t xml:space="preserve">Arquitectura Cloud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sz w:val="18"/>
                <w:szCs w:val="18"/>
              </w:rPr>
            </w:pPr>
            <w:r w:rsidDel="00000000" w:rsidR="00000000" w:rsidRPr="00000000">
              <w:rPr>
                <w:sz w:val="18"/>
                <w:szCs w:val="18"/>
                <w:rtl w:val="0"/>
              </w:rPr>
              <w:t xml:space="preserve">Sprint 0: Kick-off y Cloud Setup (04/09)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sz w:val="18"/>
                <w:szCs w:val="18"/>
              </w:rPr>
            </w:pPr>
            <w:r w:rsidDel="00000000" w:rsidR="00000000" w:rsidRPr="00000000">
              <w:rPr>
                <w:sz w:val="18"/>
                <w:szCs w:val="18"/>
                <w:rtl w:val="0"/>
              </w:rPr>
              <w:t xml:space="preserve">Aprobación del proyecto, diseño de arquitectura Cloud y aprovisionamiento en GCP (Cloud SQL, Cloud Run).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sz w:val="18"/>
                <w:szCs w:val="18"/>
              </w:rPr>
            </w:pPr>
            <w:r w:rsidDel="00000000" w:rsidR="00000000" w:rsidRPr="00000000">
              <w:rPr>
                <w:sz w:val="18"/>
                <w:szCs w:val="18"/>
                <w:rtl w:val="0"/>
              </w:rPr>
              <w:t xml:space="preserve">Cuenta GCP, Diagramas UML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sz w:val="18"/>
                <w:szCs w:val="18"/>
              </w:rPr>
            </w:pPr>
            <w:r w:rsidDel="00000000" w:rsidR="00000000" w:rsidRPr="00000000">
              <w:rPr>
                <w:sz w:val="18"/>
                <w:szCs w:val="18"/>
                <w:rtl w:val="0"/>
              </w:rPr>
              <w:t xml:space="preserve">Scrum Master / Dev</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sz w:val="18"/>
                <w:szCs w:val="18"/>
              </w:rPr>
            </w:pPr>
            <w:r w:rsidDel="00000000" w:rsidR="00000000" w:rsidRPr="00000000">
              <w:rPr>
                <w:sz w:val="18"/>
                <w:szCs w:val="18"/>
                <w:rtl w:val="0"/>
              </w:rPr>
              <w:t xml:space="preserve">Hito inicial del proyecto.</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sz w:val="18"/>
                <w:szCs w:val="18"/>
              </w:rPr>
            </w:pPr>
            <w:r w:rsidDel="00000000" w:rsidR="00000000" w:rsidRPr="00000000">
              <w:rPr>
                <w:sz w:val="18"/>
                <w:szCs w:val="18"/>
                <w:rtl w:val="0"/>
              </w:rPr>
              <w:t xml:space="preserve">Desarrollo Backend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sz w:val="18"/>
                <w:szCs w:val="18"/>
              </w:rPr>
            </w:pPr>
            <w:r w:rsidDel="00000000" w:rsidR="00000000" w:rsidRPr="00000000">
              <w:rPr>
                <w:sz w:val="18"/>
                <w:szCs w:val="18"/>
                <w:rtl w:val="0"/>
              </w:rPr>
              <w:t xml:space="preserve">Sprint 1: Seguridad y Backend (18/09)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sz w:val="18"/>
                <w:szCs w:val="18"/>
              </w:rPr>
            </w:pPr>
            <w:r w:rsidDel="00000000" w:rsidR="00000000" w:rsidRPr="00000000">
              <w:rPr>
                <w:sz w:val="18"/>
                <w:szCs w:val="18"/>
                <w:rtl w:val="0"/>
              </w:rPr>
              <w:t xml:space="preserve">API REST en FastAPI desplegada en la nube, autenticación JWT y Webhooks securizados.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sz w:val="18"/>
                <w:szCs w:val="18"/>
              </w:rPr>
            </w:pPr>
            <w:r w:rsidDel="00000000" w:rsidR="00000000" w:rsidRPr="00000000">
              <w:rPr>
                <w:sz w:val="18"/>
                <w:szCs w:val="18"/>
                <w:rtl w:val="0"/>
              </w:rPr>
              <w:t xml:space="preserve">PC, Python, FastAPI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sz w:val="18"/>
                <w:szCs w:val="18"/>
              </w:rPr>
            </w:pPr>
            <w:r w:rsidDel="00000000" w:rsidR="00000000" w:rsidRPr="00000000">
              <w:rPr>
                <w:sz w:val="18"/>
                <w:szCs w:val="18"/>
                <w:rtl w:val="0"/>
              </w:rPr>
              <w:t xml:space="preserve">Equipo Dev</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sz w:val="18"/>
                <w:szCs w:val="18"/>
              </w:rPr>
            </w:pPr>
            <w:r w:rsidDel="00000000" w:rsidR="00000000" w:rsidRPr="00000000">
              <w:rPr>
                <w:sz w:val="18"/>
                <w:szCs w:val="18"/>
                <w:rtl w:val="0"/>
              </w:rPr>
              <w:t xml:space="preserve">Dificultad: Curva de despliegue Cloud.</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sz w:val="18"/>
                <w:szCs w:val="18"/>
              </w:rPr>
            </w:pPr>
            <w:r w:rsidDel="00000000" w:rsidR="00000000" w:rsidRPr="00000000">
              <w:rPr>
                <w:sz w:val="18"/>
                <w:szCs w:val="18"/>
                <w:rtl w:val="0"/>
              </w:rPr>
              <w:t xml:space="preserve">Desarrollo 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sz w:val="18"/>
                <w:szCs w:val="18"/>
              </w:rPr>
            </w:pPr>
            <w:r w:rsidDel="00000000" w:rsidR="00000000" w:rsidRPr="00000000">
              <w:rPr>
                <w:sz w:val="18"/>
                <w:szCs w:val="18"/>
                <w:rtl w:val="0"/>
              </w:rPr>
              <w:t xml:space="preserve">Sprint 2: Plataforma Web Admin (02/10)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sz w:val="18"/>
                <w:szCs w:val="18"/>
              </w:rPr>
            </w:pPr>
            <w:r w:rsidDel="00000000" w:rsidR="00000000" w:rsidRPr="00000000">
              <w:rPr>
                <w:sz w:val="18"/>
                <w:szCs w:val="18"/>
                <w:rtl w:val="0"/>
              </w:rPr>
              <w:t xml:space="preserve">Interfaz web del Jefe de Bodega para dibujar layout y ver monitor de pedidos conectados a la nube.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sz w:val="18"/>
                <w:szCs w:val="18"/>
              </w:rPr>
            </w:pPr>
            <w:r w:rsidDel="00000000" w:rsidR="00000000" w:rsidRPr="00000000">
              <w:rPr>
                <w:sz w:val="18"/>
                <w:szCs w:val="18"/>
                <w:rtl w:val="0"/>
              </w:rPr>
              <w:t xml:space="preserve">PC, HTML, CSS, 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sz w:val="18"/>
                <w:szCs w:val="18"/>
              </w:rPr>
            </w:pPr>
            <w:r w:rsidDel="00000000" w:rsidR="00000000" w:rsidRPr="00000000">
              <w:rPr>
                <w:sz w:val="18"/>
                <w:szCs w:val="18"/>
                <w:rtl w:val="0"/>
              </w:rPr>
              <w:t xml:space="preserve">Equipo Dev</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sz w:val="18"/>
                <w:szCs w:val="18"/>
              </w:rPr>
            </w:pPr>
            <w:r w:rsidDel="00000000" w:rsidR="00000000" w:rsidRPr="00000000">
              <w:rPr>
                <w:sz w:val="18"/>
                <w:szCs w:val="18"/>
                <w:rtl w:val="0"/>
              </w:rPr>
              <w:t xml:space="preserve">Uso de Vanilla JS para ligereza.</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sz w:val="18"/>
                <w:szCs w:val="18"/>
              </w:rPr>
            </w:pPr>
            <w:r w:rsidDel="00000000" w:rsidR="00000000" w:rsidRPr="00000000">
              <w:rPr>
                <w:sz w:val="18"/>
                <w:szCs w:val="18"/>
                <w:rtl w:val="0"/>
              </w:rPr>
              <w:t xml:space="preserve">Desarrollo Móvil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sz w:val="18"/>
                <w:szCs w:val="18"/>
              </w:rPr>
            </w:pPr>
            <w:r w:rsidDel="00000000" w:rsidR="00000000" w:rsidRPr="00000000">
              <w:rPr>
                <w:sz w:val="18"/>
                <w:szCs w:val="18"/>
                <w:rtl w:val="0"/>
              </w:rPr>
              <w:t xml:space="preserve">Sprint 3: App Móvil Zero-Touch (16/10)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sz w:val="18"/>
                <w:szCs w:val="18"/>
              </w:rPr>
            </w:pPr>
            <w:r w:rsidDel="00000000" w:rsidR="00000000" w:rsidRPr="00000000">
              <w:rPr>
                <w:sz w:val="18"/>
                <w:szCs w:val="18"/>
                <w:rtl w:val="0"/>
              </w:rPr>
              <w:t xml:space="preserve">App híbrida para operarios: rutas lógicas y escaneo continuo QR.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sz w:val="18"/>
                <w:szCs w:val="18"/>
              </w:rPr>
            </w:pPr>
            <w:r w:rsidDel="00000000" w:rsidR="00000000" w:rsidRPr="00000000">
              <w:rPr>
                <w:sz w:val="18"/>
                <w:szCs w:val="18"/>
                <w:rtl w:val="0"/>
              </w:rPr>
              <w:t xml:space="preserve">PWA, Service Workers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sz w:val="18"/>
                <w:szCs w:val="18"/>
              </w:rPr>
            </w:pPr>
            <w:r w:rsidDel="00000000" w:rsidR="00000000" w:rsidRPr="00000000">
              <w:rPr>
                <w:sz w:val="18"/>
                <w:szCs w:val="18"/>
                <w:rtl w:val="0"/>
              </w:rPr>
              <w:t xml:space="preserve">Equipo Dev</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sz w:val="18"/>
                <w:szCs w:val="18"/>
              </w:rPr>
            </w:pPr>
            <w:r w:rsidDel="00000000" w:rsidR="00000000" w:rsidRPr="00000000">
              <w:rPr>
                <w:sz w:val="18"/>
                <w:szCs w:val="18"/>
                <w:rtl w:val="0"/>
              </w:rPr>
              <w:t xml:space="preserve">Dificultad: Lógica de UX offline.</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sz w:val="18"/>
                <w:szCs w:val="18"/>
              </w:rPr>
            </w:pPr>
            <w:r w:rsidDel="00000000" w:rsidR="00000000" w:rsidRPr="00000000">
              <w:rPr>
                <w:sz w:val="18"/>
                <w:szCs w:val="18"/>
                <w:rtl w:val="0"/>
              </w:rPr>
              <w:t xml:space="preserve">Inteligencia Artificial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sz w:val="18"/>
                <w:szCs w:val="18"/>
              </w:rPr>
            </w:pPr>
            <w:r w:rsidDel="00000000" w:rsidR="00000000" w:rsidRPr="00000000">
              <w:rPr>
                <w:sz w:val="18"/>
                <w:szCs w:val="18"/>
                <w:rtl w:val="0"/>
              </w:rPr>
              <w:t xml:space="preserve">Sprint 4: Copiloto IA (30/10)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sz w:val="18"/>
                <w:szCs w:val="18"/>
              </w:rPr>
            </w:pPr>
            <w:r w:rsidDel="00000000" w:rsidR="00000000" w:rsidRPr="00000000">
              <w:rPr>
                <w:sz w:val="18"/>
                <w:szCs w:val="18"/>
                <w:rtl w:val="0"/>
              </w:rPr>
              <w:t xml:space="preserve">Integración de Function Calling y RAG (pgvector en Cloud SQL) para consultas en lenguaje natural.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sz w:val="18"/>
                <w:szCs w:val="18"/>
              </w:rPr>
            </w:pPr>
            <w:r w:rsidDel="00000000" w:rsidR="00000000" w:rsidRPr="00000000">
              <w:rPr>
                <w:sz w:val="18"/>
                <w:szCs w:val="18"/>
                <w:rtl w:val="0"/>
              </w:rPr>
              <w:t xml:space="preserve">API Gemini, pgvector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sz w:val="18"/>
                <w:szCs w:val="18"/>
              </w:rPr>
            </w:pPr>
            <w:r w:rsidDel="00000000" w:rsidR="00000000" w:rsidRPr="00000000">
              <w:rPr>
                <w:sz w:val="18"/>
                <w:szCs w:val="18"/>
                <w:rtl w:val="0"/>
              </w:rPr>
              <w:t xml:space="preserve">Equipo Dev / IT</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sz w:val="18"/>
                <w:szCs w:val="18"/>
              </w:rPr>
            </w:pPr>
            <w:r w:rsidDel="00000000" w:rsidR="00000000" w:rsidRPr="00000000">
              <w:rPr>
                <w:sz w:val="18"/>
                <w:szCs w:val="18"/>
                <w:rtl w:val="0"/>
              </w:rPr>
              <w:t xml:space="preserve">Facilitador: APIs bien documentadas.</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sz w:val="18"/>
                <w:szCs w:val="18"/>
              </w:rPr>
            </w:pPr>
            <w:r w:rsidDel="00000000" w:rsidR="00000000" w:rsidRPr="00000000">
              <w:rPr>
                <w:sz w:val="18"/>
                <w:szCs w:val="18"/>
                <w:rtl w:val="0"/>
              </w:rPr>
              <w:t xml:space="preserve">Análisis de Datos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sz w:val="18"/>
                <w:szCs w:val="18"/>
              </w:rPr>
            </w:pPr>
            <w:r w:rsidDel="00000000" w:rsidR="00000000" w:rsidRPr="00000000">
              <w:rPr>
                <w:sz w:val="18"/>
                <w:szCs w:val="18"/>
                <w:rtl w:val="0"/>
              </w:rPr>
              <w:t xml:space="preserve">Sprint 5: BI y Analítica (13/11)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sz w:val="18"/>
                <w:szCs w:val="18"/>
              </w:rPr>
            </w:pPr>
            <w:r w:rsidDel="00000000" w:rsidR="00000000" w:rsidRPr="00000000">
              <w:rPr>
                <w:sz w:val="18"/>
                <w:szCs w:val="18"/>
                <w:rtl w:val="0"/>
              </w:rPr>
              <w:t xml:space="preserve">Tableros interactivos de BI midiendo Lead Time y proyectando quiebres.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sz w:val="18"/>
                <w:szCs w:val="18"/>
              </w:rPr>
            </w:pPr>
            <w:r w:rsidDel="00000000" w:rsidR="00000000" w:rsidRPr="00000000">
              <w:rPr>
                <w:sz w:val="18"/>
                <w:szCs w:val="18"/>
                <w:rtl w:val="0"/>
              </w:rPr>
              <w:t xml:space="preserve">Chart.js, 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sz w:val="18"/>
                <w:szCs w:val="18"/>
              </w:rPr>
            </w:pPr>
            <w:r w:rsidDel="00000000" w:rsidR="00000000" w:rsidRPr="00000000">
              <w:rPr>
                <w:sz w:val="18"/>
                <w:szCs w:val="18"/>
                <w:rtl w:val="0"/>
              </w:rPr>
              <w:t xml:space="preserve">2 Semanas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sz w:val="18"/>
                <w:szCs w:val="18"/>
              </w:rPr>
            </w:pPr>
            <w:r w:rsidDel="00000000" w:rsidR="00000000" w:rsidRPr="00000000">
              <w:rPr>
                <w:sz w:val="18"/>
                <w:szCs w:val="18"/>
                <w:rtl w:val="0"/>
              </w:rPr>
              <w:t xml:space="preserve">Equipo Dev</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sz w:val="18"/>
                <w:szCs w:val="18"/>
              </w:rPr>
            </w:pPr>
            <w:r w:rsidDel="00000000" w:rsidR="00000000" w:rsidRPr="00000000">
              <w:rPr>
                <w:sz w:val="18"/>
                <w:szCs w:val="18"/>
                <w:rtl w:val="0"/>
              </w:rPr>
              <w:t xml:space="preserve">Dificultad: Consultas analíticas pesadas.</w:t>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Sprint 0: Kick-off y Cloud Setup</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Sprint 1: Seguridad y Backend</w:t>
              <w:tab/>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Sprint 2: Plataforma Web Admin</w:t>
              <w:tab/>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Sprint 3: App Móvil Zero-Touch</w:t>
              <w:tab/>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Sprint 4: Copiloto IA</w:t>
              <w:tab/>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Sprint 5: BI y Analítica</w:t>
              <w:tab/>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Sprint 6: Capa IoT (Telemetría)</w:t>
              <w:tab/>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Sprint 7: Cierre Final</w:t>
              <w:tab/>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PodTkom5tF6kniudp5XYfqzzfQ==">CgMxLjA4AHIhMUhuaURvUEFab2xEajhNc25fUjVoaURsYllZNXdGVWZU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