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3C4CB" w14:textId="77777777" w:rsidR="009E214F" w:rsidRDefault="009E214F"/>
    <w:p w14:paraId="4C615180" w14:textId="77777777" w:rsidR="009E214F" w:rsidRDefault="009E214F"/>
    <w:p w14:paraId="4C80665A" w14:textId="77777777" w:rsidR="009E214F" w:rsidRDefault="009E214F"/>
    <w:p w14:paraId="74E37624" w14:textId="77777777" w:rsidR="009E214F" w:rsidRDefault="009E214F"/>
    <w:p w14:paraId="55382F0D" w14:textId="77777777" w:rsidR="009E214F" w:rsidRDefault="009E214F"/>
    <w:p w14:paraId="6771D5D2" w14:textId="77777777" w:rsidR="009E214F" w:rsidRDefault="009E214F"/>
    <w:p w14:paraId="1524B9CD" w14:textId="77777777" w:rsidR="009E214F" w:rsidRDefault="009E214F"/>
    <w:p w14:paraId="3CF89F27" w14:textId="77777777" w:rsidR="009E214F" w:rsidRDefault="009E214F"/>
    <w:p w14:paraId="28FE5F0E" w14:textId="77777777" w:rsidR="009E214F" w:rsidRDefault="009E214F"/>
    <w:p w14:paraId="4191654B" w14:textId="77777777" w:rsidR="009E214F" w:rsidRDefault="009E214F"/>
    <w:p w14:paraId="01E7B37C" w14:textId="77777777" w:rsidR="009E214F" w:rsidRDefault="009E214F"/>
    <w:p w14:paraId="30DD493B" w14:textId="77777777" w:rsidR="009E214F" w:rsidRDefault="009E214F"/>
    <w:p w14:paraId="344F2438" w14:textId="77777777" w:rsidR="009E214F" w:rsidRDefault="009E214F"/>
    <w:p w14:paraId="5B2D4345" w14:textId="77777777" w:rsidR="009E214F" w:rsidRDefault="009E214F"/>
    <w:p w14:paraId="727AA07B" w14:textId="77777777" w:rsidR="009E214F" w:rsidRDefault="009E214F"/>
    <w:p w14:paraId="656B7688" w14:textId="77777777" w:rsidR="009E214F" w:rsidRDefault="009E214F"/>
    <w:p w14:paraId="66AF3651" w14:textId="77777777" w:rsidR="009E214F" w:rsidRDefault="009E214F"/>
    <w:p w14:paraId="6AC3A561" w14:textId="77777777" w:rsidR="009E214F" w:rsidRDefault="009E214F"/>
    <w:p w14:paraId="6EAC5FEA" w14:textId="77777777" w:rsidR="009E214F" w:rsidRDefault="009E214F"/>
    <w:p w14:paraId="65E88081" w14:textId="77777777" w:rsidR="009E214F" w:rsidRDefault="009E214F"/>
    <w:p w14:paraId="2396AF4E" w14:textId="77777777" w:rsidR="009E214F" w:rsidRDefault="009E214F"/>
    <w:p w14:paraId="66D00007" w14:textId="77777777" w:rsidR="009E214F" w:rsidRDefault="009E214F"/>
    <w:p w14:paraId="549DEB54" w14:textId="77777777" w:rsidR="009E214F" w:rsidRDefault="009E214F"/>
    <w:p w14:paraId="4959C6BD" w14:textId="77777777" w:rsidR="009E214F" w:rsidRDefault="009E214F"/>
    <w:p w14:paraId="142A169B" w14:textId="77777777" w:rsidR="009E214F" w:rsidRDefault="009E214F"/>
    <w:p w14:paraId="2DB1F8E6" w14:textId="77777777" w:rsidR="009E214F" w:rsidRDefault="009E214F"/>
    <w:p w14:paraId="1FA65910" w14:textId="373D06E0" w:rsidR="009E214F" w:rsidRPr="00B55C8B" w:rsidRDefault="00000000">
      <w:pPr>
        <w:pBdr>
          <w:top w:val="nil"/>
          <w:left w:val="nil"/>
          <w:bottom w:val="nil"/>
          <w:right w:val="nil"/>
          <w:between w:val="nil"/>
        </w:pBdr>
        <w:spacing w:line="240" w:lineRule="auto"/>
        <w:jc w:val="right"/>
        <w:rPr>
          <w:b/>
          <w:color w:val="000080"/>
          <w:sz w:val="36"/>
          <w:szCs w:val="36"/>
          <w:lang w:val="es-CL"/>
        </w:rPr>
      </w:pPr>
      <w:r w:rsidRPr="00B55C8B">
        <w:rPr>
          <w:b/>
          <w:color w:val="1F497D"/>
          <w:sz w:val="28"/>
          <w:szCs w:val="28"/>
          <w:lang w:val="es-CL"/>
        </w:rPr>
        <w:t>[</w:t>
      </w:r>
      <w:r w:rsidR="00023CCB">
        <w:rPr>
          <w:b/>
          <w:color w:val="1F497D"/>
          <w:sz w:val="28"/>
          <w:szCs w:val="28"/>
          <w:lang w:val="es-CL"/>
        </w:rPr>
        <w:t>SMARTWMS</w:t>
      </w:r>
      <w:r w:rsidRPr="00B55C8B">
        <w:rPr>
          <w:b/>
          <w:color w:val="1F497D"/>
          <w:sz w:val="28"/>
          <w:szCs w:val="28"/>
          <w:lang w:val="es-CL"/>
        </w:rPr>
        <w:t>]</w:t>
      </w:r>
    </w:p>
    <w:p w14:paraId="4BB3758E" w14:textId="77777777" w:rsidR="009E214F" w:rsidRPr="00B55C8B" w:rsidRDefault="00000000">
      <w:pPr>
        <w:pBdr>
          <w:top w:val="nil"/>
          <w:left w:val="nil"/>
          <w:bottom w:val="nil"/>
          <w:right w:val="nil"/>
          <w:between w:val="nil"/>
        </w:pBdr>
        <w:spacing w:line="240" w:lineRule="auto"/>
        <w:jc w:val="right"/>
        <w:rPr>
          <w:b/>
          <w:color w:val="000080"/>
          <w:sz w:val="36"/>
          <w:szCs w:val="36"/>
          <w:lang w:val="es-CL"/>
        </w:rPr>
      </w:pPr>
      <w:r w:rsidRPr="00B55C8B">
        <w:rPr>
          <w:b/>
          <w:color w:val="000080"/>
          <w:sz w:val="36"/>
          <w:szCs w:val="36"/>
          <w:lang w:val="es-CL"/>
        </w:rPr>
        <w:t>(DAS) Documento Arquitectura Sistema</w:t>
      </w:r>
    </w:p>
    <w:p w14:paraId="3EB1B203" w14:textId="77777777" w:rsidR="009E214F" w:rsidRPr="00E34311" w:rsidRDefault="00000000">
      <w:pPr>
        <w:pBdr>
          <w:top w:val="nil"/>
          <w:left w:val="nil"/>
          <w:bottom w:val="nil"/>
          <w:right w:val="nil"/>
          <w:between w:val="nil"/>
        </w:pBdr>
        <w:spacing w:line="240" w:lineRule="auto"/>
        <w:jc w:val="right"/>
        <w:rPr>
          <w:b/>
          <w:color w:val="000080"/>
          <w:sz w:val="36"/>
          <w:szCs w:val="36"/>
          <w:lang w:val="es-CL"/>
        </w:rPr>
      </w:pPr>
      <w:r w:rsidRPr="00E34311">
        <w:rPr>
          <w:b/>
          <w:color w:val="000080"/>
          <w:sz w:val="36"/>
          <w:szCs w:val="36"/>
          <w:lang w:val="es-CL"/>
        </w:rPr>
        <w:t>Versión 1.0</w:t>
      </w:r>
    </w:p>
    <w:p w14:paraId="4206E65F" w14:textId="77777777" w:rsidR="009E214F" w:rsidRPr="00E34311" w:rsidRDefault="009E214F">
      <w:pPr>
        <w:pBdr>
          <w:top w:val="nil"/>
          <w:left w:val="nil"/>
          <w:bottom w:val="nil"/>
          <w:right w:val="nil"/>
          <w:between w:val="nil"/>
        </w:pBdr>
        <w:spacing w:line="240" w:lineRule="auto"/>
        <w:rPr>
          <w:b/>
          <w:color w:val="000080"/>
          <w:sz w:val="28"/>
          <w:szCs w:val="28"/>
          <w:lang w:val="es-CL"/>
        </w:rPr>
      </w:pPr>
    </w:p>
    <w:p w14:paraId="1DC096B7" w14:textId="77777777" w:rsidR="009E214F" w:rsidRPr="00E34311" w:rsidRDefault="009E214F">
      <w:pPr>
        <w:rPr>
          <w:lang w:val="es-CL"/>
        </w:rPr>
      </w:pPr>
    </w:p>
    <w:p w14:paraId="0062B9E9" w14:textId="77777777" w:rsidR="009E214F" w:rsidRPr="00E34311" w:rsidRDefault="009E214F">
      <w:pPr>
        <w:rPr>
          <w:lang w:val="es-CL"/>
        </w:rPr>
      </w:pPr>
    </w:p>
    <w:p w14:paraId="6682C16F" w14:textId="77777777" w:rsidR="009E214F" w:rsidRPr="00E34311" w:rsidRDefault="009E214F">
      <w:pPr>
        <w:rPr>
          <w:lang w:val="es-CL"/>
        </w:rPr>
      </w:pPr>
    </w:p>
    <w:p w14:paraId="4143BC75" w14:textId="77777777" w:rsidR="009E214F" w:rsidRPr="00E34311" w:rsidRDefault="009E214F">
      <w:pPr>
        <w:rPr>
          <w:lang w:val="es-CL"/>
        </w:rPr>
      </w:pPr>
    </w:p>
    <w:p w14:paraId="5EA1A367" w14:textId="77777777" w:rsidR="009E214F" w:rsidRPr="00E34311" w:rsidRDefault="009E214F">
      <w:pPr>
        <w:rPr>
          <w:lang w:val="es-CL"/>
        </w:rPr>
      </w:pPr>
    </w:p>
    <w:p w14:paraId="7A068A85" w14:textId="77777777" w:rsidR="009E214F" w:rsidRPr="00E34311" w:rsidRDefault="009E214F">
      <w:pPr>
        <w:rPr>
          <w:lang w:val="es-CL"/>
        </w:rPr>
      </w:pPr>
    </w:p>
    <w:p w14:paraId="67FD03EE" w14:textId="77777777" w:rsidR="009E214F" w:rsidRPr="00E34311" w:rsidRDefault="009E214F">
      <w:pPr>
        <w:rPr>
          <w:lang w:val="es-CL"/>
        </w:rPr>
      </w:pPr>
    </w:p>
    <w:p w14:paraId="708CA5CA" w14:textId="77777777" w:rsidR="009E214F" w:rsidRPr="00E34311" w:rsidRDefault="009E214F">
      <w:pPr>
        <w:rPr>
          <w:lang w:val="es-CL"/>
        </w:rPr>
      </w:pPr>
    </w:p>
    <w:p w14:paraId="5EC1188A" w14:textId="77777777" w:rsidR="009E214F" w:rsidRPr="00E34311" w:rsidRDefault="009E214F">
      <w:pPr>
        <w:rPr>
          <w:lang w:val="es-CL"/>
        </w:rPr>
      </w:pPr>
    </w:p>
    <w:p w14:paraId="30D73E2D" w14:textId="77777777" w:rsidR="009E214F" w:rsidRPr="00E34311" w:rsidRDefault="009E214F">
      <w:pPr>
        <w:pBdr>
          <w:top w:val="nil"/>
          <w:left w:val="nil"/>
          <w:bottom w:val="nil"/>
          <w:right w:val="nil"/>
          <w:between w:val="nil"/>
        </w:pBdr>
        <w:spacing w:after="120" w:line="240" w:lineRule="auto"/>
        <w:jc w:val="both"/>
        <w:rPr>
          <w:i/>
          <w:color w:val="0000FF"/>
          <w:lang w:val="es-CL"/>
        </w:rPr>
      </w:pPr>
    </w:p>
    <w:p w14:paraId="4C79083B" w14:textId="77777777" w:rsidR="009E214F" w:rsidRPr="00E34311" w:rsidRDefault="009E214F">
      <w:pPr>
        <w:keepLines/>
        <w:pBdr>
          <w:top w:val="nil"/>
          <w:left w:val="nil"/>
          <w:bottom w:val="nil"/>
          <w:right w:val="nil"/>
          <w:between w:val="nil"/>
        </w:pBdr>
        <w:spacing w:after="120" w:line="240" w:lineRule="auto"/>
        <w:ind w:left="720"/>
        <w:rPr>
          <w:color w:val="000000"/>
          <w:lang w:val="es-CL"/>
        </w:rPr>
      </w:pPr>
    </w:p>
    <w:p w14:paraId="5A3DAF00" w14:textId="77777777" w:rsidR="009E214F" w:rsidRPr="00E34311" w:rsidRDefault="00000000">
      <w:pPr>
        <w:pBdr>
          <w:top w:val="nil"/>
          <w:left w:val="nil"/>
          <w:bottom w:val="nil"/>
          <w:right w:val="nil"/>
          <w:between w:val="nil"/>
        </w:pBdr>
        <w:spacing w:line="240" w:lineRule="auto"/>
        <w:rPr>
          <w:color w:val="000000"/>
          <w:lang w:val="es-CL"/>
        </w:rPr>
      </w:pPr>
      <w:r w:rsidRPr="00E34311">
        <w:rPr>
          <w:lang w:val="es-CL"/>
        </w:rPr>
        <w:br w:type="page"/>
      </w:r>
      <w:r>
        <w:rPr>
          <w:noProof/>
        </w:rPr>
        <mc:AlternateContent>
          <mc:Choice Requires="wps">
            <w:drawing>
              <wp:anchor distT="0" distB="0" distL="114300" distR="114300" simplePos="0" relativeHeight="251658240" behindDoc="0" locked="0" layoutInCell="1" hidden="0" allowOverlap="1" wp14:anchorId="1885A66C" wp14:editId="5A4E428B">
                <wp:simplePos x="0" y="0"/>
                <wp:positionH relativeFrom="column">
                  <wp:posOffset>-1181099</wp:posOffset>
                </wp:positionH>
                <wp:positionV relativeFrom="paragraph">
                  <wp:posOffset>2197100</wp:posOffset>
                </wp:positionV>
                <wp:extent cx="7896225" cy="240665"/>
                <wp:effectExtent l="0" t="0" r="0" b="0"/>
                <wp:wrapNone/>
                <wp:docPr id="13" name="Rectángulo 13"/>
                <wp:cNvGraphicFramePr/>
                <a:graphic xmlns:a="http://schemas.openxmlformats.org/drawingml/2006/main">
                  <a:graphicData uri="http://schemas.microsoft.com/office/word/2010/wordprocessingShape">
                    <wps:wsp>
                      <wps:cNvSpPr/>
                      <wps:spPr>
                        <a:xfrm>
                          <a:off x="1402650" y="3664430"/>
                          <a:ext cx="7886700" cy="231140"/>
                        </a:xfrm>
                        <a:prstGeom prst="rect">
                          <a:avLst/>
                        </a:prstGeom>
                        <a:solidFill>
                          <a:srgbClr val="3366CC"/>
                        </a:solidFill>
                        <a:ln>
                          <a:noFill/>
                        </a:ln>
                      </wps:spPr>
                      <wps:txbx>
                        <w:txbxContent>
                          <w:p w14:paraId="03F38F88" w14:textId="77777777" w:rsidR="009E214F" w:rsidRDefault="009E214F">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885A66C" id="Rectángulo 13" o:spid="_x0000_s1026" style="position:absolute;margin-left:-93pt;margin-top:173pt;width:621.75pt;height:18.9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" fillcolor="#36c" stroked="f">
                <v:textbox inset="2.53958mm,2.53958mm,2.53958mm,2.53958mm">
                  <w:txbxContent>
                    <w:p w14:paraId="03F38F88" w14:textId="77777777" w:rsidR="009E214F" w:rsidRDefault="009E214F">
                      <w:pPr>
                        <w:spacing w:line="240" w:lineRule="auto"/>
                        <w:textDirection w:val="btLr"/>
                      </w:pPr>
                    </w:p>
                  </w:txbxContent>
                </v:textbox>
              </v:rect>
            </w:pict>
          </mc:Fallback>
        </mc:AlternateContent>
      </w:r>
    </w:p>
    <w:p w14:paraId="0B6F7E9A" w14:textId="77777777" w:rsidR="009E214F" w:rsidRDefault="00000000">
      <w:pPr>
        <w:pBdr>
          <w:top w:val="nil"/>
          <w:left w:val="nil"/>
          <w:bottom w:val="nil"/>
          <w:right w:val="nil"/>
          <w:between w:val="nil"/>
        </w:pBdr>
        <w:spacing w:line="240" w:lineRule="auto"/>
        <w:rPr>
          <w:b/>
          <w:color w:val="000080"/>
          <w:sz w:val="28"/>
          <w:szCs w:val="28"/>
        </w:rPr>
      </w:pPr>
      <w:proofErr w:type="spellStart"/>
      <w:r>
        <w:rPr>
          <w:b/>
          <w:color w:val="000080"/>
          <w:sz w:val="28"/>
          <w:szCs w:val="28"/>
        </w:rPr>
        <w:lastRenderedPageBreak/>
        <w:t>Identificación</w:t>
      </w:r>
      <w:proofErr w:type="spellEnd"/>
      <w:r>
        <w:rPr>
          <w:b/>
          <w:color w:val="000080"/>
          <w:sz w:val="28"/>
          <w:szCs w:val="28"/>
        </w:rPr>
        <w:t xml:space="preserve"> de </w:t>
      </w:r>
      <w:proofErr w:type="spellStart"/>
      <w:r>
        <w:rPr>
          <w:b/>
          <w:color w:val="000080"/>
          <w:sz w:val="28"/>
          <w:szCs w:val="28"/>
        </w:rPr>
        <w:t>Documento</w:t>
      </w:r>
      <w:proofErr w:type="spellEnd"/>
    </w:p>
    <w:p w14:paraId="4F588720" w14:textId="77777777" w:rsidR="009E214F" w:rsidRDefault="009E214F">
      <w:pPr>
        <w:pBdr>
          <w:top w:val="nil"/>
          <w:left w:val="nil"/>
          <w:bottom w:val="nil"/>
          <w:right w:val="nil"/>
          <w:between w:val="nil"/>
        </w:pBdr>
        <w:spacing w:line="240" w:lineRule="auto"/>
        <w:rPr>
          <w:b/>
          <w:color w:val="000080"/>
          <w:sz w:val="28"/>
          <w:szCs w:val="28"/>
        </w:rPr>
      </w:pPr>
    </w:p>
    <w:tbl>
      <w:tblPr>
        <w:tblStyle w:val="a"/>
        <w:tblW w:w="88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75"/>
        <w:gridCol w:w="6115"/>
      </w:tblGrid>
      <w:tr w:rsidR="009E214F" w14:paraId="1C5E0DAE" w14:textId="77777777">
        <w:tc>
          <w:tcPr>
            <w:tcW w:w="2775" w:type="dxa"/>
            <w:shd w:val="clear" w:color="auto" w:fill="F3F3F3"/>
          </w:tcPr>
          <w:p w14:paraId="1244C4C6" w14:textId="77777777" w:rsidR="009E214F" w:rsidRDefault="00000000">
            <w:pPr>
              <w:keepLines/>
              <w:pBdr>
                <w:top w:val="nil"/>
                <w:left w:val="nil"/>
                <w:bottom w:val="nil"/>
                <w:right w:val="nil"/>
                <w:between w:val="nil"/>
              </w:pBdr>
              <w:spacing w:after="120" w:line="240" w:lineRule="auto"/>
              <w:rPr>
                <w:b/>
                <w:color w:val="000000"/>
              </w:rPr>
            </w:pPr>
            <w:proofErr w:type="spellStart"/>
            <w:r>
              <w:rPr>
                <w:b/>
                <w:color w:val="000000"/>
              </w:rPr>
              <w:t>Identificación</w:t>
            </w:r>
            <w:proofErr w:type="spellEnd"/>
          </w:p>
        </w:tc>
        <w:tc>
          <w:tcPr>
            <w:tcW w:w="6115" w:type="dxa"/>
          </w:tcPr>
          <w:p w14:paraId="733D93DA" w14:textId="6C57495D" w:rsidR="009E214F" w:rsidRDefault="00497A60">
            <w:pPr>
              <w:keepLines/>
              <w:pBdr>
                <w:top w:val="nil"/>
                <w:left w:val="nil"/>
                <w:bottom w:val="nil"/>
                <w:right w:val="nil"/>
                <w:between w:val="nil"/>
              </w:pBdr>
              <w:spacing w:after="120" w:line="240" w:lineRule="auto"/>
              <w:rPr>
                <w:color w:val="000000"/>
              </w:rPr>
            </w:pPr>
            <w:r w:rsidRPr="00497A60">
              <w:rPr>
                <w:color w:val="000000"/>
              </w:rPr>
              <w:t xml:space="preserve">DAS - </w:t>
            </w:r>
            <w:proofErr w:type="spellStart"/>
            <w:r w:rsidRPr="00497A60">
              <w:rPr>
                <w:color w:val="000000"/>
              </w:rPr>
              <w:t>SmartWMS</w:t>
            </w:r>
            <w:proofErr w:type="spellEnd"/>
            <w:r w:rsidR="00023CCB">
              <w:rPr>
                <w:color w:val="000000"/>
              </w:rPr>
              <w:t xml:space="preserve"> </w:t>
            </w:r>
            <w:r>
              <w:rPr>
                <w:color w:val="000000"/>
              </w:rPr>
              <w:t>- 2026</w:t>
            </w:r>
          </w:p>
        </w:tc>
      </w:tr>
      <w:tr w:rsidR="009E214F" w14:paraId="04AD8AD2" w14:textId="77777777">
        <w:tc>
          <w:tcPr>
            <w:tcW w:w="2775" w:type="dxa"/>
            <w:shd w:val="clear" w:color="auto" w:fill="F3F3F3"/>
          </w:tcPr>
          <w:p w14:paraId="5F3F8CDF" w14:textId="77777777" w:rsidR="009E214F" w:rsidRDefault="00000000">
            <w:pPr>
              <w:keepLines/>
              <w:pBdr>
                <w:top w:val="nil"/>
                <w:left w:val="nil"/>
                <w:bottom w:val="nil"/>
                <w:right w:val="nil"/>
                <w:between w:val="nil"/>
              </w:pBdr>
              <w:spacing w:after="120" w:line="240" w:lineRule="auto"/>
              <w:rPr>
                <w:b/>
                <w:color w:val="000000"/>
              </w:rPr>
            </w:pPr>
            <w:r>
              <w:rPr>
                <w:b/>
                <w:color w:val="000000"/>
              </w:rPr>
              <w:t>Proyecto</w:t>
            </w:r>
          </w:p>
        </w:tc>
        <w:tc>
          <w:tcPr>
            <w:tcW w:w="6115" w:type="dxa"/>
          </w:tcPr>
          <w:p w14:paraId="240C3DDA" w14:textId="28110575" w:rsidR="009E214F" w:rsidRDefault="00023CCB">
            <w:pPr>
              <w:keepLines/>
              <w:pBdr>
                <w:top w:val="nil"/>
                <w:left w:val="nil"/>
                <w:bottom w:val="nil"/>
                <w:right w:val="nil"/>
                <w:between w:val="nil"/>
              </w:pBdr>
              <w:spacing w:after="120" w:line="240" w:lineRule="auto"/>
              <w:rPr>
                <w:color w:val="000000"/>
              </w:rPr>
            </w:pPr>
            <w:proofErr w:type="spellStart"/>
            <w:r>
              <w:rPr>
                <w:color w:val="000000"/>
              </w:rPr>
              <w:t>SmartWMS</w:t>
            </w:r>
            <w:proofErr w:type="spellEnd"/>
          </w:p>
        </w:tc>
      </w:tr>
      <w:tr w:rsidR="009E214F" w14:paraId="6CD86A79" w14:textId="77777777">
        <w:tc>
          <w:tcPr>
            <w:tcW w:w="2775" w:type="dxa"/>
            <w:shd w:val="clear" w:color="auto" w:fill="F3F3F3"/>
          </w:tcPr>
          <w:p w14:paraId="10B35DBA" w14:textId="77777777" w:rsidR="009E214F" w:rsidRDefault="00000000">
            <w:pPr>
              <w:keepLines/>
              <w:pBdr>
                <w:top w:val="nil"/>
                <w:left w:val="nil"/>
                <w:bottom w:val="nil"/>
                <w:right w:val="nil"/>
                <w:between w:val="nil"/>
              </w:pBdr>
              <w:spacing w:after="120" w:line="240" w:lineRule="auto"/>
              <w:rPr>
                <w:b/>
                <w:color w:val="000000"/>
              </w:rPr>
            </w:pPr>
            <w:proofErr w:type="spellStart"/>
            <w:r>
              <w:rPr>
                <w:b/>
                <w:color w:val="000000"/>
              </w:rPr>
              <w:t>Versión</w:t>
            </w:r>
            <w:proofErr w:type="spellEnd"/>
          </w:p>
        </w:tc>
        <w:tc>
          <w:tcPr>
            <w:tcW w:w="6115" w:type="dxa"/>
          </w:tcPr>
          <w:p w14:paraId="4C1F6E54" w14:textId="18A8BC3C" w:rsidR="009E214F" w:rsidRDefault="00023CCB">
            <w:pPr>
              <w:keepLines/>
              <w:pBdr>
                <w:top w:val="nil"/>
                <w:left w:val="nil"/>
                <w:bottom w:val="nil"/>
                <w:right w:val="nil"/>
                <w:between w:val="nil"/>
              </w:pBdr>
              <w:spacing w:after="120" w:line="240" w:lineRule="auto"/>
              <w:rPr>
                <w:color w:val="000000"/>
              </w:rPr>
            </w:pPr>
            <w:r>
              <w:rPr>
                <w:color w:val="000000"/>
              </w:rPr>
              <w:t>1.0</w:t>
            </w:r>
          </w:p>
        </w:tc>
      </w:tr>
    </w:tbl>
    <w:p w14:paraId="45799B9E" w14:textId="77777777" w:rsidR="009E214F" w:rsidRDefault="009E214F">
      <w:pPr>
        <w:keepLines/>
        <w:pBdr>
          <w:top w:val="nil"/>
          <w:left w:val="nil"/>
          <w:bottom w:val="nil"/>
          <w:right w:val="nil"/>
          <w:between w:val="nil"/>
        </w:pBdr>
        <w:spacing w:after="120" w:line="240" w:lineRule="auto"/>
        <w:jc w:val="center"/>
        <w:rPr>
          <w:b/>
          <w:color w:val="000000"/>
        </w:rPr>
      </w:pPr>
    </w:p>
    <w:tbl>
      <w:tblPr>
        <w:tblStyle w:val="a0"/>
        <w:tblW w:w="88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13"/>
        <w:gridCol w:w="6077"/>
      </w:tblGrid>
      <w:tr w:rsidR="009E214F" w14:paraId="69E32B2D" w14:textId="77777777">
        <w:tc>
          <w:tcPr>
            <w:tcW w:w="2813" w:type="dxa"/>
            <w:shd w:val="clear" w:color="auto" w:fill="F3F3F3"/>
          </w:tcPr>
          <w:p w14:paraId="6553D962" w14:textId="77777777" w:rsidR="009E214F" w:rsidRDefault="00000000">
            <w:pPr>
              <w:keepLines/>
              <w:pBdr>
                <w:top w:val="nil"/>
                <w:left w:val="nil"/>
                <w:bottom w:val="nil"/>
                <w:right w:val="nil"/>
                <w:between w:val="nil"/>
              </w:pBdr>
              <w:spacing w:after="120" w:line="240" w:lineRule="auto"/>
              <w:rPr>
                <w:b/>
                <w:color w:val="000000"/>
              </w:rPr>
            </w:pPr>
            <w:proofErr w:type="spellStart"/>
            <w:r>
              <w:rPr>
                <w:b/>
                <w:color w:val="000000"/>
              </w:rPr>
              <w:t>Documento</w:t>
            </w:r>
            <w:proofErr w:type="spellEnd"/>
            <w:r>
              <w:rPr>
                <w:b/>
                <w:color w:val="000000"/>
              </w:rPr>
              <w:t xml:space="preserve"> </w:t>
            </w:r>
            <w:proofErr w:type="spellStart"/>
            <w:r>
              <w:rPr>
                <w:b/>
                <w:color w:val="000000"/>
              </w:rPr>
              <w:t>mantenido</w:t>
            </w:r>
            <w:proofErr w:type="spellEnd"/>
            <w:r>
              <w:rPr>
                <w:b/>
                <w:color w:val="000000"/>
              </w:rPr>
              <w:t xml:space="preserve"> </w:t>
            </w:r>
            <w:proofErr w:type="spellStart"/>
            <w:r>
              <w:rPr>
                <w:b/>
                <w:color w:val="000000"/>
              </w:rPr>
              <w:t>por</w:t>
            </w:r>
            <w:proofErr w:type="spellEnd"/>
          </w:p>
        </w:tc>
        <w:tc>
          <w:tcPr>
            <w:tcW w:w="6077" w:type="dxa"/>
          </w:tcPr>
          <w:p w14:paraId="5CC76E66" w14:textId="0C48153B" w:rsidR="009E214F" w:rsidRDefault="00023CCB">
            <w:pPr>
              <w:keepLines/>
              <w:pBdr>
                <w:top w:val="nil"/>
                <w:left w:val="nil"/>
                <w:bottom w:val="nil"/>
                <w:right w:val="nil"/>
                <w:between w:val="nil"/>
              </w:pBdr>
              <w:spacing w:after="120" w:line="240" w:lineRule="auto"/>
              <w:rPr>
                <w:color w:val="000000"/>
              </w:rPr>
            </w:pPr>
            <w:r>
              <w:rPr>
                <w:color w:val="000000"/>
              </w:rPr>
              <w:t>Luis Castro G.</w:t>
            </w:r>
          </w:p>
        </w:tc>
      </w:tr>
      <w:tr w:rsidR="009E214F" w14:paraId="388B118C" w14:textId="77777777">
        <w:tc>
          <w:tcPr>
            <w:tcW w:w="2813" w:type="dxa"/>
            <w:shd w:val="clear" w:color="auto" w:fill="F3F3F3"/>
          </w:tcPr>
          <w:p w14:paraId="4AFC3B4F" w14:textId="77777777" w:rsidR="009E214F" w:rsidRDefault="00000000">
            <w:pPr>
              <w:keepLines/>
              <w:pBdr>
                <w:top w:val="nil"/>
                <w:left w:val="nil"/>
                <w:bottom w:val="nil"/>
                <w:right w:val="nil"/>
                <w:between w:val="nil"/>
              </w:pBdr>
              <w:spacing w:after="120" w:line="240" w:lineRule="auto"/>
              <w:rPr>
                <w:b/>
                <w:color w:val="000000"/>
              </w:rPr>
            </w:pPr>
            <w:proofErr w:type="spellStart"/>
            <w:r>
              <w:rPr>
                <w:b/>
                <w:color w:val="000000"/>
              </w:rPr>
              <w:t>Fecha</w:t>
            </w:r>
            <w:proofErr w:type="spellEnd"/>
            <w:r>
              <w:rPr>
                <w:b/>
                <w:color w:val="000000"/>
              </w:rPr>
              <w:t xml:space="preserve"> de </w:t>
            </w:r>
            <w:proofErr w:type="spellStart"/>
            <w:r>
              <w:rPr>
                <w:b/>
              </w:rPr>
              <w:t>última</w:t>
            </w:r>
            <w:proofErr w:type="spellEnd"/>
            <w:r>
              <w:rPr>
                <w:b/>
                <w:color w:val="000000"/>
              </w:rPr>
              <w:t xml:space="preserve"> </w:t>
            </w:r>
            <w:proofErr w:type="spellStart"/>
            <w:r>
              <w:rPr>
                <w:b/>
                <w:color w:val="000000"/>
              </w:rPr>
              <w:t>revisión</w:t>
            </w:r>
            <w:proofErr w:type="spellEnd"/>
          </w:p>
        </w:tc>
        <w:tc>
          <w:tcPr>
            <w:tcW w:w="6077" w:type="dxa"/>
          </w:tcPr>
          <w:p w14:paraId="497C16FF" w14:textId="5BF7544F" w:rsidR="009E214F" w:rsidRDefault="00497A60">
            <w:pPr>
              <w:keepLines/>
              <w:pBdr>
                <w:top w:val="nil"/>
                <w:left w:val="nil"/>
                <w:bottom w:val="nil"/>
                <w:right w:val="nil"/>
                <w:between w:val="nil"/>
              </w:pBdr>
              <w:spacing w:after="120" w:line="240" w:lineRule="auto"/>
              <w:rPr>
                <w:color w:val="000000"/>
              </w:rPr>
            </w:pPr>
            <w:r>
              <w:rPr>
                <w:color w:val="000000"/>
              </w:rPr>
              <w:t>16-10-2026</w:t>
            </w:r>
          </w:p>
        </w:tc>
      </w:tr>
      <w:tr w:rsidR="009E214F" w14:paraId="41FAAC4C" w14:textId="77777777">
        <w:trPr>
          <w:trHeight w:val="319"/>
        </w:trPr>
        <w:tc>
          <w:tcPr>
            <w:tcW w:w="2813" w:type="dxa"/>
            <w:shd w:val="clear" w:color="auto" w:fill="F3F3F3"/>
          </w:tcPr>
          <w:p w14:paraId="4A2D0AB1" w14:textId="77777777" w:rsidR="009E214F" w:rsidRDefault="00000000">
            <w:pPr>
              <w:keepLines/>
              <w:pBdr>
                <w:top w:val="nil"/>
                <w:left w:val="nil"/>
                <w:bottom w:val="nil"/>
                <w:right w:val="nil"/>
                <w:between w:val="nil"/>
              </w:pBdr>
              <w:spacing w:after="120" w:line="240" w:lineRule="auto"/>
              <w:rPr>
                <w:b/>
                <w:color w:val="000000"/>
              </w:rPr>
            </w:pPr>
            <w:proofErr w:type="spellStart"/>
            <w:r>
              <w:rPr>
                <w:b/>
                <w:color w:val="000000"/>
              </w:rPr>
              <w:t>Fecha</w:t>
            </w:r>
            <w:proofErr w:type="spellEnd"/>
            <w:r>
              <w:rPr>
                <w:b/>
                <w:color w:val="000000"/>
              </w:rPr>
              <w:t xml:space="preserve"> de </w:t>
            </w:r>
            <w:proofErr w:type="spellStart"/>
            <w:r>
              <w:rPr>
                <w:b/>
                <w:color w:val="000000"/>
              </w:rPr>
              <w:t>próxima</w:t>
            </w:r>
            <w:proofErr w:type="spellEnd"/>
            <w:r>
              <w:rPr>
                <w:b/>
                <w:color w:val="000000"/>
              </w:rPr>
              <w:t xml:space="preserve"> </w:t>
            </w:r>
            <w:proofErr w:type="spellStart"/>
            <w:r>
              <w:rPr>
                <w:b/>
                <w:color w:val="000000"/>
              </w:rPr>
              <w:t>revisión</w:t>
            </w:r>
            <w:proofErr w:type="spellEnd"/>
          </w:p>
        </w:tc>
        <w:tc>
          <w:tcPr>
            <w:tcW w:w="6077" w:type="dxa"/>
          </w:tcPr>
          <w:p w14:paraId="3CFFF22E" w14:textId="3206A718" w:rsidR="009E214F" w:rsidRDefault="00497A60">
            <w:pPr>
              <w:keepLines/>
              <w:pBdr>
                <w:top w:val="nil"/>
                <w:left w:val="nil"/>
                <w:bottom w:val="nil"/>
                <w:right w:val="nil"/>
                <w:between w:val="nil"/>
              </w:pBdr>
              <w:spacing w:after="120" w:line="240" w:lineRule="auto"/>
              <w:rPr>
                <w:color w:val="000000"/>
              </w:rPr>
            </w:pPr>
            <w:r>
              <w:rPr>
                <w:color w:val="000000"/>
              </w:rPr>
              <w:t>xx- 11 - 2026</w:t>
            </w:r>
          </w:p>
        </w:tc>
      </w:tr>
    </w:tbl>
    <w:p w14:paraId="48B0B46E" w14:textId="77777777" w:rsidR="009E214F" w:rsidRDefault="009E214F">
      <w:pPr>
        <w:keepLines/>
        <w:pBdr>
          <w:top w:val="nil"/>
          <w:left w:val="nil"/>
          <w:bottom w:val="nil"/>
          <w:right w:val="nil"/>
          <w:between w:val="nil"/>
        </w:pBdr>
        <w:spacing w:after="120" w:line="240" w:lineRule="auto"/>
        <w:jc w:val="center"/>
        <w:rPr>
          <w:b/>
          <w:color w:val="000000"/>
        </w:rPr>
      </w:pPr>
    </w:p>
    <w:tbl>
      <w:tblPr>
        <w:tblStyle w:val="a1"/>
        <w:tblW w:w="88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22"/>
        <w:gridCol w:w="6068"/>
      </w:tblGrid>
      <w:tr w:rsidR="009E214F" w14:paraId="3352B543" w14:textId="77777777">
        <w:tc>
          <w:tcPr>
            <w:tcW w:w="2822" w:type="dxa"/>
            <w:shd w:val="clear" w:color="auto" w:fill="F3F3F3"/>
          </w:tcPr>
          <w:p w14:paraId="3E06AB1D" w14:textId="77777777" w:rsidR="009E214F" w:rsidRDefault="00000000">
            <w:pPr>
              <w:keepLines/>
              <w:pBdr>
                <w:top w:val="nil"/>
                <w:left w:val="nil"/>
                <w:bottom w:val="nil"/>
                <w:right w:val="nil"/>
                <w:between w:val="nil"/>
              </w:pBdr>
              <w:spacing w:after="120" w:line="240" w:lineRule="auto"/>
              <w:rPr>
                <w:b/>
                <w:color w:val="000000"/>
              </w:rPr>
            </w:pPr>
            <w:proofErr w:type="spellStart"/>
            <w:r>
              <w:rPr>
                <w:b/>
                <w:color w:val="000000"/>
              </w:rPr>
              <w:t>Documento</w:t>
            </w:r>
            <w:proofErr w:type="spellEnd"/>
            <w:r>
              <w:rPr>
                <w:b/>
                <w:color w:val="000000"/>
              </w:rPr>
              <w:t xml:space="preserve"> </w:t>
            </w:r>
            <w:proofErr w:type="spellStart"/>
            <w:r>
              <w:rPr>
                <w:b/>
                <w:color w:val="000000"/>
              </w:rPr>
              <w:t>aprobado</w:t>
            </w:r>
            <w:proofErr w:type="spellEnd"/>
            <w:r>
              <w:rPr>
                <w:b/>
                <w:color w:val="000000"/>
              </w:rPr>
              <w:t xml:space="preserve"> </w:t>
            </w:r>
            <w:proofErr w:type="spellStart"/>
            <w:r>
              <w:rPr>
                <w:b/>
                <w:color w:val="000000"/>
              </w:rPr>
              <w:t>por</w:t>
            </w:r>
            <w:proofErr w:type="spellEnd"/>
          </w:p>
        </w:tc>
        <w:tc>
          <w:tcPr>
            <w:tcW w:w="6068" w:type="dxa"/>
          </w:tcPr>
          <w:p w14:paraId="20DF587F" w14:textId="03681937" w:rsidR="009E214F" w:rsidRDefault="00497A60">
            <w:pPr>
              <w:keepLines/>
              <w:pBdr>
                <w:top w:val="nil"/>
                <w:left w:val="nil"/>
                <w:bottom w:val="nil"/>
                <w:right w:val="nil"/>
                <w:between w:val="nil"/>
              </w:pBdr>
              <w:spacing w:after="120" w:line="240" w:lineRule="auto"/>
              <w:rPr>
                <w:color w:val="000000"/>
              </w:rPr>
            </w:pPr>
            <w:r>
              <w:rPr>
                <w:color w:val="000000"/>
              </w:rPr>
              <w:t>Fabián Saldaño.</w:t>
            </w:r>
          </w:p>
        </w:tc>
      </w:tr>
      <w:tr w:rsidR="009E214F" w14:paraId="22134A21" w14:textId="77777777">
        <w:tc>
          <w:tcPr>
            <w:tcW w:w="2822" w:type="dxa"/>
            <w:shd w:val="clear" w:color="auto" w:fill="F3F3F3"/>
          </w:tcPr>
          <w:p w14:paraId="07009CDE" w14:textId="77777777" w:rsidR="009E214F" w:rsidRDefault="00000000">
            <w:pPr>
              <w:keepLines/>
              <w:pBdr>
                <w:top w:val="nil"/>
                <w:left w:val="nil"/>
                <w:bottom w:val="nil"/>
                <w:right w:val="nil"/>
                <w:between w:val="nil"/>
              </w:pBdr>
              <w:spacing w:after="120" w:line="240" w:lineRule="auto"/>
              <w:rPr>
                <w:b/>
                <w:color w:val="000000"/>
              </w:rPr>
            </w:pPr>
            <w:proofErr w:type="spellStart"/>
            <w:r>
              <w:rPr>
                <w:b/>
                <w:color w:val="000000"/>
              </w:rPr>
              <w:t>Fecha</w:t>
            </w:r>
            <w:proofErr w:type="spellEnd"/>
            <w:r>
              <w:rPr>
                <w:b/>
                <w:color w:val="000000"/>
              </w:rPr>
              <w:t xml:space="preserve"> de </w:t>
            </w:r>
            <w:proofErr w:type="spellStart"/>
            <w:r>
              <w:rPr>
                <w:b/>
                <w:color w:val="000000"/>
              </w:rPr>
              <w:t>última</w:t>
            </w:r>
            <w:proofErr w:type="spellEnd"/>
            <w:r>
              <w:rPr>
                <w:b/>
                <w:color w:val="000000"/>
              </w:rPr>
              <w:t xml:space="preserve"> </w:t>
            </w:r>
            <w:proofErr w:type="spellStart"/>
            <w:r>
              <w:rPr>
                <w:b/>
                <w:color w:val="000000"/>
              </w:rPr>
              <w:t>aprobación</w:t>
            </w:r>
            <w:proofErr w:type="spellEnd"/>
          </w:p>
        </w:tc>
        <w:tc>
          <w:tcPr>
            <w:tcW w:w="6068" w:type="dxa"/>
          </w:tcPr>
          <w:p w14:paraId="3D8E95BD" w14:textId="77777777" w:rsidR="009E214F" w:rsidRDefault="009E214F">
            <w:pPr>
              <w:keepLines/>
              <w:pBdr>
                <w:top w:val="nil"/>
                <w:left w:val="nil"/>
                <w:bottom w:val="nil"/>
                <w:right w:val="nil"/>
                <w:between w:val="nil"/>
              </w:pBdr>
              <w:spacing w:after="120" w:line="240" w:lineRule="auto"/>
              <w:rPr>
                <w:color w:val="000000"/>
              </w:rPr>
            </w:pPr>
          </w:p>
        </w:tc>
      </w:tr>
    </w:tbl>
    <w:p w14:paraId="590F9EFE" w14:textId="77777777" w:rsidR="009E214F" w:rsidRDefault="009E214F"/>
    <w:p w14:paraId="4753494B" w14:textId="77777777" w:rsidR="009E214F" w:rsidRDefault="009E214F">
      <w:pPr>
        <w:pStyle w:val="Ttulo"/>
        <w:spacing w:after="120"/>
        <w:rPr>
          <w:rFonts w:ascii="Verdana" w:eastAsia="Verdana" w:hAnsi="Verdana" w:cs="Verdana"/>
          <w:sz w:val="28"/>
          <w:szCs w:val="28"/>
        </w:rPr>
      </w:pPr>
    </w:p>
    <w:p w14:paraId="612FA5F9" w14:textId="77777777" w:rsidR="009E214F" w:rsidRDefault="00000000">
      <w:pPr>
        <w:pBdr>
          <w:top w:val="nil"/>
          <w:left w:val="nil"/>
          <w:bottom w:val="nil"/>
          <w:right w:val="nil"/>
          <w:between w:val="nil"/>
        </w:pBdr>
        <w:spacing w:line="240" w:lineRule="auto"/>
        <w:rPr>
          <w:b/>
          <w:color w:val="000080"/>
          <w:sz w:val="28"/>
          <w:szCs w:val="28"/>
        </w:rPr>
      </w:pPr>
      <w:r>
        <w:rPr>
          <w:b/>
          <w:color w:val="000080"/>
          <w:sz w:val="28"/>
          <w:szCs w:val="28"/>
        </w:rPr>
        <w:t xml:space="preserve">Historia de </w:t>
      </w:r>
      <w:proofErr w:type="spellStart"/>
      <w:r>
        <w:rPr>
          <w:b/>
          <w:color w:val="000080"/>
          <w:sz w:val="28"/>
          <w:szCs w:val="28"/>
        </w:rPr>
        <w:t>Revisiones</w:t>
      </w:r>
      <w:proofErr w:type="spellEnd"/>
    </w:p>
    <w:p w14:paraId="7BFF3897" w14:textId="77777777" w:rsidR="009E214F" w:rsidRDefault="009E214F"/>
    <w:tbl>
      <w:tblPr>
        <w:tblStyle w:val="a2"/>
        <w:tblW w:w="900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96"/>
        <w:gridCol w:w="1152"/>
        <w:gridCol w:w="3744"/>
        <w:gridCol w:w="1908"/>
      </w:tblGrid>
      <w:tr w:rsidR="009E214F" w14:paraId="71B88AFB" w14:textId="77777777">
        <w:tc>
          <w:tcPr>
            <w:tcW w:w="2196" w:type="dxa"/>
            <w:shd w:val="clear" w:color="auto" w:fill="F3F3F3"/>
          </w:tcPr>
          <w:p w14:paraId="092AF1B8" w14:textId="77777777" w:rsidR="009E214F" w:rsidRDefault="00000000">
            <w:pPr>
              <w:keepLines/>
              <w:pBdr>
                <w:top w:val="nil"/>
                <w:left w:val="nil"/>
                <w:bottom w:val="nil"/>
                <w:right w:val="nil"/>
                <w:between w:val="nil"/>
              </w:pBdr>
              <w:spacing w:after="120" w:line="240" w:lineRule="auto"/>
              <w:jc w:val="center"/>
              <w:rPr>
                <w:b/>
                <w:color w:val="000000"/>
              </w:rPr>
            </w:pPr>
            <w:proofErr w:type="spellStart"/>
            <w:r>
              <w:rPr>
                <w:b/>
                <w:color w:val="000000"/>
              </w:rPr>
              <w:t>Fecha</w:t>
            </w:r>
            <w:proofErr w:type="spellEnd"/>
          </w:p>
        </w:tc>
        <w:tc>
          <w:tcPr>
            <w:tcW w:w="1152" w:type="dxa"/>
            <w:shd w:val="clear" w:color="auto" w:fill="F3F3F3"/>
          </w:tcPr>
          <w:p w14:paraId="4F87D2DF" w14:textId="77777777" w:rsidR="009E214F" w:rsidRDefault="00000000">
            <w:pPr>
              <w:keepLines/>
              <w:pBdr>
                <w:top w:val="nil"/>
                <w:left w:val="nil"/>
                <w:bottom w:val="nil"/>
                <w:right w:val="nil"/>
                <w:between w:val="nil"/>
              </w:pBdr>
              <w:spacing w:after="120" w:line="240" w:lineRule="auto"/>
              <w:jc w:val="center"/>
              <w:rPr>
                <w:b/>
                <w:color w:val="000000"/>
              </w:rPr>
            </w:pPr>
            <w:proofErr w:type="spellStart"/>
            <w:r>
              <w:rPr>
                <w:b/>
                <w:color w:val="000000"/>
              </w:rPr>
              <w:t>Versión</w:t>
            </w:r>
            <w:proofErr w:type="spellEnd"/>
          </w:p>
        </w:tc>
        <w:tc>
          <w:tcPr>
            <w:tcW w:w="3744" w:type="dxa"/>
            <w:shd w:val="clear" w:color="auto" w:fill="F3F3F3"/>
          </w:tcPr>
          <w:p w14:paraId="28B1833D" w14:textId="77777777" w:rsidR="009E214F" w:rsidRDefault="00000000">
            <w:pPr>
              <w:keepLines/>
              <w:pBdr>
                <w:top w:val="nil"/>
                <w:left w:val="nil"/>
                <w:bottom w:val="nil"/>
                <w:right w:val="nil"/>
                <w:between w:val="nil"/>
              </w:pBdr>
              <w:spacing w:after="120" w:line="240" w:lineRule="auto"/>
              <w:jc w:val="center"/>
              <w:rPr>
                <w:b/>
                <w:color w:val="000000"/>
              </w:rPr>
            </w:pPr>
            <w:proofErr w:type="spellStart"/>
            <w:r>
              <w:rPr>
                <w:b/>
                <w:color w:val="000000"/>
              </w:rPr>
              <w:t>Descripción</w:t>
            </w:r>
            <w:proofErr w:type="spellEnd"/>
          </w:p>
        </w:tc>
        <w:tc>
          <w:tcPr>
            <w:tcW w:w="1908" w:type="dxa"/>
            <w:shd w:val="clear" w:color="auto" w:fill="F3F3F3"/>
          </w:tcPr>
          <w:p w14:paraId="3D0486EA" w14:textId="77777777" w:rsidR="009E214F" w:rsidRDefault="00000000">
            <w:pPr>
              <w:keepLines/>
              <w:pBdr>
                <w:top w:val="nil"/>
                <w:left w:val="nil"/>
                <w:bottom w:val="nil"/>
                <w:right w:val="nil"/>
                <w:between w:val="nil"/>
              </w:pBdr>
              <w:spacing w:after="120" w:line="240" w:lineRule="auto"/>
              <w:jc w:val="center"/>
              <w:rPr>
                <w:b/>
                <w:color w:val="000000"/>
              </w:rPr>
            </w:pPr>
            <w:r>
              <w:rPr>
                <w:b/>
                <w:color w:val="000000"/>
              </w:rPr>
              <w:t>Autor</w:t>
            </w:r>
          </w:p>
        </w:tc>
      </w:tr>
      <w:tr w:rsidR="009E214F" w14:paraId="6364C869" w14:textId="77777777">
        <w:tc>
          <w:tcPr>
            <w:tcW w:w="2196" w:type="dxa"/>
          </w:tcPr>
          <w:p w14:paraId="4FB8C66E" w14:textId="3D639555" w:rsidR="009E214F" w:rsidRDefault="00497A60">
            <w:pPr>
              <w:keepLines/>
              <w:pBdr>
                <w:top w:val="nil"/>
                <w:left w:val="nil"/>
                <w:bottom w:val="nil"/>
                <w:right w:val="nil"/>
                <w:between w:val="nil"/>
              </w:pBdr>
              <w:spacing w:after="120" w:line="240" w:lineRule="auto"/>
              <w:rPr>
                <w:color w:val="000000"/>
              </w:rPr>
            </w:pPr>
            <w:r>
              <w:rPr>
                <w:color w:val="000000"/>
              </w:rPr>
              <w:t>16 – 10 - 2026</w:t>
            </w:r>
          </w:p>
        </w:tc>
        <w:tc>
          <w:tcPr>
            <w:tcW w:w="1152" w:type="dxa"/>
          </w:tcPr>
          <w:p w14:paraId="7EA13E8D" w14:textId="40E2EC72" w:rsidR="009E214F" w:rsidRDefault="00497A60">
            <w:pPr>
              <w:keepLines/>
              <w:pBdr>
                <w:top w:val="nil"/>
                <w:left w:val="nil"/>
                <w:bottom w:val="nil"/>
                <w:right w:val="nil"/>
                <w:between w:val="nil"/>
              </w:pBdr>
              <w:spacing w:after="120" w:line="240" w:lineRule="auto"/>
              <w:rPr>
                <w:color w:val="000000"/>
              </w:rPr>
            </w:pPr>
            <w:r>
              <w:rPr>
                <w:color w:val="000000"/>
              </w:rPr>
              <w:t>1.0</w:t>
            </w:r>
          </w:p>
        </w:tc>
        <w:tc>
          <w:tcPr>
            <w:tcW w:w="3744" w:type="dxa"/>
          </w:tcPr>
          <w:p w14:paraId="0AE9AA33" w14:textId="6357E9F4" w:rsidR="009E214F" w:rsidRDefault="00497A60">
            <w:pPr>
              <w:keepLines/>
              <w:pBdr>
                <w:top w:val="nil"/>
                <w:left w:val="nil"/>
                <w:bottom w:val="nil"/>
                <w:right w:val="nil"/>
                <w:between w:val="nil"/>
              </w:pBdr>
              <w:spacing w:after="120" w:line="240" w:lineRule="auto"/>
              <w:rPr>
                <w:color w:val="000000"/>
              </w:rPr>
            </w:pPr>
            <w:proofErr w:type="spellStart"/>
            <w:r>
              <w:rPr>
                <w:color w:val="000000"/>
              </w:rPr>
              <w:t>Revisión</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presentación</w:t>
            </w:r>
            <w:proofErr w:type="spellEnd"/>
            <w:r>
              <w:rPr>
                <w:color w:val="000000"/>
              </w:rPr>
              <w:t xml:space="preserve"> formal.</w:t>
            </w:r>
          </w:p>
        </w:tc>
        <w:tc>
          <w:tcPr>
            <w:tcW w:w="1908" w:type="dxa"/>
          </w:tcPr>
          <w:p w14:paraId="41332D7C" w14:textId="11DE9149" w:rsidR="009E214F" w:rsidRDefault="00497A60">
            <w:pPr>
              <w:keepLines/>
              <w:pBdr>
                <w:top w:val="nil"/>
                <w:left w:val="nil"/>
                <w:bottom w:val="nil"/>
                <w:right w:val="nil"/>
                <w:between w:val="nil"/>
              </w:pBdr>
              <w:spacing w:after="120" w:line="240" w:lineRule="auto"/>
              <w:rPr>
                <w:color w:val="000000"/>
              </w:rPr>
            </w:pPr>
            <w:r>
              <w:rPr>
                <w:color w:val="000000"/>
              </w:rPr>
              <w:t>Luis Castro G.</w:t>
            </w:r>
          </w:p>
        </w:tc>
      </w:tr>
      <w:tr w:rsidR="009E214F" w14:paraId="5E898AA6" w14:textId="77777777">
        <w:tc>
          <w:tcPr>
            <w:tcW w:w="2196" w:type="dxa"/>
          </w:tcPr>
          <w:p w14:paraId="2C69403C" w14:textId="77777777" w:rsidR="009E214F" w:rsidRDefault="009E214F">
            <w:pPr>
              <w:keepLines/>
              <w:pBdr>
                <w:top w:val="nil"/>
                <w:left w:val="nil"/>
                <w:bottom w:val="nil"/>
                <w:right w:val="nil"/>
                <w:between w:val="nil"/>
              </w:pBdr>
              <w:spacing w:after="120" w:line="240" w:lineRule="auto"/>
              <w:rPr>
                <w:color w:val="000000"/>
              </w:rPr>
            </w:pPr>
          </w:p>
        </w:tc>
        <w:tc>
          <w:tcPr>
            <w:tcW w:w="1152" w:type="dxa"/>
          </w:tcPr>
          <w:p w14:paraId="5CD1FA56" w14:textId="77777777" w:rsidR="009E214F" w:rsidRDefault="009E214F">
            <w:pPr>
              <w:keepLines/>
              <w:pBdr>
                <w:top w:val="nil"/>
                <w:left w:val="nil"/>
                <w:bottom w:val="nil"/>
                <w:right w:val="nil"/>
                <w:between w:val="nil"/>
              </w:pBdr>
              <w:spacing w:after="120" w:line="240" w:lineRule="auto"/>
              <w:rPr>
                <w:color w:val="000000"/>
              </w:rPr>
            </w:pPr>
          </w:p>
        </w:tc>
        <w:tc>
          <w:tcPr>
            <w:tcW w:w="3744" w:type="dxa"/>
          </w:tcPr>
          <w:p w14:paraId="7E7DAC73" w14:textId="77777777" w:rsidR="009E214F" w:rsidRDefault="009E214F">
            <w:pPr>
              <w:keepLines/>
              <w:pBdr>
                <w:top w:val="nil"/>
                <w:left w:val="nil"/>
                <w:bottom w:val="nil"/>
                <w:right w:val="nil"/>
                <w:between w:val="nil"/>
              </w:pBdr>
              <w:spacing w:after="120" w:line="240" w:lineRule="auto"/>
              <w:rPr>
                <w:color w:val="000000"/>
              </w:rPr>
            </w:pPr>
          </w:p>
        </w:tc>
        <w:tc>
          <w:tcPr>
            <w:tcW w:w="1908" w:type="dxa"/>
          </w:tcPr>
          <w:p w14:paraId="364DB79B" w14:textId="77777777" w:rsidR="009E214F" w:rsidRDefault="009E214F">
            <w:pPr>
              <w:keepLines/>
              <w:pBdr>
                <w:top w:val="nil"/>
                <w:left w:val="nil"/>
                <w:bottom w:val="nil"/>
                <w:right w:val="nil"/>
                <w:between w:val="nil"/>
              </w:pBdr>
              <w:spacing w:after="120" w:line="240" w:lineRule="auto"/>
              <w:rPr>
                <w:color w:val="000000"/>
              </w:rPr>
            </w:pPr>
          </w:p>
        </w:tc>
      </w:tr>
      <w:tr w:rsidR="009E214F" w14:paraId="61B1B4CC" w14:textId="77777777">
        <w:tc>
          <w:tcPr>
            <w:tcW w:w="2196" w:type="dxa"/>
          </w:tcPr>
          <w:p w14:paraId="5D98FE3C" w14:textId="77777777" w:rsidR="009E214F" w:rsidRDefault="009E214F">
            <w:pPr>
              <w:keepLines/>
              <w:pBdr>
                <w:top w:val="nil"/>
                <w:left w:val="nil"/>
                <w:bottom w:val="nil"/>
                <w:right w:val="nil"/>
                <w:between w:val="nil"/>
              </w:pBdr>
              <w:spacing w:after="120" w:line="240" w:lineRule="auto"/>
              <w:rPr>
                <w:color w:val="000000"/>
              </w:rPr>
            </w:pPr>
          </w:p>
        </w:tc>
        <w:tc>
          <w:tcPr>
            <w:tcW w:w="1152" w:type="dxa"/>
          </w:tcPr>
          <w:p w14:paraId="515E2E45" w14:textId="77777777" w:rsidR="009E214F" w:rsidRDefault="009E214F">
            <w:pPr>
              <w:keepLines/>
              <w:pBdr>
                <w:top w:val="nil"/>
                <w:left w:val="nil"/>
                <w:bottom w:val="nil"/>
                <w:right w:val="nil"/>
                <w:between w:val="nil"/>
              </w:pBdr>
              <w:spacing w:after="120" w:line="240" w:lineRule="auto"/>
              <w:rPr>
                <w:color w:val="000000"/>
              </w:rPr>
            </w:pPr>
          </w:p>
        </w:tc>
        <w:tc>
          <w:tcPr>
            <w:tcW w:w="3744" w:type="dxa"/>
          </w:tcPr>
          <w:p w14:paraId="2521EB2E" w14:textId="77777777" w:rsidR="009E214F" w:rsidRDefault="009E214F">
            <w:pPr>
              <w:keepLines/>
              <w:pBdr>
                <w:top w:val="nil"/>
                <w:left w:val="nil"/>
                <w:bottom w:val="nil"/>
                <w:right w:val="nil"/>
                <w:between w:val="nil"/>
              </w:pBdr>
              <w:spacing w:after="120" w:line="240" w:lineRule="auto"/>
              <w:rPr>
                <w:color w:val="000000"/>
              </w:rPr>
            </w:pPr>
          </w:p>
        </w:tc>
        <w:tc>
          <w:tcPr>
            <w:tcW w:w="1908" w:type="dxa"/>
          </w:tcPr>
          <w:p w14:paraId="2147FC95" w14:textId="77777777" w:rsidR="009E214F" w:rsidRDefault="009E214F">
            <w:pPr>
              <w:keepLines/>
              <w:pBdr>
                <w:top w:val="nil"/>
                <w:left w:val="nil"/>
                <w:bottom w:val="nil"/>
                <w:right w:val="nil"/>
                <w:between w:val="nil"/>
              </w:pBdr>
              <w:spacing w:after="120" w:line="240" w:lineRule="auto"/>
              <w:rPr>
                <w:color w:val="000000"/>
              </w:rPr>
            </w:pPr>
          </w:p>
        </w:tc>
      </w:tr>
      <w:tr w:rsidR="009E214F" w14:paraId="2E77370E" w14:textId="77777777">
        <w:tc>
          <w:tcPr>
            <w:tcW w:w="2196" w:type="dxa"/>
          </w:tcPr>
          <w:p w14:paraId="7971D9B0" w14:textId="77777777" w:rsidR="009E214F" w:rsidRDefault="009E214F">
            <w:pPr>
              <w:keepLines/>
              <w:pBdr>
                <w:top w:val="nil"/>
                <w:left w:val="nil"/>
                <w:bottom w:val="nil"/>
                <w:right w:val="nil"/>
                <w:between w:val="nil"/>
              </w:pBdr>
              <w:spacing w:after="120" w:line="240" w:lineRule="auto"/>
              <w:rPr>
                <w:color w:val="000000"/>
              </w:rPr>
            </w:pPr>
          </w:p>
        </w:tc>
        <w:tc>
          <w:tcPr>
            <w:tcW w:w="1152" w:type="dxa"/>
          </w:tcPr>
          <w:p w14:paraId="1FB91E24" w14:textId="77777777" w:rsidR="009E214F" w:rsidRDefault="009E214F">
            <w:pPr>
              <w:keepLines/>
              <w:pBdr>
                <w:top w:val="nil"/>
                <w:left w:val="nil"/>
                <w:bottom w:val="nil"/>
                <w:right w:val="nil"/>
                <w:between w:val="nil"/>
              </w:pBdr>
              <w:spacing w:after="120" w:line="240" w:lineRule="auto"/>
              <w:rPr>
                <w:color w:val="000000"/>
              </w:rPr>
            </w:pPr>
          </w:p>
        </w:tc>
        <w:tc>
          <w:tcPr>
            <w:tcW w:w="3744" w:type="dxa"/>
          </w:tcPr>
          <w:p w14:paraId="1BC5FF75" w14:textId="77777777" w:rsidR="009E214F" w:rsidRDefault="009E214F">
            <w:pPr>
              <w:keepLines/>
              <w:pBdr>
                <w:top w:val="nil"/>
                <w:left w:val="nil"/>
                <w:bottom w:val="nil"/>
                <w:right w:val="nil"/>
                <w:between w:val="nil"/>
              </w:pBdr>
              <w:spacing w:after="120" w:line="240" w:lineRule="auto"/>
              <w:rPr>
                <w:color w:val="000000"/>
              </w:rPr>
            </w:pPr>
          </w:p>
        </w:tc>
        <w:tc>
          <w:tcPr>
            <w:tcW w:w="1908" w:type="dxa"/>
          </w:tcPr>
          <w:p w14:paraId="15E5DDB5" w14:textId="77777777" w:rsidR="009E214F" w:rsidRDefault="009E214F">
            <w:pPr>
              <w:keepLines/>
              <w:pBdr>
                <w:top w:val="nil"/>
                <w:left w:val="nil"/>
                <w:bottom w:val="nil"/>
                <w:right w:val="nil"/>
                <w:between w:val="nil"/>
              </w:pBdr>
              <w:spacing w:after="120" w:line="240" w:lineRule="auto"/>
              <w:rPr>
                <w:color w:val="000000"/>
              </w:rPr>
            </w:pPr>
          </w:p>
        </w:tc>
      </w:tr>
    </w:tbl>
    <w:p w14:paraId="2E87E6CF" w14:textId="77777777" w:rsidR="009E214F" w:rsidRDefault="009E214F"/>
    <w:p w14:paraId="2EAE5B0F" w14:textId="77777777" w:rsidR="009E214F" w:rsidRDefault="009E214F">
      <w:pPr>
        <w:keepLines/>
        <w:widowControl/>
        <w:pBdr>
          <w:top w:val="nil"/>
          <w:left w:val="nil"/>
          <w:bottom w:val="nil"/>
          <w:right w:val="nil"/>
          <w:between w:val="nil"/>
        </w:pBdr>
        <w:spacing w:after="120" w:line="240" w:lineRule="auto"/>
        <w:rPr>
          <w:rFonts w:ascii="Times New Roman" w:eastAsia="Times New Roman" w:hAnsi="Times New Roman" w:cs="Times New Roman"/>
          <w:color w:val="000000"/>
        </w:rPr>
      </w:pPr>
    </w:p>
    <w:p w14:paraId="71E80957" w14:textId="77777777" w:rsidR="009E214F" w:rsidRDefault="009E214F">
      <w:pPr>
        <w:keepLines/>
        <w:widowControl/>
        <w:pBdr>
          <w:top w:val="nil"/>
          <w:left w:val="nil"/>
          <w:bottom w:val="nil"/>
          <w:right w:val="nil"/>
          <w:between w:val="nil"/>
        </w:pBdr>
        <w:spacing w:after="120" w:line="240" w:lineRule="auto"/>
        <w:rPr>
          <w:rFonts w:ascii="Times New Roman" w:eastAsia="Times New Roman" w:hAnsi="Times New Roman" w:cs="Times New Roman"/>
          <w:color w:val="000000"/>
        </w:rPr>
      </w:pPr>
    </w:p>
    <w:p w14:paraId="6DBB45F7" w14:textId="77777777" w:rsidR="009E214F" w:rsidRDefault="009E214F">
      <w:pPr>
        <w:keepLines/>
        <w:widowControl/>
        <w:pBdr>
          <w:top w:val="nil"/>
          <w:left w:val="nil"/>
          <w:bottom w:val="nil"/>
          <w:right w:val="nil"/>
          <w:between w:val="nil"/>
        </w:pBdr>
        <w:spacing w:after="120" w:line="240" w:lineRule="auto"/>
        <w:rPr>
          <w:rFonts w:ascii="Times New Roman" w:eastAsia="Times New Roman" w:hAnsi="Times New Roman" w:cs="Times New Roman"/>
          <w:color w:val="000000"/>
        </w:rPr>
      </w:pPr>
    </w:p>
    <w:p w14:paraId="4477FC35" w14:textId="77777777" w:rsidR="009E214F" w:rsidRDefault="009E214F">
      <w:pPr>
        <w:keepLines/>
        <w:widowControl/>
        <w:pBdr>
          <w:top w:val="nil"/>
          <w:left w:val="nil"/>
          <w:bottom w:val="nil"/>
          <w:right w:val="nil"/>
          <w:between w:val="nil"/>
        </w:pBdr>
        <w:spacing w:after="120" w:line="240" w:lineRule="auto"/>
        <w:rPr>
          <w:rFonts w:ascii="Times New Roman" w:eastAsia="Times New Roman" w:hAnsi="Times New Roman" w:cs="Times New Roman"/>
          <w:color w:val="000000"/>
        </w:rPr>
      </w:pPr>
    </w:p>
    <w:p w14:paraId="4A135140" w14:textId="77777777" w:rsidR="009E214F" w:rsidRDefault="009E214F">
      <w:pPr>
        <w:keepLines/>
        <w:widowControl/>
        <w:pBdr>
          <w:top w:val="nil"/>
          <w:left w:val="nil"/>
          <w:bottom w:val="nil"/>
          <w:right w:val="nil"/>
          <w:between w:val="nil"/>
        </w:pBdr>
        <w:spacing w:after="120" w:line="240" w:lineRule="auto"/>
        <w:rPr>
          <w:rFonts w:ascii="Times New Roman" w:eastAsia="Times New Roman" w:hAnsi="Times New Roman" w:cs="Times New Roman"/>
          <w:color w:val="000000"/>
        </w:rPr>
      </w:pPr>
    </w:p>
    <w:p w14:paraId="6220CF7A" w14:textId="77777777" w:rsidR="009E214F" w:rsidRDefault="00000000">
      <w:pPr>
        <w:pBdr>
          <w:top w:val="nil"/>
          <w:left w:val="nil"/>
          <w:bottom w:val="nil"/>
          <w:right w:val="nil"/>
          <w:between w:val="nil"/>
        </w:pBdr>
        <w:spacing w:line="240" w:lineRule="auto"/>
        <w:rPr>
          <w:b/>
          <w:color w:val="000080"/>
          <w:sz w:val="28"/>
          <w:szCs w:val="28"/>
        </w:rPr>
      </w:pPr>
      <w:r>
        <w:br w:type="page"/>
      </w:r>
      <w:proofErr w:type="spellStart"/>
      <w:r>
        <w:rPr>
          <w:b/>
          <w:color w:val="000080"/>
          <w:sz w:val="28"/>
          <w:szCs w:val="28"/>
        </w:rPr>
        <w:lastRenderedPageBreak/>
        <w:t>Tabla</w:t>
      </w:r>
      <w:proofErr w:type="spellEnd"/>
      <w:r>
        <w:rPr>
          <w:b/>
          <w:color w:val="000080"/>
          <w:sz w:val="28"/>
          <w:szCs w:val="28"/>
        </w:rPr>
        <w:t xml:space="preserve"> de </w:t>
      </w:r>
      <w:proofErr w:type="spellStart"/>
      <w:r>
        <w:rPr>
          <w:b/>
          <w:color w:val="000080"/>
          <w:sz w:val="28"/>
          <w:szCs w:val="28"/>
        </w:rPr>
        <w:t>Contenidos</w:t>
      </w:r>
      <w:proofErr w:type="spellEnd"/>
    </w:p>
    <w:p w14:paraId="1FC46340" w14:textId="77777777" w:rsidR="009E214F" w:rsidRDefault="009E214F"/>
    <w:sdt>
      <w:sdtPr>
        <w:id w:val="-404375119"/>
        <w:docPartObj>
          <w:docPartGallery w:val="Table of Contents"/>
          <w:docPartUnique/>
        </w:docPartObj>
      </w:sdtPr>
      <w:sdtContent>
        <w:p w14:paraId="4C203F41" w14:textId="77777777" w:rsidR="009E214F" w:rsidRDefault="00000000">
          <w:pPr>
            <w:pBdr>
              <w:top w:val="nil"/>
              <w:left w:val="nil"/>
              <w:bottom w:val="nil"/>
              <w:right w:val="nil"/>
              <w:between w:val="nil"/>
            </w:pBdr>
            <w:tabs>
              <w:tab w:val="left" w:pos="400"/>
              <w:tab w:val="right" w:pos="9030"/>
            </w:tabs>
            <w:spacing w:before="120" w:after="120" w:line="240" w:lineRule="auto"/>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heading=h.gjdgxs">
            <w:r w:rsidR="009E214F">
              <w:rPr>
                <w:rFonts w:ascii="Times New Roman" w:eastAsia="Times New Roman" w:hAnsi="Times New Roman" w:cs="Times New Roman"/>
                <w:b/>
                <w:smallCaps/>
                <w:color w:val="000000"/>
              </w:rPr>
              <w:t>1</w:t>
            </w:r>
          </w:hyperlink>
          <w:hyperlink w:anchor="_heading=h.gjdgxs">
            <w:r w:rsidR="009E214F">
              <w:rPr>
                <w:rFonts w:ascii="Calibri" w:eastAsia="Calibri" w:hAnsi="Calibri" w:cs="Calibri"/>
                <w:color w:val="000000"/>
                <w:sz w:val="22"/>
                <w:szCs w:val="22"/>
              </w:rPr>
              <w:tab/>
            </w:r>
          </w:hyperlink>
          <w:r>
            <w:fldChar w:fldCharType="begin"/>
          </w:r>
          <w:r>
            <w:instrText xml:space="preserve"> PAGEREF _heading=h.gjdgxs \h </w:instrText>
          </w:r>
          <w:r>
            <w:fldChar w:fldCharType="separate"/>
          </w:r>
          <w:r>
            <w:rPr>
              <w:rFonts w:ascii="Times New Roman" w:eastAsia="Times New Roman" w:hAnsi="Times New Roman" w:cs="Times New Roman"/>
              <w:b/>
              <w:smallCaps/>
              <w:color w:val="000000"/>
            </w:rPr>
            <w:t>Introducción</w:t>
          </w:r>
          <w:r>
            <w:rPr>
              <w:rFonts w:ascii="Times New Roman" w:eastAsia="Times New Roman" w:hAnsi="Times New Roman" w:cs="Times New Roman"/>
              <w:b/>
              <w:smallCaps/>
              <w:color w:val="000000"/>
            </w:rPr>
            <w:tab/>
            <w:t>3</w:t>
          </w:r>
          <w:r>
            <w:fldChar w:fldCharType="end"/>
          </w:r>
        </w:p>
        <w:p w14:paraId="0C277283" w14:textId="77777777" w:rsidR="009E214F" w:rsidRDefault="009E214F">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2"/>
              <w:szCs w:val="22"/>
            </w:rPr>
          </w:pPr>
          <w:hyperlink w:anchor="_heading=h.30j0zll">
            <w:r>
              <w:rPr>
                <w:rFonts w:ascii="Times New Roman" w:eastAsia="Times New Roman" w:hAnsi="Times New Roman" w:cs="Times New Roman"/>
                <w:smallCaps/>
                <w:color w:val="000000"/>
              </w:rPr>
              <w:t>1.1</w:t>
            </w:r>
          </w:hyperlink>
          <w:hyperlink w:anchor="_heading=h.30j0zll">
            <w:r>
              <w:rPr>
                <w:rFonts w:ascii="Calibri" w:eastAsia="Calibri" w:hAnsi="Calibri" w:cs="Calibri"/>
                <w:color w:val="000000"/>
                <w:sz w:val="22"/>
                <w:szCs w:val="22"/>
              </w:rPr>
              <w:tab/>
            </w:r>
          </w:hyperlink>
          <w:r>
            <w:fldChar w:fldCharType="begin"/>
          </w:r>
          <w:r>
            <w:instrText xml:space="preserve"> PAGEREF _heading=h.30j0zll \h </w:instrText>
          </w:r>
          <w:r>
            <w:fldChar w:fldCharType="separate"/>
          </w:r>
          <w:r>
            <w:rPr>
              <w:rFonts w:ascii="Times New Roman" w:eastAsia="Times New Roman" w:hAnsi="Times New Roman" w:cs="Times New Roman"/>
              <w:smallCaps/>
              <w:color w:val="000000"/>
            </w:rPr>
            <w:t>Contexto del Problema</w:t>
          </w:r>
          <w:r>
            <w:rPr>
              <w:rFonts w:ascii="Times New Roman" w:eastAsia="Times New Roman" w:hAnsi="Times New Roman" w:cs="Times New Roman"/>
              <w:smallCaps/>
              <w:color w:val="000000"/>
            </w:rPr>
            <w:tab/>
            <w:t>3</w:t>
          </w:r>
          <w:r>
            <w:fldChar w:fldCharType="end"/>
          </w:r>
        </w:p>
        <w:p w14:paraId="6060D385" w14:textId="77777777" w:rsidR="009E214F" w:rsidRDefault="009E214F">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2"/>
              <w:szCs w:val="22"/>
            </w:rPr>
          </w:pPr>
          <w:hyperlink w:anchor="_heading=h.1fob9te">
            <w:r>
              <w:rPr>
                <w:rFonts w:ascii="Times New Roman" w:eastAsia="Times New Roman" w:hAnsi="Times New Roman" w:cs="Times New Roman"/>
                <w:smallCaps/>
                <w:color w:val="000000"/>
              </w:rPr>
              <w:t>1.2</w:t>
            </w:r>
          </w:hyperlink>
          <w:hyperlink w:anchor="_heading=h.1fob9te">
            <w:r>
              <w:rPr>
                <w:rFonts w:ascii="Calibri" w:eastAsia="Calibri" w:hAnsi="Calibri" w:cs="Calibri"/>
                <w:color w:val="000000"/>
                <w:sz w:val="22"/>
                <w:szCs w:val="22"/>
              </w:rPr>
              <w:tab/>
            </w:r>
          </w:hyperlink>
          <w:r>
            <w:fldChar w:fldCharType="begin"/>
          </w:r>
          <w:r>
            <w:instrText xml:space="preserve"> PAGEREF _heading=h.1fob9te \h </w:instrText>
          </w:r>
          <w:r>
            <w:fldChar w:fldCharType="separate"/>
          </w:r>
          <w:r>
            <w:rPr>
              <w:rFonts w:ascii="Times New Roman" w:eastAsia="Times New Roman" w:hAnsi="Times New Roman" w:cs="Times New Roman"/>
              <w:smallCaps/>
              <w:color w:val="000000"/>
            </w:rPr>
            <w:t>Propósito</w:t>
          </w:r>
          <w:r>
            <w:rPr>
              <w:rFonts w:ascii="Times New Roman" w:eastAsia="Times New Roman" w:hAnsi="Times New Roman" w:cs="Times New Roman"/>
              <w:smallCaps/>
              <w:color w:val="000000"/>
            </w:rPr>
            <w:tab/>
            <w:t>3</w:t>
          </w:r>
          <w:r>
            <w:fldChar w:fldCharType="end"/>
          </w:r>
        </w:p>
        <w:p w14:paraId="7D9F7D8A" w14:textId="77777777" w:rsidR="009E214F" w:rsidRDefault="009E214F">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2"/>
              <w:szCs w:val="22"/>
            </w:rPr>
          </w:pPr>
          <w:hyperlink w:anchor="_heading=h.3znysh7">
            <w:r>
              <w:rPr>
                <w:rFonts w:ascii="Times New Roman" w:eastAsia="Times New Roman" w:hAnsi="Times New Roman" w:cs="Times New Roman"/>
                <w:smallCaps/>
                <w:color w:val="000000"/>
              </w:rPr>
              <w:t>1.3</w:t>
            </w:r>
          </w:hyperlink>
          <w:hyperlink w:anchor="_heading=h.3znysh7">
            <w:r>
              <w:rPr>
                <w:rFonts w:ascii="Calibri" w:eastAsia="Calibri" w:hAnsi="Calibri" w:cs="Calibri"/>
                <w:color w:val="000000"/>
                <w:sz w:val="22"/>
                <w:szCs w:val="22"/>
              </w:rPr>
              <w:tab/>
            </w:r>
          </w:hyperlink>
          <w:r>
            <w:fldChar w:fldCharType="begin"/>
          </w:r>
          <w:r>
            <w:instrText xml:space="preserve"> PAGEREF _heading=h.3znysh7 \h </w:instrText>
          </w:r>
          <w:r>
            <w:fldChar w:fldCharType="separate"/>
          </w:r>
          <w:r>
            <w:rPr>
              <w:rFonts w:ascii="Times New Roman" w:eastAsia="Times New Roman" w:hAnsi="Times New Roman" w:cs="Times New Roman"/>
              <w:smallCaps/>
              <w:color w:val="000000"/>
            </w:rPr>
            <w:t>Ámbito</w:t>
          </w:r>
          <w:r>
            <w:rPr>
              <w:rFonts w:ascii="Times New Roman" w:eastAsia="Times New Roman" w:hAnsi="Times New Roman" w:cs="Times New Roman"/>
              <w:smallCaps/>
              <w:color w:val="000000"/>
            </w:rPr>
            <w:tab/>
            <w:t>3</w:t>
          </w:r>
          <w:r>
            <w:fldChar w:fldCharType="end"/>
          </w:r>
        </w:p>
        <w:p w14:paraId="6AA00A5F" w14:textId="77777777" w:rsidR="009E214F" w:rsidRDefault="009E214F">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2"/>
              <w:szCs w:val="22"/>
            </w:rPr>
          </w:pPr>
          <w:hyperlink w:anchor="_heading=h.2et92p0">
            <w:r>
              <w:rPr>
                <w:rFonts w:ascii="Times New Roman" w:eastAsia="Times New Roman" w:hAnsi="Times New Roman" w:cs="Times New Roman"/>
                <w:smallCaps/>
                <w:color w:val="000000"/>
              </w:rPr>
              <w:t>1.4</w:t>
            </w:r>
          </w:hyperlink>
          <w:hyperlink w:anchor="_heading=h.2et92p0">
            <w:r>
              <w:rPr>
                <w:rFonts w:ascii="Calibri" w:eastAsia="Calibri" w:hAnsi="Calibri" w:cs="Calibri"/>
                <w:color w:val="000000"/>
                <w:sz w:val="22"/>
                <w:szCs w:val="22"/>
              </w:rPr>
              <w:tab/>
            </w:r>
          </w:hyperlink>
          <w:r>
            <w:fldChar w:fldCharType="begin"/>
          </w:r>
          <w:r>
            <w:instrText xml:space="preserve"> PAGEREF _heading=h.2et92p0 \h </w:instrText>
          </w:r>
          <w:r>
            <w:fldChar w:fldCharType="separate"/>
          </w:r>
          <w:r>
            <w:rPr>
              <w:rFonts w:ascii="Times New Roman" w:eastAsia="Times New Roman" w:hAnsi="Times New Roman" w:cs="Times New Roman"/>
              <w:smallCaps/>
              <w:color w:val="000000"/>
            </w:rPr>
            <w:t>Definiciones, acrónimos y abreviaciones</w:t>
          </w:r>
          <w:r>
            <w:rPr>
              <w:rFonts w:ascii="Times New Roman" w:eastAsia="Times New Roman" w:hAnsi="Times New Roman" w:cs="Times New Roman"/>
              <w:smallCaps/>
              <w:color w:val="000000"/>
            </w:rPr>
            <w:tab/>
            <w:t>3</w:t>
          </w:r>
          <w:r>
            <w:fldChar w:fldCharType="end"/>
          </w:r>
        </w:p>
        <w:p w14:paraId="18BAC671" w14:textId="77777777" w:rsidR="009E214F" w:rsidRDefault="009E214F">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2"/>
              <w:szCs w:val="22"/>
            </w:rPr>
          </w:pPr>
          <w:hyperlink w:anchor="_heading=h.tyjcwt">
            <w:r>
              <w:rPr>
                <w:rFonts w:ascii="Times New Roman" w:eastAsia="Times New Roman" w:hAnsi="Times New Roman" w:cs="Times New Roman"/>
                <w:smallCaps/>
                <w:color w:val="000000"/>
              </w:rPr>
              <w:t>1.5</w:t>
            </w:r>
          </w:hyperlink>
          <w:hyperlink w:anchor="_heading=h.tyjcwt">
            <w:r>
              <w:rPr>
                <w:rFonts w:ascii="Calibri" w:eastAsia="Calibri" w:hAnsi="Calibri" w:cs="Calibri"/>
                <w:color w:val="000000"/>
                <w:sz w:val="22"/>
                <w:szCs w:val="22"/>
              </w:rPr>
              <w:tab/>
            </w:r>
          </w:hyperlink>
          <w:r>
            <w:fldChar w:fldCharType="begin"/>
          </w:r>
          <w:r>
            <w:instrText xml:space="preserve"> PAGEREF _heading=h.tyjcwt \h </w:instrText>
          </w:r>
          <w:r>
            <w:fldChar w:fldCharType="separate"/>
          </w:r>
          <w:r>
            <w:rPr>
              <w:rFonts w:ascii="Times New Roman" w:eastAsia="Times New Roman" w:hAnsi="Times New Roman" w:cs="Times New Roman"/>
              <w:smallCaps/>
              <w:color w:val="000000"/>
            </w:rPr>
            <w:t>Referencias</w:t>
          </w:r>
          <w:r>
            <w:rPr>
              <w:rFonts w:ascii="Times New Roman" w:eastAsia="Times New Roman" w:hAnsi="Times New Roman" w:cs="Times New Roman"/>
              <w:smallCaps/>
              <w:color w:val="000000"/>
            </w:rPr>
            <w:tab/>
            <w:t>3</w:t>
          </w:r>
          <w:r>
            <w:fldChar w:fldCharType="end"/>
          </w:r>
        </w:p>
        <w:p w14:paraId="505B8E0E" w14:textId="77777777" w:rsidR="009E214F" w:rsidRDefault="009E214F">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2"/>
              <w:szCs w:val="22"/>
            </w:rPr>
          </w:pPr>
          <w:hyperlink w:anchor="_heading=h.3dy6vkm">
            <w:r>
              <w:rPr>
                <w:rFonts w:ascii="Times New Roman" w:eastAsia="Times New Roman" w:hAnsi="Times New Roman" w:cs="Times New Roman"/>
                <w:smallCaps/>
                <w:color w:val="000000"/>
              </w:rPr>
              <w:t>1.6</w:t>
            </w:r>
          </w:hyperlink>
          <w:hyperlink w:anchor="_heading=h.3dy6vkm">
            <w:r>
              <w:rPr>
                <w:rFonts w:ascii="Calibri" w:eastAsia="Calibri" w:hAnsi="Calibri" w:cs="Calibri"/>
                <w:color w:val="000000"/>
                <w:sz w:val="22"/>
                <w:szCs w:val="22"/>
              </w:rPr>
              <w:tab/>
            </w:r>
          </w:hyperlink>
          <w:r>
            <w:fldChar w:fldCharType="begin"/>
          </w:r>
          <w:r>
            <w:instrText xml:space="preserve"> PAGEREF _heading=h.3dy6vkm \h </w:instrText>
          </w:r>
          <w:r>
            <w:fldChar w:fldCharType="separate"/>
          </w:r>
          <w:r>
            <w:rPr>
              <w:rFonts w:ascii="Times New Roman" w:eastAsia="Times New Roman" w:hAnsi="Times New Roman" w:cs="Times New Roman"/>
              <w:smallCaps/>
              <w:color w:val="000000"/>
            </w:rPr>
            <w:t>Resumen ejecutivo</w:t>
          </w:r>
          <w:r>
            <w:rPr>
              <w:rFonts w:ascii="Times New Roman" w:eastAsia="Times New Roman" w:hAnsi="Times New Roman" w:cs="Times New Roman"/>
              <w:smallCaps/>
              <w:color w:val="000000"/>
            </w:rPr>
            <w:tab/>
            <w:t>3</w:t>
          </w:r>
          <w:r>
            <w:fldChar w:fldCharType="end"/>
          </w:r>
        </w:p>
        <w:p w14:paraId="636580FB" w14:textId="77777777" w:rsidR="009E214F" w:rsidRDefault="009E214F">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2"/>
              <w:szCs w:val="22"/>
            </w:rPr>
          </w:pPr>
          <w:hyperlink w:anchor="_heading=h.1t3h5sf">
            <w:r>
              <w:rPr>
                <w:rFonts w:ascii="Times New Roman" w:eastAsia="Times New Roman" w:hAnsi="Times New Roman" w:cs="Times New Roman"/>
                <w:smallCaps/>
                <w:color w:val="000000"/>
              </w:rPr>
              <w:t>1.7</w:t>
            </w:r>
          </w:hyperlink>
          <w:hyperlink w:anchor="_heading=h.1t3h5sf">
            <w:r>
              <w:rPr>
                <w:rFonts w:ascii="Calibri" w:eastAsia="Calibri" w:hAnsi="Calibri" w:cs="Calibri"/>
                <w:color w:val="000000"/>
                <w:sz w:val="22"/>
                <w:szCs w:val="22"/>
              </w:rPr>
              <w:tab/>
            </w:r>
          </w:hyperlink>
          <w:r>
            <w:fldChar w:fldCharType="begin"/>
          </w:r>
          <w:r>
            <w:instrText xml:space="preserve"> PAGEREF _heading=h.1t3h5sf \h </w:instrText>
          </w:r>
          <w:r>
            <w:fldChar w:fldCharType="separate"/>
          </w:r>
          <w:r>
            <w:rPr>
              <w:rFonts w:ascii="Times New Roman" w:eastAsia="Times New Roman" w:hAnsi="Times New Roman" w:cs="Times New Roman"/>
              <w:smallCaps/>
              <w:color w:val="000000"/>
            </w:rPr>
            <w:t>Representación</w:t>
          </w:r>
          <w:r>
            <w:rPr>
              <w:rFonts w:ascii="Times New Roman" w:eastAsia="Times New Roman" w:hAnsi="Times New Roman" w:cs="Times New Roman"/>
              <w:smallCaps/>
              <w:color w:val="000000"/>
            </w:rPr>
            <w:tab/>
            <w:t>4</w:t>
          </w:r>
          <w:r>
            <w:fldChar w:fldCharType="end"/>
          </w:r>
        </w:p>
        <w:p w14:paraId="48120B7A" w14:textId="77777777" w:rsidR="009E214F" w:rsidRDefault="009E214F">
          <w:pPr>
            <w:pBdr>
              <w:top w:val="nil"/>
              <w:left w:val="nil"/>
              <w:bottom w:val="nil"/>
              <w:right w:val="nil"/>
              <w:between w:val="nil"/>
            </w:pBdr>
            <w:tabs>
              <w:tab w:val="left" w:pos="400"/>
              <w:tab w:val="right" w:pos="9030"/>
            </w:tabs>
            <w:spacing w:before="120" w:after="120" w:line="240" w:lineRule="auto"/>
            <w:rPr>
              <w:rFonts w:ascii="Calibri" w:eastAsia="Calibri" w:hAnsi="Calibri" w:cs="Calibri"/>
              <w:color w:val="000000"/>
              <w:sz w:val="22"/>
              <w:szCs w:val="22"/>
            </w:rPr>
          </w:pPr>
          <w:hyperlink w:anchor="_heading=h.4d34og8">
            <w:r>
              <w:rPr>
                <w:rFonts w:ascii="Times New Roman" w:eastAsia="Times New Roman" w:hAnsi="Times New Roman" w:cs="Times New Roman"/>
                <w:b/>
                <w:smallCaps/>
                <w:color w:val="000000"/>
              </w:rPr>
              <w:t>2</w:t>
            </w:r>
          </w:hyperlink>
          <w:hyperlink w:anchor="_heading=h.4d34og8">
            <w:r>
              <w:rPr>
                <w:rFonts w:ascii="Calibri" w:eastAsia="Calibri" w:hAnsi="Calibri" w:cs="Calibri"/>
                <w:color w:val="000000"/>
                <w:sz w:val="22"/>
                <w:szCs w:val="22"/>
              </w:rPr>
              <w:tab/>
            </w:r>
          </w:hyperlink>
          <w:r>
            <w:fldChar w:fldCharType="begin"/>
          </w:r>
          <w:r>
            <w:instrText xml:space="preserve"> PAGEREF _heading=h.4d34og8 \h </w:instrText>
          </w:r>
          <w:r>
            <w:fldChar w:fldCharType="separate"/>
          </w:r>
          <w:r>
            <w:rPr>
              <w:rFonts w:ascii="Times New Roman" w:eastAsia="Times New Roman" w:hAnsi="Times New Roman" w:cs="Times New Roman"/>
              <w:b/>
              <w:smallCaps/>
              <w:color w:val="000000"/>
            </w:rPr>
            <w:t>Metas y Restricciones de la Arquitectura</w:t>
          </w:r>
          <w:r>
            <w:rPr>
              <w:rFonts w:ascii="Times New Roman" w:eastAsia="Times New Roman" w:hAnsi="Times New Roman" w:cs="Times New Roman"/>
              <w:b/>
              <w:smallCaps/>
              <w:color w:val="000000"/>
            </w:rPr>
            <w:tab/>
            <w:t>5</w:t>
          </w:r>
          <w:r>
            <w:fldChar w:fldCharType="end"/>
          </w:r>
        </w:p>
        <w:p w14:paraId="774F2F8B" w14:textId="77777777" w:rsidR="009E214F" w:rsidRDefault="009E214F">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2"/>
              <w:szCs w:val="22"/>
            </w:rPr>
          </w:pPr>
          <w:hyperlink w:anchor="_heading=h.2s8eyo1">
            <w:r>
              <w:rPr>
                <w:rFonts w:ascii="Times New Roman" w:eastAsia="Times New Roman" w:hAnsi="Times New Roman" w:cs="Times New Roman"/>
                <w:smallCaps/>
                <w:color w:val="000000"/>
              </w:rPr>
              <w:t>2.1</w:t>
            </w:r>
          </w:hyperlink>
          <w:hyperlink w:anchor="_heading=h.2s8eyo1">
            <w:r>
              <w:rPr>
                <w:rFonts w:ascii="Calibri" w:eastAsia="Calibri" w:hAnsi="Calibri" w:cs="Calibri"/>
                <w:color w:val="000000"/>
                <w:sz w:val="22"/>
                <w:szCs w:val="22"/>
              </w:rPr>
              <w:tab/>
            </w:r>
          </w:hyperlink>
          <w:r>
            <w:fldChar w:fldCharType="begin"/>
          </w:r>
          <w:r>
            <w:instrText xml:space="preserve"> PAGEREF _heading=h.2s8eyo1 \h </w:instrText>
          </w:r>
          <w:r>
            <w:fldChar w:fldCharType="separate"/>
          </w:r>
          <w:r>
            <w:rPr>
              <w:rFonts w:ascii="Times New Roman" w:eastAsia="Times New Roman" w:hAnsi="Times New Roman" w:cs="Times New Roman"/>
              <w:smallCaps/>
              <w:color w:val="000000"/>
            </w:rPr>
            <w:t>Metas de la arquitectura</w:t>
          </w:r>
          <w:r>
            <w:rPr>
              <w:rFonts w:ascii="Times New Roman" w:eastAsia="Times New Roman" w:hAnsi="Times New Roman" w:cs="Times New Roman"/>
              <w:smallCaps/>
              <w:color w:val="000000"/>
            </w:rPr>
            <w:tab/>
            <w:t>5</w:t>
          </w:r>
          <w:r>
            <w:fldChar w:fldCharType="end"/>
          </w:r>
        </w:p>
        <w:p w14:paraId="33DFDABD" w14:textId="77777777" w:rsidR="009E214F" w:rsidRDefault="009E214F">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2"/>
              <w:szCs w:val="22"/>
            </w:rPr>
          </w:pPr>
          <w:hyperlink w:anchor="_heading=h.17dp8vu">
            <w:r>
              <w:rPr>
                <w:rFonts w:ascii="Times New Roman" w:eastAsia="Times New Roman" w:hAnsi="Times New Roman" w:cs="Times New Roman"/>
                <w:smallCaps/>
                <w:color w:val="000000"/>
              </w:rPr>
              <w:t>2.2</w:t>
            </w:r>
          </w:hyperlink>
          <w:hyperlink w:anchor="_heading=h.17dp8vu">
            <w:r>
              <w:rPr>
                <w:rFonts w:ascii="Calibri" w:eastAsia="Calibri" w:hAnsi="Calibri" w:cs="Calibri"/>
                <w:color w:val="000000"/>
                <w:sz w:val="22"/>
                <w:szCs w:val="22"/>
              </w:rPr>
              <w:tab/>
            </w:r>
          </w:hyperlink>
          <w:r>
            <w:fldChar w:fldCharType="begin"/>
          </w:r>
          <w:r>
            <w:instrText xml:space="preserve"> PAGEREF _heading=h.17dp8vu \h </w:instrText>
          </w:r>
          <w:r>
            <w:fldChar w:fldCharType="separate"/>
          </w:r>
          <w:r>
            <w:rPr>
              <w:rFonts w:ascii="Times New Roman" w:eastAsia="Times New Roman" w:hAnsi="Times New Roman" w:cs="Times New Roman"/>
              <w:smallCaps/>
              <w:color w:val="000000"/>
            </w:rPr>
            <w:t>Restricciones de la Arquitectura</w:t>
          </w:r>
          <w:r>
            <w:rPr>
              <w:rFonts w:ascii="Times New Roman" w:eastAsia="Times New Roman" w:hAnsi="Times New Roman" w:cs="Times New Roman"/>
              <w:smallCaps/>
              <w:color w:val="000000"/>
            </w:rPr>
            <w:tab/>
            <w:t>5</w:t>
          </w:r>
          <w:r>
            <w:fldChar w:fldCharType="end"/>
          </w:r>
        </w:p>
        <w:p w14:paraId="2DD74639" w14:textId="77777777" w:rsidR="009E214F" w:rsidRDefault="009E214F">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2"/>
              <w:szCs w:val="22"/>
            </w:rPr>
          </w:pPr>
          <w:hyperlink w:anchor="_heading=h.3rdcrjn">
            <w:r>
              <w:rPr>
                <w:rFonts w:ascii="Times New Roman" w:eastAsia="Times New Roman" w:hAnsi="Times New Roman" w:cs="Times New Roman"/>
                <w:smallCaps/>
                <w:color w:val="000000"/>
              </w:rPr>
              <w:t>2.3</w:t>
            </w:r>
          </w:hyperlink>
          <w:hyperlink w:anchor="_heading=h.3rdcrjn">
            <w:r>
              <w:rPr>
                <w:rFonts w:ascii="Calibri" w:eastAsia="Calibri" w:hAnsi="Calibri" w:cs="Calibri"/>
                <w:color w:val="000000"/>
                <w:sz w:val="22"/>
                <w:szCs w:val="22"/>
              </w:rPr>
              <w:tab/>
            </w:r>
          </w:hyperlink>
          <w:r>
            <w:fldChar w:fldCharType="begin"/>
          </w:r>
          <w:r>
            <w:instrText xml:space="preserve"> PAGEREF _heading=h.3rdcrjn \h </w:instrText>
          </w:r>
          <w:r>
            <w:fldChar w:fldCharType="separate"/>
          </w:r>
          <w:r>
            <w:rPr>
              <w:rFonts w:ascii="Times New Roman" w:eastAsia="Times New Roman" w:hAnsi="Times New Roman" w:cs="Times New Roman"/>
              <w:smallCaps/>
              <w:color w:val="000000"/>
            </w:rPr>
            <w:t>Otros antecedentes y consideraciones</w:t>
          </w:r>
          <w:r>
            <w:rPr>
              <w:rFonts w:ascii="Times New Roman" w:eastAsia="Times New Roman" w:hAnsi="Times New Roman" w:cs="Times New Roman"/>
              <w:smallCaps/>
              <w:color w:val="000000"/>
            </w:rPr>
            <w:tab/>
            <w:t>5</w:t>
          </w:r>
          <w:r>
            <w:fldChar w:fldCharType="end"/>
          </w:r>
        </w:p>
        <w:p w14:paraId="36ADD013" w14:textId="77777777" w:rsidR="009E214F" w:rsidRDefault="009E214F">
          <w:pPr>
            <w:pBdr>
              <w:top w:val="nil"/>
              <w:left w:val="nil"/>
              <w:bottom w:val="nil"/>
              <w:right w:val="nil"/>
              <w:between w:val="nil"/>
            </w:pBdr>
            <w:tabs>
              <w:tab w:val="left" w:pos="400"/>
              <w:tab w:val="right" w:pos="9030"/>
            </w:tabs>
            <w:spacing w:before="120" w:after="120" w:line="240" w:lineRule="auto"/>
            <w:rPr>
              <w:rFonts w:ascii="Calibri" w:eastAsia="Calibri" w:hAnsi="Calibri" w:cs="Calibri"/>
              <w:color w:val="000000"/>
              <w:sz w:val="22"/>
              <w:szCs w:val="22"/>
            </w:rPr>
          </w:pPr>
          <w:hyperlink w:anchor="_heading=h.26in1rg">
            <w:r>
              <w:rPr>
                <w:rFonts w:ascii="Times New Roman" w:eastAsia="Times New Roman" w:hAnsi="Times New Roman" w:cs="Times New Roman"/>
                <w:b/>
                <w:smallCaps/>
                <w:color w:val="000000"/>
              </w:rPr>
              <w:t>3</w:t>
            </w:r>
          </w:hyperlink>
          <w:hyperlink w:anchor="_heading=h.26in1rg">
            <w:r>
              <w:rPr>
                <w:rFonts w:ascii="Calibri" w:eastAsia="Calibri" w:hAnsi="Calibri" w:cs="Calibri"/>
                <w:color w:val="000000"/>
                <w:sz w:val="22"/>
                <w:szCs w:val="22"/>
              </w:rPr>
              <w:tab/>
            </w:r>
          </w:hyperlink>
          <w:r>
            <w:fldChar w:fldCharType="begin"/>
          </w:r>
          <w:r>
            <w:instrText xml:space="preserve"> PAGEREF _heading=h.26in1rg \h </w:instrText>
          </w:r>
          <w:r>
            <w:fldChar w:fldCharType="separate"/>
          </w:r>
          <w:r>
            <w:rPr>
              <w:rFonts w:ascii="Times New Roman" w:eastAsia="Times New Roman" w:hAnsi="Times New Roman" w:cs="Times New Roman"/>
              <w:b/>
              <w:smallCaps/>
              <w:color w:val="000000"/>
            </w:rPr>
            <w:t>Vista de Escenarios</w:t>
          </w:r>
          <w:r>
            <w:rPr>
              <w:rFonts w:ascii="Times New Roman" w:eastAsia="Times New Roman" w:hAnsi="Times New Roman" w:cs="Times New Roman"/>
              <w:b/>
              <w:smallCaps/>
              <w:color w:val="000000"/>
            </w:rPr>
            <w:tab/>
            <w:t>6</w:t>
          </w:r>
          <w:r>
            <w:fldChar w:fldCharType="end"/>
          </w:r>
        </w:p>
        <w:p w14:paraId="45143ACD" w14:textId="77777777" w:rsidR="009E214F" w:rsidRDefault="009E214F">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2"/>
              <w:szCs w:val="22"/>
            </w:rPr>
          </w:pPr>
          <w:hyperlink w:anchor="_heading=h.lnxbz9">
            <w:r>
              <w:rPr>
                <w:rFonts w:ascii="Times New Roman" w:eastAsia="Times New Roman" w:hAnsi="Times New Roman" w:cs="Times New Roman"/>
                <w:smallCaps/>
                <w:color w:val="000000"/>
              </w:rPr>
              <w:t>3.1</w:t>
            </w:r>
          </w:hyperlink>
          <w:hyperlink w:anchor="_heading=h.lnxbz9">
            <w:r>
              <w:rPr>
                <w:rFonts w:ascii="Calibri" w:eastAsia="Calibri" w:hAnsi="Calibri" w:cs="Calibri"/>
                <w:color w:val="000000"/>
                <w:sz w:val="22"/>
                <w:szCs w:val="22"/>
              </w:rPr>
              <w:tab/>
            </w:r>
          </w:hyperlink>
          <w:r>
            <w:fldChar w:fldCharType="begin"/>
          </w:r>
          <w:r>
            <w:instrText xml:space="preserve"> PAGEREF _heading=h.lnxbz9 \h </w:instrText>
          </w:r>
          <w:r>
            <w:fldChar w:fldCharType="separate"/>
          </w:r>
          <w:r>
            <w:rPr>
              <w:rFonts w:ascii="Times New Roman" w:eastAsia="Times New Roman" w:hAnsi="Times New Roman" w:cs="Times New Roman"/>
              <w:smallCaps/>
              <w:color w:val="000000"/>
            </w:rPr>
            <w:t>Modelo de Casos de Uso</w:t>
          </w:r>
          <w:r>
            <w:rPr>
              <w:rFonts w:ascii="Times New Roman" w:eastAsia="Times New Roman" w:hAnsi="Times New Roman" w:cs="Times New Roman"/>
              <w:smallCaps/>
              <w:color w:val="000000"/>
            </w:rPr>
            <w:tab/>
            <w:t>6</w:t>
          </w:r>
          <w:r>
            <w:fldChar w:fldCharType="end"/>
          </w:r>
        </w:p>
        <w:p w14:paraId="34209268" w14:textId="77777777" w:rsidR="009E214F" w:rsidRDefault="009E214F">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2"/>
              <w:szCs w:val="22"/>
            </w:rPr>
          </w:pPr>
          <w:hyperlink w:anchor="_heading=h.35nkun2">
            <w:r>
              <w:rPr>
                <w:rFonts w:ascii="Times New Roman" w:eastAsia="Times New Roman" w:hAnsi="Times New Roman" w:cs="Times New Roman"/>
                <w:smallCaps/>
                <w:color w:val="000000"/>
              </w:rPr>
              <w:t>3.2</w:t>
            </w:r>
          </w:hyperlink>
          <w:hyperlink w:anchor="_heading=h.35nkun2">
            <w:r>
              <w:rPr>
                <w:rFonts w:ascii="Calibri" w:eastAsia="Calibri" w:hAnsi="Calibri" w:cs="Calibri"/>
                <w:color w:val="000000"/>
                <w:sz w:val="22"/>
                <w:szCs w:val="22"/>
              </w:rPr>
              <w:tab/>
            </w:r>
          </w:hyperlink>
          <w:r>
            <w:fldChar w:fldCharType="begin"/>
          </w:r>
          <w:r>
            <w:instrText xml:space="preserve"> PAGEREF _heading=h.35nkun2 \h </w:instrText>
          </w:r>
          <w:r>
            <w:fldChar w:fldCharType="separate"/>
          </w:r>
          <w:r>
            <w:rPr>
              <w:rFonts w:ascii="Times New Roman" w:eastAsia="Times New Roman" w:hAnsi="Times New Roman" w:cs="Times New Roman"/>
              <w:smallCaps/>
              <w:color w:val="000000"/>
            </w:rPr>
            <w:t>Casos de Usos Extendidos</w:t>
          </w:r>
          <w:r>
            <w:rPr>
              <w:rFonts w:ascii="Times New Roman" w:eastAsia="Times New Roman" w:hAnsi="Times New Roman" w:cs="Times New Roman"/>
              <w:smallCaps/>
              <w:color w:val="000000"/>
            </w:rPr>
            <w:tab/>
            <w:t>6</w:t>
          </w:r>
          <w:r>
            <w:fldChar w:fldCharType="end"/>
          </w:r>
        </w:p>
        <w:p w14:paraId="609D61A4" w14:textId="77777777" w:rsidR="009E214F" w:rsidRDefault="009E214F">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2"/>
              <w:szCs w:val="22"/>
            </w:rPr>
          </w:pPr>
          <w:hyperlink w:anchor="_heading=h.1ksv4uv">
            <w:r>
              <w:rPr>
                <w:rFonts w:ascii="Times New Roman" w:eastAsia="Times New Roman" w:hAnsi="Times New Roman" w:cs="Times New Roman"/>
                <w:smallCaps/>
                <w:color w:val="000000"/>
              </w:rPr>
              <w:t>3.3</w:t>
            </w:r>
          </w:hyperlink>
          <w:hyperlink w:anchor="_heading=h.1ksv4uv">
            <w:r>
              <w:rPr>
                <w:rFonts w:ascii="Calibri" w:eastAsia="Calibri" w:hAnsi="Calibri" w:cs="Calibri"/>
                <w:color w:val="000000"/>
                <w:sz w:val="22"/>
                <w:szCs w:val="22"/>
              </w:rPr>
              <w:tab/>
            </w:r>
          </w:hyperlink>
          <w:r>
            <w:fldChar w:fldCharType="begin"/>
          </w:r>
          <w:r>
            <w:instrText xml:space="preserve"> PAGEREF _heading=h.1ksv4uv \h </w:instrText>
          </w:r>
          <w:r>
            <w:fldChar w:fldCharType="separate"/>
          </w:r>
          <w:r>
            <w:rPr>
              <w:rFonts w:ascii="Times New Roman" w:eastAsia="Times New Roman" w:hAnsi="Times New Roman" w:cs="Times New Roman"/>
              <w:smallCaps/>
              <w:color w:val="000000"/>
            </w:rPr>
            <w:t>Especificación de los Escenarios de Calidad Relevantes</w:t>
          </w:r>
          <w:r>
            <w:rPr>
              <w:rFonts w:ascii="Times New Roman" w:eastAsia="Times New Roman" w:hAnsi="Times New Roman" w:cs="Times New Roman"/>
              <w:smallCaps/>
              <w:color w:val="000000"/>
            </w:rPr>
            <w:tab/>
            <w:t>7</w:t>
          </w:r>
          <w:r>
            <w:fldChar w:fldCharType="end"/>
          </w:r>
        </w:p>
        <w:p w14:paraId="10B7C3D2" w14:textId="77777777" w:rsidR="009E214F" w:rsidRDefault="009E214F">
          <w:pPr>
            <w:pBdr>
              <w:top w:val="nil"/>
              <w:left w:val="nil"/>
              <w:bottom w:val="nil"/>
              <w:right w:val="nil"/>
              <w:between w:val="nil"/>
            </w:pBdr>
            <w:tabs>
              <w:tab w:val="left" w:pos="400"/>
              <w:tab w:val="right" w:pos="9030"/>
            </w:tabs>
            <w:spacing w:before="120" w:after="120" w:line="240" w:lineRule="auto"/>
            <w:rPr>
              <w:rFonts w:ascii="Calibri" w:eastAsia="Calibri" w:hAnsi="Calibri" w:cs="Calibri"/>
              <w:color w:val="000000"/>
              <w:sz w:val="22"/>
              <w:szCs w:val="22"/>
            </w:rPr>
          </w:pPr>
          <w:hyperlink w:anchor="_heading=h.44sinio">
            <w:r>
              <w:rPr>
                <w:rFonts w:ascii="Times New Roman" w:eastAsia="Times New Roman" w:hAnsi="Times New Roman" w:cs="Times New Roman"/>
                <w:b/>
                <w:smallCaps/>
                <w:color w:val="000000"/>
              </w:rPr>
              <w:t>4</w:t>
            </w:r>
          </w:hyperlink>
          <w:hyperlink w:anchor="_heading=h.44sinio">
            <w:r>
              <w:rPr>
                <w:rFonts w:ascii="Calibri" w:eastAsia="Calibri" w:hAnsi="Calibri" w:cs="Calibri"/>
                <w:color w:val="000000"/>
                <w:sz w:val="22"/>
                <w:szCs w:val="22"/>
              </w:rPr>
              <w:tab/>
            </w:r>
          </w:hyperlink>
          <w:r>
            <w:fldChar w:fldCharType="begin"/>
          </w:r>
          <w:r>
            <w:instrText xml:space="preserve"> PAGEREF _heading=h.44sinio \h </w:instrText>
          </w:r>
          <w:r>
            <w:fldChar w:fldCharType="separate"/>
          </w:r>
          <w:r>
            <w:rPr>
              <w:rFonts w:ascii="Times New Roman" w:eastAsia="Times New Roman" w:hAnsi="Times New Roman" w:cs="Times New Roman"/>
              <w:b/>
              <w:smallCaps/>
              <w:color w:val="000000"/>
            </w:rPr>
            <w:t>Vista de Procesos</w:t>
          </w:r>
          <w:r>
            <w:rPr>
              <w:rFonts w:ascii="Times New Roman" w:eastAsia="Times New Roman" w:hAnsi="Times New Roman" w:cs="Times New Roman"/>
              <w:b/>
              <w:smallCaps/>
              <w:color w:val="000000"/>
            </w:rPr>
            <w:tab/>
            <w:t>8</w:t>
          </w:r>
          <w:r>
            <w:fldChar w:fldCharType="end"/>
          </w:r>
        </w:p>
        <w:p w14:paraId="74E010B3" w14:textId="77777777" w:rsidR="009E214F" w:rsidRDefault="009E214F">
          <w:pPr>
            <w:pBdr>
              <w:top w:val="nil"/>
              <w:left w:val="nil"/>
              <w:bottom w:val="nil"/>
              <w:right w:val="nil"/>
              <w:between w:val="nil"/>
            </w:pBdr>
            <w:tabs>
              <w:tab w:val="left" w:pos="400"/>
              <w:tab w:val="right" w:pos="9030"/>
            </w:tabs>
            <w:spacing w:before="120" w:after="120" w:line="240" w:lineRule="auto"/>
            <w:rPr>
              <w:rFonts w:ascii="Calibri" w:eastAsia="Calibri" w:hAnsi="Calibri" w:cs="Calibri"/>
              <w:color w:val="000000"/>
              <w:sz w:val="22"/>
              <w:szCs w:val="22"/>
            </w:rPr>
          </w:pPr>
          <w:hyperlink w:anchor="_heading=h.2jxsxqh">
            <w:r>
              <w:rPr>
                <w:rFonts w:ascii="Times New Roman" w:eastAsia="Times New Roman" w:hAnsi="Times New Roman" w:cs="Times New Roman"/>
                <w:b/>
                <w:smallCaps/>
                <w:color w:val="000000"/>
              </w:rPr>
              <w:t>5</w:t>
            </w:r>
          </w:hyperlink>
          <w:hyperlink w:anchor="_heading=h.2jxsxqh">
            <w:r>
              <w:rPr>
                <w:rFonts w:ascii="Calibri" w:eastAsia="Calibri" w:hAnsi="Calibri" w:cs="Calibri"/>
                <w:color w:val="000000"/>
                <w:sz w:val="22"/>
                <w:szCs w:val="22"/>
              </w:rPr>
              <w:tab/>
            </w:r>
          </w:hyperlink>
          <w:r>
            <w:fldChar w:fldCharType="begin"/>
          </w:r>
          <w:r>
            <w:instrText xml:space="preserve"> PAGEREF _heading=h.2jxsxqh \h </w:instrText>
          </w:r>
          <w:r>
            <w:fldChar w:fldCharType="separate"/>
          </w:r>
          <w:r>
            <w:rPr>
              <w:rFonts w:ascii="Times New Roman" w:eastAsia="Times New Roman" w:hAnsi="Times New Roman" w:cs="Times New Roman"/>
              <w:b/>
              <w:smallCaps/>
              <w:color w:val="000000"/>
            </w:rPr>
            <w:t>Vista Lógica</w:t>
          </w:r>
          <w:r>
            <w:rPr>
              <w:rFonts w:ascii="Times New Roman" w:eastAsia="Times New Roman" w:hAnsi="Times New Roman" w:cs="Times New Roman"/>
              <w:b/>
              <w:smallCaps/>
              <w:color w:val="000000"/>
            </w:rPr>
            <w:tab/>
            <w:t>9</w:t>
          </w:r>
          <w:r>
            <w:fldChar w:fldCharType="end"/>
          </w:r>
        </w:p>
        <w:p w14:paraId="52ED92D2" w14:textId="77777777" w:rsidR="009E214F" w:rsidRDefault="009E214F">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2"/>
              <w:szCs w:val="22"/>
            </w:rPr>
          </w:pPr>
          <w:hyperlink w:anchor="_heading=h.z337ya">
            <w:r>
              <w:rPr>
                <w:rFonts w:ascii="Times New Roman" w:eastAsia="Times New Roman" w:hAnsi="Times New Roman" w:cs="Times New Roman"/>
                <w:smallCaps/>
                <w:color w:val="000000"/>
              </w:rPr>
              <w:t>5.1</w:t>
            </w:r>
          </w:hyperlink>
          <w:hyperlink w:anchor="_heading=h.z337ya">
            <w:r>
              <w:rPr>
                <w:rFonts w:ascii="Calibri" w:eastAsia="Calibri" w:hAnsi="Calibri" w:cs="Calibri"/>
                <w:color w:val="000000"/>
                <w:sz w:val="22"/>
                <w:szCs w:val="22"/>
              </w:rPr>
              <w:tab/>
            </w:r>
          </w:hyperlink>
          <w:r>
            <w:fldChar w:fldCharType="begin"/>
          </w:r>
          <w:r>
            <w:instrText xml:space="preserve"> PAGEREF _heading=h.z337ya \h </w:instrText>
          </w:r>
          <w:r>
            <w:fldChar w:fldCharType="separate"/>
          </w:r>
          <w:r>
            <w:rPr>
              <w:rFonts w:ascii="Times New Roman" w:eastAsia="Times New Roman" w:hAnsi="Times New Roman" w:cs="Times New Roman"/>
              <w:smallCaps/>
              <w:color w:val="000000"/>
            </w:rPr>
            <w:t>Parte Estructural ( Diagrama de Clases  y Diagrama Relacional)</w:t>
          </w:r>
          <w:r>
            <w:rPr>
              <w:rFonts w:ascii="Times New Roman" w:eastAsia="Times New Roman" w:hAnsi="Times New Roman" w:cs="Times New Roman"/>
              <w:smallCaps/>
              <w:color w:val="000000"/>
            </w:rPr>
            <w:tab/>
            <w:t>9</w:t>
          </w:r>
          <w:r>
            <w:fldChar w:fldCharType="end"/>
          </w:r>
        </w:p>
        <w:p w14:paraId="7F265C6D" w14:textId="77777777" w:rsidR="009E214F" w:rsidRDefault="009E214F">
          <w:pPr>
            <w:pBdr>
              <w:top w:val="nil"/>
              <w:left w:val="nil"/>
              <w:bottom w:val="nil"/>
              <w:right w:val="nil"/>
              <w:between w:val="nil"/>
            </w:pBdr>
            <w:tabs>
              <w:tab w:val="left" w:pos="1200"/>
              <w:tab w:val="right" w:pos="9030"/>
            </w:tabs>
            <w:spacing w:line="240" w:lineRule="auto"/>
            <w:ind w:left="400"/>
            <w:rPr>
              <w:rFonts w:ascii="Calibri" w:eastAsia="Calibri" w:hAnsi="Calibri" w:cs="Calibri"/>
              <w:color w:val="000000"/>
              <w:sz w:val="22"/>
              <w:szCs w:val="22"/>
            </w:rPr>
          </w:pPr>
          <w:hyperlink w:anchor="_heading=h.3j2qqm3">
            <w:r>
              <w:rPr>
                <w:rFonts w:ascii="Times New Roman" w:eastAsia="Times New Roman" w:hAnsi="Times New Roman" w:cs="Times New Roman"/>
                <w:i/>
                <w:color w:val="000000"/>
              </w:rPr>
              <w:t>5.1.1</w:t>
            </w:r>
          </w:hyperlink>
          <w:hyperlink w:anchor="_heading=h.3j2qqm3">
            <w:r>
              <w:rPr>
                <w:rFonts w:ascii="Calibri" w:eastAsia="Calibri" w:hAnsi="Calibri" w:cs="Calibri"/>
                <w:color w:val="000000"/>
                <w:sz w:val="22"/>
                <w:szCs w:val="22"/>
              </w:rPr>
              <w:tab/>
            </w:r>
          </w:hyperlink>
          <w:r>
            <w:fldChar w:fldCharType="begin"/>
          </w:r>
          <w:r>
            <w:instrText xml:space="preserve"> PAGEREF _heading=h.3j2qqm3 \h </w:instrText>
          </w:r>
          <w:r>
            <w:fldChar w:fldCharType="separate"/>
          </w:r>
          <w:r>
            <w:rPr>
              <w:rFonts w:ascii="Times New Roman" w:eastAsia="Times New Roman" w:hAnsi="Times New Roman" w:cs="Times New Roman"/>
              <w:i/>
              <w:color w:val="000000"/>
            </w:rPr>
            <w:t>Descripción de Clases</w:t>
          </w:r>
          <w:r>
            <w:rPr>
              <w:rFonts w:ascii="Times New Roman" w:eastAsia="Times New Roman" w:hAnsi="Times New Roman" w:cs="Times New Roman"/>
              <w:i/>
              <w:color w:val="000000"/>
            </w:rPr>
            <w:tab/>
            <w:t>9</w:t>
          </w:r>
          <w:r>
            <w:fldChar w:fldCharType="end"/>
          </w:r>
        </w:p>
        <w:p w14:paraId="7DB4AF24" w14:textId="77777777" w:rsidR="009E214F" w:rsidRDefault="009E214F">
          <w:pPr>
            <w:pBdr>
              <w:top w:val="nil"/>
              <w:left w:val="nil"/>
              <w:bottom w:val="nil"/>
              <w:right w:val="nil"/>
              <w:between w:val="nil"/>
            </w:pBdr>
            <w:tabs>
              <w:tab w:val="left" w:pos="1200"/>
              <w:tab w:val="right" w:pos="9030"/>
            </w:tabs>
            <w:spacing w:line="240" w:lineRule="auto"/>
            <w:ind w:left="400"/>
            <w:rPr>
              <w:rFonts w:ascii="Calibri" w:eastAsia="Calibri" w:hAnsi="Calibri" w:cs="Calibri"/>
              <w:color w:val="000000"/>
              <w:sz w:val="22"/>
              <w:szCs w:val="22"/>
            </w:rPr>
          </w:pPr>
          <w:hyperlink w:anchor="_heading=h.1y810tw">
            <w:r>
              <w:rPr>
                <w:rFonts w:ascii="Times New Roman" w:eastAsia="Times New Roman" w:hAnsi="Times New Roman" w:cs="Times New Roman"/>
                <w:i/>
                <w:color w:val="000000"/>
              </w:rPr>
              <w:t>5.1.2</w:t>
            </w:r>
          </w:hyperlink>
          <w:hyperlink w:anchor="_heading=h.1y810tw">
            <w:r>
              <w:rPr>
                <w:rFonts w:ascii="Calibri" w:eastAsia="Calibri" w:hAnsi="Calibri" w:cs="Calibri"/>
                <w:color w:val="000000"/>
                <w:sz w:val="22"/>
                <w:szCs w:val="22"/>
              </w:rPr>
              <w:tab/>
            </w:r>
          </w:hyperlink>
          <w:r>
            <w:fldChar w:fldCharType="begin"/>
          </w:r>
          <w:r>
            <w:instrText xml:space="preserve"> PAGEREF _heading=h.1y810tw \h </w:instrText>
          </w:r>
          <w:r>
            <w:fldChar w:fldCharType="separate"/>
          </w:r>
          <w:r>
            <w:rPr>
              <w:rFonts w:ascii="Times New Roman" w:eastAsia="Times New Roman" w:hAnsi="Times New Roman" w:cs="Times New Roman"/>
              <w:i/>
              <w:color w:val="000000"/>
            </w:rPr>
            <w:t>Descripción de Tablas</w:t>
          </w:r>
          <w:r>
            <w:rPr>
              <w:rFonts w:ascii="Times New Roman" w:eastAsia="Times New Roman" w:hAnsi="Times New Roman" w:cs="Times New Roman"/>
              <w:i/>
              <w:color w:val="000000"/>
            </w:rPr>
            <w:tab/>
            <w:t>10</w:t>
          </w:r>
          <w:r>
            <w:fldChar w:fldCharType="end"/>
          </w:r>
        </w:p>
        <w:p w14:paraId="17AFE780" w14:textId="77777777" w:rsidR="009E214F" w:rsidRDefault="009E214F">
          <w:pPr>
            <w:pBdr>
              <w:top w:val="nil"/>
              <w:left w:val="nil"/>
              <w:bottom w:val="nil"/>
              <w:right w:val="nil"/>
              <w:between w:val="nil"/>
            </w:pBdr>
            <w:tabs>
              <w:tab w:val="left" w:pos="800"/>
              <w:tab w:val="right" w:pos="9030"/>
            </w:tabs>
            <w:spacing w:line="240" w:lineRule="auto"/>
            <w:ind w:left="200"/>
            <w:rPr>
              <w:rFonts w:ascii="Calibri" w:eastAsia="Calibri" w:hAnsi="Calibri" w:cs="Calibri"/>
              <w:color w:val="000000"/>
              <w:sz w:val="22"/>
              <w:szCs w:val="22"/>
            </w:rPr>
          </w:pPr>
          <w:hyperlink w:anchor="_heading=h.4i7ojhp">
            <w:r>
              <w:rPr>
                <w:rFonts w:ascii="Times New Roman" w:eastAsia="Times New Roman" w:hAnsi="Times New Roman" w:cs="Times New Roman"/>
                <w:smallCaps/>
                <w:color w:val="000000"/>
              </w:rPr>
              <w:t>5.2</w:t>
            </w:r>
          </w:hyperlink>
          <w:hyperlink w:anchor="_heading=h.4i7ojhp">
            <w:r>
              <w:rPr>
                <w:rFonts w:ascii="Calibri" w:eastAsia="Calibri" w:hAnsi="Calibri" w:cs="Calibri"/>
                <w:color w:val="000000"/>
                <w:sz w:val="22"/>
                <w:szCs w:val="22"/>
              </w:rPr>
              <w:tab/>
            </w:r>
          </w:hyperlink>
          <w:r>
            <w:fldChar w:fldCharType="begin"/>
          </w:r>
          <w:r>
            <w:instrText xml:space="preserve"> PAGEREF _heading=h.4i7ojhp \h </w:instrText>
          </w:r>
          <w:r>
            <w:fldChar w:fldCharType="separate"/>
          </w:r>
          <w:r>
            <w:rPr>
              <w:rFonts w:ascii="Times New Roman" w:eastAsia="Times New Roman" w:hAnsi="Times New Roman" w:cs="Times New Roman"/>
              <w:smallCaps/>
              <w:color w:val="000000"/>
            </w:rPr>
            <w:t>Parte Dinámica (Diagrama de Secuencias)</w:t>
          </w:r>
          <w:r>
            <w:rPr>
              <w:rFonts w:ascii="Times New Roman" w:eastAsia="Times New Roman" w:hAnsi="Times New Roman" w:cs="Times New Roman"/>
              <w:smallCaps/>
              <w:color w:val="000000"/>
            </w:rPr>
            <w:tab/>
            <w:t>11</w:t>
          </w:r>
          <w:r>
            <w:fldChar w:fldCharType="end"/>
          </w:r>
        </w:p>
        <w:p w14:paraId="5250D0DF" w14:textId="77777777" w:rsidR="009E214F" w:rsidRDefault="009E214F">
          <w:pPr>
            <w:pBdr>
              <w:top w:val="nil"/>
              <w:left w:val="nil"/>
              <w:bottom w:val="nil"/>
              <w:right w:val="nil"/>
              <w:between w:val="nil"/>
            </w:pBdr>
            <w:tabs>
              <w:tab w:val="left" w:pos="400"/>
              <w:tab w:val="right" w:pos="9030"/>
            </w:tabs>
            <w:spacing w:before="120" w:after="120" w:line="240" w:lineRule="auto"/>
            <w:rPr>
              <w:rFonts w:ascii="Calibri" w:eastAsia="Calibri" w:hAnsi="Calibri" w:cs="Calibri"/>
              <w:color w:val="000000"/>
              <w:sz w:val="22"/>
              <w:szCs w:val="22"/>
            </w:rPr>
          </w:pPr>
          <w:hyperlink w:anchor="_heading=h.2xcytpi">
            <w:r>
              <w:rPr>
                <w:rFonts w:ascii="Times New Roman" w:eastAsia="Times New Roman" w:hAnsi="Times New Roman" w:cs="Times New Roman"/>
                <w:b/>
                <w:smallCaps/>
                <w:color w:val="000000"/>
              </w:rPr>
              <w:t>6</w:t>
            </w:r>
          </w:hyperlink>
          <w:hyperlink w:anchor="_heading=h.2xcytpi">
            <w:r>
              <w:rPr>
                <w:rFonts w:ascii="Calibri" w:eastAsia="Calibri" w:hAnsi="Calibri" w:cs="Calibri"/>
                <w:color w:val="000000"/>
                <w:sz w:val="22"/>
                <w:szCs w:val="22"/>
              </w:rPr>
              <w:tab/>
            </w:r>
          </w:hyperlink>
          <w:r>
            <w:fldChar w:fldCharType="begin"/>
          </w:r>
          <w:r>
            <w:instrText xml:space="preserve"> PAGEREF _heading=h.2xcytpi \h </w:instrText>
          </w:r>
          <w:r>
            <w:fldChar w:fldCharType="separate"/>
          </w:r>
          <w:r>
            <w:rPr>
              <w:rFonts w:ascii="Times New Roman" w:eastAsia="Times New Roman" w:hAnsi="Times New Roman" w:cs="Times New Roman"/>
              <w:b/>
              <w:smallCaps/>
              <w:color w:val="000000"/>
            </w:rPr>
            <w:t>Vista de Desarrollo o Despliegue</w:t>
          </w:r>
          <w:r>
            <w:rPr>
              <w:rFonts w:ascii="Times New Roman" w:eastAsia="Times New Roman" w:hAnsi="Times New Roman" w:cs="Times New Roman"/>
              <w:b/>
              <w:smallCaps/>
              <w:color w:val="000000"/>
            </w:rPr>
            <w:tab/>
            <w:t>12</w:t>
          </w:r>
          <w:r>
            <w:fldChar w:fldCharType="end"/>
          </w:r>
        </w:p>
        <w:p w14:paraId="0169DDC5" w14:textId="77777777" w:rsidR="009E214F" w:rsidRDefault="009E214F">
          <w:pPr>
            <w:pBdr>
              <w:top w:val="nil"/>
              <w:left w:val="nil"/>
              <w:bottom w:val="nil"/>
              <w:right w:val="nil"/>
              <w:between w:val="nil"/>
            </w:pBdr>
            <w:tabs>
              <w:tab w:val="left" w:pos="400"/>
              <w:tab w:val="right" w:pos="9030"/>
            </w:tabs>
            <w:spacing w:before="120" w:after="120" w:line="240" w:lineRule="auto"/>
            <w:rPr>
              <w:rFonts w:ascii="Calibri" w:eastAsia="Calibri" w:hAnsi="Calibri" w:cs="Calibri"/>
              <w:color w:val="000000"/>
              <w:sz w:val="22"/>
              <w:szCs w:val="22"/>
            </w:rPr>
          </w:pPr>
          <w:hyperlink w:anchor="_heading=h.1ci93xb">
            <w:r>
              <w:rPr>
                <w:rFonts w:ascii="Times New Roman" w:eastAsia="Times New Roman" w:hAnsi="Times New Roman" w:cs="Times New Roman"/>
                <w:b/>
                <w:smallCaps/>
                <w:color w:val="000000"/>
              </w:rPr>
              <w:t>7</w:t>
            </w:r>
          </w:hyperlink>
          <w:hyperlink w:anchor="_heading=h.1ci93xb">
            <w:r>
              <w:rPr>
                <w:rFonts w:ascii="Calibri" w:eastAsia="Calibri" w:hAnsi="Calibri" w:cs="Calibri"/>
                <w:color w:val="000000"/>
                <w:sz w:val="22"/>
                <w:szCs w:val="22"/>
              </w:rPr>
              <w:tab/>
            </w:r>
          </w:hyperlink>
          <w:r>
            <w:fldChar w:fldCharType="begin"/>
          </w:r>
          <w:r>
            <w:instrText xml:space="preserve"> PAGEREF _heading=h.1ci93xb \h </w:instrText>
          </w:r>
          <w:r>
            <w:fldChar w:fldCharType="separate"/>
          </w:r>
          <w:r>
            <w:rPr>
              <w:rFonts w:ascii="Times New Roman" w:eastAsia="Times New Roman" w:hAnsi="Times New Roman" w:cs="Times New Roman"/>
              <w:b/>
              <w:smallCaps/>
              <w:color w:val="000000"/>
            </w:rPr>
            <w:t>Vista Fisica</w:t>
          </w:r>
          <w:r>
            <w:rPr>
              <w:rFonts w:ascii="Times New Roman" w:eastAsia="Times New Roman" w:hAnsi="Times New Roman" w:cs="Times New Roman"/>
              <w:b/>
              <w:smallCaps/>
              <w:color w:val="000000"/>
            </w:rPr>
            <w:tab/>
            <w:t>13</w:t>
          </w:r>
          <w:r>
            <w:fldChar w:fldCharType="end"/>
          </w:r>
        </w:p>
        <w:p w14:paraId="556D917A" w14:textId="77777777" w:rsidR="009E214F" w:rsidRDefault="009E214F">
          <w:pPr>
            <w:pBdr>
              <w:top w:val="nil"/>
              <w:left w:val="nil"/>
              <w:bottom w:val="nil"/>
              <w:right w:val="nil"/>
              <w:between w:val="nil"/>
            </w:pBdr>
            <w:tabs>
              <w:tab w:val="left" w:pos="400"/>
              <w:tab w:val="right" w:pos="9030"/>
            </w:tabs>
            <w:spacing w:before="120" w:after="120" w:line="240" w:lineRule="auto"/>
            <w:rPr>
              <w:rFonts w:ascii="Calibri" w:eastAsia="Calibri" w:hAnsi="Calibri" w:cs="Calibri"/>
              <w:color w:val="000000"/>
              <w:sz w:val="22"/>
              <w:szCs w:val="22"/>
            </w:rPr>
          </w:pPr>
          <w:hyperlink w:anchor="_heading=h.3whwml4">
            <w:r>
              <w:rPr>
                <w:rFonts w:ascii="Times New Roman" w:eastAsia="Times New Roman" w:hAnsi="Times New Roman" w:cs="Times New Roman"/>
                <w:b/>
                <w:smallCaps/>
                <w:color w:val="000000"/>
              </w:rPr>
              <w:t>8</w:t>
            </w:r>
          </w:hyperlink>
          <w:hyperlink w:anchor="_heading=h.3whwml4">
            <w:r>
              <w:rPr>
                <w:rFonts w:ascii="Calibri" w:eastAsia="Calibri" w:hAnsi="Calibri" w:cs="Calibri"/>
                <w:color w:val="000000"/>
                <w:sz w:val="22"/>
                <w:szCs w:val="22"/>
              </w:rPr>
              <w:tab/>
            </w:r>
          </w:hyperlink>
          <w:r>
            <w:fldChar w:fldCharType="begin"/>
          </w:r>
          <w:r>
            <w:instrText xml:space="preserve"> PAGEREF _heading=h.3whwml4 \h </w:instrText>
          </w:r>
          <w:r>
            <w:fldChar w:fldCharType="separate"/>
          </w:r>
          <w:r>
            <w:rPr>
              <w:rFonts w:ascii="Times New Roman" w:eastAsia="Times New Roman" w:hAnsi="Times New Roman" w:cs="Times New Roman"/>
              <w:b/>
              <w:smallCaps/>
              <w:color w:val="000000"/>
            </w:rPr>
            <w:t>Decisiones de Diseño y Selección de Alternativas</w:t>
          </w:r>
          <w:r>
            <w:rPr>
              <w:rFonts w:ascii="Times New Roman" w:eastAsia="Times New Roman" w:hAnsi="Times New Roman" w:cs="Times New Roman"/>
              <w:b/>
              <w:smallCaps/>
              <w:color w:val="000000"/>
            </w:rPr>
            <w:tab/>
            <w:t>14</w:t>
          </w:r>
          <w:r>
            <w:fldChar w:fldCharType="end"/>
          </w:r>
        </w:p>
        <w:p w14:paraId="6772D707" w14:textId="77777777" w:rsidR="009E214F" w:rsidRDefault="009E214F">
          <w:pPr>
            <w:pBdr>
              <w:top w:val="nil"/>
              <w:left w:val="nil"/>
              <w:bottom w:val="nil"/>
              <w:right w:val="nil"/>
              <w:between w:val="nil"/>
            </w:pBdr>
            <w:tabs>
              <w:tab w:val="left" w:pos="400"/>
              <w:tab w:val="right" w:pos="9030"/>
            </w:tabs>
            <w:spacing w:before="120" w:after="120" w:line="240" w:lineRule="auto"/>
            <w:rPr>
              <w:rFonts w:ascii="Calibri" w:eastAsia="Calibri" w:hAnsi="Calibri" w:cs="Calibri"/>
              <w:color w:val="000000"/>
              <w:sz w:val="22"/>
              <w:szCs w:val="22"/>
            </w:rPr>
          </w:pPr>
          <w:hyperlink w:anchor="_heading=h.2bn6wsx">
            <w:r>
              <w:rPr>
                <w:rFonts w:ascii="Times New Roman" w:eastAsia="Times New Roman" w:hAnsi="Times New Roman" w:cs="Times New Roman"/>
                <w:b/>
                <w:smallCaps/>
                <w:color w:val="000000"/>
              </w:rPr>
              <w:t>9</w:t>
            </w:r>
          </w:hyperlink>
          <w:hyperlink w:anchor="_heading=h.2bn6wsx">
            <w:r>
              <w:rPr>
                <w:rFonts w:ascii="Calibri" w:eastAsia="Calibri" w:hAnsi="Calibri" w:cs="Calibri"/>
                <w:color w:val="000000"/>
                <w:sz w:val="22"/>
                <w:szCs w:val="22"/>
              </w:rPr>
              <w:tab/>
            </w:r>
          </w:hyperlink>
          <w:r>
            <w:fldChar w:fldCharType="begin"/>
          </w:r>
          <w:r>
            <w:instrText xml:space="preserve"> PAGEREF _heading=h.2bn6wsx \h </w:instrText>
          </w:r>
          <w:r>
            <w:fldChar w:fldCharType="separate"/>
          </w:r>
          <w:r>
            <w:rPr>
              <w:rFonts w:ascii="Times New Roman" w:eastAsia="Times New Roman" w:hAnsi="Times New Roman" w:cs="Times New Roman"/>
              <w:b/>
              <w:smallCaps/>
              <w:color w:val="000000"/>
            </w:rPr>
            <w:t>Análisis de Reutilización</w:t>
          </w:r>
          <w:r>
            <w:rPr>
              <w:rFonts w:ascii="Times New Roman" w:eastAsia="Times New Roman" w:hAnsi="Times New Roman" w:cs="Times New Roman"/>
              <w:b/>
              <w:smallCaps/>
              <w:color w:val="000000"/>
            </w:rPr>
            <w:tab/>
            <w:t>15</w:t>
          </w:r>
          <w:r>
            <w:fldChar w:fldCharType="end"/>
          </w:r>
        </w:p>
        <w:p w14:paraId="3BB00774" w14:textId="77777777" w:rsidR="009E214F" w:rsidRDefault="00000000">
          <w:pPr>
            <w:jc w:val="center"/>
            <w:rPr>
              <w:rFonts w:ascii="Times New Roman" w:eastAsia="Times New Roman" w:hAnsi="Times New Roman" w:cs="Times New Roman"/>
            </w:rPr>
          </w:pPr>
          <w:r>
            <w:fldChar w:fldCharType="end"/>
          </w:r>
        </w:p>
      </w:sdtContent>
    </w:sdt>
    <w:p w14:paraId="6B1AB3CC" w14:textId="77777777" w:rsidR="009E214F" w:rsidRDefault="009E214F">
      <w:pPr>
        <w:jc w:val="center"/>
        <w:rPr>
          <w:b/>
          <w:sz w:val="28"/>
          <w:szCs w:val="28"/>
        </w:rPr>
      </w:pPr>
    </w:p>
    <w:p w14:paraId="7A707DF6" w14:textId="77777777" w:rsidR="009E214F" w:rsidRDefault="00000000">
      <w:pPr>
        <w:keepNext/>
        <w:numPr>
          <w:ilvl w:val="0"/>
          <w:numId w:val="5"/>
        </w:numPr>
        <w:pBdr>
          <w:top w:val="nil"/>
          <w:left w:val="nil"/>
          <w:bottom w:val="nil"/>
          <w:right w:val="nil"/>
          <w:between w:val="nil"/>
        </w:pBdr>
        <w:spacing w:before="120" w:after="240" w:line="240" w:lineRule="auto"/>
        <w:jc w:val="both"/>
        <w:rPr>
          <w:b/>
          <w:color w:val="000080"/>
          <w:sz w:val="28"/>
          <w:szCs w:val="28"/>
        </w:rPr>
      </w:pPr>
      <w:bookmarkStart w:id="0" w:name="_heading=h.gjdgxs" w:colFirst="0" w:colLast="0"/>
      <w:bookmarkEnd w:id="0"/>
      <w:r>
        <w:br w:type="page"/>
      </w:r>
      <w:proofErr w:type="spellStart"/>
      <w:r>
        <w:rPr>
          <w:b/>
          <w:color w:val="000080"/>
          <w:sz w:val="28"/>
          <w:szCs w:val="28"/>
        </w:rPr>
        <w:lastRenderedPageBreak/>
        <w:t>Introducción</w:t>
      </w:r>
      <w:proofErr w:type="spellEnd"/>
    </w:p>
    <w:p w14:paraId="61B6BD57" w14:textId="519E967A" w:rsidR="00497A60" w:rsidRPr="00D95DF8" w:rsidRDefault="00000000" w:rsidP="00497A60">
      <w:pPr>
        <w:keepNext/>
        <w:numPr>
          <w:ilvl w:val="1"/>
          <w:numId w:val="5"/>
        </w:numPr>
        <w:pBdr>
          <w:top w:val="nil"/>
          <w:left w:val="nil"/>
          <w:bottom w:val="nil"/>
          <w:right w:val="nil"/>
          <w:between w:val="nil"/>
        </w:pBdr>
        <w:spacing w:before="120" w:after="60" w:line="240" w:lineRule="auto"/>
        <w:ind w:left="432" w:hanging="432"/>
        <w:jc w:val="both"/>
        <w:rPr>
          <w:bCs/>
          <w:lang w:val="es-CL"/>
        </w:rPr>
      </w:pPr>
      <w:bookmarkStart w:id="1" w:name="_heading=h.30j0zll" w:colFirst="0" w:colLast="0"/>
      <w:bookmarkEnd w:id="1"/>
      <w:proofErr w:type="spellStart"/>
      <w:r w:rsidRPr="00D95DF8">
        <w:rPr>
          <w:b/>
          <w:color w:val="000080"/>
          <w:sz w:val="24"/>
          <w:szCs w:val="24"/>
        </w:rPr>
        <w:t>Contexto</w:t>
      </w:r>
      <w:proofErr w:type="spellEnd"/>
      <w:r w:rsidRPr="00D95DF8">
        <w:rPr>
          <w:b/>
          <w:color w:val="000080"/>
          <w:sz w:val="24"/>
          <w:szCs w:val="24"/>
        </w:rPr>
        <w:t xml:space="preserve"> del </w:t>
      </w:r>
      <w:proofErr w:type="spellStart"/>
      <w:r w:rsidRPr="00D95DF8">
        <w:rPr>
          <w:b/>
          <w:color w:val="000080"/>
          <w:sz w:val="24"/>
          <w:szCs w:val="24"/>
        </w:rPr>
        <w:t>Problema</w:t>
      </w:r>
      <w:proofErr w:type="spellEnd"/>
    </w:p>
    <w:p w14:paraId="7EFECCA5" w14:textId="15CC827D" w:rsidR="00497A60" w:rsidRPr="00497A60" w:rsidRDefault="00497A60" w:rsidP="00497A60">
      <w:pPr>
        <w:keepNext/>
        <w:pBdr>
          <w:top w:val="nil"/>
          <w:left w:val="nil"/>
          <w:bottom w:val="nil"/>
          <w:right w:val="nil"/>
          <w:between w:val="nil"/>
        </w:pBdr>
        <w:spacing w:before="120" w:after="60" w:line="240" w:lineRule="auto"/>
        <w:ind w:left="432" w:hanging="432"/>
        <w:jc w:val="both"/>
        <w:rPr>
          <w:bCs/>
          <w:lang w:val="es-CL"/>
        </w:rPr>
      </w:pPr>
      <w:r w:rsidRPr="00497A60">
        <w:rPr>
          <w:bCs/>
          <w:lang w:val="es-CL"/>
        </w:rPr>
        <w:t>Las bodegas tradicionales enfrentan ineficiencias críticas en los procesos de preparación de pedidos (</w:t>
      </w:r>
      <w:proofErr w:type="spellStart"/>
      <w:r w:rsidRPr="00497A60">
        <w:rPr>
          <w:bCs/>
          <w:lang w:val="es-CL"/>
        </w:rPr>
        <w:t>picking</w:t>
      </w:r>
      <w:proofErr w:type="spellEnd"/>
      <w:r w:rsidRPr="00497A60">
        <w:rPr>
          <w:bCs/>
          <w:lang w:val="es-CL"/>
        </w:rPr>
        <w:t>) y gestión de inventario. Específicamente, existen tres problemas principales:</w:t>
      </w:r>
    </w:p>
    <w:p w14:paraId="0FFDC92F" w14:textId="77777777" w:rsidR="00497A60" w:rsidRDefault="00497A60" w:rsidP="00497A60">
      <w:pPr>
        <w:keepNext/>
        <w:numPr>
          <w:ilvl w:val="0"/>
          <w:numId w:val="7"/>
        </w:numPr>
        <w:pBdr>
          <w:top w:val="nil"/>
          <w:left w:val="nil"/>
          <w:bottom w:val="nil"/>
          <w:right w:val="nil"/>
          <w:between w:val="nil"/>
        </w:pBdr>
        <w:spacing w:before="120" w:after="60" w:line="240" w:lineRule="auto"/>
        <w:jc w:val="both"/>
        <w:rPr>
          <w:bCs/>
          <w:lang w:val="es-CL"/>
        </w:rPr>
      </w:pPr>
      <w:r w:rsidRPr="00497A60">
        <w:rPr>
          <w:bCs/>
          <w:lang w:val="es-CL"/>
        </w:rPr>
        <w:t>Falta de visibilidad de infraestructura (</w:t>
      </w:r>
      <w:proofErr w:type="spellStart"/>
      <w:r w:rsidRPr="00497A60">
        <w:rPr>
          <w:bCs/>
          <w:lang w:val="es-CL"/>
        </w:rPr>
        <w:t>IoT</w:t>
      </w:r>
      <w:proofErr w:type="spellEnd"/>
      <w:r w:rsidRPr="00497A60">
        <w:rPr>
          <w:bCs/>
          <w:lang w:val="es-CL"/>
        </w:rPr>
        <w:t>): Los daños estructurales en los estantes (racks) causados por colisiones de grúas o carretillas no se detectan en tiempo real, lo que genera riesgos de seguridad y daños a la mercancía.</w:t>
      </w:r>
    </w:p>
    <w:p w14:paraId="0BF28715" w14:textId="77777777" w:rsidR="00497A60" w:rsidRPr="00497A60" w:rsidRDefault="00497A60" w:rsidP="00497A60">
      <w:pPr>
        <w:keepNext/>
        <w:pBdr>
          <w:top w:val="nil"/>
          <w:left w:val="nil"/>
          <w:bottom w:val="nil"/>
          <w:right w:val="nil"/>
          <w:between w:val="nil"/>
        </w:pBdr>
        <w:spacing w:before="120" w:after="60" w:line="240" w:lineRule="auto"/>
        <w:ind w:left="720"/>
        <w:jc w:val="both"/>
        <w:rPr>
          <w:bCs/>
          <w:lang w:val="es-CL"/>
        </w:rPr>
      </w:pPr>
    </w:p>
    <w:p w14:paraId="161BD1A4" w14:textId="77777777" w:rsidR="00497A60" w:rsidRDefault="00497A60" w:rsidP="00497A60">
      <w:pPr>
        <w:keepNext/>
        <w:numPr>
          <w:ilvl w:val="0"/>
          <w:numId w:val="7"/>
        </w:numPr>
        <w:pBdr>
          <w:top w:val="nil"/>
          <w:left w:val="nil"/>
          <w:bottom w:val="nil"/>
          <w:right w:val="nil"/>
          <w:between w:val="nil"/>
        </w:pBdr>
        <w:spacing w:before="120" w:after="60" w:line="240" w:lineRule="auto"/>
        <w:jc w:val="both"/>
        <w:rPr>
          <w:bCs/>
          <w:lang w:val="es-CL"/>
        </w:rPr>
      </w:pPr>
      <w:r w:rsidRPr="00497A60">
        <w:rPr>
          <w:bCs/>
          <w:lang w:val="es-CL"/>
        </w:rPr>
        <w:t>Cuellos de botella cognitivos: Los operarios pierden tiempo productivo buscando manuales físicos o consultando a los supervisores cuando deben embalar, manipular o almacenar productos frágiles, peligrosos o con requerimientos especiales.</w:t>
      </w:r>
    </w:p>
    <w:p w14:paraId="700360C9" w14:textId="77777777" w:rsidR="00497A60" w:rsidRPr="00497A60" w:rsidRDefault="00497A60" w:rsidP="00497A60">
      <w:pPr>
        <w:keepNext/>
        <w:pBdr>
          <w:top w:val="nil"/>
          <w:left w:val="nil"/>
          <w:bottom w:val="nil"/>
          <w:right w:val="nil"/>
          <w:between w:val="nil"/>
        </w:pBdr>
        <w:spacing w:before="120" w:after="60" w:line="240" w:lineRule="auto"/>
        <w:jc w:val="both"/>
        <w:rPr>
          <w:bCs/>
          <w:lang w:val="es-CL"/>
        </w:rPr>
      </w:pPr>
    </w:p>
    <w:p w14:paraId="44463195" w14:textId="77777777" w:rsidR="00497A60" w:rsidRPr="00497A60" w:rsidRDefault="00497A60" w:rsidP="00497A60">
      <w:pPr>
        <w:keepNext/>
        <w:numPr>
          <w:ilvl w:val="0"/>
          <w:numId w:val="7"/>
        </w:numPr>
        <w:pBdr>
          <w:top w:val="nil"/>
          <w:left w:val="nil"/>
          <w:bottom w:val="nil"/>
          <w:right w:val="nil"/>
          <w:between w:val="nil"/>
        </w:pBdr>
        <w:spacing w:before="120" w:after="60" w:line="240" w:lineRule="auto"/>
        <w:jc w:val="both"/>
        <w:rPr>
          <w:bCs/>
          <w:lang w:val="es-CL"/>
        </w:rPr>
      </w:pPr>
      <w:r w:rsidRPr="00497A60">
        <w:rPr>
          <w:bCs/>
          <w:lang w:val="es-CL"/>
        </w:rPr>
        <w:t>Sistemas desconectados: La falta de sincronización en tiempo real (o tolerancia a caídas de red) entre los operarios en terreno y la jefatura genera inconsistencias en el inventario.</w:t>
      </w:r>
    </w:p>
    <w:p w14:paraId="0090CCBB" w14:textId="77777777" w:rsidR="00497A60" w:rsidRPr="00497A60" w:rsidRDefault="00497A60">
      <w:pPr>
        <w:keepNext/>
        <w:pBdr>
          <w:top w:val="nil"/>
          <w:left w:val="nil"/>
          <w:bottom w:val="nil"/>
          <w:right w:val="nil"/>
          <w:between w:val="nil"/>
        </w:pBdr>
        <w:spacing w:before="120" w:after="60" w:line="240" w:lineRule="auto"/>
        <w:ind w:left="432" w:hanging="432"/>
        <w:jc w:val="both"/>
        <w:rPr>
          <w:b/>
          <w:color w:val="000080"/>
          <w:sz w:val="24"/>
          <w:szCs w:val="24"/>
          <w:lang w:val="es-CL"/>
        </w:rPr>
      </w:pPr>
    </w:p>
    <w:p w14:paraId="77D813CD" w14:textId="77777777" w:rsidR="009E214F" w:rsidRPr="00497A60" w:rsidRDefault="009E214F">
      <w:pPr>
        <w:keepNext/>
        <w:pBdr>
          <w:top w:val="nil"/>
          <w:left w:val="nil"/>
          <w:bottom w:val="nil"/>
          <w:right w:val="nil"/>
          <w:between w:val="nil"/>
        </w:pBdr>
        <w:spacing w:before="120" w:after="60" w:line="240" w:lineRule="auto"/>
        <w:ind w:left="432" w:hanging="432"/>
        <w:jc w:val="both"/>
        <w:rPr>
          <w:b/>
          <w:color w:val="000080"/>
          <w:sz w:val="24"/>
          <w:szCs w:val="24"/>
          <w:lang w:val="es-CL"/>
        </w:rPr>
      </w:pPr>
    </w:p>
    <w:p w14:paraId="61F68067" w14:textId="26EB847C" w:rsidR="00497A60" w:rsidRPr="00D95DF8" w:rsidRDefault="00000000" w:rsidP="00497A60">
      <w:pPr>
        <w:keepNext/>
        <w:numPr>
          <w:ilvl w:val="1"/>
          <w:numId w:val="5"/>
        </w:numPr>
        <w:pBdr>
          <w:top w:val="nil"/>
          <w:left w:val="nil"/>
          <w:bottom w:val="nil"/>
          <w:right w:val="nil"/>
          <w:between w:val="nil"/>
        </w:pBdr>
        <w:spacing w:before="120" w:after="60" w:line="240" w:lineRule="auto"/>
        <w:jc w:val="both"/>
        <w:rPr>
          <w:b/>
          <w:color w:val="000080"/>
          <w:sz w:val="24"/>
          <w:szCs w:val="24"/>
        </w:rPr>
      </w:pPr>
      <w:bookmarkStart w:id="2" w:name="_heading=h.1fob9te" w:colFirst="0" w:colLast="0"/>
      <w:bookmarkEnd w:id="2"/>
      <w:proofErr w:type="spellStart"/>
      <w:r w:rsidRPr="00D95DF8">
        <w:rPr>
          <w:b/>
          <w:color w:val="000080"/>
          <w:sz w:val="24"/>
          <w:szCs w:val="24"/>
        </w:rPr>
        <w:t>Propósito</w:t>
      </w:r>
      <w:proofErr w:type="spellEnd"/>
    </w:p>
    <w:p w14:paraId="0FB92995" w14:textId="6E025001" w:rsidR="00497A60" w:rsidRPr="00497A60" w:rsidRDefault="00497A60" w:rsidP="00497A60">
      <w:pPr>
        <w:keepNext/>
        <w:pBdr>
          <w:top w:val="nil"/>
          <w:left w:val="nil"/>
          <w:bottom w:val="nil"/>
          <w:right w:val="nil"/>
          <w:between w:val="nil"/>
        </w:pBdr>
        <w:spacing w:before="120" w:after="60" w:line="240" w:lineRule="auto"/>
        <w:jc w:val="both"/>
        <w:rPr>
          <w:bCs/>
          <w:lang w:val="es-CL"/>
        </w:rPr>
      </w:pPr>
      <w:r w:rsidRPr="00497A60">
        <w:rPr>
          <w:bCs/>
          <w:lang w:val="es-CL"/>
        </w:rPr>
        <w:t xml:space="preserve">El propósito de este Documento de Arquitectura de Software (DAS) es definir, ilustrar y documentar de manera exhaustiva las decisiones arquitectónicas para el desarrollo del sistema </w:t>
      </w:r>
      <w:proofErr w:type="spellStart"/>
      <w:r w:rsidRPr="00497A60">
        <w:rPr>
          <w:bCs/>
          <w:lang w:val="es-CL"/>
        </w:rPr>
        <w:t>SmartWMS</w:t>
      </w:r>
      <w:proofErr w:type="spellEnd"/>
      <w:r w:rsidRPr="00497A60">
        <w:rPr>
          <w:bCs/>
          <w:lang w:val="es-CL"/>
        </w:rPr>
        <w:t xml:space="preserve">. Este documento proporciona una vista integral del diseño del sistema, abarcando sus componentes lógicos, de integración y de despliegue físico. Sirve como guía técnica fundamental para el equipo de desarrollo, arquitectos, jefes de proyecto y </w:t>
      </w:r>
      <w:proofErr w:type="spellStart"/>
      <w:r w:rsidRPr="00497A60">
        <w:rPr>
          <w:bCs/>
          <w:lang w:val="es-CL"/>
        </w:rPr>
        <w:t>stakeholders</w:t>
      </w:r>
      <w:proofErr w:type="spellEnd"/>
      <w:r w:rsidRPr="00497A60">
        <w:rPr>
          <w:bCs/>
          <w:lang w:val="es-CL"/>
        </w:rPr>
        <w:t>, asegurando que el sistema cumpla con los atributos de calidad requeridos (alta disponibilidad, escalabilidad y mantenibilidad) al integrar tecnologías emergentes como Inteligencia Artificial e Internet de las Cosas.</w:t>
      </w:r>
    </w:p>
    <w:p w14:paraId="43513E3B" w14:textId="77777777" w:rsidR="009E214F" w:rsidRPr="00497A60" w:rsidRDefault="009E214F">
      <w:pPr>
        <w:pBdr>
          <w:top w:val="nil"/>
          <w:left w:val="nil"/>
          <w:bottom w:val="nil"/>
          <w:right w:val="nil"/>
          <w:between w:val="nil"/>
        </w:pBdr>
        <w:spacing w:line="240" w:lineRule="auto"/>
        <w:ind w:left="720"/>
        <w:rPr>
          <w:color w:val="000000"/>
          <w:lang w:val="es-CL"/>
        </w:rPr>
      </w:pPr>
    </w:p>
    <w:p w14:paraId="1ECD45BC" w14:textId="77777777" w:rsidR="009E214F" w:rsidRPr="00497A60" w:rsidRDefault="009E214F">
      <w:pPr>
        <w:keepNext/>
        <w:pBdr>
          <w:top w:val="nil"/>
          <w:left w:val="nil"/>
          <w:bottom w:val="nil"/>
          <w:right w:val="nil"/>
          <w:between w:val="nil"/>
        </w:pBdr>
        <w:spacing w:before="120" w:after="60" w:line="240" w:lineRule="auto"/>
        <w:ind w:left="432" w:hanging="432"/>
        <w:jc w:val="both"/>
        <w:rPr>
          <w:b/>
          <w:color w:val="000080"/>
          <w:sz w:val="24"/>
          <w:szCs w:val="24"/>
          <w:lang w:val="es-CL"/>
        </w:rPr>
      </w:pPr>
    </w:p>
    <w:p w14:paraId="451375BC" w14:textId="4DCFB5F2" w:rsidR="009E214F" w:rsidRPr="00D95DF8" w:rsidRDefault="00000000" w:rsidP="00D95DF8">
      <w:pPr>
        <w:keepNext/>
        <w:numPr>
          <w:ilvl w:val="1"/>
          <w:numId w:val="5"/>
        </w:numPr>
        <w:pBdr>
          <w:top w:val="nil"/>
          <w:left w:val="nil"/>
          <w:bottom w:val="nil"/>
          <w:right w:val="nil"/>
          <w:between w:val="nil"/>
        </w:pBdr>
        <w:spacing w:before="120" w:after="60" w:line="240" w:lineRule="auto"/>
        <w:ind w:left="432" w:hanging="432"/>
        <w:jc w:val="both"/>
        <w:rPr>
          <w:b/>
          <w:color w:val="000080"/>
          <w:sz w:val="24"/>
          <w:szCs w:val="24"/>
        </w:rPr>
      </w:pPr>
      <w:bookmarkStart w:id="3" w:name="_heading=h.3znysh7" w:colFirst="0" w:colLast="0"/>
      <w:bookmarkEnd w:id="3"/>
      <w:proofErr w:type="spellStart"/>
      <w:r w:rsidRPr="00D95DF8">
        <w:rPr>
          <w:b/>
          <w:color w:val="000080"/>
          <w:sz w:val="24"/>
          <w:szCs w:val="24"/>
        </w:rPr>
        <w:t>Ámbito</w:t>
      </w:r>
      <w:proofErr w:type="spellEnd"/>
    </w:p>
    <w:p w14:paraId="7EF5E11F" w14:textId="77777777" w:rsidR="00497A60" w:rsidRPr="00497A60" w:rsidRDefault="00497A60" w:rsidP="00497A60">
      <w:pPr>
        <w:keepNext/>
        <w:pBdr>
          <w:top w:val="nil"/>
          <w:left w:val="nil"/>
          <w:bottom w:val="nil"/>
          <w:right w:val="nil"/>
          <w:between w:val="nil"/>
        </w:pBdr>
        <w:spacing w:before="120" w:after="60" w:line="240" w:lineRule="auto"/>
        <w:ind w:left="432" w:hanging="432"/>
        <w:jc w:val="both"/>
        <w:rPr>
          <w:bCs/>
          <w:lang w:val="es-CL"/>
        </w:rPr>
      </w:pPr>
      <w:r w:rsidRPr="00497A60">
        <w:rPr>
          <w:bCs/>
          <w:lang w:val="es-CL"/>
        </w:rPr>
        <w:t xml:space="preserve">El sistema </w:t>
      </w:r>
      <w:proofErr w:type="spellStart"/>
      <w:r w:rsidRPr="00497A60">
        <w:rPr>
          <w:bCs/>
          <w:lang w:val="es-CL"/>
        </w:rPr>
        <w:t>SmartWMS</w:t>
      </w:r>
      <w:proofErr w:type="spellEnd"/>
      <w:r w:rsidRPr="00497A60">
        <w:rPr>
          <w:bCs/>
          <w:lang w:val="es-CL"/>
        </w:rPr>
        <w:t xml:space="preserve"> abarca el desarrollo y despliegue de una plataforma de gestión de almacenes compuesta por los siguientes frentes:</w:t>
      </w:r>
    </w:p>
    <w:p w14:paraId="39CA659D" w14:textId="77777777" w:rsidR="00497A60" w:rsidRPr="00497A60" w:rsidRDefault="00497A60" w:rsidP="00497A60">
      <w:pPr>
        <w:keepNext/>
        <w:numPr>
          <w:ilvl w:val="0"/>
          <w:numId w:val="8"/>
        </w:numPr>
        <w:pBdr>
          <w:top w:val="nil"/>
          <w:left w:val="nil"/>
          <w:bottom w:val="nil"/>
          <w:right w:val="nil"/>
          <w:between w:val="nil"/>
        </w:pBdr>
        <w:spacing w:before="120" w:after="60" w:line="240" w:lineRule="auto"/>
        <w:jc w:val="both"/>
        <w:rPr>
          <w:bCs/>
          <w:lang w:val="es-CL"/>
        </w:rPr>
      </w:pPr>
      <w:proofErr w:type="spellStart"/>
      <w:r w:rsidRPr="00497A60">
        <w:rPr>
          <w:bCs/>
          <w:lang w:val="es-CL"/>
        </w:rPr>
        <w:t>Frontend</w:t>
      </w:r>
      <w:proofErr w:type="spellEnd"/>
      <w:r w:rsidRPr="00497A60">
        <w:rPr>
          <w:bCs/>
          <w:lang w:val="es-CL"/>
        </w:rPr>
        <w:t xml:space="preserve"> Móvil: Aplicación para operarios (Android/iOS) con capacidades de escaneo y sincronización offline.</w:t>
      </w:r>
    </w:p>
    <w:p w14:paraId="24A8FB8C" w14:textId="77777777" w:rsidR="00497A60" w:rsidRPr="00497A60" w:rsidRDefault="00497A60" w:rsidP="00497A60">
      <w:pPr>
        <w:keepNext/>
        <w:numPr>
          <w:ilvl w:val="0"/>
          <w:numId w:val="8"/>
        </w:numPr>
        <w:pBdr>
          <w:top w:val="nil"/>
          <w:left w:val="nil"/>
          <w:bottom w:val="nil"/>
          <w:right w:val="nil"/>
          <w:between w:val="nil"/>
        </w:pBdr>
        <w:spacing w:before="120" w:after="60" w:line="240" w:lineRule="auto"/>
        <w:jc w:val="both"/>
        <w:rPr>
          <w:bCs/>
          <w:lang w:val="es-CL"/>
        </w:rPr>
      </w:pPr>
      <w:proofErr w:type="spellStart"/>
      <w:r w:rsidRPr="00497A60">
        <w:rPr>
          <w:bCs/>
          <w:lang w:val="es-CL"/>
        </w:rPr>
        <w:t>Frontend</w:t>
      </w:r>
      <w:proofErr w:type="spellEnd"/>
      <w:r w:rsidRPr="00497A60">
        <w:rPr>
          <w:bCs/>
          <w:lang w:val="es-CL"/>
        </w:rPr>
        <w:t xml:space="preserve"> Web: </w:t>
      </w:r>
      <w:proofErr w:type="spellStart"/>
      <w:r w:rsidRPr="00497A60">
        <w:rPr>
          <w:bCs/>
          <w:lang w:val="es-CL"/>
        </w:rPr>
        <w:t>Dashboard</w:t>
      </w:r>
      <w:proofErr w:type="spellEnd"/>
      <w:r w:rsidRPr="00497A60">
        <w:rPr>
          <w:bCs/>
          <w:lang w:val="es-CL"/>
        </w:rPr>
        <w:t xml:space="preserve"> administrativo tipo SPA (Single Page </w:t>
      </w:r>
      <w:proofErr w:type="spellStart"/>
      <w:r w:rsidRPr="00497A60">
        <w:rPr>
          <w:bCs/>
          <w:lang w:val="es-CL"/>
        </w:rPr>
        <w:t>Application</w:t>
      </w:r>
      <w:proofErr w:type="spellEnd"/>
      <w:r w:rsidRPr="00497A60">
        <w:rPr>
          <w:bCs/>
          <w:lang w:val="es-CL"/>
        </w:rPr>
        <w:t xml:space="preserve">) para la Jefatura de Bodega (monitoreo de </w:t>
      </w:r>
      <w:proofErr w:type="spellStart"/>
      <w:r w:rsidRPr="00497A60">
        <w:rPr>
          <w:bCs/>
          <w:lang w:val="es-CL"/>
        </w:rPr>
        <w:t>KPIs</w:t>
      </w:r>
      <w:proofErr w:type="spellEnd"/>
      <w:r w:rsidRPr="00497A60">
        <w:rPr>
          <w:bCs/>
          <w:lang w:val="es-CL"/>
        </w:rPr>
        <w:t xml:space="preserve"> y gestión del </w:t>
      </w:r>
      <w:proofErr w:type="spellStart"/>
      <w:r w:rsidRPr="00497A60">
        <w:rPr>
          <w:bCs/>
          <w:lang w:val="es-CL"/>
        </w:rPr>
        <w:t>layout</w:t>
      </w:r>
      <w:proofErr w:type="spellEnd"/>
      <w:r w:rsidRPr="00497A60">
        <w:rPr>
          <w:bCs/>
          <w:lang w:val="es-CL"/>
        </w:rPr>
        <w:t>).</w:t>
      </w:r>
    </w:p>
    <w:p w14:paraId="01C6F697" w14:textId="77777777" w:rsidR="00497A60" w:rsidRPr="00497A60" w:rsidRDefault="00497A60" w:rsidP="00497A60">
      <w:pPr>
        <w:keepNext/>
        <w:numPr>
          <w:ilvl w:val="0"/>
          <w:numId w:val="8"/>
        </w:numPr>
        <w:pBdr>
          <w:top w:val="nil"/>
          <w:left w:val="nil"/>
          <w:bottom w:val="nil"/>
          <w:right w:val="nil"/>
          <w:between w:val="nil"/>
        </w:pBdr>
        <w:spacing w:before="120" w:after="60" w:line="240" w:lineRule="auto"/>
        <w:jc w:val="both"/>
        <w:rPr>
          <w:bCs/>
          <w:lang w:val="es-CL"/>
        </w:rPr>
      </w:pPr>
      <w:proofErr w:type="spellStart"/>
      <w:r w:rsidRPr="00497A60">
        <w:rPr>
          <w:bCs/>
          <w:lang w:val="es-CL"/>
        </w:rPr>
        <w:t>Backend</w:t>
      </w:r>
      <w:proofErr w:type="spellEnd"/>
      <w:r w:rsidRPr="00497A60">
        <w:rPr>
          <w:bCs/>
          <w:lang w:val="es-CL"/>
        </w:rPr>
        <w:t xml:space="preserve"> Cloud-Native: API REST desarrollada en </w:t>
      </w:r>
      <w:proofErr w:type="spellStart"/>
      <w:r w:rsidRPr="00497A60">
        <w:rPr>
          <w:bCs/>
          <w:lang w:val="es-CL"/>
        </w:rPr>
        <w:t>FastAPI</w:t>
      </w:r>
      <w:proofErr w:type="spellEnd"/>
      <w:r w:rsidRPr="00497A60">
        <w:rPr>
          <w:bCs/>
          <w:lang w:val="es-CL"/>
        </w:rPr>
        <w:t xml:space="preserve"> y desplegada en Google Cloud </w:t>
      </w:r>
      <w:proofErr w:type="spellStart"/>
      <w:r w:rsidRPr="00497A60">
        <w:rPr>
          <w:bCs/>
          <w:lang w:val="es-CL"/>
        </w:rPr>
        <w:t>Platform</w:t>
      </w:r>
      <w:proofErr w:type="spellEnd"/>
      <w:r w:rsidRPr="00497A60">
        <w:rPr>
          <w:bCs/>
          <w:lang w:val="es-CL"/>
        </w:rPr>
        <w:t xml:space="preserve"> (GCP).</w:t>
      </w:r>
    </w:p>
    <w:p w14:paraId="48EEB255" w14:textId="77777777" w:rsidR="00497A60" w:rsidRPr="00497A60" w:rsidRDefault="00497A60" w:rsidP="00497A60">
      <w:pPr>
        <w:keepNext/>
        <w:numPr>
          <w:ilvl w:val="0"/>
          <w:numId w:val="8"/>
        </w:numPr>
        <w:pBdr>
          <w:top w:val="nil"/>
          <w:left w:val="nil"/>
          <w:bottom w:val="nil"/>
          <w:right w:val="nil"/>
          <w:between w:val="nil"/>
        </w:pBdr>
        <w:spacing w:before="120" w:after="60" w:line="240" w:lineRule="auto"/>
        <w:jc w:val="both"/>
        <w:rPr>
          <w:bCs/>
          <w:lang w:val="es-CL"/>
        </w:rPr>
      </w:pPr>
      <w:r w:rsidRPr="00497A60">
        <w:rPr>
          <w:bCs/>
          <w:lang w:val="es-CL"/>
        </w:rPr>
        <w:t xml:space="preserve">Motor </w:t>
      </w:r>
      <w:proofErr w:type="spellStart"/>
      <w:r w:rsidRPr="00497A60">
        <w:rPr>
          <w:bCs/>
          <w:lang w:val="es-CL"/>
        </w:rPr>
        <w:t>IoT</w:t>
      </w:r>
      <w:proofErr w:type="spellEnd"/>
      <w:r w:rsidRPr="00497A60">
        <w:rPr>
          <w:bCs/>
          <w:lang w:val="es-CL"/>
        </w:rPr>
        <w:t>: Subsistema de ingesta de telemetría para capturar aceleraciones (Fuerza G) desde sensores instalados en los estantes para cuarentenas automáticas.</w:t>
      </w:r>
    </w:p>
    <w:p w14:paraId="083C388F" w14:textId="77777777" w:rsidR="00497A60" w:rsidRPr="00497A60" w:rsidRDefault="00497A60" w:rsidP="00497A60">
      <w:pPr>
        <w:keepNext/>
        <w:numPr>
          <w:ilvl w:val="0"/>
          <w:numId w:val="8"/>
        </w:numPr>
        <w:pBdr>
          <w:top w:val="nil"/>
          <w:left w:val="nil"/>
          <w:bottom w:val="nil"/>
          <w:right w:val="nil"/>
          <w:between w:val="nil"/>
        </w:pBdr>
        <w:spacing w:before="120" w:after="60" w:line="240" w:lineRule="auto"/>
        <w:jc w:val="both"/>
        <w:rPr>
          <w:bCs/>
          <w:lang w:val="es-CL"/>
        </w:rPr>
      </w:pPr>
      <w:r w:rsidRPr="00497A60">
        <w:rPr>
          <w:bCs/>
          <w:lang w:val="es-CL"/>
        </w:rPr>
        <w:t>Motor Inteligencia Artificial: Un Copiloto de asistencia basado en la arquitectura RAG (</w:t>
      </w:r>
      <w:proofErr w:type="spellStart"/>
      <w:r w:rsidRPr="00497A60">
        <w:rPr>
          <w:bCs/>
          <w:lang w:val="es-CL"/>
        </w:rPr>
        <w:t>Retrieval-Augmented</w:t>
      </w:r>
      <w:proofErr w:type="spellEnd"/>
      <w:r w:rsidRPr="00497A60">
        <w:rPr>
          <w:bCs/>
          <w:lang w:val="es-CL"/>
        </w:rPr>
        <w:t xml:space="preserve"> </w:t>
      </w:r>
      <w:proofErr w:type="spellStart"/>
      <w:r w:rsidRPr="00497A60">
        <w:rPr>
          <w:bCs/>
          <w:lang w:val="es-CL"/>
        </w:rPr>
        <w:t>Generation</w:t>
      </w:r>
      <w:proofErr w:type="spellEnd"/>
      <w:r w:rsidRPr="00497A60">
        <w:rPr>
          <w:bCs/>
          <w:lang w:val="es-CL"/>
        </w:rPr>
        <w:t>) que procesa consultas en lenguaje natural consultando una base de conocimiento de manuales vectorizada en la base de datos.</w:t>
      </w:r>
    </w:p>
    <w:p w14:paraId="0952699E" w14:textId="77777777" w:rsidR="00497A60" w:rsidRPr="00497A60" w:rsidRDefault="00497A60" w:rsidP="00497A60">
      <w:pPr>
        <w:keepNext/>
        <w:numPr>
          <w:ilvl w:val="0"/>
          <w:numId w:val="8"/>
        </w:numPr>
        <w:pBdr>
          <w:top w:val="nil"/>
          <w:left w:val="nil"/>
          <w:bottom w:val="nil"/>
          <w:right w:val="nil"/>
          <w:between w:val="nil"/>
        </w:pBdr>
        <w:spacing w:before="120" w:after="60" w:line="240" w:lineRule="auto"/>
        <w:jc w:val="both"/>
        <w:rPr>
          <w:bCs/>
          <w:lang w:val="es-CL"/>
        </w:rPr>
      </w:pPr>
      <w:r w:rsidRPr="00497A60">
        <w:rPr>
          <w:bCs/>
          <w:i/>
          <w:iCs/>
          <w:lang w:val="es-CL"/>
        </w:rPr>
        <w:t>Fuera de alcance:</w:t>
      </w:r>
      <w:r w:rsidRPr="00497A60">
        <w:rPr>
          <w:bCs/>
          <w:lang w:val="es-CL"/>
        </w:rPr>
        <w:t xml:space="preserve"> La instalación física o cableado de los sensores en la bodega, y el desarrollo </w:t>
      </w:r>
      <w:r w:rsidRPr="00497A60">
        <w:rPr>
          <w:bCs/>
          <w:lang w:val="es-CL"/>
        </w:rPr>
        <w:lastRenderedPageBreak/>
        <w:t>de sistemas ERP externos (la arquitectura solo proveerá la API para su futura integración).</w:t>
      </w:r>
    </w:p>
    <w:p w14:paraId="77E4420E" w14:textId="77777777" w:rsidR="00497A60" w:rsidRPr="00497A60" w:rsidRDefault="00497A60">
      <w:pPr>
        <w:keepNext/>
        <w:pBdr>
          <w:top w:val="nil"/>
          <w:left w:val="nil"/>
          <w:bottom w:val="nil"/>
          <w:right w:val="nil"/>
          <w:between w:val="nil"/>
        </w:pBdr>
        <w:spacing w:before="120" w:after="60" w:line="240" w:lineRule="auto"/>
        <w:ind w:left="432" w:hanging="432"/>
        <w:jc w:val="both"/>
        <w:rPr>
          <w:b/>
          <w:color w:val="000080"/>
          <w:sz w:val="24"/>
          <w:szCs w:val="24"/>
          <w:lang w:val="es-CL"/>
        </w:rPr>
      </w:pPr>
    </w:p>
    <w:p w14:paraId="1698771B" w14:textId="77777777" w:rsidR="009E214F" w:rsidRPr="00497A60" w:rsidRDefault="009E214F">
      <w:pPr>
        <w:keepNext/>
        <w:pBdr>
          <w:top w:val="nil"/>
          <w:left w:val="nil"/>
          <w:bottom w:val="nil"/>
          <w:right w:val="nil"/>
          <w:between w:val="nil"/>
        </w:pBdr>
        <w:spacing w:before="120" w:after="60" w:line="240" w:lineRule="auto"/>
        <w:ind w:left="576" w:hanging="432"/>
        <w:jc w:val="both"/>
        <w:rPr>
          <w:b/>
          <w:color w:val="000080"/>
          <w:sz w:val="24"/>
          <w:szCs w:val="24"/>
          <w:lang w:val="es-CL"/>
        </w:rPr>
      </w:pPr>
    </w:p>
    <w:p w14:paraId="721DF70F" w14:textId="77777777" w:rsidR="009E214F" w:rsidRDefault="00000000">
      <w:pPr>
        <w:keepNext/>
        <w:numPr>
          <w:ilvl w:val="1"/>
          <w:numId w:val="5"/>
        </w:numPr>
        <w:pBdr>
          <w:top w:val="nil"/>
          <w:left w:val="nil"/>
          <w:bottom w:val="nil"/>
          <w:right w:val="nil"/>
          <w:between w:val="nil"/>
        </w:pBdr>
        <w:spacing w:before="120" w:after="60" w:line="240" w:lineRule="auto"/>
        <w:jc w:val="both"/>
        <w:rPr>
          <w:b/>
          <w:color w:val="000080"/>
          <w:sz w:val="24"/>
          <w:szCs w:val="24"/>
        </w:rPr>
      </w:pPr>
      <w:bookmarkStart w:id="4" w:name="_heading=h.2et92p0" w:colFirst="0" w:colLast="0"/>
      <w:bookmarkEnd w:id="4"/>
      <w:proofErr w:type="spellStart"/>
      <w:r>
        <w:rPr>
          <w:b/>
          <w:color w:val="000080"/>
          <w:sz w:val="24"/>
          <w:szCs w:val="24"/>
        </w:rPr>
        <w:t>Definiciones</w:t>
      </w:r>
      <w:proofErr w:type="spellEnd"/>
      <w:r>
        <w:rPr>
          <w:b/>
          <w:color w:val="000080"/>
          <w:sz w:val="24"/>
          <w:szCs w:val="24"/>
        </w:rPr>
        <w:t xml:space="preserve">, </w:t>
      </w:r>
      <w:proofErr w:type="spellStart"/>
      <w:r>
        <w:rPr>
          <w:b/>
          <w:color w:val="000080"/>
          <w:sz w:val="24"/>
          <w:szCs w:val="24"/>
        </w:rPr>
        <w:t>acrónimos</w:t>
      </w:r>
      <w:proofErr w:type="spellEnd"/>
      <w:r>
        <w:rPr>
          <w:b/>
          <w:color w:val="000080"/>
          <w:sz w:val="24"/>
          <w:szCs w:val="24"/>
        </w:rPr>
        <w:t xml:space="preserve"> y </w:t>
      </w:r>
      <w:proofErr w:type="spellStart"/>
      <w:r>
        <w:rPr>
          <w:b/>
          <w:color w:val="000080"/>
          <w:sz w:val="24"/>
          <w:szCs w:val="24"/>
        </w:rPr>
        <w:t>abreviaciones</w:t>
      </w:r>
      <w:proofErr w:type="spellEnd"/>
    </w:p>
    <w:tbl>
      <w:tblPr>
        <w:tblStyle w:val="a3"/>
        <w:tblW w:w="95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28"/>
        <w:gridCol w:w="7812"/>
      </w:tblGrid>
      <w:tr w:rsidR="009E214F" w14:paraId="24A88E2F" w14:textId="77777777">
        <w:tc>
          <w:tcPr>
            <w:tcW w:w="1728" w:type="dxa"/>
            <w:shd w:val="clear" w:color="auto" w:fill="E0E0E0"/>
          </w:tcPr>
          <w:p w14:paraId="029BF9C2" w14:textId="77777777" w:rsidR="009E214F" w:rsidRDefault="00000000">
            <w:pPr>
              <w:widowControl/>
              <w:spacing w:line="240" w:lineRule="auto"/>
              <w:jc w:val="center"/>
              <w:rPr>
                <w:b/>
                <w:sz w:val="16"/>
                <w:szCs w:val="16"/>
              </w:rPr>
            </w:pPr>
            <w:r>
              <w:rPr>
                <w:b/>
                <w:sz w:val="16"/>
                <w:szCs w:val="16"/>
              </w:rPr>
              <w:t>ACRONIMO</w:t>
            </w:r>
          </w:p>
        </w:tc>
        <w:tc>
          <w:tcPr>
            <w:tcW w:w="7812" w:type="dxa"/>
            <w:shd w:val="clear" w:color="auto" w:fill="E0E0E0"/>
          </w:tcPr>
          <w:p w14:paraId="34C92BF8" w14:textId="77777777" w:rsidR="009E214F" w:rsidRDefault="00000000">
            <w:pPr>
              <w:widowControl/>
              <w:spacing w:line="240" w:lineRule="auto"/>
              <w:jc w:val="center"/>
              <w:rPr>
                <w:b/>
                <w:sz w:val="16"/>
                <w:szCs w:val="16"/>
              </w:rPr>
            </w:pPr>
            <w:r>
              <w:rPr>
                <w:b/>
                <w:sz w:val="16"/>
                <w:szCs w:val="16"/>
              </w:rPr>
              <w:t>DESCRIPCION</w:t>
            </w:r>
          </w:p>
        </w:tc>
      </w:tr>
      <w:tr w:rsidR="009E214F" w14:paraId="789E569B" w14:textId="77777777">
        <w:tc>
          <w:tcPr>
            <w:tcW w:w="1728" w:type="dxa"/>
          </w:tcPr>
          <w:p w14:paraId="71635752" w14:textId="3C04BB8A" w:rsidR="009E214F" w:rsidRPr="00E645D7" w:rsidRDefault="00497A60">
            <w:pPr>
              <w:rPr>
                <w:rFonts w:ascii="Verdana" w:eastAsia="Verdana" w:hAnsi="Verdana" w:cs="Verdana"/>
                <w:iCs/>
                <w:sz w:val="18"/>
                <w:szCs w:val="18"/>
              </w:rPr>
            </w:pPr>
            <w:r w:rsidRPr="00E645D7">
              <w:rPr>
                <w:rFonts w:ascii="Verdana" w:eastAsia="Verdana" w:hAnsi="Verdana" w:cs="Verdana"/>
                <w:iCs/>
                <w:sz w:val="18"/>
                <w:szCs w:val="18"/>
              </w:rPr>
              <w:t>WMS</w:t>
            </w:r>
          </w:p>
        </w:tc>
        <w:tc>
          <w:tcPr>
            <w:tcW w:w="7812" w:type="dxa"/>
          </w:tcPr>
          <w:p w14:paraId="0B19D21D" w14:textId="2515D2AA" w:rsidR="009E214F" w:rsidRPr="00E645D7" w:rsidRDefault="00497A60">
            <w:pPr>
              <w:rPr>
                <w:rFonts w:ascii="Verdana" w:eastAsia="Verdana" w:hAnsi="Verdana" w:cs="Verdana"/>
                <w:iCs/>
                <w:sz w:val="18"/>
                <w:szCs w:val="18"/>
              </w:rPr>
            </w:pPr>
            <w:r w:rsidRPr="00E645D7">
              <w:rPr>
                <w:rFonts w:ascii="Verdana" w:eastAsia="Verdana" w:hAnsi="Verdana" w:cs="Verdana"/>
                <w:iCs/>
                <w:sz w:val="18"/>
                <w:szCs w:val="18"/>
              </w:rPr>
              <w:t xml:space="preserve">Warehouse Management System (Sistema de </w:t>
            </w:r>
            <w:proofErr w:type="spellStart"/>
            <w:r w:rsidRPr="00E645D7">
              <w:rPr>
                <w:rFonts w:ascii="Verdana" w:eastAsia="Verdana" w:hAnsi="Verdana" w:cs="Verdana"/>
                <w:iCs/>
                <w:sz w:val="18"/>
                <w:szCs w:val="18"/>
              </w:rPr>
              <w:t>Gestión</w:t>
            </w:r>
            <w:proofErr w:type="spellEnd"/>
            <w:r w:rsidRPr="00E645D7">
              <w:rPr>
                <w:rFonts w:ascii="Verdana" w:eastAsia="Verdana" w:hAnsi="Verdana" w:cs="Verdana"/>
                <w:iCs/>
                <w:sz w:val="18"/>
                <w:szCs w:val="18"/>
              </w:rPr>
              <w:t xml:space="preserve"> de Almacenes).</w:t>
            </w:r>
          </w:p>
        </w:tc>
      </w:tr>
      <w:tr w:rsidR="009E214F" w:rsidRPr="00E34311" w14:paraId="0758831A" w14:textId="77777777">
        <w:tc>
          <w:tcPr>
            <w:tcW w:w="1728" w:type="dxa"/>
          </w:tcPr>
          <w:p w14:paraId="6D6D81BA" w14:textId="2601BC48" w:rsidR="009E214F" w:rsidRPr="00E645D7" w:rsidRDefault="00497A60">
            <w:pPr>
              <w:rPr>
                <w:rFonts w:ascii="Verdana" w:eastAsia="Verdana" w:hAnsi="Verdana" w:cs="Verdana"/>
                <w:iCs/>
                <w:sz w:val="18"/>
                <w:szCs w:val="18"/>
              </w:rPr>
            </w:pPr>
            <w:r w:rsidRPr="00E645D7">
              <w:rPr>
                <w:rFonts w:ascii="Verdana" w:eastAsia="Verdana" w:hAnsi="Verdana" w:cs="Verdana"/>
                <w:iCs/>
                <w:sz w:val="18"/>
                <w:szCs w:val="18"/>
              </w:rPr>
              <w:t>IoT</w:t>
            </w:r>
          </w:p>
        </w:tc>
        <w:tc>
          <w:tcPr>
            <w:tcW w:w="7812" w:type="dxa"/>
          </w:tcPr>
          <w:p w14:paraId="1D169B82" w14:textId="1A422E5B" w:rsidR="009E214F" w:rsidRPr="00E645D7" w:rsidRDefault="00497A60">
            <w:pPr>
              <w:rPr>
                <w:rFonts w:ascii="Verdana" w:eastAsia="Verdana" w:hAnsi="Verdana" w:cs="Verdana"/>
                <w:iCs/>
                <w:sz w:val="18"/>
                <w:szCs w:val="18"/>
                <w:lang w:val="es-CL"/>
              </w:rPr>
            </w:pPr>
            <w:r w:rsidRPr="00E645D7">
              <w:rPr>
                <w:rFonts w:ascii="Verdana" w:eastAsia="Verdana" w:hAnsi="Verdana" w:cs="Verdana"/>
                <w:iCs/>
                <w:sz w:val="18"/>
                <w:szCs w:val="18"/>
                <w:lang w:val="es-CL"/>
              </w:rPr>
              <w:t xml:space="preserve">Internet </w:t>
            </w:r>
            <w:proofErr w:type="spellStart"/>
            <w:r w:rsidRPr="00E645D7">
              <w:rPr>
                <w:rFonts w:ascii="Verdana" w:eastAsia="Verdana" w:hAnsi="Verdana" w:cs="Verdana"/>
                <w:iCs/>
                <w:sz w:val="18"/>
                <w:szCs w:val="18"/>
                <w:lang w:val="es-CL"/>
              </w:rPr>
              <w:t>of</w:t>
            </w:r>
            <w:proofErr w:type="spellEnd"/>
            <w:r w:rsidRPr="00E645D7">
              <w:rPr>
                <w:rFonts w:ascii="Verdana" w:eastAsia="Verdana" w:hAnsi="Verdana" w:cs="Verdana"/>
                <w:iCs/>
                <w:sz w:val="18"/>
                <w:szCs w:val="18"/>
                <w:lang w:val="es-CL"/>
              </w:rPr>
              <w:t xml:space="preserve"> </w:t>
            </w:r>
            <w:proofErr w:type="spellStart"/>
            <w:r w:rsidRPr="00E645D7">
              <w:rPr>
                <w:rFonts w:ascii="Verdana" w:eastAsia="Verdana" w:hAnsi="Verdana" w:cs="Verdana"/>
                <w:iCs/>
                <w:sz w:val="18"/>
                <w:szCs w:val="18"/>
                <w:lang w:val="es-CL"/>
              </w:rPr>
              <w:t>Things</w:t>
            </w:r>
            <w:proofErr w:type="spellEnd"/>
            <w:r w:rsidRPr="00E645D7">
              <w:rPr>
                <w:rFonts w:ascii="Verdana" w:eastAsia="Verdana" w:hAnsi="Verdana" w:cs="Verdana"/>
                <w:iCs/>
                <w:sz w:val="18"/>
                <w:szCs w:val="18"/>
                <w:lang w:val="es-CL"/>
              </w:rPr>
              <w:t xml:space="preserve"> (Internet de las Cosas). Referido a los sensores (ESP32) instalados en los estantes de la bodega.</w:t>
            </w:r>
          </w:p>
        </w:tc>
      </w:tr>
      <w:tr w:rsidR="009E214F" w:rsidRPr="00E34311" w14:paraId="15EEDEB8" w14:textId="77777777">
        <w:tc>
          <w:tcPr>
            <w:tcW w:w="1728" w:type="dxa"/>
          </w:tcPr>
          <w:p w14:paraId="69AA2AC0" w14:textId="5DAB6754" w:rsidR="009E214F" w:rsidRPr="00E645D7" w:rsidRDefault="00497A60">
            <w:pPr>
              <w:rPr>
                <w:rFonts w:ascii="Verdana" w:eastAsia="Verdana" w:hAnsi="Verdana" w:cs="Verdana"/>
                <w:iCs/>
                <w:sz w:val="18"/>
                <w:szCs w:val="18"/>
                <w:lang w:val="es-CL"/>
              </w:rPr>
            </w:pPr>
            <w:r w:rsidRPr="00E645D7">
              <w:rPr>
                <w:rFonts w:ascii="Verdana" w:eastAsia="Verdana" w:hAnsi="Verdana" w:cs="Verdana"/>
                <w:iCs/>
                <w:sz w:val="18"/>
                <w:szCs w:val="18"/>
              </w:rPr>
              <w:t>RAG</w:t>
            </w:r>
          </w:p>
        </w:tc>
        <w:tc>
          <w:tcPr>
            <w:tcW w:w="7812" w:type="dxa"/>
          </w:tcPr>
          <w:p w14:paraId="4036EB54" w14:textId="5F3B418F" w:rsidR="009E214F" w:rsidRPr="00E645D7" w:rsidRDefault="00497A60">
            <w:pPr>
              <w:rPr>
                <w:rFonts w:ascii="Verdana" w:eastAsia="Verdana" w:hAnsi="Verdana" w:cs="Verdana"/>
                <w:iCs/>
                <w:sz w:val="18"/>
                <w:szCs w:val="18"/>
                <w:lang w:val="es-CL"/>
              </w:rPr>
            </w:pPr>
            <w:proofErr w:type="spellStart"/>
            <w:r w:rsidRPr="00E645D7">
              <w:rPr>
                <w:rFonts w:ascii="Verdana" w:eastAsia="Verdana" w:hAnsi="Verdana" w:cs="Verdana"/>
                <w:iCs/>
                <w:sz w:val="18"/>
                <w:szCs w:val="18"/>
                <w:lang w:val="es-CL"/>
              </w:rPr>
              <w:t>Retrieval-Augmented</w:t>
            </w:r>
            <w:proofErr w:type="spellEnd"/>
            <w:r w:rsidRPr="00E645D7">
              <w:rPr>
                <w:rFonts w:ascii="Verdana" w:eastAsia="Verdana" w:hAnsi="Verdana" w:cs="Verdana"/>
                <w:iCs/>
                <w:sz w:val="18"/>
                <w:szCs w:val="18"/>
                <w:lang w:val="es-CL"/>
              </w:rPr>
              <w:t xml:space="preserve"> </w:t>
            </w:r>
            <w:proofErr w:type="spellStart"/>
            <w:r w:rsidRPr="00E645D7">
              <w:rPr>
                <w:rFonts w:ascii="Verdana" w:eastAsia="Verdana" w:hAnsi="Verdana" w:cs="Verdana"/>
                <w:iCs/>
                <w:sz w:val="18"/>
                <w:szCs w:val="18"/>
                <w:lang w:val="es-CL"/>
              </w:rPr>
              <w:t>Generation</w:t>
            </w:r>
            <w:proofErr w:type="spellEnd"/>
            <w:r w:rsidRPr="00E645D7">
              <w:rPr>
                <w:rFonts w:ascii="Verdana" w:eastAsia="Verdana" w:hAnsi="Verdana" w:cs="Verdana"/>
                <w:iCs/>
                <w:sz w:val="18"/>
                <w:szCs w:val="18"/>
                <w:lang w:val="es-CL"/>
              </w:rPr>
              <w:t xml:space="preserve"> (Generación Aumentada por Recuperación). Arquitectura de IA utilizada por el Copiloto para responder consultas basadas en manuales internos.</w:t>
            </w:r>
          </w:p>
        </w:tc>
      </w:tr>
      <w:tr w:rsidR="009E214F" w:rsidRPr="00497A60" w14:paraId="25F399F2" w14:textId="77777777">
        <w:tc>
          <w:tcPr>
            <w:tcW w:w="1728" w:type="dxa"/>
          </w:tcPr>
          <w:p w14:paraId="07E2ED39" w14:textId="13CAA73F" w:rsidR="009E214F" w:rsidRPr="00E645D7" w:rsidRDefault="00747EF8">
            <w:pPr>
              <w:rPr>
                <w:rFonts w:ascii="Verdana" w:eastAsia="Verdana" w:hAnsi="Verdana" w:cs="Verdana"/>
                <w:iCs/>
                <w:sz w:val="18"/>
                <w:szCs w:val="18"/>
                <w:lang w:val="es-CL"/>
              </w:rPr>
            </w:pPr>
            <w:r w:rsidRPr="00E645D7">
              <w:rPr>
                <w:rFonts w:ascii="Verdana" w:eastAsia="Verdana" w:hAnsi="Verdana" w:cs="Verdana"/>
                <w:iCs/>
                <w:sz w:val="18"/>
                <w:szCs w:val="18"/>
              </w:rPr>
              <w:t>LLM</w:t>
            </w:r>
          </w:p>
        </w:tc>
        <w:tc>
          <w:tcPr>
            <w:tcW w:w="7812" w:type="dxa"/>
          </w:tcPr>
          <w:p w14:paraId="27B355E9" w14:textId="0D216593" w:rsidR="009E214F" w:rsidRPr="00E645D7" w:rsidRDefault="00747EF8">
            <w:pPr>
              <w:rPr>
                <w:rFonts w:ascii="Verdana" w:eastAsia="Verdana" w:hAnsi="Verdana" w:cs="Verdana"/>
                <w:iCs/>
                <w:sz w:val="18"/>
                <w:szCs w:val="18"/>
                <w:lang w:val="es-CL"/>
              </w:rPr>
            </w:pPr>
            <w:r w:rsidRPr="00E645D7">
              <w:rPr>
                <w:rFonts w:ascii="Verdana" w:eastAsia="Verdana" w:hAnsi="Verdana" w:cs="Verdana"/>
                <w:iCs/>
                <w:sz w:val="18"/>
                <w:szCs w:val="18"/>
                <w:lang w:val="es-CL"/>
              </w:rPr>
              <w:t xml:space="preserve">Large </w:t>
            </w:r>
            <w:proofErr w:type="spellStart"/>
            <w:r w:rsidRPr="00E645D7">
              <w:rPr>
                <w:rFonts w:ascii="Verdana" w:eastAsia="Verdana" w:hAnsi="Verdana" w:cs="Verdana"/>
                <w:iCs/>
                <w:sz w:val="18"/>
                <w:szCs w:val="18"/>
                <w:lang w:val="es-CL"/>
              </w:rPr>
              <w:t>Language</w:t>
            </w:r>
            <w:proofErr w:type="spellEnd"/>
            <w:r w:rsidRPr="00E645D7">
              <w:rPr>
                <w:rFonts w:ascii="Verdana" w:eastAsia="Verdana" w:hAnsi="Verdana" w:cs="Verdana"/>
                <w:iCs/>
                <w:sz w:val="18"/>
                <w:szCs w:val="18"/>
                <w:lang w:val="es-CL"/>
              </w:rPr>
              <w:t xml:space="preserve"> Model (Modelo de Lenguaje Grande). Motor cognitivo de IA (ej. </w:t>
            </w:r>
            <w:r w:rsidRPr="00E645D7">
              <w:rPr>
                <w:rFonts w:ascii="Verdana" w:eastAsia="Verdana" w:hAnsi="Verdana" w:cs="Verdana"/>
                <w:iCs/>
                <w:sz w:val="18"/>
                <w:szCs w:val="18"/>
              </w:rPr>
              <w:t xml:space="preserve">Vertex AI / OpenAI) </w:t>
            </w:r>
            <w:proofErr w:type="spellStart"/>
            <w:r w:rsidRPr="00E645D7">
              <w:rPr>
                <w:rFonts w:ascii="Verdana" w:eastAsia="Verdana" w:hAnsi="Verdana" w:cs="Verdana"/>
                <w:iCs/>
                <w:sz w:val="18"/>
                <w:szCs w:val="18"/>
              </w:rPr>
              <w:t>utilizado</w:t>
            </w:r>
            <w:proofErr w:type="spellEnd"/>
            <w:r w:rsidRPr="00E645D7">
              <w:rPr>
                <w:rFonts w:ascii="Verdana" w:eastAsia="Verdana" w:hAnsi="Verdana" w:cs="Verdana"/>
                <w:iCs/>
                <w:sz w:val="18"/>
                <w:szCs w:val="18"/>
              </w:rPr>
              <w:t xml:space="preserve"> </w:t>
            </w:r>
            <w:proofErr w:type="spellStart"/>
            <w:r w:rsidRPr="00E645D7">
              <w:rPr>
                <w:rFonts w:ascii="Verdana" w:eastAsia="Verdana" w:hAnsi="Verdana" w:cs="Verdana"/>
                <w:iCs/>
                <w:sz w:val="18"/>
                <w:szCs w:val="18"/>
              </w:rPr>
              <w:t>en</w:t>
            </w:r>
            <w:proofErr w:type="spellEnd"/>
            <w:r w:rsidRPr="00E645D7">
              <w:rPr>
                <w:rFonts w:ascii="Verdana" w:eastAsia="Verdana" w:hAnsi="Verdana" w:cs="Verdana"/>
                <w:iCs/>
                <w:sz w:val="18"/>
                <w:szCs w:val="18"/>
              </w:rPr>
              <w:t xml:space="preserve"> el </w:t>
            </w:r>
            <w:proofErr w:type="spellStart"/>
            <w:r w:rsidRPr="00E645D7">
              <w:rPr>
                <w:rFonts w:ascii="Verdana" w:eastAsia="Verdana" w:hAnsi="Verdana" w:cs="Verdana"/>
                <w:iCs/>
                <w:sz w:val="18"/>
                <w:szCs w:val="18"/>
              </w:rPr>
              <w:t>Copiloto</w:t>
            </w:r>
            <w:proofErr w:type="spellEnd"/>
            <w:r w:rsidRPr="00E645D7">
              <w:rPr>
                <w:rFonts w:ascii="Verdana" w:eastAsia="Verdana" w:hAnsi="Verdana" w:cs="Verdana"/>
                <w:iCs/>
                <w:sz w:val="18"/>
                <w:szCs w:val="18"/>
              </w:rPr>
              <w:t>.</w:t>
            </w:r>
          </w:p>
        </w:tc>
      </w:tr>
      <w:tr w:rsidR="00497A60" w:rsidRPr="00E34311" w14:paraId="286EFAA8" w14:textId="77777777">
        <w:tc>
          <w:tcPr>
            <w:tcW w:w="1728" w:type="dxa"/>
          </w:tcPr>
          <w:p w14:paraId="0CBB1AEC" w14:textId="4F2A0128" w:rsidR="00497A60" w:rsidRPr="00E645D7" w:rsidRDefault="00747EF8">
            <w:pPr>
              <w:rPr>
                <w:rFonts w:ascii="Verdana" w:eastAsia="Verdana" w:hAnsi="Verdana" w:cs="Verdana"/>
                <w:iCs/>
                <w:sz w:val="18"/>
                <w:szCs w:val="18"/>
                <w:lang w:val="es-CL"/>
              </w:rPr>
            </w:pPr>
            <w:r w:rsidRPr="00E645D7">
              <w:rPr>
                <w:rFonts w:ascii="Verdana" w:eastAsia="Verdana" w:hAnsi="Verdana" w:cs="Verdana"/>
                <w:iCs/>
                <w:sz w:val="18"/>
                <w:szCs w:val="18"/>
              </w:rPr>
              <w:t>SKU</w:t>
            </w:r>
          </w:p>
        </w:tc>
        <w:tc>
          <w:tcPr>
            <w:tcW w:w="7812" w:type="dxa"/>
          </w:tcPr>
          <w:p w14:paraId="01049905" w14:textId="1E750810" w:rsidR="00497A60" w:rsidRPr="00E645D7" w:rsidRDefault="00747EF8">
            <w:pPr>
              <w:rPr>
                <w:rFonts w:ascii="Verdana" w:eastAsia="Verdana" w:hAnsi="Verdana" w:cs="Verdana"/>
                <w:iCs/>
                <w:sz w:val="18"/>
                <w:szCs w:val="18"/>
                <w:lang w:val="es-CL"/>
              </w:rPr>
            </w:pPr>
            <w:r w:rsidRPr="00E645D7">
              <w:rPr>
                <w:rFonts w:ascii="Verdana" w:eastAsia="Verdana" w:hAnsi="Verdana" w:cs="Verdana"/>
                <w:iCs/>
                <w:sz w:val="18"/>
                <w:szCs w:val="18"/>
                <w:lang w:val="es-CL"/>
              </w:rPr>
              <w:t xml:space="preserve">Stock Keeping </w:t>
            </w:r>
            <w:proofErr w:type="spellStart"/>
            <w:r w:rsidRPr="00E645D7">
              <w:rPr>
                <w:rFonts w:ascii="Verdana" w:eastAsia="Verdana" w:hAnsi="Verdana" w:cs="Verdana"/>
                <w:iCs/>
                <w:sz w:val="18"/>
                <w:szCs w:val="18"/>
                <w:lang w:val="es-CL"/>
              </w:rPr>
              <w:t>Unit</w:t>
            </w:r>
            <w:proofErr w:type="spellEnd"/>
            <w:r w:rsidRPr="00E645D7">
              <w:rPr>
                <w:rFonts w:ascii="Verdana" w:eastAsia="Verdana" w:hAnsi="Verdana" w:cs="Verdana"/>
                <w:iCs/>
                <w:sz w:val="18"/>
                <w:szCs w:val="18"/>
                <w:lang w:val="es-CL"/>
              </w:rPr>
              <w:t xml:space="preserve"> (Unidad de Mantenimiento de Existencias). Código identificador único para cada producto en el inventario.</w:t>
            </w:r>
          </w:p>
        </w:tc>
      </w:tr>
      <w:tr w:rsidR="00747EF8" w:rsidRPr="00E34311" w14:paraId="5C59839A" w14:textId="77777777">
        <w:tc>
          <w:tcPr>
            <w:tcW w:w="1728" w:type="dxa"/>
          </w:tcPr>
          <w:p w14:paraId="12CB9219" w14:textId="7A036449" w:rsidR="00747EF8" w:rsidRPr="00E645D7" w:rsidRDefault="00747EF8" w:rsidP="00747EF8">
            <w:pPr>
              <w:rPr>
                <w:rFonts w:ascii="Verdana" w:eastAsia="Verdana" w:hAnsi="Verdana" w:cs="Verdana"/>
                <w:iCs/>
                <w:sz w:val="18"/>
                <w:szCs w:val="18"/>
                <w:lang w:val="es-CL"/>
              </w:rPr>
            </w:pPr>
            <w:r w:rsidRPr="00E645D7">
              <w:rPr>
                <w:rFonts w:ascii="Verdana" w:eastAsia="Verdana" w:hAnsi="Verdana" w:cs="Verdana"/>
                <w:iCs/>
                <w:sz w:val="18"/>
                <w:szCs w:val="18"/>
              </w:rPr>
              <w:t>GCP</w:t>
            </w:r>
          </w:p>
        </w:tc>
        <w:tc>
          <w:tcPr>
            <w:tcW w:w="7812" w:type="dxa"/>
          </w:tcPr>
          <w:p w14:paraId="26B08135" w14:textId="26A69C0B" w:rsidR="00747EF8" w:rsidRPr="00E645D7" w:rsidRDefault="00747EF8">
            <w:pPr>
              <w:rPr>
                <w:rFonts w:ascii="Verdana" w:eastAsia="Verdana" w:hAnsi="Verdana" w:cs="Verdana"/>
                <w:iCs/>
                <w:sz w:val="18"/>
                <w:szCs w:val="18"/>
                <w:lang w:val="es-CL"/>
              </w:rPr>
            </w:pPr>
            <w:r w:rsidRPr="00E645D7">
              <w:rPr>
                <w:rFonts w:ascii="Verdana" w:eastAsia="Verdana" w:hAnsi="Verdana" w:cs="Verdana"/>
                <w:iCs/>
                <w:sz w:val="18"/>
                <w:szCs w:val="18"/>
                <w:lang w:val="es-CL"/>
              </w:rPr>
              <w:t xml:space="preserve">Google Cloud </w:t>
            </w:r>
            <w:proofErr w:type="spellStart"/>
            <w:r w:rsidRPr="00E645D7">
              <w:rPr>
                <w:rFonts w:ascii="Verdana" w:eastAsia="Verdana" w:hAnsi="Verdana" w:cs="Verdana"/>
                <w:iCs/>
                <w:sz w:val="18"/>
                <w:szCs w:val="18"/>
                <w:lang w:val="es-CL"/>
              </w:rPr>
              <w:t>Platform</w:t>
            </w:r>
            <w:proofErr w:type="spellEnd"/>
            <w:r w:rsidRPr="00E645D7">
              <w:rPr>
                <w:rFonts w:ascii="Verdana" w:eastAsia="Verdana" w:hAnsi="Verdana" w:cs="Verdana"/>
                <w:iCs/>
                <w:sz w:val="18"/>
                <w:szCs w:val="18"/>
                <w:lang w:val="es-CL"/>
              </w:rPr>
              <w:t>. Proveedor de infraestructura en la nube seleccionado para el despliegue físico del sistema.</w:t>
            </w:r>
          </w:p>
        </w:tc>
      </w:tr>
      <w:tr w:rsidR="00747EF8" w:rsidRPr="00E34311" w14:paraId="2E21BF92" w14:textId="77777777">
        <w:tc>
          <w:tcPr>
            <w:tcW w:w="1728" w:type="dxa"/>
          </w:tcPr>
          <w:p w14:paraId="14DBB179" w14:textId="1A22F8E6" w:rsidR="00747EF8" w:rsidRPr="00E645D7" w:rsidRDefault="00747EF8">
            <w:pPr>
              <w:rPr>
                <w:rFonts w:ascii="Verdana" w:eastAsia="Verdana" w:hAnsi="Verdana" w:cs="Verdana"/>
                <w:iCs/>
                <w:sz w:val="18"/>
                <w:szCs w:val="18"/>
                <w:lang w:val="es-CL"/>
              </w:rPr>
            </w:pPr>
            <w:r w:rsidRPr="00E645D7">
              <w:rPr>
                <w:rFonts w:ascii="Verdana" w:eastAsia="Verdana" w:hAnsi="Verdana" w:cs="Verdana"/>
                <w:iCs/>
                <w:sz w:val="18"/>
                <w:szCs w:val="18"/>
              </w:rPr>
              <w:t>MQTT</w:t>
            </w:r>
          </w:p>
        </w:tc>
        <w:tc>
          <w:tcPr>
            <w:tcW w:w="7812" w:type="dxa"/>
          </w:tcPr>
          <w:p w14:paraId="4B343D55" w14:textId="5B4DF21C" w:rsidR="00747EF8" w:rsidRPr="00E645D7" w:rsidRDefault="00747EF8">
            <w:pPr>
              <w:rPr>
                <w:rFonts w:ascii="Verdana" w:eastAsia="Verdana" w:hAnsi="Verdana" w:cs="Verdana"/>
                <w:iCs/>
                <w:sz w:val="18"/>
                <w:szCs w:val="18"/>
                <w:lang w:val="es-CL"/>
              </w:rPr>
            </w:pPr>
            <w:proofErr w:type="spellStart"/>
            <w:r w:rsidRPr="00E645D7">
              <w:rPr>
                <w:rFonts w:ascii="Verdana" w:eastAsia="Verdana" w:hAnsi="Verdana" w:cs="Verdana"/>
                <w:iCs/>
                <w:sz w:val="18"/>
                <w:szCs w:val="18"/>
                <w:lang w:val="es-CL"/>
              </w:rPr>
              <w:t>Message</w:t>
            </w:r>
            <w:proofErr w:type="spellEnd"/>
            <w:r w:rsidRPr="00E645D7">
              <w:rPr>
                <w:rFonts w:ascii="Verdana" w:eastAsia="Verdana" w:hAnsi="Verdana" w:cs="Verdana"/>
                <w:iCs/>
                <w:sz w:val="18"/>
                <w:szCs w:val="18"/>
                <w:lang w:val="es-CL"/>
              </w:rPr>
              <w:t xml:space="preserve"> </w:t>
            </w:r>
            <w:proofErr w:type="spellStart"/>
            <w:r w:rsidRPr="00E645D7">
              <w:rPr>
                <w:rFonts w:ascii="Verdana" w:eastAsia="Verdana" w:hAnsi="Verdana" w:cs="Verdana"/>
                <w:iCs/>
                <w:sz w:val="18"/>
                <w:szCs w:val="18"/>
                <w:lang w:val="es-CL"/>
              </w:rPr>
              <w:t>Queuing</w:t>
            </w:r>
            <w:proofErr w:type="spellEnd"/>
            <w:r w:rsidRPr="00E645D7">
              <w:rPr>
                <w:rFonts w:ascii="Verdana" w:eastAsia="Verdana" w:hAnsi="Verdana" w:cs="Verdana"/>
                <w:iCs/>
                <w:sz w:val="18"/>
                <w:szCs w:val="18"/>
                <w:lang w:val="es-CL"/>
              </w:rPr>
              <w:t xml:space="preserve"> </w:t>
            </w:r>
            <w:proofErr w:type="spellStart"/>
            <w:r w:rsidRPr="00E645D7">
              <w:rPr>
                <w:rFonts w:ascii="Verdana" w:eastAsia="Verdana" w:hAnsi="Verdana" w:cs="Verdana"/>
                <w:iCs/>
                <w:sz w:val="18"/>
                <w:szCs w:val="18"/>
                <w:lang w:val="es-CL"/>
              </w:rPr>
              <w:t>Telemetry</w:t>
            </w:r>
            <w:proofErr w:type="spellEnd"/>
            <w:r w:rsidRPr="00E645D7">
              <w:rPr>
                <w:rFonts w:ascii="Verdana" w:eastAsia="Verdana" w:hAnsi="Verdana" w:cs="Verdana"/>
                <w:iCs/>
                <w:sz w:val="18"/>
                <w:szCs w:val="18"/>
                <w:lang w:val="es-CL"/>
              </w:rPr>
              <w:t xml:space="preserve"> </w:t>
            </w:r>
            <w:proofErr w:type="spellStart"/>
            <w:r w:rsidRPr="00E645D7">
              <w:rPr>
                <w:rFonts w:ascii="Verdana" w:eastAsia="Verdana" w:hAnsi="Verdana" w:cs="Verdana"/>
                <w:iCs/>
                <w:sz w:val="18"/>
                <w:szCs w:val="18"/>
                <w:lang w:val="es-CL"/>
              </w:rPr>
              <w:t>Transport</w:t>
            </w:r>
            <w:proofErr w:type="spellEnd"/>
            <w:r w:rsidRPr="00E645D7">
              <w:rPr>
                <w:rFonts w:ascii="Verdana" w:eastAsia="Verdana" w:hAnsi="Verdana" w:cs="Verdana"/>
                <w:iCs/>
                <w:sz w:val="18"/>
                <w:szCs w:val="18"/>
                <w:lang w:val="es-CL"/>
              </w:rPr>
              <w:t xml:space="preserve">. Protocolo de mensajería ligero utilizado para la transmisión asíncrona de datos desde los sensores </w:t>
            </w:r>
            <w:proofErr w:type="spellStart"/>
            <w:r w:rsidRPr="00E645D7">
              <w:rPr>
                <w:rFonts w:ascii="Verdana" w:eastAsia="Verdana" w:hAnsi="Verdana" w:cs="Verdana"/>
                <w:iCs/>
                <w:sz w:val="18"/>
                <w:szCs w:val="18"/>
                <w:lang w:val="es-CL"/>
              </w:rPr>
              <w:t>IoT</w:t>
            </w:r>
            <w:proofErr w:type="spellEnd"/>
            <w:r w:rsidRPr="00E645D7">
              <w:rPr>
                <w:rFonts w:ascii="Verdana" w:eastAsia="Verdana" w:hAnsi="Verdana" w:cs="Verdana"/>
                <w:iCs/>
                <w:sz w:val="18"/>
                <w:szCs w:val="18"/>
                <w:lang w:val="es-CL"/>
              </w:rPr>
              <w:t xml:space="preserve"> al </w:t>
            </w:r>
            <w:proofErr w:type="spellStart"/>
            <w:r w:rsidRPr="00E645D7">
              <w:rPr>
                <w:rFonts w:ascii="Verdana" w:eastAsia="Verdana" w:hAnsi="Verdana" w:cs="Verdana"/>
                <w:iCs/>
                <w:sz w:val="18"/>
                <w:szCs w:val="18"/>
                <w:lang w:val="es-CL"/>
              </w:rPr>
              <w:t>backend</w:t>
            </w:r>
            <w:proofErr w:type="spellEnd"/>
            <w:r w:rsidRPr="00E645D7">
              <w:rPr>
                <w:rFonts w:ascii="Verdana" w:eastAsia="Verdana" w:hAnsi="Verdana" w:cs="Verdana"/>
                <w:iCs/>
                <w:sz w:val="18"/>
                <w:szCs w:val="18"/>
                <w:lang w:val="es-CL"/>
              </w:rPr>
              <w:t>.</w:t>
            </w:r>
          </w:p>
        </w:tc>
      </w:tr>
      <w:tr w:rsidR="00747EF8" w:rsidRPr="00E34311" w14:paraId="51A90C89" w14:textId="77777777">
        <w:tc>
          <w:tcPr>
            <w:tcW w:w="1728" w:type="dxa"/>
          </w:tcPr>
          <w:p w14:paraId="38AD19CA" w14:textId="62560055" w:rsidR="00747EF8" w:rsidRPr="00E645D7" w:rsidRDefault="00747EF8">
            <w:pPr>
              <w:rPr>
                <w:rFonts w:ascii="Verdana" w:eastAsia="Verdana" w:hAnsi="Verdana" w:cs="Verdana"/>
                <w:iCs/>
                <w:sz w:val="18"/>
                <w:szCs w:val="18"/>
                <w:lang w:val="es-CL"/>
              </w:rPr>
            </w:pPr>
            <w:r w:rsidRPr="00E645D7">
              <w:rPr>
                <w:rFonts w:ascii="Verdana" w:eastAsia="Verdana" w:hAnsi="Verdana" w:cs="Verdana"/>
                <w:iCs/>
                <w:sz w:val="18"/>
                <w:szCs w:val="18"/>
              </w:rPr>
              <w:t>SPA</w:t>
            </w:r>
          </w:p>
        </w:tc>
        <w:tc>
          <w:tcPr>
            <w:tcW w:w="7812" w:type="dxa"/>
          </w:tcPr>
          <w:p w14:paraId="63C32D2D" w14:textId="7E10370D" w:rsidR="00747EF8" w:rsidRPr="00E645D7" w:rsidRDefault="00747EF8">
            <w:pPr>
              <w:rPr>
                <w:rFonts w:ascii="Verdana" w:eastAsia="Verdana" w:hAnsi="Verdana" w:cs="Verdana"/>
                <w:iCs/>
                <w:sz w:val="18"/>
                <w:szCs w:val="18"/>
                <w:lang w:val="es-CL"/>
              </w:rPr>
            </w:pPr>
            <w:r w:rsidRPr="00E645D7">
              <w:rPr>
                <w:rFonts w:ascii="Verdana" w:eastAsia="Verdana" w:hAnsi="Verdana" w:cs="Verdana"/>
                <w:iCs/>
                <w:sz w:val="18"/>
                <w:szCs w:val="18"/>
                <w:lang w:val="es-CL"/>
              </w:rPr>
              <w:t xml:space="preserve">Single Page </w:t>
            </w:r>
            <w:proofErr w:type="spellStart"/>
            <w:r w:rsidRPr="00E645D7">
              <w:rPr>
                <w:rFonts w:ascii="Verdana" w:eastAsia="Verdana" w:hAnsi="Verdana" w:cs="Verdana"/>
                <w:iCs/>
                <w:sz w:val="18"/>
                <w:szCs w:val="18"/>
                <w:lang w:val="es-CL"/>
              </w:rPr>
              <w:t>Application</w:t>
            </w:r>
            <w:proofErr w:type="spellEnd"/>
            <w:r w:rsidRPr="00E645D7">
              <w:rPr>
                <w:rFonts w:ascii="Verdana" w:eastAsia="Verdana" w:hAnsi="Verdana" w:cs="Verdana"/>
                <w:iCs/>
                <w:sz w:val="18"/>
                <w:szCs w:val="18"/>
                <w:lang w:val="es-CL"/>
              </w:rPr>
              <w:t xml:space="preserve"> (Aplicación de Página Única). Arquitectura utilizada para el </w:t>
            </w:r>
            <w:proofErr w:type="spellStart"/>
            <w:r w:rsidRPr="00E645D7">
              <w:rPr>
                <w:rFonts w:ascii="Verdana" w:eastAsia="Verdana" w:hAnsi="Verdana" w:cs="Verdana"/>
                <w:iCs/>
                <w:sz w:val="18"/>
                <w:szCs w:val="18"/>
                <w:lang w:val="es-CL"/>
              </w:rPr>
              <w:t>Dashboard</w:t>
            </w:r>
            <w:proofErr w:type="spellEnd"/>
            <w:r w:rsidRPr="00E645D7">
              <w:rPr>
                <w:rFonts w:ascii="Verdana" w:eastAsia="Verdana" w:hAnsi="Verdana" w:cs="Verdana"/>
                <w:iCs/>
                <w:sz w:val="18"/>
                <w:szCs w:val="18"/>
                <w:lang w:val="es-CL"/>
              </w:rPr>
              <w:t xml:space="preserve"> Web del Jefe de Bodega.</w:t>
            </w:r>
          </w:p>
        </w:tc>
      </w:tr>
    </w:tbl>
    <w:p w14:paraId="0D65ABA3" w14:textId="77777777" w:rsidR="009E214F" w:rsidRPr="00497A60" w:rsidRDefault="009E214F">
      <w:pPr>
        <w:keepLines/>
        <w:pBdr>
          <w:top w:val="nil"/>
          <w:left w:val="nil"/>
          <w:bottom w:val="nil"/>
          <w:right w:val="nil"/>
          <w:between w:val="nil"/>
        </w:pBdr>
        <w:spacing w:after="120" w:line="240" w:lineRule="auto"/>
        <w:rPr>
          <w:color w:val="000000"/>
          <w:lang w:val="es-CL"/>
        </w:rPr>
      </w:pPr>
    </w:p>
    <w:p w14:paraId="10765413" w14:textId="77777777" w:rsidR="009E214F" w:rsidRDefault="00000000">
      <w:pPr>
        <w:keepNext/>
        <w:numPr>
          <w:ilvl w:val="1"/>
          <w:numId w:val="5"/>
        </w:numPr>
        <w:pBdr>
          <w:top w:val="nil"/>
          <w:left w:val="nil"/>
          <w:bottom w:val="nil"/>
          <w:right w:val="nil"/>
          <w:between w:val="nil"/>
        </w:pBdr>
        <w:spacing w:before="120" w:after="60" w:line="240" w:lineRule="auto"/>
        <w:jc w:val="both"/>
        <w:rPr>
          <w:b/>
          <w:color w:val="000080"/>
          <w:sz w:val="24"/>
          <w:szCs w:val="24"/>
        </w:rPr>
      </w:pPr>
      <w:bookmarkStart w:id="5" w:name="_heading=h.tyjcwt" w:colFirst="0" w:colLast="0"/>
      <w:bookmarkEnd w:id="5"/>
      <w:proofErr w:type="spellStart"/>
      <w:r>
        <w:rPr>
          <w:b/>
          <w:color w:val="000080"/>
          <w:sz w:val="24"/>
          <w:szCs w:val="24"/>
        </w:rPr>
        <w:t>Referencias</w:t>
      </w:r>
      <w:proofErr w:type="spellEnd"/>
    </w:p>
    <w:p w14:paraId="268417CC" w14:textId="77777777" w:rsidR="009E214F" w:rsidRPr="00B55C8B" w:rsidRDefault="00000000">
      <w:pPr>
        <w:keepLines/>
        <w:pBdr>
          <w:top w:val="nil"/>
          <w:left w:val="nil"/>
          <w:bottom w:val="nil"/>
          <w:right w:val="nil"/>
          <w:between w:val="nil"/>
        </w:pBdr>
        <w:spacing w:after="120" w:line="240" w:lineRule="auto"/>
        <w:rPr>
          <w:color w:val="000000"/>
          <w:lang w:val="es-CL"/>
        </w:rPr>
      </w:pPr>
      <w:r w:rsidRPr="00B55C8B">
        <w:rPr>
          <w:color w:val="000000"/>
          <w:lang w:val="es-CL"/>
        </w:rPr>
        <w:t>A continuación, se listan las referencias a otros documentos :</w:t>
      </w:r>
    </w:p>
    <w:p w14:paraId="3491BE1C" w14:textId="77777777" w:rsidR="009E214F" w:rsidRPr="00B55C8B" w:rsidRDefault="009E214F">
      <w:pPr>
        <w:keepLines/>
        <w:pBdr>
          <w:top w:val="nil"/>
          <w:left w:val="nil"/>
          <w:bottom w:val="nil"/>
          <w:right w:val="nil"/>
          <w:between w:val="nil"/>
        </w:pBdr>
        <w:spacing w:after="120" w:line="240" w:lineRule="auto"/>
        <w:ind w:left="360"/>
        <w:rPr>
          <w:b/>
          <w:color w:val="000000"/>
          <w:lang w:val="es-CL"/>
        </w:rPr>
      </w:pPr>
    </w:p>
    <w:p w14:paraId="12317492" w14:textId="77777777" w:rsidR="00E645D7" w:rsidRDefault="00E645D7" w:rsidP="00E645D7">
      <w:pPr>
        <w:pStyle w:val="Prrafodelista"/>
        <w:widowControl/>
        <w:numPr>
          <w:ilvl w:val="0"/>
          <w:numId w:val="6"/>
        </w:numPr>
        <w:spacing w:after="100" w:afterAutospacing="1" w:line="240" w:lineRule="auto"/>
        <w:rPr>
          <w:rFonts w:eastAsia="Times New Roman"/>
          <w:sz w:val="24"/>
          <w:szCs w:val="24"/>
          <w:lang w:val="es-CL" w:eastAsia="es-CL"/>
        </w:rPr>
      </w:pPr>
      <w:r w:rsidRPr="00E645D7">
        <w:rPr>
          <w:rFonts w:eastAsia="Times New Roman"/>
          <w:sz w:val="24"/>
          <w:szCs w:val="24"/>
          <w:lang w:val="es-CL" w:eastAsia="es-CL"/>
        </w:rPr>
        <w:t>Arquitectura Cloud GCP - SmartWMS.pdf</w:t>
      </w:r>
    </w:p>
    <w:p w14:paraId="7BBD126B" w14:textId="1289B968" w:rsidR="00E645D7" w:rsidRPr="00E645D7" w:rsidRDefault="00E645D7" w:rsidP="00E645D7">
      <w:pPr>
        <w:pStyle w:val="Prrafodelista"/>
        <w:widowControl/>
        <w:numPr>
          <w:ilvl w:val="0"/>
          <w:numId w:val="6"/>
        </w:numPr>
        <w:spacing w:after="100" w:afterAutospacing="1" w:line="240" w:lineRule="auto"/>
        <w:rPr>
          <w:rFonts w:eastAsia="Times New Roman"/>
          <w:sz w:val="24"/>
          <w:szCs w:val="24"/>
          <w:lang w:val="es-CL" w:eastAsia="es-CL"/>
        </w:rPr>
      </w:pPr>
      <w:r>
        <w:rPr>
          <w:rFonts w:eastAsia="Times New Roman"/>
          <w:sz w:val="24"/>
          <w:szCs w:val="24"/>
          <w:lang w:val="es-CL" w:eastAsia="es-CL"/>
        </w:rPr>
        <w:t>Acta de constitución.docx</w:t>
      </w:r>
      <w:r w:rsidRPr="00E645D7">
        <w:rPr>
          <w:rFonts w:eastAsia="Times New Roman"/>
          <w:sz w:val="24"/>
          <w:szCs w:val="24"/>
          <w:lang w:val="es-CL" w:eastAsia="es-CL"/>
        </w:rPr>
        <w:t xml:space="preserve"> </w:t>
      </w:r>
    </w:p>
    <w:p w14:paraId="1F787C5F" w14:textId="05A2EAE0" w:rsidR="00E645D7" w:rsidRPr="00E645D7" w:rsidRDefault="00E645D7" w:rsidP="00E645D7">
      <w:pPr>
        <w:pStyle w:val="Prrafodelista"/>
        <w:widowControl/>
        <w:numPr>
          <w:ilvl w:val="0"/>
          <w:numId w:val="6"/>
        </w:numPr>
        <w:spacing w:after="100" w:afterAutospacing="1" w:line="240" w:lineRule="auto"/>
        <w:rPr>
          <w:rFonts w:eastAsia="Times New Roman"/>
          <w:sz w:val="24"/>
          <w:szCs w:val="24"/>
          <w:lang w:val="es-CL" w:eastAsia="es-CL"/>
        </w:rPr>
      </w:pPr>
      <w:r w:rsidRPr="00E645D7">
        <w:rPr>
          <w:rFonts w:eastAsia="Times New Roman"/>
          <w:sz w:val="24"/>
          <w:szCs w:val="24"/>
          <w:lang w:val="es-CL" w:eastAsia="es-CL"/>
        </w:rPr>
        <w:t xml:space="preserve">C4 Contenedores - SmartWMS.pdf </w:t>
      </w:r>
    </w:p>
    <w:p w14:paraId="6C4818C2" w14:textId="66265614" w:rsidR="00E645D7" w:rsidRPr="00E645D7" w:rsidRDefault="00E645D7" w:rsidP="00E645D7">
      <w:pPr>
        <w:pStyle w:val="Prrafodelista"/>
        <w:widowControl/>
        <w:numPr>
          <w:ilvl w:val="0"/>
          <w:numId w:val="6"/>
        </w:numPr>
        <w:spacing w:after="100" w:afterAutospacing="1" w:line="240" w:lineRule="auto"/>
        <w:rPr>
          <w:rFonts w:eastAsia="Times New Roman"/>
          <w:sz w:val="24"/>
          <w:szCs w:val="24"/>
          <w:lang w:val="es-CL" w:eastAsia="es-CL"/>
        </w:rPr>
      </w:pPr>
      <w:r w:rsidRPr="00E645D7">
        <w:rPr>
          <w:rFonts w:eastAsia="Times New Roman"/>
          <w:sz w:val="24"/>
          <w:szCs w:val="24"/>
          <w:lang w:val="es-CL" w:eastAsia="es-CL"/>
        </w:rPr>
        <w:t xml:space="preserve">C4 Contexto - SmartWMS.pdf </w:t>
      </w:r>
    </w:p>
    <w:p w14:paraId="24EAB8EC" w14:textId="3FB84280" w:rsidR="00E645D7" w:rsidRPr="00E645D7" w:rsidRDefault="00E645D7" w:rsidP="00E645D7">
      <w:pPr>
        <w:pStyle w:val="Prrafodelista"/>
        <w:widowControl/>
        <w:numPr>
          <w:ilvl w:val="0"/>
          <w:numId w:val="6"/>
        </w:numPr>
        <w:spacing w:after="100" w:afterAutospacing="1" w:line="240" w:lineRule="auto"/>
        <w:rPr>
          <w:rFonts w:eastAsia="Times New Roman"/>
          <w:sz w:val="24"/>
          <w:szCs w:val="24"/>
          <w:lang w:val="es-CL" w:eastAsia="es-CL"/>
        </w:rPr>
      </w:pPr>
      <w:r w:rsidRPr="00E645D7">
        <w:rPr>
          <w:rFonts w:eastAsia="Times New Roman"/>
          <w:sz w:val="24"/>
          <w:szCs w:val="24"/>
          <w:lang w:val="es-CL" w:eastAsia="es-CL"/>
        </w:rPr>
        <w:t xml:space="preserve">diagrama de actividades.png </w:t>
      </w:r>
    </w:p>
    <w:p w14:paraId="5BC505AE" w14:textId="5197637C" w:rsidR="00E645D7" w:rsidRPr="00E645D7" w:rsidRDefault="00E645D7" w:rsidP="00E645D7">
      <w:pPr>
        <w:pStyle w:val="Prrafodelista"/>
        <w:widowControl/>
        <w:numPr>
          <w:ilvl w:val="0"/>
          <w:numId w:val="6"/>
        </w:numPr>
        <w:spacing w:after="100" w:afterAutospacing="1" w:line="240" w:lineRule="auto"/>
        <w:rPr>
          <w:rFonts w:eastAsia="Times New Roman"/>
          <w:sz w:val="24"/>
          <w:szCs w:val="24"/>
          <w:lang w:val="es-CL" w:eastAsia="es-CL"/>
        </w:rPr>
      </w:pPr>
      <w:r w:rsidRPr="00E645D7">
        <w:rPr>
          <w:rFonts w:eastAsia="Times New Roman"/>
          <w:sz w:val="24"/>
          <w:szCs w:val="24"/>
          <w:lang w:val="es-CL" w:eastAsia="es-CL"/>
        </w:rPr>
        <w:t xml:space="preserve">Diagrama de Secuencia - SmartWMS.pdf </w:t>
      </w:r>
    </w:p>
    <w:p w14:paraId="3077DD25" w14:textId="25079406" w:rsidR="00E645D7" w:rsidRPr="00E645D7" w:rsidRDefault="00E645D7" w:rsidP="00E645D7">
      <w:pPr>
        <w:pStyle w:val="Prrafodelista"/>
        <w:widowControl/>
        <w:numPr>
          <w:ilvl w:val="0"/>
          <w:numId w:val="6"/>
        </w:numPr>
        <w:spacing w:after="100" w:afterAutospacing="1" w:line="240" w:lineRule="auto"/>
        <w:rPr>
          <w:rFonts w:eastAsia="Times New Roman"/>
          <w:sz w:val="24"/>
          <w:szCs w:val="24"/>
          <w:lang w:val="es-CL" w:eastAsia="es-CL"/>
        </w:rPr>
      </w:pPr>
      <w:r w:rsidRPr="00E645D7">
        <w:rPr>
          <w:rFonts w:eastAsia="Times New Roman"/>
          <w:sz w:val="24"/>
          <w:szCs w:val="24"/>
          <w:lang w:val="es-CL" w:eastAsia="es-CL"/>
        </w:rPr>
        <w:t xml:space="preserve">MER.jpeg </w:t>
      </w:r>
    </w:p>
    <w:p w14:paraId="016BB4BA" w14:textId="7E9CB4FD" w:rsidR="00E645D7" w:rsidRPr="00E645D7" w:rsidRDefault="00E645D7" w:rsidP="00E645D7">
      <w:pPr>
        <w:pStyle w:val="Prrafodelista"/>
        <w:widowControl/>
        <w:numPr>
          <w:ilvl w:val="0"/>
          <w:numId w:val="6"/>
        </w:numPr>
        <w:spacing w:after="100" w:afterAutospacing="1" w:line="240" w:lineRule="auto"/>
        <w:rPr>
          <w:rFonts w:eastAsia="Times New Roman"/>
          <w:sz w:val="24"/>
          <w:szCs w:val="24"/>
          <w:lang w:val="es-CL" w:eastAsia="es-CL"/>
        </w:rPr>
      </w:pPr>
      <w:proofErr w:type="spellStart"/>
      <w:r w:rsidRPr="00E645D7">
        <w:rPr>
          <w:rFonts w:eastAsia="Times New Roman"/>
          <w:sz w:val="24"/>
          <w:szCs w:val="24"/>
          <w:lang w:val="es-CL" w:eastAsia="es-CL"/>
        </w:rPr>
        <w:t>SmartWMS_Proceso.bpmn</w:t>
      </w:r>
      <w:proofErr w:type="spellEnd"/>
      <w:r w:rsidRPr="00E645D7">
        <w:rPr>
          <w:rFonts w:eastAsia="Times New Roman"/>
          <w:sz w:val="24"/>
          <w:szCs w:val="24"/>
          <w:lang w:val="es-CL" w:eastAsia="es-CL"/>
        </w:rPr>
        <w:t xml:space="preserve"> </w:t>
      </w:r>
    </w:p>
    <w:p w14:paraId="1C0106B5" w14:textId="49820D86" w:rsidR="00E645D7" w:rsidRPr="00E645D7" w:rsidRDefault="00E645D7" w:rsidP="00E645D7">
      <w:pPr>
        <w:pStyle w:val="Prrafodelista"/>
        <w:widowControl/>
        <w:numPr>
          <w:ilvl w:val="0"/>
          <w:numId w:val="6"/>
        </w:numPr>
        <w:spacing w:after="100" w:afterAutospacing="1" w:line="240" w:lineRule="auto"/>
        <w:rPr>
          <w:rFonts w:eastAsia="Times New Roman"/>
          <w:sz w:val="24"/>
          <w:szCs w:val="24"/>
          <w:lang w:val="es-CL" w:eastAsia="es-CL"/>
        </w:rPr>
      </w:pPr>
      <w:r w:rsidRPr="00E645D7">
        <w:rPr>
          <w:rFonts w:eastAsia="Times New Roman"/>
          <w:sz w:val="24"/>
          <w:szCs w:val="24"/>
          <w:lang w:val="es-CL" w:eastAsia="es-CL"/>
        </w:rPr>
        <w:t xml:space="preserve">UML Casos de Uso - SmartWMS.pdf </w:t>
      </w:r>
    </w:p>
    <w:p w14:paraId="6E6B1E00" w14:textId="4A4671B1" w:rsidR="00E645D7" w:rsidRPr="00E645D7" w:rsidRDefault="00E645D7" w:rsidP="00E645D7">
      <w:pPr>
        <w:pStyle w:val="Prrafodelista"/>
        <w:widowControl/>
        <w:numPr>
          <w:ilvl w:val="0"/>
          <w:numId w:val="6"/>
        </w:numPr>
        <w:spacing w:after="100" w:afterAutospacing="1" w:line="240" w:lineRule="auto"/>
        <w:rPr>
          <w:rFonts w:eastAsia="Times New Roman"/>
          <w:sz w:val="24"/>
          <w:szCs w:val="24"/>
          <w:lang w:val="es-CL" w:eastAsia="es-CL"/>
        </w:rPr>
      </w:pPr>
      <w:r w:rsidRPr="00E645D7">
        <w:rPr>
          <w:rFonts w:eastAsia="Times New Roman"/>
          <w:sz w:val="24"/>
          <w:szCs w:val="24"/>
          <w:lang w:val="es-CL" w:eastAsia="es-CL"/>
        </w:rPr>
        <w:t xml:space="preserve">UML Componentes - SmartWMS.pdf </w:t>
      </w:r>
    </w:p>
    <w:p w14:paraId="1E6ADFF3" w14:textId="096AA611" w:rsidR="00E645D7" w:rsidRPr="00E645D7" w:rsidRDefault="00E645D7" w:rsidP="00E645D7">
      <w:pPr>
        <w:pStyle w:val="Prrafodelista"/>
        <w:widowControl/>
        <w:numPr>
          <w:ilvl w:val="0"/>
          <w:numId w:val="6"/>
        </w:numPr>
        <w:spacing w:after="100" w:afterAutospacing="1" w:line="240" w:lineRule="auto"/>
        <w:rPr>
          <w:rFonts w:eastAsia="Times New Roman"/>
          <w:sz w:val="24"/>
          <w:szCs w:val="24"/>
          <w:lang w:val="es-CL" w:eastAsia="es-CL"/>
        </w:rPr>
      </w:pPr>
      <w:r w:rsidRPr="00E645D7">
        <w:rPr>
          <w:rFonts w:eastAsia="Times New Roman"/>
          <w:sz w:val="24"/>
          <w:szCs w:val="24"/>
          <w:lang w:val="es-CL" w:eastAsia="es-CL"/>
        </w:rPr>
        <w:t xml:space="preserve">UML Despliegue - SmartWMS.pdf </w:t>
      </w:r>
    </w:p>
    <w:p w14:paraId="051E2567" w14:textId="545AD248" w:rsidR="00E645D7" w:rsidRPr="00E645D7" w:rsidRDefault="00E645D7" w:rsidP="00E645D7">
      <w:pPr>
        <w:pStyle w:val="Prrafodelista"/>
        <w:widowControl/>
        <w:numPr>
          <w:ilvl w:val="0"/>
          <w:numId w:val="6"/>
        </w:numPr>
        <w:spacing w:after="100" w:afterAutospacing="1" w:line="240" w:lineRule="auto"/>
        <w:rPr>
          <w:rFonts w:eastAsia="Times New Roman"/>
          <w:sz w:val="24"/>
          <w:szCs w:val="24"/>
          <w:lang w:val="es-CL" w:eastAsia="es-CL"/>
        </w:rPr>
      </w:pPr>
      <w:r w:rsidRPr="00E645D7">
        <w:rPr>
          <w:rFonts w:eastAsia="Times New Roman"/>
          <w:sz w:val="24"/>
          <w:szCs w:val="24"/>
          <w:lang w:val="es-CL" w:eastAsia="es-CL"/>
        </w:rPr>
        <w:t xml:space="preserve">UML Estados - SmartWMS.pdf </w:t>
      </w:r>
    </w:p>
    <w:p w14:paraId="708D95C4" w14:textId="452A94F1" w:rsidR="00E645D7" w:rsidRPr="00E645D7" w:rsidRDefault="00E645D7" w:rsidP="00E645D7">
      <w:pPr>
        <w:pStyle w:val="Prrafodelista"/>
        <w:widowControl/>
        <w:numPr>
          <w:ilvl w:val="0"/>
          <w:numId w:val="6"/>
        </w:numPr>
        <w:spacing w:after="100" w:afterAutospacing="1" w:line="240" w:lineRule="auto"/>
        <w:rPr>
          <w:rFonts w:eastAsia="Times New Roman"/>
          <w:sz w:val="24"/>
          <w:szCs w:val="24"/>
          <w:lang w:val="es-CL" w:eastAsia="es-CL"/>
        </w:rPr>
      </w:pPr>
      <w:r w:rsidRPr="00E645D7">
        <w:rPr>
          <w:rFonts w:eastAsia="Times New Roman"/>
          <w:sz w:val="24"/>
          <w:szCs w:val="24"/>
          <w:lang w:val="es-CL" w:eastAsia="es-CL"/>
        </w:rPr>
        <w:t xml:space="preserve">UML Secuencia </w:t>
      </w:r>
      <w:proofErr w:type="spellStart"/>
      <w:r w:rsidRPr="00E645D7">
        <w:rPr>
          <w:rFonts w:eastAsia="Times New Roman"/>
          <w:sz w:val="24"/>
          <w:szCs w:val="24"/>
          <w:lang w:val="es-CL" w:eastAsia="es-CL"/>
        </w:rPr>
        <w:t>Webhook</w:t>
      </w:r>
      <w:proofErr w:type="spellEnd"/>
      <w:r w:rsidRPr="00E645D7">
        <w:rPr>
          <w:rFonts w:eastAsia="Times New Roman"/>
          <w:sz w:val="24"/>
          <w:szCs w:val="24"/>
          <w:lang w:val="es-CL" w:eastAsia="es-CL"/>
        </w:rPr>
        <w:t xml:space="preserve"> - SmartWMS.pdf </w:t>
      </w:r>
    </w:p>
    <w:p w14:paraId="2899179A" w14:textId="77777777" w:rsidR="00D95DF8" w:rsidRPr="00D95DF8" w:rsidRDefault="00E645D7" w:rsidP="00E645D7">
      <w:pPr>
        <w:pStyle w:val="Prrafodelista"/>
        <w:widowControl/>
        <w:numPr>
          <w:ilvl w:val="0"/>
          <w:numId w:val="6"/>
        </w:numPr>
        <w:spacing w:after="100" w:afterAutospacing="1" w:line="240" w:lineRule="auto"/>
        <w:rPr>
          <w:rFonts w:eastAsia="Times New Roman"/>
          <w:sz w:val="24"/>
          <w:szCs w:val="24"/>
          <w:lang w:val="es-CL" w:eastAsia="es-CL"/>
        </w:rPr>
      </w:pPr>
      <w:r w:rsidRPr="00E645D7">
        <w:rPr>
          <w:rFonts w:eastAsia="Times New Roman"/>
          <w:sz w:val="24"/>
          <w:szCs w:val="24"/>
          <w:lang w:val="es-CL" w:eastAsia="es-CL"/>
        </w:rPr>
        <w:t>Historias_Usuario_SmartWMS_V2.xlsx</w:t>
      </w:r>
      <w:r w:rsidRPr="00E645D7">
        <w:rPr>
          <w:b/>
          <w:color w:val="000000"/>
          <w:lang w:val="es-CL"/>
        </w:rPr>
        <w:tab/>
      </w:r>
    </w:p>
    <w:p w14:paraId="5636F935" w14:textId="4BFF9F8F" w:rsidR="009E214F" w:rsidRPr="00E645D7" w:rsidRDefault="00000000" w:rsidP="00D95DF8">
      <w:pPr>
        <w:pStyle w:val="Prrafodelista"/>
        <w:widowControl/>
        <w:spacing w:after="100" w:afterAutospacing="1" w:line="240" w:lineRule="auto"/>
        <w:rPr>
          <w:rFonts w:eastAsia="Times New Roman"/>
          <w:sz w:val="24"/>
          <w:szCs w:val="24"/>
          <w:lang w:val="es-CL" w:eastAsia="es-CL"/>
        </w:rPr>
      </w:pPr>
      <w:r w:rsidRPr="00E645D7">
        <w:rPr>
          <w:b/>
          <w:color w:val="000000"/>
          <w:lang w:val="es-CL"/>
        </w:rPr>
        <w:tab/>
      </w:r>
      <w:r w:rsidRPr="00E645D7">
        <w:rPr>
          <w:b/>
          <w:color w:val="000000"/>
          <w:lang w:val="es-CL"/>
        </w:rPr>
        <w:tab/>
      </w:r>
    </w:p>
    <w:p w14:paraId="2372C103" w14:textId="2D4334A7" w:rsidR="009E214F" w:rsidRPr="00D95DF8" w:rsidRDefault="00000000" w:rsidP="00D95DF8">
      <w:pPr>
        <w:keepNext/>
        <w:numPr>
          <w:ilvl w:val="1"/>
          <w:numId w:val="5"/>
        </w:numPr>
        <w:pBdr>
          <w:top w:val="nil"/>
          <w:left w:val="nil"/>
          <w:bottom w:val="nil"/>
          <w:right w:val="nil"/>
          <w:between w:val="nil"/>
        </w:pBdr>
        <w:spacing w:before="120" w:after="60" w:line="240" w:lineRule="auto"/>
        <w:jc w:val="both"/>
        <w:rPr>
          <w:b/>
          <w:color w:val="000080"/>
          <w:sz w:val="24"/>
          <w:szCs w:val="24"/>
        </w:rPr>
      </w:pPr>
      <w:bookmarkStart w:id="6" w:name="_heading=h.3dy6vkm" w:colFirst="0" w:colLast="0"/>
      <w:bookmarkEnd w:id="6"/>
      <w:proofErr w:type="spellStart"/>
      <w:r w:rsidRPr="00D95DF8">
        <w:rPr>
          <w:b/>
          <w:color w:val="000080"/>
          <w:sz w:val="24"/>
          <w:szCs w:val="24"/>
        </w:rPr>
        <w:lastRenderedPageBreak/>
        <w:t>Resumen</w:t>
      </w:r>
      <w:proofErr w:type="spellEnd"/>
      <w:r w:rsidRPr="00D95DF8">
        <w:rPr>
          <w:b/>
          <w:color w:val="000080"/>
          <w:sz w:val="24"/>
          <w:szCs w:val="24"/>
        </w:rPr>
        <w:t xml:space="preserve"> </w:t>
      </w:r>
      <w:proofErr w:type="spellStart"/>
      <w:r w:rsidRPr="00D95DF8">
        <w:rPr>
          <w:b/>
          <w:color w:val="000080"/>
          <w:sz w:val="24"/>
          <w:szCs w:val="24"/>
        </w:rPr>
        <w:t>ejecutivo</w:t>
      </w:r>
      <w:proofErr w:type="spellEnd"/>
      <w:r w:rsidRPr="00D95DF8">
        <w:rPr>
          <w:b/>
          <w:color w:val="000080"/>
          <w:sz w:val="24"/>
          <w:szCs w:val="24"/>
        </w:rPr>
        <w:t xml:space="preserve"> </w:t>
      </w:r>
    </w:p>
    <w:p w14:paraId="4E48B514" w14:textId="77777777" w:rsidR="00D95DF8" w:rsidRPr="00D95DF8" w:rsidRDefault="00D95DF8" w:rsidP="00D95DF8">
      <w:pPr>
        <w:keepNext/>
        <w:pBdr>
          <w:top w:val="nil"/>
          <w:left w:val="nil"/>
          <w:bottom w:val="nil"/>
          <w:right w:val="nil"/>
          <w:between w:val="nil"/>
        </w:pBdr>
        <w:spacing w:before="120" w:after="60" w:line="240" w:lineRule="auto"/>
        <w:jc w:val="both"/>
        <w:rPr>
          <w:bCs/>
          <w:lang w:val="es-CL"/>
        </w:rPr>
      </w:pPr>
      <w:r w:rsidRPr="00D95DF8">
        <w:rPr>
          <w:bCs/>
          <w:lang w:val="es-CL"/>
        </w:rPr>
        <w:t xml:space="preserve">El presente Documento de Arquitectura de Software (DAS) describe el diseño y la estructura tecnológica de </w:t>
      </w:r>
      <w:proofErr w:type="spellStart"/>
      <w:r w:rsidRPr="00D95DF8">
        <w:rPr>
          <w:bCs/>
          <w:lang w:val="es-CL"/>
        </w:rPr>
        <w:t>SmartWMS</w:t>
      </w:r>
      <w:proofErr w:type="spellEnd"/>
      <w:r w:rsidRPr="00D95DF8">
        <w:rPr>
          <w:bCs/>
          <w:lang w:val="es-CL"/>
        </w:rPr>
        <w:t xml:space="preserve">, un ecosistema integral y nativo en la nube (Cloud-Native) destinado a transformar y optimizar los procesos </w:t>
      </w:r>
      <w:proofErr w:type="spellStart"/>
      <w:r w:rsidRPr="00D95DF8">
        <w:rPr>
          <w:bCs/>
          <w:lang w:val="es-CL"/>
        </w:rPr>
        <w:t>intralogísticos</w:t>
      </w:r>
      <w:proofErr w:type="spellEnd"/>
      <w:r w:rsidRPr="00D95DF8">
        <w:rPr>
          <w:bCs/>
          <w:lang w:val="es-CL"/>
        </w:rPr>
        <w:t xml:space="preserve"> de las bodegas modernas. Este proyecto nace como respuesta a ineficiencias críticas del sector, tales como la fricción operativa en la preparación de pedidos (</w:t>
      </w:r>
      <w:proofErr w:type="spellStart"/>
      <w:r w:rsidRPr="00D95DF8">
        <w:rPr>
          <w:bCs/>
          <w:lang w:val="es-CL"/>
        </w:rPr>
        <w:t>picking</w:t>
      </w:r>
      <w:proofErr w:type="spellEnd"/>
      <w:r w:rsidRPr="00D95DF8">
        <w:rPr>
          <w:bCs/>
          <w:lang w:val="es-CL"/>
        </w:rPr>
        <w:t>), los desfases de inventario con los canales de E-</w:t>
      </w:r>
      <w:proofErr w:type="spellStart"/>
      <w:r w:rsidRPr="00D95DF8">
        <w:rPr>
          <w:bCs/>
          <w:lang w:val="es-CL"/>
        </w:rPr>
        <w:t>commerce</w:t>
      </w:r>
      <w:proofErr w:type="spellEnd"/>
      <w:r w:rsidRPr="00D95DF8">
        <w:rPr>
          <w:bCs/>
          <w:lang w:val="es-CL"/>
        </w:rPr>
        <w:t>, y la incapacidad de detectar mermas por impactos físicos en tiempo real.</w:t>
      </w:r>
    </w:p>
    <w:p w14:paraId="56578DF7" w14:textId="77777777" w:rsidR="00D95DF8" w:rsidRPr="00D95DF8" w:rsidRDefault="00D95DF8" w:rsidP="00D95DF8">
      <w:pPr>
        <w:keepNext/>
        <w:pBdr>
          <w:top w:val="nil"/>
          <w:left w:val="nil"/>
          <w:bottom w:val="nil"/>
          <w:right w:val="nil"/>
          <w:between w:val="nil"/>
        </w:pBdr>
        <w:spacing w:before="120" w:after="60" w:line="240" w:lineRule="auto"/>
        <w:jc w:val="both"/>
        <w:rPr>
          <w:bCs/>
          <w:lang w:val="es-CL"/>
        </w:rPr>
      </w:pPr>
      <w:r w:rsidRPr="00D95DF8">
        <w:rPr>
          <w:bCs/>
          <w:lang w:val="es-CL"/>
        </w:rPr>
        <w:t xml:space="preserve">Para abordar estos desafíos, la arquitectura de </w:t>
      </w:r>
      <w:proofErr w:type="spellStart"/>
      <w:r w:rsidRPr="00D95DF8">
        <w:rPr>
          <w:bCs/>
          <w:lang w:val="es-CL"/>
        </w:rPr>
        <w:t>SmartWMS</w:t>
      </w:r>
      <w:proofErr w:type="spellEnd"/>
      <w:r w:rsidRPr="00D95DF8">
        <w:rPr>
          <w:bCs/>
          <w:lang w:val="es-CL"/>
        </w:rPr>
        <w:t xml:space="preserve"> se estructura sobre una base de microservicios alojados en Google Cloud </w:t>
      </w:r>
      <w:proofErr w:type="spellStart"/>
      <w:r w:rsidRPr="00D95DF8">
        <w:rPr>
          <w:bCs/>
          <w:lang w:val="es-CL"/>
        </w:rPr>
        <w:t>Platform</w:t>
      </w:r>
      <w:proofErr w:type="spellEnd"/>
      <w:r w:rsidRPr="00D95DF8">
        <w:rPr>
          <w:bCs/>
          <w:lang w:val="es-CL"/>
        </w:rPr>
        <w:t xml:space="preserve"> (GCP) bajo un modelo financiero OPEX (pago por uso), eliminando la dependencia de servidores físicos locales y garantizando un nivel de disponibilidad del 99.9%.</w:t>
      </w:r>
    </w:p>
    <w:p w14:paraId="77EE246E" w14:textId="77777777" w:rsidR="00D95DF8" w:rsidRPr="00D95DF8" w:rsidRDefault="00D95DF8" w:rsidP="00D95DF8">
      <w:pPr>
        <w:keepNext/>
        <w:pBdr>
          <w:top w:val="nil"/>
          <w:left w:val="nil"/>
          <w:bottom w:val="nil"/>
          <w:right w:val="nil"/>
          <w:between w:val="nil"/>
        </w:pBdr>
        <w:spacing w:before="120" w:after="60" w:line="240" w:lineRule="auto"/>
        <w:jc w:val="both"/>
        <w:rPr>
          <w:bCs/>
          <w:lang w:val="es-CL"/>
        </w:rPr>
      </w:pPr>
      <w:r w:rsidRPr="00D95DF8">
        <w:rPr>
          <w:bCs/>
          <w:lang w:val="es-CL"/>
        </w:rPr>
        <w:t>El ecosistema técnico se fundamenta en cuatro pilares tecnológicos de vanguardia:</w:t>
      </w:r>
    </w:p>
    <w:p w14:paraId="05F878CA" w14:textId="77777777" w:rsidR="00D95DF8" w:rsidRPr="00D95DF8" w:rsidRDefault="00D95DF8" w:rsidP="00D95DF8">
      <w:pPr>
        <w:keepNext/>
        <w:numPr>
          <w:ilvl w:val="0"/>
          <w:numId w:val="9"/>
        </w:numPr>
        <w:pBdr>
          <w:top w:val="nil"/>
          <w:left w:val="nil"/>
          <w:bottom w:val="nil"/>
          <w:right w:val="nil"/>
          <w:between w:val="nil"/>
        </w:pBdr>
        <w:spacing w:before="120" w:after="60" w:line="240" w:lineRule="auto"/>
        <w:jc w:val="both"/>
        <w:rPr>
          <w:bCs/>
          <w:lang w:val="es-CL"/>
        </w:rPr>
      </w:pPr>
      <w:proofErr w:type="spellStart"/>
      <w:r w:rsidRPr="00D95DF8">
        <w:rPr>
          <w:bCs/>
          <w:lang w:val="es-CL"/>
        </w:rPr>
        <w:t>Frontend</w:t>
      </w:r>
      <w:proofErr w:type="spellEnd"/>
      <w:r w:rsidRPr="00D95DF8">
        <w:rPr>
          <w:bCs/>
          <w:lang w:val="es-CL"/>
        </w:rPr>
        <w:t xml:space="preserve"> </w:t>
      </w:r>
      <w:proofErr w:type="spellStart"/>
      <w:r w:rsidRPr="00D95DF8">
        <w:rPr>
          <w:bCs/>
          <w:lang w:val="es-CL"/>
        </w:rPr>
        <w:t>Multi-plataforma</w:t>
      </w:r>
      <w:proofErr w:type="spellEnd"/>
      <w:r w:rsidRPr="00D95DF8">
        <w:rPr>
          <w:bCs/>
          <w:lang w:val="es-CL"/>
        </w:rPr>
        <w:t xml:space="preserve">: Una aplicación móvil (Android/iOS) que permite a los operarios realizar un </w:t>
      </w:r>
      <w:r w:rsidRPr="00D95DF8">
        <w:rPr>
          <w:bCs/>
          <w:i/>
          <w:iCs/>
          <w:lang w:val="es-CL"/>
        </w:rPr>
        <w:t>Picking Zero-Touch</w:t>
      </w:r>
      <w:r w:rsidRPr="00D95DF8">
        <w:rPr>
          <w:bCs/>
          <w:lang w:val="es-CL"/>
        </w:rPr>
        <w:t xml:space="preserve"> de alta velocidad mediante lectura continua de códigos QR, apoyada por una plataforma web administrativa (SPA) para la supervisión directiva y gestión de </w:t>
      </w:r>
      <w:proofErr w:type="spellStart"/>
      <w:r w:rsidRPr="00D95DF8">
        <w:rPr>
          <w:bCs/>
          <w:i/>
          <w:iCs/>
          <w:lang w:val="es-CL"/>
        </w:rPr>
        <w:t>layout</w:t>
      </w:r>
      <w:proofErr w:type="spellEnd"/>
      <w:r w:rsidRPr="00D95DF8">
        <w:rPr>
          <w:bCs/>
          <w:lang w:val="es-CL"/>
        </w:rPr>
        <w:t>.</w:t>
      </w:r>
    </w:p>
    <w:p w14:paraId="283E955B" w14:textId="77777777" w:rsidR="00D95DF8" w:rsidRPr="00D95DF8" w:rsidRDefault="00D95DF8" w:rsidP="00D95DF8">
      <w:pPr>
        <w:keepNext/>
        <w:numPr>
          <w:ilvl w:val="0"/>
          <w:numId w:val="9"/>
        </w:numPr>
        <w:pBdr>
          <w:top w:val="nil"/>
          <w:left w:val="nil"/>
          <w:bottom w:val="nil"/>
          <w:right w:val="nil"/>
          <w:between w:val="nil"/>
        </w:pBdr>
        <w:spacing w:before="120" w:after="60" w:line="240" w:lineRule="auto"/>
        <w:jc w:val="both"/>
        <w:rPr>
          <w:bCs/>
          <w:lang w:val="es-CL"/>
        </w:rPr>
      </w:pPr>
      <w:r w:rsidRPr="00D95DF8">
        <w:rPr>
          <w:bCs/>
          <w:lang w:val="es-CL"/>
        </w:rPr>
        <w:t xml:space="preserve">Motor Transaccional </w:t>
      </w:r>
      <w:proofErr w:type="spellStart"/>
      <w:r w:rsidRPr="00D95DF8">
        <w:rPr>
          <w:bCs/>
          <w:lang w:val="es-CL"/>
        </w:rPr>
        <w:t>Backend</w:t>
      </w:r>
      <w:proofErr w:type="spellEnd"/>
      <w:r w:rsidRPr="00D95DF8">
        <w:rPr>
          <w:bCs/>
          <w:lang w:val="es-CL"/>
        </w:rPr>
        <w:t xml:space="preserve">: Una API REST de alto rendimiento desarrollada en </w:t>
      </w:r>
      <w:proofErr w:type="spellStart"/>
      <w:r w:rsidRPr="00D95DF8">
        <w:rPr>
          <w:bCs/>
          <w:lang w:val="es-CL"/>
        </w:rPr>
        <w:t>FastAPI</w:t>
      </w:r>
      <w:proofErr w:type="spellEnd"/>
      <w:r w:rsidRPr="00D95DF8">
        <w:rPr>
          <w:bCs/>
          <w:lang w:val="es-CL"/>
        </w:rPr>
        <w:t xml:space="preserve"> (Python), encargada de la ingesta asíncrona de órdenes de compra (vía </w:t>
      </w:r>
      <w:proofErr w:type="spellStart"/>
      <w:r w:rsidRPr="00D95DF8">
        <w:rPr>
          <w:bCs/>
          <w:lang w:val="es-CL"/>
        </w:rPr>
        <w:t>Webhooks</w:t>
      </w:r>
      <w:proofErr w:type="spellEnd"/>
      <w:r w:rsidRPr="00D95DF8">
        <w:rPr>
          <w:bCs/>
          <w:lang w:val="es-CL"/>
        </w:rPr>
        <w:t>) y de garantizar la concurrencia y el aislamiento (ACID) mediante bloqueos a nivel de fila en la base de datos.</w:t>
      </w:r>
    </w:p>
    <w:p w14:paraId="03F491D7" w14:textId="77777777" w:rsidR="00D95DF8" w:rsidRPr="00D95DF8" w:rsidRDefault="00D95DF8" w:rsidP="00D95DF8">
      <w:pPr>
        <w:keepNext/>
        <w:numPr>
          <w:ilvl w:val="0"/>
          <w:numId w:val="9"/>
        </w:numPr>
        <w:pBdr>
          <w:top w:val="nil"/>
          <w:left w:val="nil"/>
          <w:bottom w:val="nil"/>
          <w:right w:val="nil"/>
          <w:between w:val="nil"/>
        </w:pBdr>
        <w:spacing w:before="120" w:after="60" w:line="240" w:lineRule="auto"/>
        <w:jc w:val="both"/>
        <w:rPr>
          <w:bCs/>
          <w:lang w:val="es-CL"/>
        </w:rPr>
      </w:pPr>
      <w:r w:rsidRPr="00D95DF8">
        <w:rPr>
          <w:bCs/>
          <w:lang w:val="es-CL"/>
        </w:rPr>
        <w:t xml:space="preserve">Persistencia y Sincronización en Tiempo Real: Uso de PostgreSQL (Cloud SQL) como núcleo de datos, complementado con el protocolo </w:t>
      </w:r>
      <w:proofErr w:type="spellStart"/>
      <w:r w:rsidRPr="00D95DF8">
        <w:rPr>
          <w:bCs/>
          <w:lang w:val="es-CL"/>
        </w:rPr>
        <w:t>WebSocket</w:t>
      </w:r>
      <w:proofErr w:type="spellEnd"/>
      <w:r w:rsidRPr="00D95DF8">
        <w:rPr>
          <w:bCs/>
          <w:lang w:val="es-CL"/>
        </w:rPr>
        <w:t xml:space="preserve"> (WSS) para propagar eventos y actualizar los </w:t>
      </w:r>
      <w:proofErr w:type="spellStart"/>
      <w:r w:rsidRPr="00D95DF8">
        <w:rPr>
          <w:bCs/>
          <w:i/>
          <w:iCs/>
          <w:lang w:val="es-CL"/>
        </w:rPr>
        <w:t>dashboards</w:t>
      </w:r>
      <w:proofErr w:type="spellEnd"/>
      <w:r w:rsidRPr="00D95DF8">
        <w:rPr>
          <w:bCs/>
          <w:lang w:val="es-CL"/>
        </w:rPr>
        <w:t xml:space="preserve"> operativos instantáneamente sin intervención manual.</w:t>
      </w:r>
    </w:p>
    <w:p w14:paraId="588B870C" w14:textId="77777777" w:rsidR="00D95DF8" w:rsidRPr="00D95DF8" w:rsidRDefault="00D95DF8" w:rsidP="00D95DF8">
      <w:pPr>
        <w:keepNext/>
        <w:numPr>
          <w:ilvl w:val="0"/>
          <w:numId w:val="9"/>
        </w:numPr>
        <w:pBdr>
          <w:top w:val="nil"/>
          <w:left w:val="nil"/>
          <w:bottom w:val="nil"/>
          <w:right w:val="nil"/>
          <w:between w:val="nil"/>
        </w:pBdr>
        <w:spacing w:before="120" w:after="60" w:line="240" w:lineRule="auto"/>
        <w:jc w:val="both"/>
        <w:rPr>
          <w:bCs/>
          <w:lang w:val="es-CL"/>
        </w:rPr>
      </w:pPr>
      <w:r w:rsidRPr="00D95DF8">
        <w:rPr>
          <w:bCs/>
          <w:lang w:val="es-CL"/>
        </w:rPr>
        <w:t>Integración Ciberfísica y Cognitiva (</w:t>
      </w:r>
      <w:proofErr w:type="spellStart"/>
      <w:r w:rsidRPr="00D95DF8">
        <w:rPr>
          <w:bCs/>
          <w:lang w:val="es-CL"/>
        </w:rPr>
        <w:t>IoT</w:t>
      </w:r>
      <w:proofErr w:type="spellEnd"/>
      <w:r w:rsidRPr="00D95DF8">
        <w:rPr>
          <w:bCs/>
          <w:lang w:val="es-CL"/>
        </w:rPr>
        <w:t xml:space="preserve"> &amp; IA):</w:t>
      </w:r>
    </w:p>
    <w:p w14:paraId="7BC8BC0F" w14:textId="080846DC" w:rsidR="00D95DF8" w:rsidRDefault="00D95DF8" w:rsidP="00D95DF8">
      <w:pPr>
        <w:pStyle w:val="Prrafodelista"/>
        <w:keepNext/>
        <w:numPr>
          <w:ilvl w:val="0"/>
          <w:numId w:val="10"/>
        </w:numPr>
        <w:pBdr>
          <w:top w:val="nil"/>
          <w:left w:val="nil"/>
          <w:bottom w:val="nil"/>
          <w:right w:val="nil"/>
          <w:between w:val="nil"/>
        </w:pBdr>
        <w:spacing w:before="120" w:after="60" w:line="240" w:lineRule="auto"/>
        <w:jc w:val="both"/>
        <w:rPr>
          <w:bCs/>
          <w:lang w:val="es-CL"/>
        </w:rPr>
      </w:pPr>
      <w:r w:rsidRPr="00D95DF8">
        <w:rPr>
          <w:bCs/>
          <w:lang w:val="es-CL"/>
        </w:rPr>
        <w:t>Una red de sensores ESP32 instalados en los estantes (racks) que transmite telemetría ambiental y de fuerza G para identificar colisiones y aislar inventario en cuarentena de forma autónoma.</w:t>
      </w:r>
    </w:p>
    <w:p w14:paraId="0081B2D6" w14:textId="77777777" w:rsidR="00D95DF8" w:rsidRPr="00D95DF8" w:rsidRDefault="00D95DF8" w:rsidP="00D95DF8">
      <w:pPr>
        <w:pStyle w:val="Prrafodelista"/>
        <w:keepNext/>
        <w:pBdr>
          <w:top w:val="nil"/>
          <w:left w:val="nil"/>
          <w:bottom w:val="nil"/>
          <w:right w:val="nil"/>
          <w:between w:val="nil"/>
        </w:pBdr>
        <w:spacing w:before="120" w:after="60" w:line="240" w:lineRule="auto"/>
        <w:jc w:val="both"/>
        <w:rPr>
          <w:bCs/>
          <w:lang w:val="es-CL"/>
        </w:rPr>
      </w:pPr>
    </w:p>
    <w:p w14:paraId="5EE39072" w14:textId="2F5ED29E" w:rsidR="00D95DF8" w:rsidRPr="00D95DF8" w:rsidRDefault="00D95DF8" w:rsidP="00D95DF8">
      <w:pPr>
        <w:pStyle w:val="Prrafodelista"/>
        <w:keepNext/>
        <w:numPr>
          <w:ilvl w:val="0"/>
          <w:numId w:val="10"/>
        </w:numPr>
        <w:pBdr>
          <w:top w:val="nil"/>
          <w:left w:val="nil"/>
          <w:bottom w:val="nil"/>
          <w:right w:val="nil"/>
          <w:between w:val="nil"/>
        </w:pBdr>
        <w:spacing w:before="120" w:after="60" w:line="240" w:lineRule="auto"/>
        <w:jc w:val="both"/>
        <w:rPr>
          <w:bCs/>
          <w:lang w:val="es-CL"/>
        </w:rPr>
      </w:pPr>
      <w:r w:rsidRPr="00D95DF8">
        <w:rPr>
          <w:bCs/>
          <w:lang w:val="es-CL"/>
        </w:rPr>
        <w:t>Un Copiloto de Inteligencia Artificial basado en la arquitectura RAG (</w:t>
      </w:r>
      <w:proofErr w:type="spellStart"/>
      <w:r w:rsidRPr="00D95DF8">
        <w:rPr>
          <w:bCs/>
          <w:lang w:val="es-CL"/>
        </w:rPr>
        <w:t>Retrieval-Augmented</w:t>
      </w:r>
      <w:proofErr w:type="spellEnd"/>
      <w:r w:rsidRPr="00D95DF8">
        <w:rPr>
          <w:bCs/>
          <w:lang w:val="es-CL"/>
        </w:rPr>
        <w:t xml:space="preserve"> </w:t>
      </w:r>
      <w:proofErr w:type="spellStart"/>
      <w:r w:rsidRPr="00D95DF8">
        <w:rPr>
          <w:bCs/>
          <w:lang w:val="es-CL"/>
        </w:rPr>
        <w:t>Generation</w:t>
      </w:r>
      <w:proofErr w:type="spellEnd"/>
      <w:r w:rsidRPr="00D95DF8">
        <w:rPr>
          <w:bCs/>
          <w:lang w:val="es-CL"/>
        </w:rPr>
        <w:t xml:space="preserve">), soportado por la extensión </w:t>
      </w:r>
      <w:proofErr w:type="spellStart"/>
      <w:r w:rsidRPr="00D95DF8">
        <w:rPr>
          <w:bCs/>
          <w:lang w:val="es-CL"/>
        </w:rPr>
        <w:t>pgvector</w:t>
      </w:r>
      <w:proofErr w:type="spellEnd"/>
      <w:r w:rsidRPr="00D95DF8">
        <w:rPr>
          <w:bCs/>
          <w:lang w:val="es-CL"/>
        </w:rPr>
        <w:t>, que permite al personal consultar manuales y protocolos de seguridad operativos mediante lenguaje natural directamente en terreno.</w:t>
      </w:r>
    </w:p>
    <w:p w14:paraId="5B294F23" w14:textId="77777777" w:rsidR="00D95DF8" w:rsidRPr="00D95DF8" w:rsidRDefault="00D95DF8" w:rsidP="00D95DF8">
      <w:pPr>
        <w:keepNext/>
        <w:pBdr>
          <w:top w:val="nil"/>
          <w:left w:val="nil"/>
          <w:bottom w:val="nil"/>
          <w:right w:val="nil"/>
          <w:between w:val="nil"/>
        </w:pBdr>
        <w:spacing w:before="120" w:after="60" w:line="240" w:lineRule="auto"/>
        <w:jc w:val="both"/>
        <w:rPr>
          <w:bCs/>
          <w:lang w:val="es-CL"/>
        </w:rPr>
      </w:pPr>
      <w:r w:rsidRPr="00D95DF8">
        <w:rPr>
          <w:bCs/>
          <w:lang w:val="es-CL"/>
        </w:rPr>
        <w:t xml:space="preserve">La arquitectura descrita en este documento se rige estrictamente por atributos de calidad prioritarios: baja latencia (&lt; 500ms en el borde), resiliencia operativa offline, consistencia transaccional y cumplimiento normativo de ciberseguridad (Ley 21.719 chilena e ISO 27001). A través de las vistas del modelo 4+1 (Lógica, Desarrollo, Procesos, Física y Escenarios), este DAS proporciona la trazabilidad completa entre los requerimientos de negocio y las decisiones de diseño técnico, asegurando que </w:t>
      </w:r>
      <w:proofErr w:type="spellStart"/>
      <w:r w:rsidRPr="00D95DF8">
        <w:rPr>
          <w:bCs/>
          <w:lang w:val="es-CL"/>
        </w:rPr>
        <w:t>SmartWMS</w:t>
      </w:r>
      <w:proofErr w:type="spellEnd"/>
      <w:r w:rsidRPr="00D95DF8">
        <w:rPr>
          <w:bCs/>
          <w:lang w:val="es-CL"/>
        </w:rPr>
        <w:t xml:space="preserve"> sea una solución escalable, segura y preparada para liderar la logística del futuro.</w:t>
      </w:r>
    </w:p>
    <w:p w14:paraId="22562A83" w14:textId="77777777" w:rsidR="00D95DF8" w:rsidRPr="00D95DF8" w:rsidRDefault="00D95DF8" w:rsidP="00D95DF8">
      <w:pPr>
        <w:keepNext/>
        <w:pBdr>
          <w:top w:val="nil"/>
          <w:left w:val="nil"/>
          <w:bottom w:val="nil"/>
          <w:right w:val="nil"/>
          <w:between w:val="nil"/>
        </w:pBdr>
        <w:spacing w:before="120" w:after="60" w:line="240" w:lineRule="auto"/>
        <w:jc w:val="both"/>
        <w:rPr>
          <w:b/>
          <w:color w:val="000080"/>
          <w:sz w:val="24"/>
          <w:szCs w:val="24"/>
          <w:lang w:val="es-CL"/>
        </w:rPr>
      </w:pPr>
    </w:p>
    <w:p w14:paraId="046353C1" w14:textId="77777777" w:rsidR="009E214F" w:rsidRPr="00D95DF8" w:rsidRDefault="009E214F">
      <w:pPr>
        <w:keepNext/>
        <w:pBdr>
          <w:top w:val="nil"/>
          <w:left w:val="nil"/>
          <w:bottom w:val="nil"/>
          <w:right w:val="nil"/>
          <w:between w:val="nil"/>
        </w:pBdr>
        <w:spacing w:before="120" w:after="60" w:line="240" w:lineRule="auto"/>
        <w:ind w:left="576" w:hanging="432"/>
        <w:jc w:val="both"/>
        <w:rPr>
          <w:b/>
          <w:color w:val="000080"/>
          <w:sz w:val="24"/>
          <w:szCs w:val="24"/>
          <w:lang w:val="es-CL"/>
        </w:rPr>
      </w:pPr>
    </w:p>
    <w:p w14:paraId="7190C769" w14:textId="77777777" w:rsidR="009E214F" w:rsidRPr="00D95DF8" w:rsidRDefault="00000000">
      <w:pPr>
        <w:widowControl/>
        <w:spacing w:line="240" w:lineRule="auto"/>
        <w:rPr>
          <w:b/>
          <w:color w:val="000080"/>
          <w:sz w:val="24"/>
          <w:szCs w:val="24"/>
          <w:lang w:val="es-CL"/>
        </w:rPr>
      </w:pPr>
      <w:r w:rsidRPr="00D95DF8">
        <w:rPr>
          <w:lang w:val="es-CL"/>
        </w:rPr>
        <w:br w:type="page"/>
      </w:r>
    </w:p>
    <w:p w14:paraId="5A3EFF1A" w14:textId="77777777" w:rsidR="009E214F" w:rsidRDefault="00000000">
      <w:pPr>
        <w:keepNext/>
        <w:numPr>
          <w:ilvl w:val="1"/>
          <w:numId w:val="5"/>
        </w:numPr>
        <w:pBdr>
          <w:top w:val="nil"/>
          <w:left w:val="nil"/>
          <w:bottom w:val="nil"/>
          <w:right w:val="nil"/>
          <w:between w:val="nil"/>
        </w:pBdr>
        <w:spacing w:before="120" w:after="60" w:line="240" w:lineRule="auto"/>
        <w:jc w:val="both"/>
        <w:rPr>
          <w:b/>
          <w:color w:val="000080"/>
          <w:sz w:val="24"/>
          <w:szCs w:val="24"/>
        </w:rPr>
      </w:pPr>
      <w:bookmarkStart w:id="7" w:name="_heading=h.1t3h5sf" w:colFirst="0" w:colLast="0"/>
      <w:bookmarkEnd w:id="7"/>
      <w:proofErr w:type="spellStart"/>
      <w:r>
        <w:rPr>
          <w:b/>
          <w:color w:val="000080"/>
          <w:sz w:val="24"/>
          <w:szCs w:val="24"/>
        </w:rPr>
        <w:lastRenderedPageBreak/>
        <w:t>Representación</w:t>
      </w:r>
      <w:proofErr w:type="spellEnd"/>
    </w:p>
    <w:p w14:paraId="3DCD814E" w14:textId="77777777" w:rsidR="009E214F" w:rsidRDefault="00000000">
      <w:r w:rsidRPr="00B55C8B">
        <w:rPr>
          <w:lang w:val="es-CL"/>
        </w:rPr>
        <w:t xml:space="preserve">La arquitectura del sistema &lt;&lt;Nombre del proyecto y/o Aplicación&gt;&gt; está representada siguiendo el enfoque de del </w:t>
      </w:r>
      <w:proofErr w:type="spellStart"/>
      <w:r w:rsidRPr="00B55C8B">
        <w:rPr>
          <w:lang w:val="es-CL"/>
        </w:rPr>
        <w:t>framework</w:t>
      </w:r>
      <w:proofErr w:type="spellEnd"/>
      <w:r w:rsidRPr="00B55C8B">
        <w:rPr>
          <w:lang w:val="es-CL"/>
        </w:rPr>
        <w:t xml:space="preserve"> 4+1 y las recomendaciones del proceso unificado. </w:t>
      </w:r>
      <w:r>
        <w:t xml:space="preserve">Las vistas </w:t>
      </w:r>
      <w:proofErr w:type="spellStart"/>
      <w:r>
        <w:t>incluidas</w:t>
      </w:r>
      <w:proofErr w:type="spellEnd"/>
      <w:r>
        <w:t xml:space="preserve"> </w:t>
      </w:r>
      <w:proofErr w:type="spellStart"/>
      <w:r>
        <w:t>en</w:t>
      </w:r>
      <w:proofErr w:type="spellEnd"/>
      <w:r>
        <w:t xml:space="preserve"> </w:t>
      </w:r>
      <w:proofErr w:type="spellStart"/>
      <w:r>
        <w:t>esta</w:t>
      </w:r>
      <w:proofErr w:type="spellEnd"/>
      <w:r>
        <w:t xml:space="preserve"> </w:t>
      </w:r>
      <w:proofErr w:type="spellStart"/>
      <w:r>
        <w:t>versión</w:t>
      </w:r>
      <w:proofErr w:type="spellEnd"/>
      <w:r>
        <w:t xml:space="preserve"> del </w:t>
      </w:r>
      <w:proofErr w:type="spellStart"/>
      <w:r>
        <w:t>documento</w:t>
      </w:r>
      <w:proofErr w:type="spellEnd"/>
      <w:r>
        <w:t xml:space="preserve"> son:</w:t>
      </w:r>
    </w:p>
    <w:p w14:paraId="0FE666A7" w14:textId="77777777" w:rsidR="009E214F" w:rsidRDefault="009E214F"/>
    <w:p w14:paraId="14FCDBED" w14:textId="77777777" w:rsidR="009E214F" w:rsidRPr="00B55C8B" w:rsidRDefault="00000000">
      <w:pPr>
        <w:numPr>
          <w:ilvl w:val="0"/>
          <w:numId w:val="6"/>
        </w:numPr>
        <w:jc w:val="both"/>
        <w:rPr>
          <w:lang w:val="es-CL"/>
        </w:rPr>
      </w:pPr>
      <w:r w:rsidRPr="00B55C8B">
        <w:rPr>
          <w:b/>
          <w:lang w:val="es-CL"/>
        </w:rPr>
        <w:t>Vista de Escenarios</w:t>
      </w:r>
      <w:r w:rsidRPr="00B55C8B">
        <w:rPr>
          <w:lang w:val="es-CL"/>
        </w:rPr>
        <w:t>: Describe los casos de uso más significativos, presenta los actores y una descripción de sus casos de uso asociados. De igual forma describe los escenarios de calidad más relevantes para la arquitectura.</w:t>
      </w:r>
    </w:p>
    <w:p w14:paraId="438DE2F9" w14:textId="77777777" w:rsidR="009E214F" w:rsidRPr="00B55C8B" w:rsidRDefault="009E214F">
      <w:pPr>
        <w:ind w:left="720"/>
        <w:jc w:val="both"/>
        <w:rPr>
          <w:lang w:val="es-CL"/>
        </w:rPr>
      </w:pPr>
    </w:p>
    <w:p w14:paraId="35493610" w14:textId="77777777" w:rsidR="009E214F" w:rsidRPr="00B55C8B" w:rsidRDefault="00000000">
      <w:pPr>
        <w:numPr>
          <w:ilvl w:val="0"/>
          <w:numId w:val="6"/>
        </w:numPr>
        <w:jc w:val="both"/>
        <w:rPr>
          <w:lang w:val="es-CL"/>
        </w:rPr>
      </w:pPr>
      <w:r w:rsidRPr="00B55C8B">
        <w:rPr>
          <w:b/>
          <w:lang w:val="es-CL"/>
        </w:rPr>
        <w:t>Vista de Procesos</w:t>
      </w:r>
      <w:r w:rsidRPr="00B55C8B">
        <w:rPr>
          <w:lang w:val="es-CL"/>
        </w:rPr>
        <w:t>: Describe los procesos involucrados para darle sentido a la ejecución del sistema, así como sus relaciones de comunicación y sincronización.</w:t>
      </w:r>
    </w:p>
    <w:p w14:paraId="54ABC1DA" w14:textId="77777777" w:rsidR="009E214F" w:rsidRPr="00B55C8B" w:rsidRDefault="009E214F">
      <w:pPr>
        <w:jc w:val="both"/>
        <w:rPr>
          <w:lang w:val="es-CL"/>
        </w:rPr>
      </w:pPr>
    </w:p>
    <w:p w14:paraId="5C38B151" w14:textId="77777777" w:rsidR="009E214F" w:rsidRDefault="00000000">
      <w:pPr>
        <w:numPr>
          <w:ilvl w:val="0"/>
          <w:numId w:val="6"/>
        </w:numPr>
        <w:jc w:val="both"/>
      </w:pPr>
      <w:r w:rsidRPr="00B55C8B">
        <w:rPr>
          <w:b/>
          <w:lang w:val="es-CL"/>
        </w:rPr>
        <w:t>Vista Lógica</w:t>
      </w:r>
      <w:r w:rsidRPr="00B55C8B">
        <w:rPr>
          <w:lang w:val="es-CL"/>
        </w:rPr>
        <w:t xml:space="preserve">: Describe la arquitectura del sistema presentando varios niveles de refinamiento. </w:t>
      </w:r>
      <w:r>
        <w:t xml:space="preserve">Indica </w:t>
      </w:r>
      <w:proofErr w:type="spellStart"/>
      <w:r>
        <w:t>los</w:t>
      </w:r>
      <w:proofErr w:type="spellEnd"/>
      <w:r>
        <w:t xml:space="preserve"> </w:t>
      </w:r>
      <w:proofErr w:type="spellStart"/>
      <w:r>
        <w:t>módulos</w:t>
      </w:r>
      <w:proofErr w:type="spellEnd"/>
      <w:r>
        <w:t xml:space="preserve"> </w:t>
      </w:r>
      <w:proofErr w:type="spellStart"/>
      <w:r>
        <w:t>lógicos</w:t>
      </w:r>
      <w:proofErr w:type="spellEnd"/>
      <w:r>
        <w:t xml:space="preserve"> </w:t>
      </w:r>
      <w:proofErr w:type="spellStart"/>
      <w:r>
        <w:t>principales</w:t>
      </w:r>
      <w:proofErr w:type="spellEnd"/>
      <w:r>
        <w:t xml:space="preserve">, sus </w:t>
      </w:r>
      <w:proofErr w:type="spellStart"/>
      <w:r>
        <w:t>responsabilidades</w:t>
      </w:r>
      <w:proofErr w:type="spellEnd"/>
      <w:r>
        <w:t xml:space="preserve"> y </w:t>
      </w:r>
      <w:proofErr w:type="spellStart"/>
      <w:r>
        <w:t>dependencias</w:t>
      </w:r>
      <w:proofErr w:type="spellEnd"/>
      <w:r>
        <w:t>.</w:t>
      </w:r>
    </w:p>
    <w:p w14:paraId="05F76A90" w14:textId="77777777" w:rsidR="009E214F" w:rsidRDefault="009E214F">
      <w:pPr>
        <w:pBdr>
          <w:top w:val="nil"/>
          <w:left w:val="nil"/>
          <w:bottom w:val="nil"/>
          <w:right w:val="nil"/>
          <w:between w:val="nil"/>
        </w:pBdr>
        <w:spacing w:line="240" w:lineRule="auto"/>
        <w:ind w:left="720"/>
        <w:rPr>
          <w:color w:val="000000"/>
        </w:rPr>
      </w:pPr>
    </w:p>
    <w:p w14:paraId="7FBFCCA2" w14:textId="77777777" w:rsidR="009E214F" w:rsidRPr="00B55C8B" w:rsidRDefault="00000000">
      <w:pPr>
        <w:numPr>
          <w:ilvl w:val="0"/>
          <w:numId w:val="6"/>
        </w:numPr>
        <w:jc w:val="both"/>
        <w:rPr>
          <w:lang w:val="es-CL"/>
        </w:rPr>
      </w:pPr>
      <w:r w:rsidRPr="00B55C8B">
        <w:rPr>
          <w:b/>
          <w:lang w:val="es-CL"/>
        </w:rPr>
        <w:t>Vista de Desarrollo o Despliegue</w:t>
      </w:r>
      <w:r w:rsidRPr="00B55C8B">
        <w:rPr>
          <w:lang w:val="es-CL"/>
        </w:rPr>
        <w:t xml:space="preserve">: Describe los componentes de </w:t>
      </w:r>
      <w:proofErr w:type="spellStart"/>
      <w:r w:rsidRPr="00B55C8B">
        <w:rPr>
          <w:lang w:val="es-CL"/>
        </w:rPr>
        <w:t>deployment</w:t>
      </w:r>
      <w:proofErr w:type="spellEnd"/>
      <w:r w:rsidRPr="00B55C8B">
        <w:rPr>
          <w:lang w:val="es-CL"/>
        </w:rPr>
        <w:t xml:space="preserve"> construidos y sus dependencias.</w:t>
      </w:r>
    </w:p>
    <w:p w14:paraId="7C1A5723" w14:textId="77777777" w:rsidR="009E214F" w:rsidRPr="00B55C8B" w:rsidRDefault="009E214F">
      <w:pPr>
        <w:ind w:left="360"/>
        <w:jc w:val="both"/>
        <w:rPr>
          <w:lang w:val="es-CL"/>
        </w:rPr>
      </w:pPr>
    </w:p>
    <w:p w14:paraId="198DD653" w14:textId="77777777" w:rsidR="009E214F" w:rsidRPr="00B55C8B" w:rsidRDefault="00000000">
      <w:pPr>
        <w:numPr>
          <w:ilvl w:val="0"/>
          <w:numId w:val="6"/>
        </w:numPr>
        <w:jc w:val="both"/>
        <w:rPr>
          <w:lang w:val="es-CL"/>
        </w:rPr>
      </w:pPr>
      <w:r w:rsidRPr="00B55C8B">
        <w:rPr>
          <w:b/>
          <w:lang w:val="es-CL"/>
        </w:rPr>
        <w:t xml:space="preserve">Vista </w:t>
      </w:r>
      <w:proofErr w:type="spellStart"/>
      <w:r w:rsidRPr="00B55C8B">
        <w:rPr>
          <w:b/>
          <w:lang w:val="es-CL"/>
        </w:rPr>
        <w:t>Fisica</w:t>
      </w:r>
      <w:proofErr w:type="spellEnd"/>
      <w:r w:rsidRPr="00B55C8B">
        <w:rPr>
          <w:lang w:val="es-CL"/>
        </w:rPr>
        <w:t>: Describe restricciones tecnológicas, normativas, estándares, etc., los cuales influyen sobre las decisiones arquitectónicas, del producto y del proceso de desarrollo.</w:t>
      </w:r>
    </w:p>
    <w:p w14:paraId="7163E453" w14:textId="77777777" w:rsidR="009E214F" w:rsidRPr="00B55C8B" w:rsidRDefault="009E214F">
      <w:pPr>
        <w:ind w:left="360"/>
        <w:jc w:val="both"/>
        <w:rPr>
          <w:lang w:val="es-CL"/>
        </w:rPr>
      </w:pPr>
    </w:p>
    <w:p w14:paraId="203B2A82" w14:textId="77777777" w:rsidR="009E214F" w:rsidRPr="00B55C8B" w:rsidRDefault="009E214F">
      <w:pPr>
        <w:keepNext/>
        <w:pBdr>
          <w:top w:val="nil"/>
          <w:left w:val="nil"/>
          <w:bottom w:val="nil"/>
          <w:right w:val="nil"/>
          <w:between w:val="nil"/>
        </w:pBdr>
        <w:spacing w:before="120" w:after="240" w:line="240" w:lineRule="auto"/>
        <w:ind w:left="432" w:hanging="432"/>
        <w:jc w:val="both"/>
        <w:rPr>
          <w:color w:val="000000"/>
          <w:lang w:val="es-CL"/>
        </w:rPr>
      </w:pPr>
    </w:p>
    <w:p w14:paraId="18DA7580" w14:textId="77777777" w:rsidR="009E214F" w:rsidRPr="00B55C8B" w:rsidRDefault="009E214F">
      <w:pPr>
        <w:keepNext/>
        <w:pBdr>
          <w:top w:val="nil"/>
          <w:left w:val="nil"/>
          <w:bottom w:val="nil"/>
          <w:right w:val="nil"/>
          <w:between w:val="nil"/>
        </w:pBdr>
        <w:spacing w:before="120" w:after="240" w:line="240" w:lineRule="auto"/>
        <w:ind w:left="432" w:hanging="432"/>
        <w:jc w:val="center"/>
        <w:rPr>
          <w:color w:val="000000"/>
          <w:lang w:val="es-CL"/>
        </w:rPr>
      </w:pPr>
    </w:p>
    <w:p w14:paraId="0FDA72CA" w14:textId="77777777" w:rsidR="009E214F" w:rsidRPr="00B55C8B" w:rsidRDefault="00000000">
      <w:pPr>
        <w:keepNext/>
        <w:numPr>
          <w:ilvl w:val="0"/>
          <w:numId w:val="5"/>
        </w:numPr>
        <w:pBdr>
          <w:top w:val="nil"/>
          <w:left w:val="nil"/>
          <w:bottom w:val="nil"/>
          <w:right w:val="nil"/>
          <w:between w:val="nil"/>
        </w:pBdr>
        <w:spacing w:before="120" w:after="240" w:line="240" w:lineRule="auto"/>
        <w:ind w:left="431" w:hanging="431"/>
        <w:jc w:val="both"/>
        <w:rPr>
          <w:b/>
          <w:color w:val="000080"/>
          <w:sz w:val="28"/>
          <w:szCs w:val="28"/>
          <w:lang w:val="es-CL"/>
        </w:rPr>
      </w:pPr>
      <w:bookmarkStart w:id="8" w:name="_heading=h.4d34og8" w:colFirst="0" w:colLast="0"/>
      <w:bookmarkEnd w:id="8"/>
      <w:r w:rsidRPr="00B55C8B">
        <w:rPr>
          <w:lang w:val="es-CL"/>
        </w:rPr>
        <w:br w:type="page"/>
      </w:r>
      <w:r w:rsidRPr="00B55C8B">
        <w:rPr>
          <w:b/>
          <w:color w:val="000080"/>
          <w:sz w:val="28"/>
          <w:szCs w:val="28"/>
          <w:lang w:val="es-CL"/>
        </w:rPr>
        <w:lastRenderedPageBreak/>
        <w:t>Metas y Restricciones de la Arquitectura</w:t>
      </w:r>
    </w:p>
    <w:p w14:paraId="4A726734" w14:textId="77777777" w:rsidR="009E214F" w:rsidRPr="00B55C8B" w:rsidRDefault="00000000">
      <w:pPr>
        <w:jc w:val="both"/>
        <w:rPr>
          <w:lang w:val="es-CL"/>
        </w:rPr>
      </w:pPr>
      <w:r w:rsidRPr="00B55C8B">
        <w:rPr>
          <w:lang w:val="es-CL"/>
        </w:rPr>
        <w:t>A continuación, se revisan las metas y restricciones de la arquitectura.</w:t>
      </w:r>
    </w:p>
    <w:p w14:paraId="21EE1C18" w14:textId="77777777" w:rsidR="009E214F" w:rsidRDefault="00000000">
      <w:pPr>
        <w:keepNext/>
        <w:numPr>
          <w:ilvl w:val="1"/>
          <w:numId w:val="5"/>
        </w:numPr>
        <w:pBdr>
          <w:top w:val="nil"/>
          <w:left w:val="nil"/>
          <w:bottom w:val="nil"/>
          <w:right w:val="nil"/>
          <w:between w:val="nil"/>
        </w:pBdr>
        <w:spacing w:before="120" w:after="60" w:line="240" w:lineRule="auto"/>
        <w:jc w:val="both"/>
        <w:rPr>
          <w:b/>
          <w:color w:val="000080"/>
          <w:sz w:val="24"/>
          <w:szCs w:val="24"/>
        </w:rPr>
      </w:pPr>
      <w:bookmarkStart w:id="9" w:name="_heading=h.2s8eyo1" w:colFirst="0" w:colLast="0"/>
      <w:bookmarkEnd w:id="9"/>
      <w:r>
        <w:rPr>
          <w:b/>
          <w:color w:val="000080"/>
          <w:sz w:val="24"/>
          <w:szCs w:val="24"/>
        </w:rPr>
        <w:t xml:space="preserve">Metas de la </w:t>
      </w:r>
      <w:proofErr w:type="spellStart"/>
      <w:r>
        <w:rPr>
          <w:b/>
          <w:color w:val="000080"/>
          <w:sz w:val="24"/>
          <w:szCs w:val="24"/>
        </w:rPr>
        <w:t>arquitectura</w:t>
      </w:r>
      <w:proofErr w:type="spellEnd"/>
    </w:p>
    <w:p w14:paraId="46B89544" w14:textId="77777777" w:rsidR="009E214F" w:rsidRDefault="00000000">
      <w:pPr>
        <w:jc w:val="both"/>
        <w:rPr>
          <w:lang w:val="es-CL"/>
        </w:rPr>
      </w:pPr>
      <w:r w:rsidRPr="00B55C8B">
        <w:rPr>
          <w:lang w:val="es-CL"/>
        </w:rPr>
        <w:t>De acuerdo a las reuniones y al análisis de los requerimientos, se listan los principales conductores iniciales de la arquitectura los cuales corresponden a las metas arquitectónicas iniciales ( atributos de calidad)</w:t>
      </w:r>
    </w:p>
    <w:p w14:paraId="1C70F278" w14:textId="77777777" w:rsidR="00D95DF8" w:rsidRDefault="00D95DF8">
      <w:pPr>
        <w:jc w:val="both"/>
        <w:rPr>
          <w:lang w:val="es-CL"/>
        </w:rPr>
      </w:pPr>
    </w:p>
    <w:p w14:paraId="4DE444E0" w14:textId="77777777" w:rsidR="00556B1F" w:rsidRDefault="00D95DF8" w:rsidP="00556B1F">
      <w:pPr>
        <w:pStyle w:val="Prrafodelista"/>
        <w:numPr>
          <w:ilvl w:val="0"/>
          <w:numId w:val="10"/>
        </w:numPr>
        <w:jc w:val="both"/>
        <w:rPr>
          <w:lang w:val="es-CL"/>
        </w:rPr>
      </w:pPr>
      <w:r w:rsidRPr="00556B1F">
        <w:rPr>
          <w:b/>
          <w:bCs/>
          <w:lang w:val="es-CL"/>
        </w:rPr>
        <w:t>Desempeño (Baja Latencia):</w:t>
      </w:r>
      <w:r w:rsidRPr="00556B1F">
        <w:rPr>
          <w:lang w:val="es-CL"/>
        </w:rPr>
        <w:t xml:space="preserve"> Garantizar un tiempo de respuesta de extremo a extremo inferior a 500 ms durante el proceso de escaneo continuo (</w:t>
      </w:r>
      <w:r w:rsidRPr="00556B1F">
        <w:rPr>
          <w:i/>
          <w:iCs/>
          <w:lang w:val="es-CL"/>
        </w:rPr>
        <w:t>Zero-Touch</w:t>
      </w:r>
      <w:r w:rsidRPr="00556B1F">
        <w:rPr>
          <w:lang w:val="es-CL"/>
        </w:rPr>
        <w:t>) en la aplicación móvil, asegurando la fluidez operativa del trabajador en terreno.</w:t>
      </w:r>
    </w:p>
    <w:p w14:paraId="4DDA3BA0" w14:textId="10AFE671" w:rsidR="00D95DF8" w:rsidRPr="00556B1F" w:rsidRDefault="00D95DF8" w:rsidP="00556B1F">
      <w:pPr>
        <w:pStyle w:val="Prrafodelista"/>
        <w:ind w:left="1080"/>
        <w:jc w:val="both"/>
        <w:rPr>
          <w:lang w:val="es-CL"/>
        </w:rPr>
      </w:pPr>
    </w:p>
    <w:p w14:paraId="6DE2C54E" w14:textId="77777777" w:rsidR="00556B1F" w:rsidRDefault="00D95DF8" w:rsidP="00556B1F">
      <w:pPr>
        <w:pStyle w:val="Prrafodelista"/>
        <w:numPr>
          <w:ilvl w:val="0"/>
          <w:numId w:val="10"/>
        </w:numPr>
        <w:jc w:val="both"/>
        <w:rPr>
          <w:lang w:val="es-CL"/>
        </w:rPr>
      </w:pPr>
      <w:r w:rsidRPr="00556B1F">
        <w:rPr>
          <w:b/>
          <w:bCs/>
          <w:lang w:val="es-CL"/>
        </w:rPr>
        <w:t>Tolerancia a fallos y Disponibilidad:</w:t>
      </w:r>
      <w:r w:rsidRPr="00556B1F">
        <w:rPr>
          <w:lang w:val="es-CL"/>
        </w:rPr>
        <w:t xml:space="preserve"> Lograr un 99.9% de disponibilidad (SLA) en el motor transaccional en la nube, y asegurar resiliencia en la capa Edge permitiendo a la aplicación móvil almacenar datos en caché local para operar de forma </w:t>
      </w:r>
      <w:r w:rsidRPr="00556B1F">
        <w:rPr>
          <w:i/>
          <w:iCs/>
          <w:lang w:val="es-CL"/>
        </w:rPr>
        <w:t>offline</w:t>
      </w:r>
      <w:r w:rsidRPr="00556B1F">
        <w:rPr>
          <w:lang w:val="es-CL"/>
        </w:rPr>
        <w:t xml:space="preserve"> durante caídas del enlace de red en la bodega.</w:t>
      </w:r>
    </w:p>
    <w:p w14:paraId="482E36D3" w14:textId="47283E17" w:rsidR="00D95DF8" w:rsidRPr="00556B1F" w:rsidRDefault="00D95DF8" w:rsidP="00556B1F">
      <w:pPr>
        <w:jc w:val="both"/>
        <w:rPr>
          <w:lang w:val="es-CL"/>
        </w:rPr>
      </w:pPr>
      <w:r w:rsidRPr="00556B1F">
        <w:rPr>
          <w:lang w:val="es-CL"/>
        </w:rPr>
        <w:t xml:space="preserve"> </w:t>
      </w:r>
    </w:p>
    <w:p w14:paraId="2FFA245B" w14:textId="6C925287" w:rsidR="00D95DF8" w:rsidRPr="00556B1F" w:rsidRDefault="00D95DF8" w:rsidP="00556B1F">
      <w:pPr>
        <w:pStyle w:val="Prrafodelista"/>
        <w:numPr>
          <w:ilvl w:val="0"/>
          <w:numId w:val="10"/>
        </w:numPr>
        <w:jc w:val="both"/>
        <w:rPr>
          <w:lang w:val="es-CL"/>
        </w:rPr>
      </w:pPr>
      <w:r w:rsidRPr="00556B1F">
        <w:rPr>
          <w:b/>
          <w:bCs/>
          <w:lang w:val="es-CL"/>
        </w:rPr>
        <w:t>Seguridad:</w:t>
      </w:r>
      <w:r w:rsidRPr="00556B1F">
        <w:rPr>
          <w:lang w:val="es-CL"/>
        </w:rPr>
        <w:t xml:space="preserve"> Cumplimiento estricto de la norma ISO 27001 y la Ley de Delitos Informáticos (21.719) mediante la validación de firmas criptográficas (HMAC) en los </w:t>
      </w:r>
      <w:proofErr w:type="spellStart"/>
      <w:r w:rsidRPr="00556B1F">
        <w:rPr>
          <w:lang w:val="es-CL"/>
        </w:rPr>
        <w:t>Webhooks</w:t>
      </w:r>
      <w:proofErr w:type="spellEnd"/>
      <w:r w:rsidRPr="00556B1F">
        <w:rPr>
          <w:lang w:val="es-CL"/>
        </w:rPr>
        <w:t>, autenticación basada en tokens JWT con caducidad de 8 horas, y cifrado de tráfico TLS/HTTPS.</w:t>
      </w:r>
    </w:p>
    <w:p w14:paraId="74B176FC" w14:textId="77777777" w:rsidR="00556B1F" w:rsidRPr="00556B1F" w:rsidRDefault="00556B1F" w:rsidP="00556B1F">
      <w:pPr>
        <w:pStyle w:val="Prrafodelista"/>
        <w:rPr>
          <w:b/>
          <w:bCs/>
          <w:lang w:val="es-CL"/>
        </w:rPr>
      </w:pPr>
    </w:p>
    <w:p w14:paraId="2A517986" w14:textId="534232BE" w:rsidR="00D95DF8" w:rsidRPr="00556B1F" w:rsidRDefault="00D95DF8" w:rsidP="00556B1F">
      <w:pPr>
        <w:pStyle w:val="Prrafodelista"/>
        <w:numPr>
          <w:ilvl w:val="0"/>
          <w:numId w:val="10"/>
        </w:numPr>
        <w:jc w:val="both"/>
        <w:rPr>
          <w:lang w:val="es-CL"/>
        </w:rPr>
      </w:pPr>
      <w:r w:rsidRPr="00556B1F">
        <w:rPr>
          <w:b/>
          <w:bCs/>
          <w:lang w:val="es-CL"/>
        </w:rPr>
        <w:t>Escalabilidad (Modelo OPEX):</w:t>
      </w:r>
      <w:r w:rsidRPr="00556B1F">
        <w:rPr>
          <w:lang w:val="es-CL"/>
        </w:rPr>
        <w:t xml:space="preserve"> Capacidad del sistema para absorber </w:t>
      </w:r>
      <w:proofErr w:type="spellStart"/>
      <w:r w:rsidRPr="00556B1F">
        <w:rPr>
          <w:lang w:val="es-CL"/>
        </w:rPr>
        <w:t>peaks</w:t>
      </w:r>
      <w:proofErr w:type="spellEnd"/>
      <w:r w:rsidRPr="00556B1F">
        <w:rPr>
          <w:lang w:val="es-CL"/>
        </w:rPr>
        <w:t xml:space="preserve"> transaccionales de E-</w:t>
      </w:r>
      <w:proofErr w:type="spellStart"/>
      <w:r w:rsidRPr="00556B1F">
        <w:rPr>
          <w:lang w:val="es-CL"/>
        </w:rPr>
        <w:t>commerce</w:t>
      </w:r>
      <w:proofErr w:type="spellEnd"/>
      <w:r w:rsidRPr="00556B1F">
        <w:rPr>
          <w:lang w:val="es-CL"/>
        </w:rPr>
        <w:t xml:space="preserve"> mediante escalamiento horizontal automático (</w:t>
      </w:r>
      <w:proofErr w:type="spellStart"/>
      <w:r w:rsidRPr="00556B1F">
        <w:rPr>
          <w:lang w:val="es-CL"/>
        </w:rPr>
        <w:t>autoescalado</w:t>
      </w:r>
      <w:proofErr w:type="spellEnd"/>
      <w:r w:rsidRPr="00556B1F">
        <w:rPr>
          <w:lang w:val="es-CL"/>
        </w:rPr>
        <w:t>), pero con topes definidos para controlar el presupuesto de infraestructura.</w:t>
      </w:r>
    </w:p>
    <w:p w14:paraId="642CFBC9" w14:textId="77777777" w:rsidR="00556B1F" w:rsidRPr="00556B1F" w:rsidRDefault="00556B1F" w:rsidP="00556B1F">
      <w:pPr>
        <w:pStyle w:val="Prrafodelista"/>
        <w:rPr>
          <w:b/>
          <w:bCs/>
          <w:lang w:val="es-CL"/>
        </w:rPr>
      </w:pPr>
    </w:p>
    <w:p w14:paraId="12AFC194" w14:textId="3F06C74A" w:rsidR="00D95DF8" w:rsidRPr="00556B1F" w:rsidRDefault="00D95DF8" w:rsidP="00556B1F">
      <w:pPr>
        <w:pStyle w:val="Prrafodelista"/>
        <w:numPr>
          <w:ilvl w:val="0"/>
          <w:numId w:val="10"/>
        </w:numPr>
        <w:jc w:val="both"/>
        <w:rPr>
          <w:lang w:val="es-CL"/>
        </w:rPr>
      </w:pPr>
      <w:r w:rsidRPr="00556B1F">
        <w:rPr>
          <w:b/>
          <w:bCs/>
          <w:lang w:val="es-CL"/>
        </w:rPr>
        <w:t>Integridad de Datos (Concurrencia):</w:t>
      </w:r>
      <w:r w:rsidRPr="00556B1F">
        <w:rPr>
          <w:lang w:val="es-CL"/>
        </w:rPr>
        <w:t xml:space="preserve"> Asegurar el aislamiento transaccional (ACID) en la base de datos para prevenir </w:t>
      </w:r>
      <w:proofErr w:type="spellStart"/>
      <w:r w:rsidRPr="00556B1F">
        <w:rPr>
          <w:i/>
          <w:iCs/>
          <w:lang w:val="es-CL"/>
        </w:rPr>
        <w:t>Race</w:t>
      </w:r>
      <w:proofErr w:type="spellEnd"/>
      <w:r w:rsidRPr="00556B1F">
        <w:rPr>
          <w:i/>
          <w:iCs/>
          <w:lang w:val="es-CL"/>
        </w:rPr>
        <w:t xml:space="preserve"> </w:t>
      </w:r>
      <w:proofErr w:type="spellStart"/>
      <w:r w:rsidRPr="00556B1F">
        <w:rPr>
          <w:i/>
          <w:iCs/>
          <w:lang w:val="es-CL"/>
        </w:rPr>
        <w:t>Conditions</w:t>
      </w:r>
      <w:proofErr w:type="spellEnd"/>
      <w:r w:rsidRPr="00556B1F">
        <w:rPr>
          <w:lang w:val="es-CL"/>
        </w:rPr>
        <w:t xml:space="preserve"> (condiciones de carrera) y sobreventas de inventario.</w:t>
      </w:r>
    </w:p>
    <w:p w14:paraId="47D7C11A" w14:textId="77777777" w:rsidR="00D95DF8" w:rsidRPr="00B55C8B" w:rsidRDefault="00D95DF8">
      <w:pPr>
        <w:jc w:val="both"/>
        <w:rPr>
          <w:lang w:val="es-CL"/>
        </w:rPr>
      </w:pPr>
    </w:p>
    <w:p w14:paraId="7D35A7FE" w14:textId="77777777" w:rsidR="009E214F" w:rsidRDefault="00000000">
      <w:pPr>
        <w:keepNext/>
        <w:numPr>
          <w:ilvl w:val="1"/>
          <w:numId w:val="5"/>
        </w:numPr>
        <w:pBdr>
          <w:top w:val="nil"/>
          <w:left w:val="nil"/>
          <w:bottom w:val="nil"/>
          <w:right w:val="nil"/>
          <w:between w:val="nil"/>
        </w:pBdr>
        <w:spacing w:before="120" w:after="60" w:line="240" w:lineRule="auto"/>
        <w:jc w:val="both"/>
        <w:rPr>
          <w:b/>
          <w:color w:val="000080"/>
          <w:sz w:val="24"/>
          <w:szCs w:val="24"/>
        </w:rPr>
      </w:pPr>
      <w:proofErr w:type="spellStart"/>
      <w:r>
        <w:rPr>
          <w:b/>
          <w:color w:val="000080"/>
          <w:sz w:val="24"/>
          <w:szCs w:val="24"/>
        </w:rPr>
        <w:t>Restricciones</w:t>
      </w:r>
      <w:proofErr w:type="spellEnd"/>
      <w:r>
        <w:rPr>
          <w:b/>
          <w:color w:val="000080"/>
          <w:sz w:val="24"/>
          <w:szCs w:val="24"/>
        </w:rPr>
        <w:t xml:space="preserve"> de la </w:t>
      </w:r>
      <w:proofErr w:type="spellStart"/>
      <w:r>
        <w:rPr>
          <w:b/>
          <w:color w:val="000080"/>
          <w:sz w:val="24"/>
          <w:szCs w:val="24"/>
        </w:rPr>
        <w:t>Arquitectura</w:t>
      </w:r>
      <w:proofErr w:type="spellEnd"/>
    </w:p>
    <w:p w14:paraId="0E7AB26A" w14:textId="77777777" w:rsidR="009E214F" w:rsidRPr="00B55C8B" w:rsidRDefault="00000000">
      <w:pPr>
        <w:jc w:val="both"/>
        <w:rPr>
          <w:lang w:val="es-CL"/>
        </w:rPr>
      </w:pPr>
      <w:r w:rsidRPr="00B55C8B">
        <w:rPr>
          <w:lang w:val="es-CL"/>
        </w:rPr>
        <w:t xml:space="preserve">Existen restricciones que han sido levantadas con los </w:t>
      </w:r>
      <w:proofErr w:type="spellStart"/>
      <w:r w:rsidRPr="00B55C8B">
        <w:rPr>
          <w:lang w:val="es-CL"/>
        </w:rPr>
        <w:t>stakeholders</w:t>
      </w:r>
      <w:proofErr w:type="spellEnd"/>
      <w:r w:rsidRPr="00B55C8B">
        <w:rPr>
          <w:lang w:val="es-CL"/>
        </w:rPr>
        <w:t>, las cuales se presentan a continuación:</w:t>
      </w:r>
    </w:p>
    <w:p w14:paraId="141B38CB" w14:textId="77777777" w:rsidR="009E214F" w:rsidRPr="00B55C8B" w:rsidRDefault="009E214F">
      <w:pPr>
        <w:ind w:left="360"/>
        <w:rPr>
          <w:lang w:val="es-CL"/>
        </w:rPr>
      </w:pPr>
    </w:p>
    <w:p w14:paraId="15A3F00F" w14:textId="1E769BFD" w:rsidR="00556B1F" w:rsidRPr="00556B1F" w:rsidRDefault="00556B1F" w:rsidP="00556B1F">
      <w:pPr>
        <w:pStyle w:val="Prrafodelista"/>
        <w:numPr>
          <w:ilvl w:val="0"/>
          <w:numId w:val="10"/>
        </w:numPr>
        <w:rPr>
          <w:lang w:val="es-CL"/>
        </w:rPr>
      </w:pPr>
      <w:r w:rsidRPr="00556B1F">
        <w:rPr>
          <w:b/>
          <w:bCs/>
          <w:lang w:val="es-CL"/>
        </w:rPr>
        <w:t>Tiempo de construcción:</w:t>
      </w:r>
      <w:r w:rsidRPr="00556B1F">
        <w:rPr>
          <w:lang w:val="es-CL"/>
        </w:rPr>
        <w:t xml:space="preserve"> Se cuenta con un plazo estricto y un </w:t>
      </w:r>
      <w:proofErr w:type="spellStart"/>
      <w:r w:rsidRPr="00556B1F">
        <w:rPr>
          <w:lang w:val="es-CL"/>
        </w:rPr>
        <w:t>timebox</w:t>
      </w:r>
      <w:proofErr w:type="spellEnd"/>
      <w:r w:rsidRPr="00556B1F">
        <w:rPr>
          <w:lang w:val="es-CL"/>
        </w:rPr>
        <w:t xml:space="preserve"> cerrado para su construcción de 16 semanas operando bajo el marco de trabajo ágil Scrum. Las desviaciones requerirán la eliminación de características secundarias (priorización MoSCoW) para no comprometer el motor transaccional </w:t>
      </w:r>
      <w:proofErr w:type="spellStart"/>
      <w:r w:rsidRPr="00556B1F">
        <w:rPr>
          <w:lang w:val="es-CL"/>
        </w:rPr>
        <w:t>core</w:t>
      </w:r>
      <w:proofErr w:type="spellEnd"/>
      <w:r w:rsidRPr="00556B1F">
        <w:rPr>
          <w:lang w:val="es-CL"/>
        </w:rPr>
        <w:t>.</w:t>
      </w:r>
    </w:p>
    <w:p w14:paraId="4D3D1D9B" w14:textId="77777777" w:rsidR="00556B1F" w:rsidRPr="00556B1F" w:rsidRDefault="00556B1F" w:rsidP="00556B1F">
      <w:pPr>
        <w:rPr>
          <w:lang w:val="es-CL"/>
        </w:rPr>
      </w:pPr>
    </w:p>
    <w:p w14:paraId="3CA598F4" w14:textId="7CEEBD96" w:rsidR="00556B1F" w:rsidRPr="00556B1F" w:rsidRDefault="00556B1F" w:rsidP="00556B1F">
      <w:pPr>
        <w:pStyle w:val="Prrafodelista"/>
        <w:numPr>
          <w:ilvl w:val="0"/>
          <w:numId w:val="10"/>
        </w:numPr>
        <w:rPr>
          <w:lang w:val="es-CL"/>
        </w:rPr>
      </w:pPr>
      <w:r w:rsidRPr="00556B1F">
        <w:rPr>
          <w:b/>
          <w:bCs/>
          <w:lang w:val="es-CL"/>
        </w:rPr>
        <w:t xml:space="preserve">Infraestructura (Cero </w:t>
      </w:r>
      <w:proofErr w:type="spellStart"/>
      <w:r w:rsidRPr="00556B1F">
        <w:rPr>
          <w:b/>
          <w:bCs/>
          <w:lang w:val="es-CL"/>
        </w:rPr>
        <w:t>On</w:t>
      </w:r>
      <w:proofErr w:type="spellEnd"/>
      <w:r w:rsidRPr="00556B1F">
        <w:rPr>
          <w:b/>
          <w:bCs/>
          <w:lang w:val="es-CL"/>
        </w:rPr>
        <w:t>-Premise):</w:t>
      </w:r>
      <w:r w:rsidRPr="00556B1F">
        <w:rPr>
          <w:lang w:val="es-CL"/>
        </w:rPr>
        <w:t xml:space="preserve"> Por mandato de la transición a modelo OPEX, está estrictamente prohibida la instalación, compra o licenciamiento de servidores físicos locales en la bodega para procesamiento. Toda la arquitectura de </w:t>
      </w:r>
      <w:proofErr w:type="spellStart"/>
      <w:r w:rsidRPr="00556B1F">
        <w:rPr>
          <w:lang w:val="es-CL"/>
        </w:rPr>
        <w:t>backend</w:t>
      </w:r>
      <w:proofErr w:type="spellEnd"/>
      <w:r w:rsidRPr="00556B1F">
        <w:rPr>
          <w:lang w:val="es-CL"/>
        </w:rPr>
        <w:t xml:space="preserve"> y base de datos debe residir en contenedores administrados dentro de Google Cloud </w:t>
      </w:r>
      <w:proofErr w:type="spellStart"/>
      <w:r w:rsidRPr="00556B1F">
        <w:rPr>
          <w:lang w:val="es-CL"/>
        </w:rPr>
        <w:t>Platform</w:t>
      </w:r>
      <w:proofErr w:type="spellEnd"/>
      <w:r w:rsidRPr="00556B1F">
        <w:rPr>
          <w:lang w:val="es-CL"/>
        </w:rPr>
        <w:t xml:space="preserve"> (GCP).</w:t>
      </w:r>
    </w:p>
    <w:p w14:paraId="37E993B8" w14:textId="77777777" w:rsidR="00556B1F" w:rsidRPr="00556B1F" w:rsidRDefault="00556B1F" w:rsidP="00556B1F">
      <w:pPr>
        <w:rPr>
          <w:lang w:val="es-CL"/>
        </w:rPr>
      </w:pPr>
    </w:p>
    <w:p w14:paraId="2FE9493B" w14:textId="2BA46B7B" w:rsidR="009E214F" w:rsidRPr="00556B1F" w:rsidRDefault="00556B1F" w:rsidP="00556B1F">
      <w:pPr>
        <w:pStyle w:val="Prrafodelista"/>
        <w:numPr>
          <w:ilvl w:val="0"/>
          <w:numId w:val="10"/>
        </w:numPr>
        <w:rPr>
          <w:lang w:val="es-CL"/>
        </w:rPr>
      </w:pPr>
      <w:r w:rsidRPr="00556B1F">
        <w:rPr>
          <w:b/>
          <w:bCs/>
          <w:lang w:val="es-CL"/>
        </w:rPr>
        <w:t>Otros componentes de software y Presupuesto</w:t>
      </w:r>
      <w:r w:rsidRPr="00556B1F">
        <w:rPr>
          <w:lang w:val="es-CL"/>
        </w:rPr>
        <w:t xml:space="preserve">: El proyecto está limitado a un presupuesto autorizado de $41.130.900 CLP. Para no exceder los costos, se restringe la adquisición de licenciamientos de software privativo caros, obligando al uso de </w:t>
      </w:r>
      <w:proofErr w:type="spellStart"/>
      <w:r w:rsidRPr="00556B1F">
        <w:rPr>
          <w:lang w:val="es-CL"/>
        </w:rPr>
        <w:t>stacks</w:t>
      </w:r>
      <w:proofErr w:type="spellEnd"/>
      <w:r w:rsidRPr="00556B1F">
        <w:rPr>
          <w:lang w:val="es-CL"/>
        </w:rPr>
        <w:t xml:space="preserve"> Open </w:t>
      </w:r>
      <w:proofErr w:type="spellStart"/>
      <w:r w:rsidRPr="00556B1F">
        <w:rPr>
          <w:lang w:val="es-CL"/>
        </w:rPr>
        <w:t>Source</w:t>
      </w:r>
      <w:proofErr w:type="spellEnd"/>
      <w:r w:rsidRPr="00556B1F">
        <w:rPr>
          <w:lang w:val="es-CL"/>
        </w:rPr>
        <w:t xml:space="preserve"> de grado empresarial para el desarrollo.</w:t>
      </w:r>
    </w:p>
    <w:p w14:paraId="23AB2FD5" w14:textId="77777777" w:rsidR="009E214F" w:rsidRDefault="00000000">
      <w:pPr>
        <w:keepNext/>
        <w:numPr>
          <w:ilvl w:val="1"/>
          <w:numId w:val="5"/>
        </w:numPr>
        <w:pBdr>
          <w:top w:val="nil"/>
          <w:left w:val="nil"/>
          <w:bottom w:val="nil"/>
          <w:right w:val="nil"/>
          <w:between w:val="nil"/>
        </w:pBdr>
        <w:spacing w:before="120" w:after="60" w:line="240" w:lineRule="auto"/>
        <w:jc w:val="both"/>
        <w:rPr>
          <w:b/>
          <w:color w:val="000080"/>
          <w:sz w:val="24"/>
          <w:szCs w:val="24"/>
        </w:rPr>
      </w:pPr>
      <w:bookmarkStart w:id="10" w:name="_heading=h.3rdcrjn" w:colFirst="0" w:colLast="0"/>
      <w:bookmarkEnd w:id="10"/>
      <w:proofErr w:type="spellStart"/>
      <w:r>
        <w:rPr>
          <w:b/>
          <w:color w:val="000080"/>
          <w:sz w:val="24"/>
          <w:szCs w:val="24"/>
        </w:rPr>
        <w:lastRenderedPageBreak/>
        <w:t>Otros</w:t>
      </w:r>
      <w:proofErr w:type="spellEnd"/>
      <w:r>
        <w:rPr>
          <w:b/>
          <w:color w:val="000080"/>
          <w:sz w:val="24"/>
          <w:szCs w:val="24"/>
        </w:rPr>
        <w:t xml:space="preserve"> </w:t>
      </w:r>
      <w:proofErr w:type="spellStart"/>
      <w:r>
        <w:rPr>
          <w:b/>
          <w:color w:val="000080"/>
          <w:sz w:val="24"/>
          <w:szCs w:val="24"/>
        </w:rPr>
        <w:t>antecedentes</w:t>
      </w:r>
      <w:proofErr w:type="spellEnd"/>
      <w:r>
        <w:rPr>
          <w:b/>
          <w:color w:val="000080"/>
          <w:sz w:val="24"/>
          <w:szCs w:val="24"/>
        </w:rPr>
        <w:t xml:space="preserve"> y </w:t>
      </w:r>
      <w:proofErr w:type="spellStart"/>
      <w:r>
        <w:rPr>
          <w:b/>
          <w:color w:val="000080"/>
          <w:sz w:val="24"/>
          <w:szCs w:val="24"/>
        </w:rPr>
        <w:t>consideraciones</w:t>
      </w:r>
      <w:proofErr w:type="spellEnd"/>
    </w:p>
    <w:p w14:paraId="7956B838" w14:textId="77777777" w:rsidR="009E214F" w:rsidRPr="00B55C8B" w:rsidRDefault="00000000">
      <w:pPr>
        <w:jc w:val="both"/>
        <w:rPr>
          <w:lang w:val="es-CL"/>
        </w:rPr>
      </w:pPr>
      <w:r w:rsidRPr="00B55C8B">
        <w:rPr>
          <w:lang w:val="es-CL"/>
        </w:rPr>
        <w:t xml:space="preserve">La empresa desarrolladora cuenta con un </w:t>
      </w:r>
      <w:proofErr w:type="spellStart"/>
      <w:r w:rsidRPr="00B55C8B">
        <w:rPr>
          <w:lang w:val="es-CL"/>
        </w:rPr>
        <w:t>framework</w:t>
      </w:r>
      <w:proofErr w:type="spellEnd"/>
      <w:r w:rsidRPr="00B55C8B">
        <w:rPr>
          <w:lang w:val="es-CL"/>
        </w:rPr>
        <w:t xml:space="preserve"> que considera los siguientes componentes que permiten satisfacer los requerimientos arquitectónicos:</w:t>
      </w:r>
    </w:p>
    <w:p w14:paraId="0EE6453E" w14:textId="77777777" w:rsidR="009E214F" w:rsidRPr="00B55C8B" w:rsidRDefault="009E214F">
      <w:pPr>
        <w:jc w:val="both"/>
        <w:rPr>
          <w:lang w:val="es-CL"/>
        </w:rPr>
      </w:pPr>
    </w:p>
    <w:p w14:paraId="47AA6444" w14:textId="1F5A7C3F" w:rsidR="00556B1F" w:rsidRDefault="00556B1F" w:rsidP="00556B1F">
      <w:pPr>
        <w:pStyle w:val="Prrafodelista"/>
        <w:numPr>
          <w:ilvl w:val="0"/>
          <w:numId w:val="10"/>
        </w:numPr>
        <w:jc w:val="both"/>
        <w:rPr>
          <w:lang w:val="es-CL"/>
        </w:rPr>
      </w:pPr>
      <w:r w:rsidRPr="00556B1F">
        <w:rPr>
          <w:b/>
          <w:bCs/>
          <w:lang w:val="es-CL"/>
        </w:rPr>
        <w:t xml:space="preserve">Framework </w:t>
      </w:r>
      <w:proofErr w:type="spellStart"/>
      <w:r w:rsidRPr="00556B1F">
        <w:rPr>
          <w:b/>
          <w:bCs/>
          <w:lang w:val="es-CL"/>
        </w:rPr>
        <w:t>FastAPI</w:t>
      </w:r>
      <w:proofErr w:type="spellEnd"/>
      <w:r w:rsidRPr="00556B1F">
        <w:rPr>
          <w:b/>
          <w:bCs/>
          <w:lang w:val="es-CL"/>
        </w:rPr>
        <w:t xml:space="preserve"> (Python):</w:t>
      </w:r>
      <w:r w:rsidRPr="00556B1F">
        <w:rPr>
          <w:lang w:val="es-CL"/>
        </w:rPr>
        <w:t xml:space="preserve"> Se privilegia este </w:t>
      </w:r>
      <w:proofErr w:type="spellStart"/>
      <w:r w:rsidRPr="00556B1F">
        <w:rPr>
          <w:lang w:val="es-CL"/>
        </w:rPr>
        <w:t>framework</w:t>
      </w:r>
      <w:proofErr w:type="spellEnd"/>
      <w:r w:rsidRPr="00556B1F">
        <w:rPr>
          <w:lang w:val="es-CL"/>
        </w:rPr>
        <w:t xml:space="preserve"> en el </w:t>
      </w:r>
      <w:proofErr w:type="spellStart"/>
      <w:r w:rsidRPr="00556B1F">
        <w:rPr>
          <w:lang w:val="es-CL"/>
        </w:rPr>
        <w:t>backend</w:t>
      </w:r>
      <w:proofErr w:type="spellEnd"/>
      <w:r w:rsidRPr="00556B1F">
        <w:rPr>
          <w:lang w:val="es-CL"/>
        </w:rPr>
        <w:t xml:space="preserve"> por su naturaleza asíncrona nativa y extrema velocidad de ejecución, lo que es vital para soportar los eventos de alta concurrencia como </w:t>
      </w:r>
      <w:proofErr w:type="spellStart"/>
      <w:r w:rsidRPr="00556B1F">
        <w:rPr>
          <w:lang w:val="es-CL"/>
        </w:rPr>
        <w:t>Webhooks</w:t>
      </w:r>
      <w:proofErr w:type="spellEnd"/>
      <w:r w:rsidRPr="00556B1F">
        <w:rPr>
          <w:lang w:val="es-CL"/>
        </w:rPr>
        <w:t xml:space="preserve">, </w:t>
      </w:r>
      <w:proofErr w:type="spellStart"/>
      <w:r w:rsidRPr="00556B1F">
        <w:rPr>
          <w:lang w:val="es-CL"/>
        </w:rPr>
        <w:t>WebSockets</w:t>
      </w:r>
      <w:proofErr w:type="spellEnd"/>
      <w:r w:rsidRPr="00556B1F">
        <w:rPr>
          <w:lang w:val="es-CL"/>
        </w:rPr>
        <w:t xml:space="preserve"> para monitores en vivo y recepción de telemetría </w:t>
      </w:r>
      <w:proofErr w:type="spellStart"/>
      <w:r w:rsidRPr="00556B1F">
        <w:rPr>
          <w:lang w:val="es-CL"/>
        </w:rPr>
        <w:t>IoT</w:t>
      </w:r>
      <w:proofErr w:type="spellEnd"/>
      <w:r w:rsidRPr="00556B1F">
        <w:rPr>
          <w:lang w:val="es-CL"/>
        </w:rPr>
        <w:t xml:space="preserve"> sin bloquear los hilos del servidor.</w:t>
      </w:r>
    </w:p>
    <w:p w14:paraId="17603BC5" w14:textId="77777777" w:rsidR="00556B1F" w:rsidRPr="00556B1F" w:rsidRDefault="00556B1F" w:rsidP="00556B1F">
      <w:pPr>
        <w:pStyle w:val="Prrafodelista"/>
        <w:ind w:left="1080"/>
        <w:jc w:val="both"/>
        <w:rPr>
          <w:lang w:val="es-CL"/>
        </w:rPr>
      </w:pPr>
    </w:p>
    <w:p w14:paraId="6ED5588C" w14:textId="78DB4FD2" w:rsidR="00556B1F" w:rsidRPr="00556B1F" w:rsidRDefault="00556B1F" w:rsidP="00556B1F">
      <w:pPr>
        <w:pStyle w:val="Prrafodelista"/>
        <w:numPr>
          <w:ilvl w:val="0"/>
          <w:numId w:val="10"/>
        </w:numPr>
        <w:jc w:val="both"/>
        <w:rPr>
          <w:lang w:val="es-CL"/>
        </w:rPr>
      </w:pPr>
      <w:r w:rsidRPr="00556B1F">
        <w:rPr>
          <w:b/>
          <w:bCs/>
          <w:lang w:val="es-CL"/>
        </w:rPr>
        <w:t xml:space="preserve">Framework Angular e </w:t>
      </w:r>
      <w:proofErr w:type="spellStart"/>
      <w:r w:rsidRPr="00556B1F">
        <w:rPr>
          <w:b/>
          <w:bCs/>
          <w:lang w:val="es-CL"/>
        </w:rPr>
        <w:t>Ionic</w:t>
      </w:r>
      <w:proofErr w:type="spellEnd"/>
      <w:r w:rsidRPr="00556B1F">
        <w:rPr>
          <w:b/>
          <w:bCs/>
          <w:lang w:val="es-CL"/>
        </w:rPr>
        <w:t>:</w:t>
      </w:r>
      <w:r w:rsidRPr="00556B1F">
        <w:rPr>
          <w:lang w:val="es-CL"/>
        </w:rPr>
        <w:t xml:space="preserve"> Seleccionados para soportar la encapsulación y </w:t>
      </w:r>
      <w:proofErr w:type="spellStart"/>
      <w:r w:rsidRPr="00556B1F">
        <w:rPr>
          <w:lang w:val="es-CL"/>
        </w:rPr>
        <w:t>modularización</w:t>
      </w:r>
      <w:proofErr w:type="spellEnd"/>
      <w:r w:rsidRPr="00556B1F">
        <w:rPr>
          <w:lang w:val="es-CL"/>
        </w:rPr>
        <w:t xml:space="preserve"> del </w:t>
      </w:r>
      <w:proofErr w:type="spellStart"/>
      <w:r w:rsidRPr="00556B1F">
        <w:rPr>
          <w:lang w:val="es-CL"/>
        </w:rPr>
        <w:t>Frontend</w:t>
      </w:r>
      <w:proofErr w:type="spellEnd"/>
      <w:r w:rsidRPr="00556B1F">
        <w:rPr>
          <w:lang w:val="es-CL"/>
        </w:rPr>
        <w:t xml:space="preserve"> (Web y Móvil). </w:t>
      </w:r>
      <w:proofErr w:type="spellStart"/>
      <w:r w:rsidRPr="00556B1F">
        <w:rPr>
          <w:lang w:val="es-CL"/>
        </w:rPr>
        <w:t>Ionic</w:t>
      </w:r>
      <w:proofErr w:type="spellEnd"/>
      <w:r w:rsidRPr="00556B1F">
        <w:rPr>
          <w:lang w:val="es-CL"/>
        </w:rPr>
        <w:t xml:space="preserve"> permite compilar la aplicación del operario de manera híbrida nativa reutilizando los conocimientos de </w:t>
      </w:r>
      <w:proofErr w:type="spellStart"/>
      <w:r w:rsidRPr="00556B1F">
        <w:rPr>
          <w:lang w:val="es-CL"/>
        </w:rPr>
        <w:t>TypeScript</w:t>
      </w:r>
      <w:proofErr w:type="spellEnd"/>
      <w:r w:rsidRPr="00556B1F">
        <w:rPr>
          <w:lang w:val="es-CL"/>
        </w:rPr>
        <w:t xml:space="preserve"> y Angular del equipo, facilitando la mantenibilidad del ecosistema.</w:t>
      </w:r>
    </w:p>
    <w:p w14:paraId="3FE2A5DF" w14:textId="77777777" w:rsidR="00556B1F" w:rsidRPr="00556B1F" w:rsidRDefault="00556B1F" w:rsidP="00556B1F">
      <w:pPr>
        <w:pStyle w:val="Prrafodelista"/>
        <w:rPr>
          <w:b/>
          <w:bCs/>
          <w:lang w:val="es-CL"/>
        </w:rPr>
      </w:pPr>
    </w:p>
    <w:p w14:paraId="09B2D685" w14:textId="258CF819" w:rsidR="00556B1F" w:rsidRPr="00556B1F" w:rsidRDefault="00556B1F" w:rsidP="00556B1F">
      <w:pPr>
        <w:pStyle w:val="Prrafodelista"/>
        <w:numPr>
          <w:ilvl w:val="0"/>
          <w:numId w:val="10"/>
        </w:numPr>
        <w:jc w:val="both"/>
        <w:rPr>
          <w:lang w:val="es-CL"/>
        </w:rPr>
      </w:pPr>
      <w:r w:rsidRPr="00556B1F">
        <w:rPr>
          <w:b/>
          <w:bCs/>
          <w:lang w:val="es-CL"/>
        </w:rPr>
        <w:t xml:space="preserve">Extensión </w:t>
      </w:r>
      <w:proofErr w:type="spellStart"/>
      <w:r w:rsidRPr="00556B1F">
        <w:rPr>
          <w:b/>
          <w:bCs/>
          <w:lang w:val="es-CL"/>
        </w:rPr>
        <w:t>pgvector</w:t>
      </w:r>
      <w:proofErr w:type="spellEnd"/>
      <w:r w:rsidRPr="00556B1F">
        <w:rPr>
          <w:b/>
          <w:bCs/>
          <w:lang w:val="es-CL"/>
        </w:rPr>
        <w:t xml:space="preserve"> en PostgreSQL:</w:t>
      </w:r>
      <w:r w:rsidRPr="00556B1F">
        <w:rPr>
          <w:lang w:val="es-CL"/>
        </w:rPr>
        <w:t xml:space="preserve"> Se toma la decisión arquitectónica de utilizar PostgreSQL en Cloud SQL con capacidades de almacenamiento vectorial. Esto evita la necesidad (y el costo) de levantar una base de datos vectorial externa separada, centralizando el modelo relacional tradicional y el contexto del Copiloto IA (Arquitectura RAG) en un solo motor conocido, seguro y transaccional.</w:t>
      </w:r>
    </w:p>
    <w:p w14:paraId="73AA407B" w14:textId="77777777" w:rsidR="00556B1F" w:rsidRPr="00556B1F" w:rsidRDefault="00556B1F" w:rsidP="00556B1F">
      <w:pPr>
        <w:pStyle w:val="Prrafodelista"/>
        <w:rPr>
          <w:b/>
          <w:bCs/>
          <w:lang w:val="es-CL"/>
        </w:rPr>
      </w:pPr>
    </w:p>
    <w:p w14:paraId="2CDC4FE9" w14:textId="3D4B3DD1" w:rsidR="00556B1F" w:rsidRPr="00556B1F" w:rsidRDefault="00556B1F" w:rsidP="00556B1F">
      <w:pPr>
        <w:pStyle w:val="Prrafodelista"/>
        <w:numPr>
          <w:ilvl w:val="0"/>
          <w:numId w:val="10"/>
        </w:numPr>
        <w:jc w:val="both"/>
        <w:rPr>
          <w:lang w:val="es-CL"/>
        </w:rPr>
      </w:pPr>
      <w:r w:rsidRPr="00556B1F">
        <w:rPr>
          <w:b/>
          <w:bCs/>
          <w:lang w:val="es-CL"/>
        </w:rPr>
        <w:t>Firmware C++ (Arduino Core):</w:t>
      </w:r>
      <w:r w:rsidRPr="00556B1F">
        <w:rPr>
          <w:lang w:val="es-CL"/>
        </w:rPr>
        <w:t xml:space="preserve"> Considerado para el desarrollo a bajo nivel de los microcontroladores ESP32, permitiendo ejecutar algoritmos de filtrado "</w:t>
      </w:r>
      <w:proofErr w:type="spellStart"/>
      <w:r w:rsidRPr="00556B1F">
        <w:rPr>
          <w:lang w:val="es-CL"/>
        </w:rPr>
        <w:t>anti-rebote</w:t>
      </w:r>
      <w:proofErr w:type="spellEnd"/>
      <w:r w:rsidRPr="00556B1F">
        <w:rPr>
          <w:lang w:val="es-CL"/>
        </w:rPr>
        <w:t>" en el mismo hardware para evitar falsos positivos antes de enviar datos a la nube.</w:t>
      </w:r>
    </w:p>
    <w:p w14:paraId="6855F800" w14:textId="77777777" w:rsidR="009E214F" w:rsidRPr="00B55C8B" w:rsidRDefault="009E214F">
      <w:pPr>
        <w:jc w:val="both"/>
        <w:rPr>
          <w:lang w:val="es-CL"/>
        </w:rPr>
      </w:pPr>
    </w:p>
    <w:p w14:paraId="4517FB21" w14:textId="77777777" w:rsidR="009E214F" w:rsidRPr="00B55C8B" w:rsidRDefault="009E214F">
      <w:pPr>
        <w:jc w:val="both"/>
        <w:rPr>
          <w:lang w:val="es-CL"/>
        </w:rPr>
      </w:pPr>
    </w:p>
    <w:p w14:paraId="440A06BE" w14:textId="77777777" w:rsidR="009E214F" w:rsidRDefault="00000000">
      <w:pPr>
        <w:keepNext/>
        <w:numPr>
          <w:ilvl w:val="0"/>
          <w:numId w:val="5"/>
        </w:numPr>
        <w:pBdr>
          <w:top w:val="nil"/>
          <w:left w:val="nil"/>
          <w:bottom w:val="nil"/>
          <w:right w:val="nil"/>
          <w:between w:val="nil"/>
        </w:pBdr>
        <w:spacing w:before="120" w:after="240" w:line="240" w:lineRule="auto"/>
        <w:jc w:val="both"/>
        <w:rPr>
          <w:b/>
          <w:color w:val="000080"/>
          <w:sz w:val="28"/>
          <w:szCs w:val="28"/>
        </w:rPr>
      </w:pPr>
      <w:bookmarkStart w:id="11" w:name="_heading=h.26in1rg" w:colFirst="0" w:colLast="0"/>
      <w:bookmarkEnd w:id="11"/>
      <w:r w:rsidRPr="00B55C8B">
        <w:rPr>
          <w:lang w:val="es-CL"/>
        </w:rPr>
        <w:br w:type="page"/>
      </w:r>
      <w:r>
        <w:rPr>
          <w:b/>
          <w:color w:val="000080"/>
          <w:sz w:val="28"/>
          <w:szCs w:val="28"/>
        </w:rPr>
        <w:lastRenderedPageBreak/>
        <w:t xml:space="preserve">Vista de </w:t>
      </w:r>
      <w:proofErr w:type="spellStart"/>
      <w:r>
        <w:rPr>
          <w:b/>
          <w:color w:val="000080"/>
          <w:sz w:val="28"/>
          <w:szCs w:val="28"/>
        </w:rPr>
        <w:t>Escenarios</w:t>
      </w:r>
      <w:proofErr w:type="spellEnd"/>
      <w:r>
        <w:rPr>
          <w:b/>
          <w:color w:val="000080"/>
          <w:sz w:val="28"/>
          <w:szCs w:val="28"/>
        </w:rPr>
        <w:t xml:space="preserve"> </w:t>
      </w:r>
    </w:p>
    <w:p w14:paraId="4FB17420" w14:textId="77777777" w:rsidR="009E214F" w:rsidRPr="00B55C8B" w:rsidRDefault="00000000">
      <w:pPr>
        <w:jc w:val="both"/>
        <w:rPr>
          <w:lang w:val="es-CL"/>
        </w:rPr>
      </w:pPr>
      <w:r w:rsidRPr="00B55C8B">
        <w:rPr>
          <w:lang w:val="es-CL"/>
        </w:rPr>
        <w:t>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14:paraId="65C0C5F1" w14:textId="77777777" w:rsidR="009E214F" w:rsidRPr="00B55C8B" w:rsidRDefault="009E214F">
      <w:pPr>
        <w:jc w:val="both"/>
        <w:rPr>
          <w:lang w:val="es-CL"/>
        </w:rPr>
      </w:pPr>
    </w:p>
    <w:p w14:paraId="2F7691FB" w14:textId="77777777" w:rsidR="009E214F" w:rsidRDefault="00000000">
      <w:pPr>
        <w:keepNext/>
        <w:numPr>
          <w:ilvl w:val="1"/>
          <w:numId w:val="5"/>
        </w:numPr>
        <w:pBdr>
          <w:top w:val="nil"/>
          <w:left w:val="nil"/>
          <w:bottom w:val="nil"/>
          <w:right w:val="nil"/>
          <w:between w:val="nil"/>
        </w:pBdr>
        <w:spacing w:before="120" w:after="60" w:line="240" w:lineRule="auto"/>
        <w:jc w:val="both"/>
        <w:rPr>
          <w:b/>
          <w:color w:val="000080"/>
          <w:sz w:val="24"/>
          <w:szCs w:val="24"/>
        </w:rPr>
      </w:pPr>
      <w:bookmarkStart w:id="12" w:name="_heading=h.lnxbz9" w:colFirst="0" w:colLast="0"/>
      <w:bookmarkEnd w:id="12"/>
      <w:r>
        <w:rPr>
          <w:b/>
          <w:color w:val="000080"/>
          <w:sz w:val="24"/>
          <w:szCs w:val="24"/>
        </w:rPr>
        <w:t>Modelo de Casos de Uso</w:t>
      </w:r>
    </w:p>
    <w:p w14:paraId="72CB2572" w14:textId="77777777" w:rsidR="009E214F" w:rsidRPr="00B55C8B" w:rsidRDefault="00000000">
      <w:pPr>
        <w:keepLines/>
        <w:pBdr>
          <w:top w:val="nil"/>
          <w:left w:val="nil"/>
          <w:bottom w:val="nil"/>
          <w:right w:val="nil"/>
          <w:between w:val="nil"/>
        </w:pBdr>
        <w:spacing w:after="120" w:line="240" w:lineRule="auto"/>
        <w:rPr>
          <w:color w:val="000000"/>
          <w:lang w:val="es-CL"/>
        </w:rPr>
      </w:pPr>
      <w:r w:rsidRPr="00B55C8B">
        <w:rPr>
          <w:color w:val="000000"/>
          <w:lang w:val="es-CL"/>
        </w:rPr>
        <w:t>Agregar el modelo de caso uso general del sistema</w:t>
      </w:r>
    </w:p>
    <w:p w14:paraId="76686964" w14:textId="77777777" w:rsidR="009E214F" w:rsidRPr="00B55C8B" w:rsidRDefault="00000000">
      <w:pPr>
        <w:pBdr>
          <w:top w:val="nil"/>
          <w:left w:val="nil"/>
          <w:bottom w:val="nil"/>
          <w:right w:val="nil"/>
          <w:between w:val="nil"/>
        </w:pBdr>
        <w:spacing w:line="240" w:lineRule="auto"/>
        <w:rPr>
          <w:b/>
          <w:color w:val="000000"/>
          <w:lang w:val="es-CL"/>
        </w:rPr>
      </w:pPr>
      <w:r w:rsidRPr="00B55C8B">
        <w:rPr>
          <w:b/>
          <w:color w:val="000000"/>
          <w:lang w:val="es-CL"/>
        </w:rPr>
        <w:t>Ilustración 1: Diagrama de Caso Uso General del Sistema</w:t>
      </w:r>
    </w:p>
    <w:p w14:paraId="1EA01F96" w14:textId="6D7EE0A8" w:rsidR="009E214F" w:rsidRPr="00B55C8B" w:rsidRDefault="00B040E6">
      <w:pPr>
        <w:keepLines/>
        <w:pBdr>
          <w:top w:val="nil"/>
          <w:left w:val="nil"/>
          <w:bottom w:val="nil"/>
          <w:right w:val="nil"/>
          <w:between w:val="nil"/>
        </w:pBdr>
        <w:spacing w:after="120" w:line="240" w:lineRule="auto"/>
        <w:rPr>
          <w:color w:val="000000"/>
          <w:lang w:val="es-CL"/>
        </w:rPr>
      </w:pPr>
      <w:r w:rsidRPr="00B040E6">
        <w:rPr>
          <w:noProof/>
          <w:color w:val="000000"/>
          <w:lang w:val="es-CL"/>
        </w:rPr>
        <w:drawing>
          <wp:inline distT="0" distB="0" distL="0" distR="0" wp14:anchorId="377D6D64" wp14:editId="0694610E">
            <wp:extent cx="5740400" cy="3339465"/>
            <wp:effectExtent l="0" t="0" r="0" b="0"/>
            <wp:docPr id="396440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40037" name=""/>
                    <pic:cNvPicPr/>
                  </pic:nvPicPr>
                  <pic:blipFill>
                    <a:blip r:embed="rId8"/>
                    <a:stretch>
                      <a:fillRect/>
                    </a:stretch>
                  </pic:blipFill>
                  <pic:spPr>
                    <a:xfrm>
                      <a:off x="0" y="0"/>
                      <a:ext cx="5740400" cy="3339465"/>
                    </a:xfrm>
                    <a:prstGeom prst="rect">
                      <a:avLst/>
                    </a:prstGeom>
                  </pic:spPr>
                </pic:pic>
              </a:graphicData>
            </a:graphic>
          </wp:inline>
        </w:drawing>
      </w:r>
    </w:p>
    <w:p w14:paraId="7FE87383" w14:textId="77777777" w:rsidR="009E214F" w:rsidRPr="00B55C8B" w:rsidRDefault="009E214F">
      <w:pPr>
        <w:keepLines/>
        <w:pBdr>
          <w:top w:val="nil"/>
          <w:left w:val="nil"/>
          <w:bottom w:val="nil"/>
          <w:right w:val="nil"/>
          <w:between w:val="nil"/>
        </w:pBdr>
        <w:spacing w:after="120" w:line="240" w:lineRule="auto"/>
        <w:rPr>
          <w:color w:val="000000"/>
          <w:lang w:val="es-CL"/>
        </w:rPr>
      </w:pPr>
    </w:p>
    <w:p w14:paraId="13A4675F" w14:textId="77777777" w:rsidR="009E214F" w:rsidRPr="00B55C8B" w:rsidRDefault="009E214F">
      <w:pPr>
        <w:keepLines/>
        <w:pBdr>
          <w:top w:val="nil"/>
          <w:left w:val="nil"/>
          <w:bottom w:val="nil"/>
          <w:right w:val="nil"/>
          <w:between w:val="nil"/>
        </w:pBdr>
        <w:spacing w:after="120" w:line="240" w:lineRule="auto"/>
        <w:rPr>
          <w:color w:val="000000"/>
          <w:lang w:val="es-CL"/>
        </w:rPr>
      </w:pPr>
    </w:p>
    <w:p w14:paraId="251E67E1" w14:textId="77777777" w:rsidR="009E214F" w:rsidRDefault="00000000">
      <w:pPr>
        <w:keepNext/>
        <w:numPr>
          <w:ilvl w:val="1"/>
          <w:numId w:val="5"/>
        </w:numPr>
        <w:pBdr>
          <w:top w:val="nil"/>
          <w:left w:val="nil"/>
          <w:bottom w:val="nil"/>
          <w:right w:val="nil"/>
          <w:between w:val="nil"/>
        </w:pBdr>
        <w:spacing w:before="120" w:after="60" w:line="240" w:lineRule="auto"/>
        <w:jc w:val="both"/>
        <w:rPr>
          <w:b/>
          <w:color w:val="000080"/>
          <w:sz w:val="24"/>
          <w:szCs w:val="24"/>
        </w:rPr>
      </w:pPr>
      <w:bookmarkStart w:id="13" w:name="_heading=h.35nkun2" w:colFirst="0" w:colLast="0"/>
      <w:bookmarkEnd w:id="13"/>
      <w:r>
        <w:rPr>
          <w:b/>
          <w:color w:val="000080"/>
          <w:sz w:val="24"/>
          <w:szCs w:val="24"/>
        </w:rPr>
        <w:t xml:space="preserve">Casos de </w:t>
      </w:r>
      <w:proofErr w:type="spellStart"/>
      <w:r>
        <w:rPr>
          <w:b/>
          <w:color w:val="000080"/>
          <w:sz w:val="24"/>
          <w:szCs w:val="24"/>
        </w:rPr>
        <w:t>Usos</w:t>
      </w:r>
      <w:proofErr w:type="spellEnd"/>
      <w:r>
        <w:rPr>
          <w:b/>
          <w:color w:val="000080"/>
          <w:sz w:val="24"/>
          <w:szCs w:val="24"/>
        </w:rPr>
        <w:t xml:space="preserve"> </w:t>
      </w:r>
      <w:proofErr w:type="spellStart"/>
      <w:r>
        <w:rPr>
          <w:b/>
          <w:color w:val="000080"/>
          <w:sz w:val="24"/>
          <w:szCs w:val="24"/>
        </w:rPr>
        <w:t>Extendidos</w:t>
      </w:r>
      <w:proofErr w:type="spellEnd"/>
      <w:r>
        <w:rPr>
          <w:b/>
          <w:color w:val="000080"/>
          <w:sz w:val="24"/>
          <w:szCs w:val="24"/>
        </w:rPr>
        <w:t xml:space="preserve"> </w:t>
      </w:r>
    </w:p>
    <w:p w14:paraId="1A83D757" w14:textId="77777777" w:rsidR="009E214F" w:rsidRPr="00B55C8B" w:rsidRDefault="00000000">
      <w:pPr>
        <w:jc w:val="both"/>
        <w:rPr>
          <w:lang w:val="es-CL"/>
        </w:rPr>
      </w:pPr>
      <w:r w:rsidRPr="00B55C8B">
        <w:rPr>
          <w:lang w:val="es-CL"/>
        </w:rPr>
        <w:t>Los casos de uso considerados son los más relevantes para el desarrollo de la arquitectura. Se adjunta el documento o planilla caso uso.</w:t>
      </w:r>
    </w:p>
    <w:p w14:paraId="4EE8EBB6" w14:textId="77777777" w:rsidR="009E214F" w:rsidRPr="00B55C8B" w:rsidRDefault="009E214F">
      <w:pPr>
        <w:jc w:val="both"/>
        <w:rPr>
          <w:lang w:val="es-CL"/>
        </w:rPr>
      </w:pPr>
    </w:p>
    <w:p w14:paraId="58A78D6B" w14:textId="77777777" w:rsidR="009E214F" w:rsidRPr="00B55C8B" w:rsidRDefault="00000000">
      <w:pPr>
        <w:keepLines/>
        <w:pBdr>
          <w:top w:val="nil"/>
          <w:left w:val="nil"/>
          <w:bottom w:val="nil"/>
          <w:right w:val="nil"/>
          <w:between w:val="nil"/>
        </w:pBdr>
        <w:spacing w:after="120" w:line="240" w:lineRule="auto"/>
        <w:rPr>
          <w:b/>
          <w:color w:val="000000"/>
          <w:lang w:val="es-CL"/>
        </w:rPr>
      </w:pPr>
      <w:r w:rsidRPr="00B55C8B">
        <w:rPr>
          <w:b/>
          <w:color w:val="000000"/>
          <w:lang w:val="es-CL"/>
        </w:rPr>
        <w:t>Adjuntar la planilla caso uso extendido</w:t>
      </w:r>
    </w:p>
    <w:p w14:paraId="2EE915B8" w14:textId="77777777" w:rsidR="009E214F" w:rsidRPr="00B55C8B" w:rsidRDefault="009E214F">
      <w:pPr>
        <w:keepLines/>
        <w:pBdr>
          <w:top w:val="nil"/>
          <w:left w:val="nil"/>
          <w:bottom w:val="nil"/>
          <w:right w:val="nil"/>
          <w:between w:val="nil"/>
        </w:pBdr>
        <w:spacing w:after="120" w:line="240" w:lineRule="auto"/>
        <w:rPr>
          <w:b/>
          <w:color w:val="000000"/>
          <w:lang w:val="es-CL"/>
        </w:rPr>
      </w:pPr>
    </w:p>
    <w:p w14:paraId="3EF2F123" w14:textId="77777777" w:rsidR="009E214F" w:rsidRDefault="00000000">
      <w:pPr>
        <w:keepLines/>
        <w:pBdr>
          <w:top w:val="nil"/>
          <w:left w:val="nil"/>
          <w:bottom w:val="nil"/>
          <w:right w:val="nil"/>
          <w:between w:val="nil"/>
        </w:pBdr>
        <w:spacing w:after="120" w:line="240" w:lineRule="auto"/>
        <w:rPr>
          <w:color w:val="000000"/>
          <w:lang w:val="es-CL"/>
        </w:rPr>
      </w:pPr>
      <w:r w:rsidRPr="00B55C8B">
        <w:rPr>
          <w:color w:val="000000"/>
          <w:lang w:val="es-CL"/>
        </w:rPr>
        <w:t>A continuación, se listan los casos de uso relevantes, los cuales pueden ser encontrados con su especificación detallada en el documento “Casos de Uso Extendido”.</w:t>
      </w:r>
    </w:p>
    <w:p w14:paraId="310B7A3D" w14:textId="77777777" w:rsidR="005F1326" w:rsidRDefault="005F1326">
      <w:pPr>
        <w:keepLines/>
        <w:pBdr>
          <w:top w:val="nil"/>
          <w:left w:val="nil"/>
          <w:bottom w:val="nil"/>
          <w:right w:val="nil"/>
          <w:between w:val="nil"/>
        </w:pBdr>
        <w:spacing w:after="120" w:line="240" w:lineRule="auto"/>
        <w:rPr>
          <w:color w:val="000000"/>
          <w:lang w:val="es-CL"/>
        </w:rPr>
      </w:pPr>
    </w:p>
    <w:p w14:paraId="35D02D50" w14:textId="77777777" w:rsidR="005F1326" w:rsidRDefault="005F1326">
      <w:pPr>
        <w:keepLines/>
        <w:pBdr>
          <w:top w:val="nil"/>
          <w:left w:val="nil"/>
          <w:bottom w:val="nil"/>
          <w:right w:val="nil"/>
          <w:between w:val="nil"/>
        </w:pBdr>
        <w:spacing w:after="120" w:line="240" w:lineRule="auto"/>
        <w:rPr>
          <w:color w:val="000000"/>
          <w:lang w:val="es-CL"/>
        </w:rPr>
      </w:pPr>
    </w:p>
    <w:p w14:paraId="25AB995A" w14:textId="77777777" w:rsidR="005F1326" w:rsidRPr="00B55C8B" w:rsidRDefault="005F1326">
      <w:pPr>
        <w:keepLines/>
        <w:pBdr>
          <w:top w:val="nil"/>
          <w:left w:val="nil"/>
          <w:bottom w:val="nil"/>
          <w:right w:val="nil"/>
          <w:between w:val="nil"/>
        </w:pBdr>
        <w:spacing w:after="120" w:line="240" w:lineRule="auto"/>
        <w:rPr>
          <w:color w:val="000000"/>
          <w:lang w:val="es-CL"/>
        </w:rPr>
      </w:pPr>
    </w:p>
    <w:tbl>
      <w:tblPr>
        <w:tblStyle w:val="a4"/>
        <w:tblpPr w:leftFromText="141" w:rightFromText="141" w:vertAnchor="text"/>
        <w:tblW w:w="8717" w:type="dxa"/>
        <w:tblInd w:w="0" w:type="dxa"/>
        <w:tblLayout w:type="fixed"/>
        <w:tblLook w:val="0000" w:firstRow="0" w:lastRow="0" w:firstColumn="0" w:lastColumn="0" w:noHBand="0" w:noVBand="0"/>
      </w:tblPr>
      <w:tblGrid>
        <w:gridCol w:w="1262"/>
        <w:gridCol w:w="4762"/>
        <w:gridCol w:w="1701"/>
        <w:gridCol w:w="992"/>
      </w:tblGrid>
      <w:tr w:rsidR="009E214F" w14:paraId="1E2C90AA" w14:textId="77777777">
        <w:trPr>
          <w:trHeight w:val="595"/>
        </w:trPr>
        <w:tc>
          <w:tcPr>
            <w:tcW w:w="1262" w:type="dxa"/>
            <w:tcBorders>
              <w:top w:val="single" w:sz="6" w:space="0" w:color="000000"/>
              <w:left w:val="single" w:sz="6" w:space="0" w:color="000000"/>
              <w:bottom w:val="single" w:sz="6" w:space="0" w:color="000000"/>
              <w:right w:val="single" w:sz="6" w:space="0" w:color="000000"/>
            </w:tcBorders>
            <w:shd w:val="clear" w:color="auto" w:fill="C0C0C0"/>
          </w:tcPr>
          <w:p w14:paraId="09199586" w14:textId="77777777" w:rsidR="009E214F" w:rsidRDefault="00000000">
            <w:pPr>
              <w:widowControl/>
              <w:spacing w:line="240" w:lineRule="auto"/>
              <w:jc w:val="center"/>
              <w:rPr>
                <w:b/>
                <w:color w:val="000080"/>
                <w:sz w:val="16"/>
                <w:szCs w:val="16"/>
              </w:rPr>
            </w:pPr>
            <w:r>
              <w:rPr>
                <w:b/>
                <w:color w:val="000080"/>
                <w:sz w:val="16"/>
                <w:szCs w:val="16"/>
              </w:rPr>
              <w:lastRenderedPageBreak/>
              <w:t>Código</w:t>
            </w:r>
          </w:p>
        </w:tc>
        <w:tc>
          <w:tcPr>
            <w:tcW w:w="4762" w:type="dxa"/>
            <w:tcBorders>
              <w:top w:val="single" w:sz="6" w:space="0" w:color="000000"/>
              <w:left w:val="single" w:sz="6" w:space="0" w:color="000000"/>
              <w:bottom w:val="single" w:sz="6" w:space="0" w:color="000000"/>
              <w:right w:val="single" w:sz="6" w:space="0" w:color="000000"/>
            </w:tcBorders>
            <w:shd w:val="clear" w:color="auto" w:fill="C0C0C0"/>
          </w:tcPr>
          <w:p w14:paraId="3589E5EF" w14:textId="77777777" w:rsidR="009E214F" w:rsidRDefault="00000000">
            <w:pPr>
              <w:widowControl/>
              <w:spacing w:line="240" w:lineRule="auto"/>
              <w:jc w:val="center"/>
              <w:rPr>
                <w:b/>
                <w:color w:val="000080"/>
                <w:sz w:val="16"/>
                <w:szCs w:val="16"/>
              </w:rPr>
            </w:pPr>
            <w:r>
              <w:rPr>
                <w:b/>
                <w:color w:val="000080"/>
                <w:sz w:val="16"/>
                <w:szCs w:val="16"/>
              </w:rPr>
              <w:t>Nombre</w:t>
            </w:r>
          </w:p>
        </w:tc>
        <w:tc>
          <w:tcPr>
            <w:tcW w:w="1701" w:type="dxa"/>
            <w:tcBorders>
              <w:top w:val="single" w:sz="6" w:space="0" w:color="000000"/>
              <w:left w:val="single" w:sz="6" w:space="0" w:color="000000"/>
              <w:bottom w:val="single" w:sz="6" w:space="0" w:color="000000"/>
              <w:right w:val="single" w:sz="6" w:space="0" w:color="000000"/>
            </w:tcBorders>
            <w:shd w:val="clear" w:color="auto" w:fill="C0C0C0"/>
          </w:tcPr>
          <w:p w14:paraId="0646DAC5" w14:textId="77777777" w:rsidR="009E214F" w:rsidRDefault="00000000">
            <w:pPr>
              <w:widowControl/>
              <w:spacing w:line="240" w:lineRule="auto"/>
              <w:jc w:val="center"/>
              <w:rPr>
                <w:b/>
                <w:color w:val="000080"/>
                <w:sz w:val="16"/>
                <w:szCs w:val="16"/>
              </w:rPr>
            </w:pPr>
            <w:proofErr w:type="spellStart"/>
            <w:r>
              <w:rPr>
                <w:b/>
                <w:color w:val="000080"/>
                <w:sz w:val="16"/>
                <w:szCs w:val="16"/>
              </w:rPr>
              <w:t>Actores</w:t>
            </w:r>
            <w:proofErr w:type="spellEnd"/>
          </w:p>
        </w:tc>
        <w:tc>
          <w:tcPr>
            <w:tcW w:w="992" w:type="dxa"/>
            <w:tcBorders>
              <w:top w:val="single" w:sz="6" w:space="0" w:color="000000"/>
              <w:left w:val="single" w:sz="6" w:space="0" w:color="000000"/>
              <w:bottom w:val="single" w:sz="6" w:space="0" w:color="000000"/>
              <w:right w:val="single" w:sz="6" w:space="0" w:color="000000"/>
            </w:tcBorders>
            <w:shd w:val="clear" w:color="auto" w:fill="C0C0C0"/>
          </w:tcPr>
          <w:p w14:paraId="67435BFB" w14:textId="77777777" w:rsidR="009E214F" w:rsidRDefault="00000000">
            <w:pPr>
              <w:widowControl/>
              <w:spacing w:line="240" w:lineRule="auto"/>
              <w:jc w:val="center"/>
              <w:rPr>
                <w:b/>
                <w:color w:val="000080"/>
                <w:sz w:val="16"/>
                <w:szCs w:val="16"/>
              </w:rPr>
            </w:pPr>
            <w:proofErr w:type="spellStart"/>
            <w:r>
              <w:rPr>
                <w:b/>
                <w:color w:val="000080"/>
                <w:sz w:val="16"/>
                <w:szCs w:val="16"/>
              </w:rPr>
              <w:t>Prioridad</w:t>
            </w:r>
            <w:proofErr w:type="spellEnd"/>
          </w:p>
        </w:tc>
      </w:tr>
      <w:tr w:rsidR="009E214F" w:rsidRPr="00B040E6" w14:paraId="45CD8D46"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2EB6937D" w14:textId="77777777" w:rsidR="009E214F" w:rsidRPr="00B040E6" w:rsidRDefault="00000000">
            <w:pPr>
              <w:widowControl/>
              <w:spacing w:line="240" w:lineRule="auto"/>
              <w:rPr>
                <w:color w:val="000000"/>
                <w:sz w:val="16"/>
                <w:szCs w:val="16"/>
                <w:lang w:val="es-CL"/>
              </w:rPr>
            </w:pPr>
            <w:r>
              <w:rPr>
                <w:color w:val="000000"/>
                <w:sz w:val="16"/>
                <w:szCs w:val="16"/>
              </w:rPr>
              <w:t>CU-001</w:t>
            </w:r>
          </w:p>
        </w:tc>
        <w:tc>
          <w:tcPr>
            <w:tcW w:w="4762" w:type="dxa"/>
            <w:tcBorders>
              <w:top w:val="single" w:sz="6" w:space="0" w:color="000000"/>
              <w:left w:val="single" w:sz="6" w:space="0" w:color="000000"/>
              <w:bottom w:val="single" w:sz="6" w:space="0" w:color="000000"/>
              <w:right w:val="single" w:sz="6" w:space="0" w:color="000000"/>
            </w:tcBorders>
            <w:shd w:val="clear" w:color="auto" w:fill="FFFFFF"/>
          </w:tcPr>
          <w:p w14:paraId="2D44F20F" w14:textId="6545FB15" w:rsidR="009E214F" w:rsidRPr="00B040E6" w:rsidRDefault="005F1326">
            <w:pPr>
              <w:widowControl/>
              <w:spacing w:line="240" w:lineRule="auto"/>
              <w:rPr>
                <w:color w:val="000000"/>
                <w:sz w:val="16"/>
                <w:szCs w:val="16"/>
                <w:lang w:val="es-CL"/>
              </w:rPr>
            </w:pPr>
            <w:proofErr w:type="spellStart"/>
            <w:r w:rsidRPr="005F1326">
              <w:rPr>
                <w:color w:val="000000"/>
                <w:sz w:val="16"/>
                <w:szCs w:val="16"/>
              </w:rPr>
              <w:t>Escanear</w:t>
            </w:r>
            <w:proofErr w:type="spellEnd"/>
            <w:r w:rsidRPr="005F1326">
              <w:rPr>
                <w:color w:val="000000"/>
                <w:sz w:val="16"/>
                <w:szCs w:val="16"/>
              </w:rPr>
              <w:t xml:space="preserve"> Rutas (Picking)</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Pr>
          <w:p w14:paraId="49070683" w14:textId="3E38C0E9" w:rsidR="009E214F" w:rsidRPr="00B040E6" w:rsidRDefault="005F1326">
            <w:pPr>
              <w:widowControl/>
              <w:spacing w:line="240" w:lineRule="auto"/>
              <w:rPr>
                <w:color w:val="000000"/>
                <w:sz w:val="16"/>
                <w:szCs w:val="16"/>
                <w:lang w:val="es-CL"/>
              </w:rPr>
            </w:pPr>
            <w:proofErr w:type="spellStart"/>
            <w:r w:rsidRPr="005F1326">
              <w:rPr>
                <w:color w:val="000000"/>
                <w:sz w:val="16"/>
                <w:szCs w:val="16"/>
              </w:rPr>
              <w:t>Operario</w:t>
            </w:r>
            <w:proofErr w:type="spellEnd"/>
            <w:r w:rsidRPr="005F1326">
              <w:rPr>
                <w:color w:val="000000"/>
                <w:sz w:val="16"/>
                <w:szCs w:val="16"/>
              </w:rPr>
              <w:t xml:space="preserve"> de Bodega</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Pr>
          <w:p w14:paraId="2D9199FF" w14:textId="3AE7F182" w:rsidR="009E214F" w:rsidRPr="00B040E6" w:rsidRDefault="005F1326">
            <w:pPr>
              <w:widowControl/>
              <w:spacing w:line="240" w:lineRule="auto"/>
              <w:rPr>
                <w:color w:val="000000"/>
                <w:sz w:val="16"/>
                <w:szCs w:val="16"/>
                <w:lang w:val="es-CL"/>
              </w:rPr>
            </w:pPr>
            <w:r w:rsidRPr="005F1326">
              <w:rPr>
                <w:color w:val="000000"/>
                <w:sz w:val="16"/>
                <w:szCs w:val="16"/>
              </w:rPr>
              <w:t>Alta</w:t>
            </w:r>
          </w:p>
        </w:tc>
      </w:tr>
      <w:tr w:rsidR="009E214F" w:rsidRPr="00B040E6" w14:paraId="78B627F3"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79B194C3" w14:textId="2A8FB28C" w:rsidR="009E214F" w:rsidRPr="00B040E6" w:rsidRDefault="00B040E6">
            <w:pPr>
              <w:widowControl/>
              <w:spacing w:line="240" w:lineRule="auto"/>
              <w:rPr>
                <w:color w:val="000000"/>
                <w:sz w:val="16"/>
                <w:szCs w:val="16"/>
                <w:lang w:val="es-CL"/>
              </w:rPr>
            </w:pPr>
            <w:r w:rsidRPr="00B040E6">
              <w:rPr>
                <w:color w:val="000000"/>
                <w:sz w:val="16"/>
                <w:szCs w:val="16"/>
              </w:rPr>
              <w:t>CU-002</w:t>
            </w:r>
          </w:p>
        </w:tc>
        <w:tc>
          <w:tcPr>
            <w:tcW w:w="4762" w:type="dxa"/>
            <w:tcBorders>
              <w:top w:val="single" w:sz="6" w:space="0" w:color="000000"/>
              <w:left w:val="single" w:sz="6" w:space="0" w:color="000000"/>
              <w:bottom w:val="single" w:sz="6" w:space="0" w:color="000000"/>
              <w:right w:val="single" w:sz="6" w:space="0" w:color="000000"/>
            </w:tcBorders>
            <w:shd w:val="clear" w:color="auto" w:fill="FFFFFF"/>
          </w:tcPr>
          <w:p w14:paraId="2CA4F0FB" w14:textId="6D6C8C66" w:rsidR="009E214F" w:rsidRPr="00B040E6" w:rsidRDefault="005F1326">
            <w:pPr>
              <w:widowControl/>
              <w:spacing w:line="240" w:lineRule="auto"/>
              <w:rPr>
                <w:color w:val="000000"/>
                <w:sz w:val="16"/>
                <w:szCs w:val="16"/>
                <w:lang w:val="es-CL"/>
              </w:rPr>
            </w:pPr>
            <w:proofErr w:type="spellStart"/>
            <w:r w:rsidRPr="005F1326">
              <w:rPr>
                <w:color w:val="000000"/>
                <w:sz w:val="16"/>
                <w:szCs w:val="16"/>
              </w:rPr>
              <w:t>Cerrar</w:t>
            </w:r>
            <w:proofErr w:type="spellEnd"/>
            <w:r w:rsidRPr="005F1326">
              <w:rPr>
                <w:color w:val="000000"/>
                <w:sz w:val="16"/>
                <w:szCs w:val="16"/>
              </w:rPr>
              <w:t xml:space="preserve"> </w:t>
            </w:r>
            <w:proofErr w:type="spellStart"/>
            <w:r w:rsidRPr="005F1326">
              <w:rPr>
                <w:color w:val="000000"/>
                <w:sz w:val="16"/>
                <w:szCs w:val="16"/>
              </w:rPr>
              <w:t>Pedido</w:t>
            </w:r>
            <w:proofErr w:type="spellEnd"/>
            <w:r w:rsidRPr="005F1326">
              <w:rPr>
                <w:color w:val="000000"/>
                <w:sz w:val="16"/>
                <w:szCs w:val="16"/>
              </w:rPr>
              <w:t xml:space="preserve"> (Packing)</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Pr>
          <w:p w14:paraId="4EBD95A4" w14:textId="1AA4A263" w:rsidR="009E214F" w:rsidRPr="00B040E6" w:rsidRDefault="005F1326">
            <w:pPr>
              <w:widowControl/>
              <w:spacing w:line="240" w:lineRule="auto"/>
              <w:rPr>
                <w:color w:val="000000"/>
                <w:sz w:val="16"/>
                <w:szCs w:val="16"/>
                <w:lang w:val="es-CL"/>
              </w:rPr>
            </w:pPr>
            <w:proofErr w:type="spellStart"/>
            <w:r w:rsidRPr="005F1326">
              <w:rPr>
                <w:color w:val="000000"/>
                <w:sz w:val="16"/>
                <w:szCs w:val="16"/>
              </w:rPr>
              <w:t>Operario</w:t>
            </w:r>
            <w:proofErr w:type="spellEnd"/>
            <w:r w:rsidRPr="005F1326">
              <w:rPr>
                <w:color w:val="000000"/>
                <w:sz w:val="16"/>
                <w:szCs w:val="16"/>
              </w:rPr>
              <w:t xml:space="preserve"> de Bodega</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Pr>
          <w:p w14:paraId="5A2280DB" w14:textId="304D4B5C" w:rsidR="009E214F" w:rsidRPr="00B040E6" w:rsidRDefault="005F1326">
            <w:pPr>
              <w:widowControl/>
              <w:spacing w:line="240" w:lineRule="auto"/>
              <w:rPr>
                <w:color w:val="000000"/>
                <w:sz w:val="16"/>
                <w:szCs w:val="16"/>
                <w:lang w:val="es-CL"/>
              </w:rPr>
            </w:pPr>
            <w:r w:rsidRPr="005F1326">
              <w:rPr>
                <w:color w:val="000000"/>
                <w:sz w:val="16"/>
                <w:szCs w:val="16"/>
              </w:rPr>
              <w:t>Alta</w:t>
            </w:r>
          </w:p>
        </w:tc>
      </w:tr>
      <w:tr w:rsidR="009E214F" w:rsidRPr="00B040E6" w14:paraId="371B6EC8"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7F277FAC" w14:textId="432AA1DB" w:rsidR="009E214F" w:rsidRPr="00B040E6" w:rsidRDefault="00B040E6" w:rsidP="00B040E6">
            <w:pPr>
              <w:widowControl/>
              <w:spacing w:line="240" w:lineRule="auto"/>
              <w:rPr>
                <w:color w:val="000000"/>
                <w:sz w:val="16"/>
                <w:szCs w:val="16"/>
                <w:lang w:val="es-CL"/>
              </w:rPr>
            </w:pPr>
            <w:r w:rsidRPr="00B040E6">
              <w:rPr>
                <w:color w:val="000000"/>
                <w:sz w:val="16"/>
                <w:szCs w:val="16"/>
              </w:rPr>
              <w:t>CU-003</w:t>
            </w:r>
          </w:p>
        </w:tc>
        <w:tc>
          <w:tcPr>
            <w:tcW w:w="4762" w:type="dxa"/>
            <w:tcBorders>
              <w:top w:val="single" w:sz="6" w:space="0" w:color="000000"/>
              <w:left w:val="single" w:sz="6" w:space="0" w:color="000000"/>
              <w:bottom w:val="single" w:sz="6" w:space="0" w:color="000000"/>
              <w:right w:val="single" w:sz="6" w:space="0" w:color="000000"/>
            </w:tcBorders>
            <w:shd w:val="clear" w:color="auto" w:fill="FFFFFF"/>
          </w:tcPr>
          <w:p w14:paraId="2959E6FE" w14:textId="68CCA27E" w:rsidR="009E214F" w:rsidRPr="00B040E6" w:rsidRDefault="005F1326">
            <w:pPr>
              <w:widowControl/>
              <w:spacing w:line="240" w:lineRule="auto"/>
              <w:rPr>
                <w:color w:val="000000"/>
                <w:sz w:val="16"/>
                <w:szCs w:val="16"/>
                <w:lang w:val="es-CL"/>
              </w:rPr>
            </w:pPr>
            <w:proofErr w:type="spellStart"/>
            <w:r w:rsidRPr="005F1326">
              <w:rPr>
                <w:color w:val="000000"/>
                <w:sz w:val="16"/>
                <w:szCs w:val="16"/>
              </w:rPr>
              <w:t>Consultar</w:t>
            </w:r>
            <w:proofErr w:type="spellEnd"/>
            <w:r w:rsidRPr="005F1326">
              <w:rPr>
                <w:color w:val="000000"/>
                <w:sz w:val="16"/>
                <w:szCs w:val="16"/>
              </w:rPr>
              <w:t xml:space="preserve"> </w:t>
            </w:r>
            <w:proofErr w:type="spellStart"/>
            <w:r w:rsidRPr="005F1326">
              <w:rPr>
                <w:color w:val="000000"/>
                <w:sz w:val="16"/>
                <w:szCs w:val="16"/>
              </w:rPr>
              <w:t>Copiloto</w:t>
            </w:r>
            <w:proofErr w:type="spellEnd"/>
            <w:r w:rsidRPr="005F1326">
              <w:rPr>
                <w:color w:val="000000"/>
                <w:sz w:val="16"/>
                <w:szCs w:val="16"/>
              </w:rPr>
              <w:t xml:space="preserve"> IA</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Pr>
          <w:p w14:paraId="78FF5B56" w14:textId="068EB149" w:rsidR="009E214F" w:rsidRPr="005F1326" w:rsidRDefault="005F1326">
            <w:pPr>
              <w:widowControl/>
              <w:spacing w:line="240" w:lineRule="auto"/>
              <w:rPr>
                <w:color w:val="000000"/>
                <w:sz w:val="16"/>
                <w:szCs w:val="16"/>
                <w:lang w:val="es-CL"/>
              </w:rPr>
            </w:pPr>
            <w:r w:rsidRPr="005F1326">
              <w:rPr>
                <w:color w:val="000000"/>
                <w:sz w:val="16"/>
                <w:szCs w:val="16"/>
                <w:lang w:val="es-CL"/>
              </w:rPr>
              <w:t>Operario de Bodega, Jefe de Bodega</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Pr>
          <w:p w14:paraId="775FF3DD" w14:textId="1FCC9F67" w:rsidR="009E214F" w:rsidRPr="00B040E6" w:rsidRDefault="005F1326">
            <w:pPr>
              <w:widowControl/>
              <w:spacing w:line="240" w:lineRule="auto"/>
              <w:rPr>
                <w:color w:val="000000"/>
                <w:sz w:val="16"/>
                <w:szCs w:val="16"/>
                <w:lang w:val="es-CL"/>
              </w:rPr>
            </w:pPr>
            <w:r w:rsidRPr="005F1326">
              <w:rPr>
                <w:color w:val="000000"/>
                <w:sz w:val="16"/>
                <w:szCs w:val="16"/>
              </w:rPr>
              <w:t>Media</w:t>
            </w:r>
          </w:p>
        </w:tc>
      </w:tr>
      <w:tr w:rsidR="009E214F" w:rsidRPr="00B040E6" w14:paraId="505FF57F"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3275AE1F" w14:textId="590C8C40" w:rsidR="009E214F" w:rsidRPr="00B040E6" w:rsidRDefault="00B040E6">
            <w:pPr>
              <w:widowControl/>
              <w:spacing w:line="240" w:lineRule="auto"/>
              <w:rPr>
                <w:color w:val="000000"/>
                <w:sz w:val="16"/>
                <w:szCs w:val="16"/>
                <w:lang w:val="es-CL"/>
              </w:rPr>
            </w:pPr>
            <w:r w:rsidRPr="00B040E6">
              <w:rPr>
                <w:color w:val="000000"/>
                <w:sz w:val="16"/>
                <w:szCs w:val="16"/>
              </w:rPr>
              <w:t>CU-004</w:t>
            </w:r>
          </w:p>
        </w:tc>
        <w:tc>
          <w:tcPr>
            <w:tcW w:w="4762" w:type="dxa"/>
            <w:tcBorders>
              <w:top w:val="single" w:sz="6" w:space="0" w:color="000000"/>
              <w:left w:val="single" w:sz="6" w:space="0" w:color="000000"/>
              <w:bottom w:val="single" w:sz="6" w:space="0" w:color="000000"/>
              <w:right w:val="single" w:sz="6" w:space="0" w:color="000000"/>
            </w:tcBorders>
            <w:shd w:val="clear" w:color="auto" w:fill="FFFFFF"/>
          </w:tcPr>
          <w:p w14:paraId="67A5AF54" w14:textId="01CD3DDE" w:rsidR="009E214F" w:rsidRPr="00B040E6" w:rsidRDefault="005F1326">
            <w:pPr>
              <w:widowControl/>
              <w:spacing w:line="240" w:lineRule="auto"/>
              <w:rPr>
                <w:color w:val="000000"/>
                <w:sz w:val="16"/>
                <w:szCs w:val="16"/>
                <w:lang w:val="es-CL"/>
              </w:rPr>
            </w:pPr>
            <w:proofErr w:type="spellStart"/>
            <w:r w:rsidRPr="005F1326">
              <w:rPr>
                <w:color w:val="000000"/>
                <w:sz w:val="16"/>
                <w:szCs w:val="16"/>
              </w:rPr>
              <w:t>Configurar</w:t>
            </w:r>
            <w:proofErr w:type="spellEnd"/>
            <w:r w:rsidRPr="005F1326">
              <w:rPr>
                <w:color w:val="000000"/>
                <w:sz w:val="16"/>
                <w:szCs w:val="16"/>
              </w:rPr>
              <w:t xml:space="preserve"> Layout de Racks</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Pr>
          <w:p w14:paraId="5A442213" w14:textId="6715254F" w:rsidR="009E214F" w:rsidRPr="00B040E6" w:rsidRDefault="005F1326">
            <w:pPr>
              <w:widowControl/>
              <w:spacing w:line="240" w:lineRule="auto"/>
              <w:rPr>
                <w:color w:val="000000"/>
                <w:sz w:val="16"/>
                <w:szCs w:val="16"/>
                <w:lang w:val="es-CL"/>
              </w:rPr>
            </w:pPr>
            <w:r w:rsidRPr="005F1326">
              <w:rPr>
                <w:color w:val="000000"/>
                <w:sz w:val="16"/>
                <w:szCs w:val="16"/>
              </w:rPr>
              <w:t>Jefe de Bodega</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Pr>
          <w:p w14:paraId="02DC16B6" w14:textId="382A3548" w:rsidR="009E214F" w:rsidRPr="00B040E6" w:rsidRDefault="005F1326">
            <w:pPr>
              <w:widowControl/>
              <w:spacing w:line="240" w:lineRule="auto"/>
              <w:rPr>
                <w:color w:val="000000"/>
                <w:sz w:val="16"/>
                <w:szCs w:val="16"/>
                <w:lang w:val="es-CL"/>
              </w:rPr>
            </w:pPr>
            <w:r w:rsidRPr="005F1326">
              <w:rPr>
                <w:color w:val="000000"/>
                <w:sz w:val="16"/>
                <w:szCs w:val="16"/>
              </w:rPr>
              <w:t>Alta</w:t>
            </w:r>
          </w:p>
        </w:tc>
      </w:tr>
      <w:tr w:rsidR="009E214F" w:rsidRPr="00B040E6" w14:paraId="2AAF8977"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0C59D784" w14:textId="4E9A595F" w:rsidR="009E214F" w:rsidRPr="00B040E6" w:rsidRDefault="00B040E6">
            <w:pPr>
              <w:widowControl/>
              <w:spacing w:line="240" w:lineRule="auto"/>
              <w:rPr>
                <w:color w:val="000000"/>
                <w:sz w:val="16"/>
                <w:szCs w:val="16"/>
                <w:lang w:val="es-CL"/>
              </w:rPr>
            </w:pPr>
            <w:r w:rsidRPr="00B040E6">
              <w:rPr>
                <w:color w:val="000000"/>
                <w:sz w:val="16"/>
                <w:szCs w:val="16"/>
              </w:rPr>
              <w:t>CU-005</w:t>
            </w:r>
          </w:p>
        </w:tc>
        <w:tc>
          <w:tcPr>
            <w:tcW w:w="4762" w:type="dxa"/>
            <w:tcBorders>
              <w:top w:val="single" w:sz="6" w:space="0" w:color="000000"/>
              <w:left w:val="single" w:sz="6" w:space="0" w:color="000000"/>
              <w:bottom w:val="single" w:sz="6" w:space="0" w:color="000000"/>
              <w:right w:val="single" w:sz="6" w:space="0" w:color="000000"/>
            </w:tcBorders>
            <w:shd w:val="clear" w:color="auto" w:fill="FFFFFF"/>
          </w:tcPr>
          <w:p w14:paraId="6DADAD48" w14:textId="6D1744C1" w:rsidR="009E214F" w:rsidRPr="00B040E6" w:rsidRDefault="005F1326">
            <w:pPr>
              <w:widowControl/>
              <w:spacing w:line="240" w:lineRule="auto"/>
              <w:rPr>
                <w:color w:val="000000"/>
                <w:sz w:val="16"/>
                <w:szCs w:val="16"/>
                <w:lang w:val="es-CL"/>
              </w:rPr>
            </w:pPr>
            <w:proofErr w:type="spellStart"/>
            <w:r w:rsidRPr="005F1326">
              <w:rPr>
                <w:color w:val="000000"/>
                <w:sz w:val="16"/>
                <w:szCs w:val="16"/>
              </w:rPr>
              <w:t>Monitorear</w:t>
            </w:r>
            <w:proofErr w:type="spellEnd"/>
            <w:r w:rsidRPr="005F1326">
              <w:rPr>
                <w:color w:val="000000"/>
                <w:sz w:val="16"/>
                <w:szCs w:val="16"/>
              </w:rPr>
              <w:t xml:space="preserve"> Dashboards BI</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Pr>
          <w:p w14:paraId="3ADD8430" w14:textId="2A4B16B6" w:rsidR="009E214F" w:rsidRPr="00B040E6" w:rsidRDefault="005F1326">
            <w:pPr>
              <w:widowControl/>
              <w:spacing w:line="240" w:lineRule="auto"/>
              <w:rPr>
                <w:color w:val="000000"/>
                <w:sz w:val="16"/>
                <w:szCs w:val="16"/>
                <w:lang w:val="es-CL"/>
              </w:rPr>
            </w:pPr>
            <w:r w:rsidRPr="005F1326">
              <w:rPr>
                <w:color w:val="000000"/>
                <w:sz w:val="16"/>
                <w:szCs w:val="16"/>
              </w:rPr>
              <w:t>Jefe de Bodega</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Pr>
          <w:p w14:paraId="5F2507F7" w14:textId="0A4EA70C" w:rsidR="009E214F" w:rsidRPr="00B040E6" w:rsidRDefault="005F1326">
            <w:pPr>
              <w:widowControl/>
              <w:spacing w:line="240" w:lineRule="auto"/>
              <w:rPr>
                <w:color w:val="000000"/>
                <w:sz w:val="16"/>
                <w:szCs w:val="16"/>
                <w:lang w:val="es-CL"/>
              </w:rPr>
            </w:pPr>
            <w:r w:rsidRPr="005F1326">
              <w:rPr>
                <w:color w:val="000000"/>
                <w:sz w:val="16"/>
                <w:szCs w:val="16"/>
              </w:rPr>
              <w:t>Media</w:t>
            </w:r>
          </w:p>
        </w:tc>
      </w:tr>
      <w:tr w:rsidR="009E214F" w:rsidRPr="00B040E6" w14:paraId="7F23B818"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2B3961F0" w14:textId="5A403F67" w:rsidR="009E214F" w:rsidRPr="00B040E6" w:rsidRDefault="00B040E6">
            <w:pPr>
              <w:widowControl/>
              <w:spacing w:line="240" w:lineRule="auto"/>
              <w:rPr>
                <w:color w:val="000000"/>
                <w:sz w:val="16"/>
                <w:szCs w:val="16"/>
                <w:lang w:val="es-CL"/>
              </w:rPr>
            </w:pPr>
            <w:r w:rsidRPr="00B040E6">
              <w:rPr>
                <w:color w:val="000000"/>
                <w:sz w:val="16"/>
                <w:szCs w:val="16"/>
              </w:rPr>
              <w:t>CU-006</w:t>
            </w:r>
          </w:p>
        </w:tc>
        <w:tc>
          <w:tcPr>
            <w:tcW w:w="4762" w:type="dxa"/>
            <w:tcBorders>
              <w:top w:val="single" w:sz="6" w:space="0" w:color="000000"/>
              <w:left w:val="single" w:sz="6" w:space="0" w:color="000000"/>
              <w:bottom w:val="single" w:sz="6" w:space="0" w:color="000000"/>
              <w:right w:val="single" w:sz="6" w:space="0" w:color="000000"/>
            </w:tcBorders>
            <w:shd w:val="clear" w:color="auto" w:fill="FFFFFF"/>
          </w:tcPr>
          <w:p w14:paraId="536F0782" w14:textId="62711AE2" w:rsidR="009E214F" w:rsidRPr="00B040E6" w:rsidRDefault="005F1326">
            <w:pPr>
              <w:widowControl/>
              <w:spacing w:line="240" w:lineRule="auto"/>
              <w:rPr>
                <w:color w:val="000000"/>
                <w:sz w:val="16"/>
                <w:szCs w:val="16"/>
                <w:lang w:val="es-CL"/>
              </w:rPr>
            </w:pPr>
            <w:proofErr w:type="spellStart"/>
            <w:r w:rsidRPr="005F1326">
              <w:rPr>
                <w:color w:val="000000"/>
                <w:sz w:val="16"/>
                <w:szCs w:val="16"/>
              </w:rPr>
              <w:t>Ingresar</w:t>
            </w:r>
            <w:proofErr w:type="spellEnd"/>
            <w:r w:rsidRPr="005F1326">
              <w:rPr>
                <w:color w:val="000000"/>
                <w:sz w:val="16"/>
                <w:szCs w:val="16"/>
              </w:rPr>
              <w:t xml:space="preserve"> Orden de Compra</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Pr>
          <w:p w14:paraId="657FDF77" w14:textId="2CE67669" w:rsidR="009E214F" w:rsidRPr="00B040E6" w:rsidRDefault="005F1326">
            <w:pPr>
              <w:widowControl/>
              <w:spacing w:line="240" w:lineRule="auto"/>
              <w:rPr>
                <w:color w:val="000000"/>
                <w:sz w:val="16"/>
                <w:szCs w:val="16"/>
                <w:lang w:val="es-CL"/>
              </w:rPr>
            </w:pPr>
            <w:r w:rsidRPr="005F1326">
              <w:rPr>
                <w:color w:val="000000"/>
                <w:sz w:val="16"/>
                <w:szCs w:val="16"/>
              </w:rPr>
              <w:t>Plataforma E-commerce</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Pr>
          <w:p w14:paraId="75ACBEE1" w14:textId="6EE18B7D" w:rsidR="009E214F" w:rsidRPr="00B040E6" w:rsidRDefault="005F1326">
            <w:pPr>
              <w:widowControl/>
              <w:spacing w:line="240" w:lineRule="auto"/>
              <w:rPr>
                <w:color w:val="000000"/>
                <w:sz w:val="16"/>
                <w:szCs w:val="16"/>
                <w:lang w:val="es-CL"/>
              </w:rPr>
            </w:pPr>
            <w:r w:rsidRPr="005F1326">
              <w:rPr>
                <w:color w:val="000000"/>
                <w:sz w:val="16"/>
                <w:szCs w:val="16"/>
              </w:rPr>
              <w:t>Alta</w:t>
            </w:r>
          </w:p>
        </w:tc>
      </w:tr>
      <w:tr w:rsidR="009E214F" w:rsidRPr="00B040E6" w14:paraId="16828DFD"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185A6263" w14:textId="599D15E7" w:rsidR="009E214F" w:rsidRPr="00B040E6" w:rsidRDefault="00B040E6">
            <w:pPr>
              <w:widowControl/>
              <w:spacing w:line="240" w:lineRule="auto"/>
              <w:rPr>
                <w:color w:val="000000"/>
                <w:sz w:val="16"/>
                <w:szCs w:val="16"/>
                <w:lang w:val="es-CL"/>
              </w:rPr>
            </w:pPr>
            <w:r w:rsidRPr="00B040E6">
              <w:rPr>
                <w:color w:val="000000"/>
                <w:sz w:val="16"/>
                <w:szCs w:val="16"/>
              </w:rPr>
              <w:t>CU-007</w:t>
            </w:r>
          </w:p>
        </w:tc>
        <w:tc>
          <w:tcPr>
            <w:tcW w:w="4762" w:type="dxa"/>
            <w:tcBorders>
              <w:top w:val="single" w:sz="6" w:space="0" w:color="000000"/>
              <w:left w:val="single" w:sz="6" w:space="0" w:color="000000"/>
              <w:bottom w:val="single" w:sz="6" w:space="0" w:color="000000"/>
              <w:right w:val="single" w:sz="6" w:space="0" w:color="000000"/>
            </w:tcBorders>
            <w:shd w:val="clear" w:color="auto" w:fill="FFFFFF"/>
          </w:tcPr>
          <w:p w14:paraId="5E7D3892" w14:textId="12432E17" w:rsidR="009E214F" w:rsidRPr="005F1326" w:rsidRDefault="005F1326">
            <w:pPr>
              <w:widowControl/>
              <w:spacing w:line="240" w:lineRule="auto"/>
              <w:rPr>
                <w:color w:val="000000"/>
                <w:sz w:val="16"/>
                <w:szCs w:val="16"/>
                <w:lang w:val="es-CL"/>
              </w:rPr>
            </w:pPr>
            <w:r w:rsidRPr="005F1326">
              <w:rPr>
                <w:color w:val="000000"/>
                <w:sz w:val="16"/>
                <w:szCs w:val="16"/>
                <w:lang w:val="es-CL"/>
              </w:rPr>
              <w:t>Reportar Alarma de Impacto/Clima</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Pr>
          <w:p w14:paraId="04F01342" w14:textId="032306F5" w:rsidR="009E214F" w:rsidRPr="00B040E6" w:rsidRDefault="005F1326">
            <w:pPr>
              <w:widowControl/>
              <w:spacing w:line="240" w:lineRule="auto"/>
              <w:rPr>
                <w:color w:val="000000"/>
                <w:sz w:val="16"/>
                <w:szCs w:val="16"/>
                <w:lang w:val="es-CL"/>
              </w:rPr>
            </w:pPr>
            <w:r w:rsidRPr="005F1326">
              <w:rPr>
                <w:color w:val="000000"/>
                <w:sz w:val="16"/>
                <w:szCs w:val="16"/>
              </w:rPr>
              <w:t>Sensor IoT (ESP32)</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Pr>
          <w:p w14:paraId="091F72C4" w14:textId="3FBDA1E6" w:rsidR="009E214F" w:rsidRPr="00B040E6" w:rsidRDefault="005F1326">
            <w:pPr>
              <w:widowControl/>
              <w:spacing w:line="240" w:lineRule="auto"/>
              <w:rPr>
                <w:color w:val="000000"/>
                <w:sz w:val="16"/>
                <w:szCs w:val="16"/>
                <w:lang w:val="es-CL"/>
              </w:rPr>
            </w:pPr>
            <w:r w:rsidRPr="005F1326">
              <w:rPr>
                <w:color w:val="000000"/>
                <w:sz w:val="16"/>
                <w:szCs w:val="16"/>
              </w:rPr>
              <w:t>Alta</w:t>
            </w:r>
          </w:p>
        </w:tc>
      </w:tr>
    </w:tbl>
    <w:p w14:paraId="065A42D6" w14:textId="77777777" w:rsidR="009E214F" w:rsidRPr="00B040E6" w:rsidRDefault="00000000">
      <w:pPr>
        <w:widowControl/>
        <w:spacing w:line="240" w:lineRule="auto"/>
        <w:rPr>
          <w:b/>
          <w:color w:val="000080"/>
          <w:sz w:val="24"/>
          <w:szCs w:val="24"/>
          <w:lang w:val="es-CL"/>
        </w:rPr>
      </w:pPr>
      <w:r w:rsidRPr="00B040E6">
        <w:rPr>
          <w:lang w:val="es-CL"/>
        </w:rPr>
        <w:br w:type="page"/>
      </w:r>
    </w:p>
    <w:p w14:paraId="4FC2CFB4" w14:textId="77777777" w:rsidR="009E214F" w:rsidRPr="00B55C8B" w:rsidRDefault="00000000">
      <w:pPr>
        <w:keepNext/>
        <w:numPr>
          <w:ilvl w:val="1"/>
          <w:numId w:val="5"/>
        </w:numPr>
        <w:pBdr>
          <w:top w:val="nil"/>
          <w:left w:val="nil"/>
          <w:bottom w:val="nil"/>
          <w:right w:val="nil"/>
          <w:between w:val="nil"/>
        </w:pBdr>
        <w:spacing w:before="120" w:after="60" w:line="240" w:lineRule="auto"/>
        <w:jc w:val="both"/>
        <w:rPr>
          <w:b/>
          <w:color w:val="000080"/>
          <w:sz w:val="24"/>
          <w:szCs w:val="24"/>
          <w:lang w:val="es-CL"/>
        </w:rPr>
      </w:pPr>
      <w:bookmarkStart w:id="14" w:name="_heading=h.1ksv4uv" w:colFirst="0" w:colLast="0"/>
      <w:bookmarkEnd w:id="14"/>
      <w:r w:rsidRPr="00B55C8B">
        <w:rPr>
          <w:b/>
          <w:color w:val="000080"/>
          <w:sz w:val="24"/>
          <w:szCs w:val="24"/>
          <w:lang w:val="es-CL"/>
        </w:rPr>
        <w:lastRenderedPageBreak/>
        <w:t>Especificación de los Escenarios de Calidad Relevantes</w:t>
      </w:r>
    </w:p>
    <w:p w14:paraId="7FA6FC8F" w14:textId="77777777" w:rsidR="009E214F" w:rsidRPr="00B55C8B" w:rsidRDefault="00000000">
      <w:pPr>
        <w:jc w:val="both"/>
        <w:rPr>
          <w:lang w:val="es-CL"/>
        </w:rPr>
      </w:pPr>
      <w:r w:rsidRPr="00B55C8B">
        <w:rPr>
          <w:lang w:val="es-CL"/>
        </w:rPr>
        <w:t xml:space="preserve">Después de un análisis en conjunto con los </w:t>
      </w:r>
      <w:proofErr w:type="spellStart"/>
      <w:r w:rsidRPr="00B55C8B">
        <w:rPr>
          <w:lang w:val="es-CL"/>
        </w:rPr>
        <w:t>stakeholders</w:t>
      </w:r>
      <w:proofErr w:type="spellEnd"/>
      <w:r w:rsidRPr="00B55C8B">
        <w:rPr>
          <w:lang w:val="es-CL"/>
        </w:rPr>
        <w:t>, los escenarios de calidad se expresan a continuación:</w:t>
      </w:r>
    </w:p>
    <w:p w14:paraId="443407CA" w14:textId="77777777" w:rsidR="009E214F" w:rsidRPr="00B55C8B" w:rsidRDefault="009E214F">
      <w:pPr>
        <w:jc w:val="both"/>
        <w:rPr>
          <w:rFonts w:ascii="Times" w:eastAsia="Times" w:hAnsi="Times" w:cs="Times"/>
          <w:sz w:val="24"/>
          <w:szCs w:val="24"/>
          <w:lang w:val="es-CL"/>
        </w:rPr>
      </w:pPr>
    </w:p>
    <w:tbl>
      <w:tblPr>
        <w:tblStyle w:val="a5"/>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9"/>
        <w:gridCol w:w="1673"/>
        <w:gridCol w:w="5476"/>
      </w:tblGrid>
      <w:tr w:rsidR="009E214F" w14:paraId="0E7DE878" w14:textId="77777777">
        <w:tc>
          <w:tcPr>
            <w:tcW w:w="8828" w:type="dxa"/>
            <w:gridSpan w:val="3"/>
            <w:tcBorders>
              <w:top w:val="single" w:sz="4" w:space="0" w:color="000000"/>
              <w:left w:val="single" w:sz="4" w:space="0" w:color="000000"/>
              <w:bottom w:val="single" w:sz="4" w:space="0" w:color="000000"/>
              <w:right w:val="single" w:sz="4" w:space="0" w:color="000000"/>
            </w:tcBorders>
          </w:tcPr>
          <w:p w14:paraId="1B1BA461" w14:textId="6E80C78E" w:rsidR="009E214F" w:rsidRDefault="00000000" w:rsidP="007B5DB3">
            <w:pPr>
              <w:spacing w:line="240" w:lineRule="auto"/>
              <w:jc w:val="center"/>
              <w:rPr>
                <w:rFonts w:ascii="Calibri" w:eastAsia="Calibri" w:hAnsi="Calibri" w:cs="Calibri"/>
              </w:rPr>
            </w:pPr>
            <w:proofErr w:type="spellStart"/>
            <w:r>
              <w:t>Identificador</w:t>
            </w:r>
            <w:proofErr w:type="spellEnd"/>
            <w:r>
              <w:t>:</w:t>
            </w:r>
            <w:r w:rsidR="007B5DB3" w:rsidRPr="007B5DB3">
              <w:t xml:space="preserve"> EC-001</w:t>
            </w:r>
          </w:p>
        </w:tc>
      </w:tr>
      <w:tr w:rsidR="009E214F" w:rsidRPr="007B5DB3" w14:paraId="1A059774" w14:textId="77777777">
        <w:tc>
          <w:tcPr>
            <w:tcW w:w="3352" w:type="dxa"/>
            <w:gridSpan w:val="2"/>
            <w:tcBorders>
              <w:top w:val="single" w:sz="4" w:space="0" w:color="000000"/>
              <w:left w:val="single" w:sz="4" w:space="0" w:color="000000"/>
              <w:bottom w:val="single" w:sz="4" w:space="0" w:color="000000"/>
              <w:right w:val="single" w:sz="4" w:space="0" w:color="000000"/>
            </w:tcBorders>
          </w:tcPr>
          <w:p w14:paraId="0F4C0529" w14:textId="797B45C1" w:rsidR="009E214F" w:rsidRPr="007B5DB3" w:rsidRDefault="00000000">
            <w:pPr>
              <w:spacing w:line="240" w:lineRule="auto"/>
              <w:jc w:val="both"/>
              <w:rPr>
                <w:lang w:val="es-CL"/>
              </w:rPr>
            </w:pPr>
            <w:r w:rsidRPr="007B5DB3">
              <w:rPr>
                <w:lang w:val="es-CL"/>
              </w:rPr>
              <w:t>Escenario(s):</w:t>
            </w:r>
            <w:r w:rsidR="007B5DB3">
              <w:rPr>
                <w:lang w:val="es-CL"/>
              </w:rPr>
              <w:t xml:space="preserve"> </w:t>
            </w:r>
          </w:p>
        </w:tc>
        <w:tc>
          <w:tcPr>
            <w:tcW w:w="5476" w:type="dxa"/>
            <w:tcBorders>
              <w:top w:val="single" w:sz="4" w:space="0" w:color="000000"/>
              <w:left w:val="single" w:sz="4" w:space="0" w:color="000000"/>
              <w:bottom w:val="single" w:sz="4" w:space="0" w:color="000000"/>
              <w:right w:val="single" w:sz="4" w:space="0" w:color="000000"/>
            </w:tcBorders>
          </w:tcPr>
          <w:p w14:paraId="726EA6E5" w14:textId="74A83DFB" w:rsidR="009E214F" w:rsidRPr="007B5DB3" w:rsidRDefault="007B5DB3">
            <w:pPr>
              <w:spacing w:line="240" w:lineRule="auto"/>
              <w:jc w:val="both"/>
              <w:rPr>
                <w:lang w:val="es-CL"/>
              </w:rPr>
            </w:pPr>
            <w:r w:rsidRPr="007B5DB3">
              <w:t xml:space="preserve">Picking </w:t>
            </w:r>
            <w:proofErr w:type="spellStart"/>
            <w:r w:rsidRPr="007B5DB3">
              <w:t>Guiado</w:t>
            </w:r>
            <w:proofErr w:type="spellEnd"/>
            <w:r w:rsidRPr="007B5DB3">
              <w:t xml:space="preserve"> Zero-Touch </w:t>
            </w:r>
            <w:proofErr w:type="spellStart"/>
            <w:r w:rsidRPr="007B5DB3">
              <w:t>en</w:t>
            </w:r>
            <w:proofErr w:type="spellEnd"/>
            <w:r w:rsidRPr="007B5DB3">
              <w:t xml:space="preserve"> </w:t>
            </w:r>
            <w:proofErr w:type="spellStart"/>
            <w:r w:rsidRPr="007B5DB3">
              <w:t>alta</w:t>
            </w:r>
            <w:proofErr w:type="spellEnd"/>
            <w:r w:rsidRPr="007B5DB3">
              <w:t xml:space="preserve"> </w:t>
            </w:r>
            <w:proofErr w:type="spellStart"/>
            <w:r w:rsidRPr="007B5DB3">
              <w:t>demanda</w:t>
            </w:r>
            <w:proofErr w:type="spellEnd"/>
            <w:r w:rsidRPr="007B5DB3">
              <w:t>.</w:t>
            </w:r>
          </w:p>
        </w:tc>
      </w:tr>
      <w:tr w:rsidR="009E214F" w14:paraId="69BC74F8" w14:textId="77777777">
        <w:tc>
          <w:tcPr>
            <w:tcW w:w="3352" w:type="dxa"/>
            <w:gridSpan w:val="2"/>
            <w:tcBorders>
              <w:top w:val="single" w:sz="4" w:space="0" w:color="000000"/>
              <w:left w:val="single" w:sz="4" w:space="0" w:color="000000"/>
              <w:bottom w:val="single" w:sz="4" w:space="0" w:color="000000"/>
              <w:right w:val="single" w:sz="4" w:space="0" w:color="000000"/>
            </w:tcBorders>
          </w:tcPr>
          <w:p w14:paraId="63900525" w14:textId="77777777" w:rsidR="009E214F" w:rsidRDefault="00000000">
            <w:pPr>
              <w:spacing w:line="240" w:lineRule="auto"/>
              <w:jc w:val="both"/>
            </w:pPr>
            <w:proofErr w:type="spellStart"/>
            <w:r>
              <w:t>Atributos</w:t>
            </w:r>
            <w:proofErr w:type="spellEnd"/>
            <w:r>
              <w:t xml:space="preserve"> de Calidad </w:t>
            </w:r>
            <w:proofErr w:type="spellStart"/>
            <w:r>
              <w:t>relevantes</w:t>
            </w:r>
            <w:proofErr w:type="spellEnd"/>
            <w:r>
              <w:t>:</w:t>
            </w:r>
          </w:p>
        </w:tc>
        <w:tc>
          <w:tcPr>
            <w:tcW w:w="5476" w:type="dxa"/>
            <w:tcBorders>
              <w:top w:val="single" w:sz="4" w:space="0" w:color="000000"/>
              <w:left w:val="single" w:sz="4" w:space="0" w:color="000000"/>
              <w:bottom w:val="single" w:sz="4" w:space="0" w:color="000000"/>
              <w:right w:val="single" w:sz="4" w:space="0" w:color="000000"/>
            </w:tcBorders>
          </w:tcPr>
          <w:p w14:paraId="27224BA3" w14:textId="2F951942" w:rsidR="009E214F" w:rsidRDefault="007B5DB3">
            <w:pPr>
              <w:spacing w:line="240" w:lineRule="auto"/>
              <w:jc w:val="both"/>
            </w:pPr>
            <w:proofErr w:type="spellStart"/>
            <w:r w:rsidRPr="007B5DB3">
              <w:t>Rendimiento</w:t>
            </w:r>
            <w:proofErr w:type="spellEnd"/>
            <w:r w:rsidRPr="007B5DB3">
              <w:t xml:space="preserve"> (Baja </w:t>
            </w:r>
            <w:proofErr w:type="spellStart"/>
            <w:r w:rsidRPr="007B5DB3">
              <w:t>Latencia</w:t>
            </w:r>
            <w:proofErr w:type="spellEnd"/>
            <w:r w:rsidRPr="007B5DB3">
              <w:t xml:space="preserve">), </w:t>
            </w:r>
            <w:proofErr w:type="spellStart"/>
            <w:r w:rsidRPr="007B5DB3">
              <w:t>Usabilidad</w:t>
            </w:r>
            <w:proofErr w:type="spellEnd"/>
            <w:r w:rsidRPr="007B5DB3">
              <w:t>.</w:t>
            </w:r>
          </w:p>
        </w:tc>
      </w:tr>
      <w:tr w:rsidR="009E214F" w:rsidRPr="00E34311" w14:paraId="7EB071DD" w14:textId="77777777">
        <w:tc>
          <w:tcPr>
            <w:tcW w:w="1679" w:type="dxa"/>
            <w:vMerge w:val="restart"/>
            <w:tcBorders>
              <w:top w:val="single" w:sz="4" w:space="0" w:color="000000"/>
              <w:left w:val="single" w:sz="4" w:space="0" w:color="000000"/>
              <w:bottom w:val="single" w:sz="4" w:space="0" w:color="000000"/>
              <w:right w:val="single" w:sz="4" w:space="0" w:color="000000"/>
            </w:tcBorders>
          </w:tcPr>
          <w:p w14:paraId="7DE0363E" w14:textId="77777777" w:rsidR="009E214F" w:rsidRDefault="00000000">
            <w:pPr>
              <w:spacing w:line="240" w:lineRule="auto"/>
              <w:jc w:val="both"/>
            </w:pPr>
            <w:proofErr w:type="spellStart"/>
            <w:r>
              <w:t>Componentes</w:t>
            </w:r>
            <w:proofErr w:type="spellEnd"/>
            <w:r>
              <w:t xml:space="preserve"> del </w:t>
            </w:r>
            <w:proofErr w:type="spellStart"/>
            <w:r>
              <w:t>Escenario</w:t>
            </w:r>
            <w:proofErr w:type="spellEnd"/>
          </w:p>
        </w:tc>
        <w:tc>
          <w:tcPr>
            <w:tcW w:w="1673" w:type="dxa"/>
            <w:tcBorders>
              <w:top w:val="single" w:sz="4" w:space="0" w:color="000000"/>
              <w:left w:val="single" w:sz="4" w:space="0" w:color="000000"/>
              <w:bottom w:val="single" w:sz="4" w:space="0" w:color="000000"/>
              <w:right w:val="single" w:sz="4" w:space="0" w:color="000000"/>
            </w:tcBorders>
          </w:tcPr>
          <w:p w14:paraId="1D8DD4CC" w14:textId="77777777" w:rsidR="009E214F" w:rsidRDefault="00000000">
            <w:pPr>
              <w:spacing w:line="240" w:lineRule="auto"/>
              <w:jc w:val="both"/>
            </w:pPr>
            <w:proofErr w:type="spellStart"/>
            <w:r>
              <w:t>Estímulos</w:t>
            </w:r>
            <w:proofErr w:type="spellEnd"/>
            <w:r>
              <w:t>:</w:t>
            </w:r>
          </w:p>
        </w:tc>
        <w:tc>
          <w:tcPr>
            <w:tcW w:w="5476" w:type="dxa"/>
            <w:tcBorders>
              <w:top w:val="single" w:sz="4" w:space="0" w:color="000000"/>
              <w:left w:val="single" w:sz="4" w:space="0" w:color="000000"/>
              <w:bottom w:val="single" w:sz="4" w:space="0" w:color="000000"/>
              <w:right w:val="single" w:sz="4" w:space="0" w:color="000000"/>
            </w:tcBorders>
          </w:tcPr>
          <w:p w14:paraId="65295BB7" w14:textId="5394D541" w:rsidR="009E214F" w:rsidRPr="007B5DB3" w:rsidRDefault="007B5DB3">
            <w:pPr>
              <w:spacing w:line="240" w:lineRule="auto"/>
              <w:jc w:val="both"/>
              <w:rPr>
                <w:lang w:val="es-CL"/>
              </w:rPr>
            </w:pPr>
            <w:r w:rsidRPr="007B5DB3">
              <w:rPr>
                <w:lang w:val="es-CL"/>
              </w:rPr>
              <w:t>Escaneo continuo y rápido de múltiples códigos QR (ubicación y SKU) usando la cámara del dispositivo móvil.</w:t>
            </w:r>
          </w:p>
        </w:tc>
      </w:tr>
      <w:tr w:rsidR="009E214F" w14:paraId="4F84E61F" w14:textId="77777777">
        <w:tc>
          <w:tcPr>
            <w:tcW w:w="1679" w:type="dxa"/>
            <w:vMerge/>
            <w:tcBorders>
              <w:top w:val="single" w:sz="4" w:space="0" w:color="000000"/>
              <w:left w:val="single" w:sz="4" w:space="0" w:color="000000"/>
              <w:bottom w:val="single" w:sz="4" w:space="0" w:color="000000"/>
              <w:right w:val="single" w:sz="4" w:space="0" w:color="000000"/>
            </w:tcBorders>
          </w:tcPr>
          <w:p w14:paraId="520D2B30" w14:textId="77777777" w:rsidR="009E214F" w:rsidRPr="007B5DB3" w:rsidRDefault="009E214F">
            <w:pPr>
              <w:pBdr>
                <w:top w:val="nil"/>
                <w:left w:val="nil"/>
                <w:bottom w:val="nil"/>
                <w:right w:val="nil"/>
                <w:between w:val="nil"/>
              </w:pBdr>
              <w:spacing w:line="276" w:lineRule="auto"/>
              <w:rPr>
                <w:lang w:val="es-CL"/>
              </w:rPr>
            </w:pPr>
          </w:p>
        </w:tc>
        <w:tc>
          <w:tcPr>
            <w:tcW w:w="1673" w:type="dxa"/>
            <w:tcBorders>
              <w:top w:val="single" w:sz="4" w:space="0" w:color="000000"/>
              <w:left w:val="single" w:sz="4" w:space="0" w:color="000000"/>
              <w:bottom w:val="single" w:sz="4" w:space="0" w:color="000000"/>
              <w:right w:val="single" w:sz="4" w:space="0" w:color="000000"/>
            </w:tcBorders>
          </w:tcPr>
          <w:p w14:paraId="5E3EACAC" w14:textId="77777777" w:rsidR="009E214F" w:rsidRDefault="00000000">
            <w:pPr>
              <w:spacing w:line="240" w:lineRule="auto"/>
              <w:jc w:val="both"/>
            </w:pPr>
            <w:r>
              <w:t xml:space="preserve">Fuente del </w:t>
            </w:r>
            <w:proofErr w:type="spellStart"/>
            <w:r>
              <w:t>estimulo</w:t>
            </w:r>
            <w:proofErr w:type="spellEnd"/>
          </w:p>
        </w:tc>
        <w:tc>
          <w:tcPr>
            <w:tcW w:w="5476" w:type="dxa"/>
            <w:tcBorders>
              <w:top w:val="single" w:sz="4" w:space="0" w:color="000000"/>
              <w:left w:val="single" w:sz="4" w:space="0" w:color="000000"/>
              <w:bottom w:val="single" w:sz="4" w:space="0" w:color="000000"/>
              <w:right w:val="single" w:sz="4" w:space="0" w:color="000000"/>
            </w:tcBorders>
          </w:tcPr>
          <w:p w14:paraId="25733354" w14:textId="5EEDAC38" w:rsidR="009E214F" w:rsidRDefault="007B5DB3">
            <w:pPr>
              <w:spacing w:line="240" w:lineRule="auto"/>
              <w:jc w:val="both"/>
            </w:pPr>
            <w:proofErr w:type="spellStart"/>
            <w:r w:rsidRPr="007B5DB3">
              <w:t>Operario</w:t>
            </w:r>
            <w:proofErr w:type="spellEnd"/>
            <w:r w:rsidRPr="007B5DB3">
              <w:t xml:space="preserve"> de Bodega.</w:t>
            </w:r>
          </w:p>
        </w:tc>
      </w:tr>
      <w:tr w:rsidR="009E214F" w:rsidRPr="00E34311" w14:paraId="37C65E1F" w14:textId="77777777">
        <w:tc>
          <w:tcPr>
            <w:tcW w:w="1679" w:type="dxa"/>
            <w:vMerge/>
            <w:tcBorders>
              <w:top w:val="single" w:sz="4" w:space="0" w:color="000000"/>
              <w:left w:val="single" w:sz="4" w:space="0" w:color="000000"/>
              <w:bottom w:val="single" w:sz="4" w:space="0" w:color="000000"/>
              <w:right w:val="single" w:sz="4" w:space="0" w:color="000000"/>
            </w:tcBorders>
          </w:tcPr>
          <w:p w14:paraId="387D0D7A" w14:textId="77777777" w:rsidR="009E214F" w:rsidRDefault="009E214F">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307ACF79" w14:textId="77777777" w:rsidR="009E214F" w:rsidRDefault="00000000">
            <w:pPr>
              <w:spacing w:line="240" w:lineRule="auto"/>
              <w:jc w:val="both"/>
            </w:pPr>
            <w:proofErr w:type="spellStart"/>
            <w:r>
              <w:t>Ambiente</w:t>
            </w:r>
            <w:proofErr w:type="spellEnd"/>
            <w:r>
              <w:t>:</w:t>
            </w:r>
          </w:p>
        </w:tc>
        <w:tc>
          <w:tcPr>
            <w:tcW w:w="5476" w:type="dxa"/>
            <w:tcBorders>
              <w:top w:val="single" w:sz="4" w:space="0" w:color="000000"/>
              <w:left w:val="single" w:sz="4" w:space="0" w:color="000000"/>
              <w:bottom w:val="single" w:sz="4" w:space="0" w:color="000000"/>
              <w:right w:val="single" w:sz="4" w:space="0" w:color="000000"/>
            </w:tcBorders>
          </w:tcPr>
          <w:p w14:paraId="727619BD" w14:textId="2160AA0B" w:rsidR="009E214F" w:rsidRPr="007B5DB3" w:rsidRDefault="007B5DB3">
            <w:pPr>
              <w:spacing w:line="240" w:lineRule="auto"/>
              <w:jc w:val="both"/>
              <w:rPr>
                <w:lang w:val="es-CL"/>
              </w:rPr>
            </w:pPr>
            <w:r w:rsidRPr="007B5DB3">
              <w:rPr>
                <w:lang w:val="es-CL"/>
              </w:rPr>
              <w:t xml:space="preserve">Operación normal con alta carga de despachos (hora punta) en la red </w:t>
            </w:r>
            <w:proofErr w:type="spellStart"/>
            <w:r w:rsidRPr="007B5DB3">
              <w:rPr>
                <w:lang w:val="es-CL"/>
              </w:rPr>
              <w:t>Wi</w:t>
            </w:r>
            <w:proofErr w:type="spellEnd"/>
            <w:r w:rsidRPr="007B5DB3">
              <w:rPr>
                <w:lang w:val="es-CL"/>
              </w:rPr>
              <w:t>-Fi de la bodega.</w:t>
            </w:r>
          </w:p>
        </w:tc>
      </w:tr>
      <w:tr w:rsidR="009E214F" w14:paraId="44D7F75B" w14:textId="77777777">
        <w:tc>
          <w:tcPr>
            <w:tcW w:w="1679" w:type="dxa"/>
            <w:vMerge/>
            <w:tcBorders>
              <w:top w:val="single" w:sz="4" w:space="0" w:color="000000"/>
              <w:left w:val="single" w:sz="4" w:space="0" w:color="000000"/>
              <w:bottom w:val="single" w:sz="4" w:space="0" w:color="000000"/>
              <w:right w:val="single" w:sz="4" w:space="0" w:color="000000"/>
            </w:tcBorders>
          </w:tcPr>
          <w:p w14:paraId="5015ABD8" w14:textId="77777777" w:rsidR="009E214F" w:rsidRPr="007B5DB3" w:rsidRDefault="009E214F">
            <w:pPr>
              <w:pBdr>
                <w:top w:val="nil"/>
                <w:left w:val="nil"/>
                <w:bottom w:val="nil"/>
                <w:right w:val="nil"/>
                <w:between w:val="nil"/>
              </w:pBdr>
              <w:spacing w:line="276" w:lineRule="auto"/>
              <w:rPr>
                <w:lang w:val="es-CL"/>
              </w:rPr>
            </w:pPr>
          </w:p>
        </w:tc>
        <w:tc>
          <w:tcPr>
            <w:tcW w:w="1673" w:type="dxa"/>
            <w:tcBorders>
              <w:top w:val="single" w:sz="4" w:space="0" w:color="000000"/>
              <w:left w:val="single" w:sz="4" w:space="0" w:color="000000"/>
              <w:bottom w:val="single" w:sz="4" w:space="0" w:color="000000"/>
              <w:right w:val="single" w:sz="4" w:space="0" w:color="000000"/>
            </w:tcBorders>
          </w:tcPr>
          <w:p w14:paraId="6A6E5C7A" w14:textId="77777777" w:rsidR="009E214F" w:rsidRDefault="00000000">
            <w:pPr>
              <w:spacing w:line="240" w:lineRule="auto"/>
              <w:jc w:val="both"/>
            </w:pPr>
            <w:proofErr w:type="spellStart"/>
            <w:r>
              <w:t>Artefacto</w:t>
            </w:r>
            <w:proofErr w:type="spellEnd"/>
            <w:r>
              <w:t>:</w:t>
            </w:r>
          </w:p>
        </w:tc>
        <w:tc>
          <w:tcPr>
            <w:tcW w:w="5476" w:type="dxa"/>
            <w:tcBorders>
              <w:top w:val="single" w:sz="4" w:space="0" w:color="000000"/>
              <w:left w:val="single" w:sz="4" w:space="0" w:color="000000"/>
              <w:bottom w:val="single" w:sz="4" w:space="0" w:color="000000"/>
              <w:right w:val="single" w:sz="4" w:space="0" w:color="000000"/>
            </w:tcBorders>
          </w:tcPr>
          <w:p w14:paraId="26DE9A73" w14:textId="5411059F" w:rsidR="009E214F" w:rsidRDefault="007B5DB3">
            <w:pPr>
              <w:spacing w:line="240" w:lineRule="auto"/>
              <w:jc w:val="both"/>
            </w:pPr>
            <w:r w:rsidRPr="007B5DB3">
              <w:t xml:space="preserve">App </w:t>
            </w:r>
            <w:proofErr w:type="spellStart"/>
            <w:r w:rsidRPr="007B5DB3">
              <w:t>Móvil</w:t>
            </w:r>
            <w:proofErr w:type="spellEnd"/>
            <w:r w:rsidRPr="007B5DB3">
              <w:t xml:space="preserve"> Android (Kotlin) y API Backend (</w:t>
            </w:r>
            <w:proofErr w:type="spellStart"/>
            <w:r w:rsidRPr="007B5DB3">
              <w:t>FastAPI</w:t>
            </w:r>
            <w:proofErr w:type="spellEnd"/>
            <w:r w:rsidRPr="007B5DB3">
              <w:t>).</w:t>
            </w:r>
          </w:p>
        </w:tc>
      </w:tr>
      <w:tr w:rsidR="009E214F" w:rsidRPr="00E34311" w14:paraId="342C899E" w14:textId="77777777">
        <w:tc>
          <w:tcPr>
            <w:tcW w:w="1679" w:type="dxa"/>
            <w:vMerge/>
            <w:tcBorders>
              <w:top w:val="single" w:sz="4" w:space="0" w:color="000000"/>
              <w:left w:val="single" w:sz="4" w:space="0" w:color="000000"/>
              <w:bottom w:val="single" w:sz="4" w:space="0" w:color="000000"/>
              <w:right w:val="single" w:sz="4" w:space="0" w:color="000000"/>
            </w:tcBorders>
          </w:tcPr>
          <w:p w14:paraId="2C394623" w14:textId="77777777" w:rsidR="009E214F" w:rsidRDefault="009E214F">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2C446BA8" w14:textId="77777777" w:rsidR="009E214F" w:rsidRDefault="00000000">
            <w:pPr>
              <w:spacing w:line="240" w:lineRule="auto"/>
              <w:jc w:val="both"/>
            </w:pPr>
            <w:r>
              <w:t>Respuesta:</w:t>
            </w:r>
          </w:p>
        </w:tc>
        <w:tc>
          <w:tcPr>
            <w:tcW w:w="5476" w:type="dxa"/>
            <w:tcBorders>
              <w:top w:val="single" w:sz="4" w:space="0" w:color="000000"/>
              <w:left w:val="single" w:sz="4" w:space="0" w:color="000000"/>
              <w:bottom w:val="single" w:sz="4" w:space="0" w:color="000000"/>
              <w:right w:val="single" w:sz="4" w:space="0" w:color="000000"/>
            </w:tcBorders>
          </w:tcPr>
          <w:p w14:paraId="57E2D5AF" w14:textId="31B32A86" w:rsidR="009E214F" w:rsidRPr="007B5DB3" w:rsidRDefault="007B5DB3">
            <w:pPr>
              <w:spacing w:line="240" w:lineRule="auto"/>
              <w:jc w:val="both"/>
              <w:rPr>
                <w:lang w:val="es-CL"/>
              </w:rPr>
            </w:pPr>
            <w:r w:rsidRPr="007B5DB3">
              <w:rPr>
                <w:lang w:val="es-CL"/>
              </w:rPr>
              <w:t>El sistema procesa la imagen de la cámara, valida el código contra la base de datos y devuelve una confirmación (visual/auditiva) sin congelar la interfaz del usuario.</w:t>
            </w:r>
          </w:p>
        </w:tc>
      </w:tr>
      <w:tr w:rsidR="009E214F" w:rsidRPr="00E34311" w14:paraId="218414BD" w14:textId="77777777">
        <w:tc>
          <w:tcPr>
            <w:tcW w:w="1679" w:type="dxa"/>
            <w:vMerge/>
            <w:tcBorders>
              <w:top w:val="single" w:sz="4" w:space="0" w:color="000000"/>
              <w:left w:val="single" w:sz="4" w:space="0" w:color="000000"/>
              <w:bottom w:val="single" w:sz="4" w:space="0" w:color="000000"/>
              <w:right w:val="single" w:sz="4" w:space="0" w:color="000000"/>
            </w:tcBorders>
          </w:tcPr>
          <w:p w14:paraId="2BA85395" w14:textId="77777777" w:rsidR="009E214F" w:rsidRPr="007B5DB3" w:rsidRDefault="009E214F">
            <w:pPr>
              <w:pBdr>
                <w:top w:val="nil"/>
                <w:left w:val="nil"/>
                <w:bottom w:val="nil"/>
                <w:right w:val="nil"/>
                <w:between w:val="nil"/>
              </w:pBdr>
              <w:spacing w:line="276" w:lineRule="auto"/>
              <w:rPr>
                <w:lang w:val="es-CL"/>
              </w:rPr>
            </w:pPr>
          </w:p>
        </w:tc>
        <w:tc>
          <w:tcPr>
            <w:tcW w:w="1673" w:type="dxa"/>
            <w:tcBorders>
              <w:top w:val="single" w:sz="4" w:space="0" w:color="000000"/>
              <w:left w:val="single" w:sz="4" w:space="0" w:color="000000"/>
              <w:bottom w:val="single" w:sz="4" w:space="0" w:color="000000"/>
              <w:right w:val="single" w:sz="4" w:space="0" w:color="000000"/>
            </w:tcBorders>
          </w:tcPr>
          <w:p w14:paraId="739B4528" w14:textId="77777777" w:rsidR="009E214F" w:rsidRDefault="00000000">
            <w:pPr>
              <w:spacing w:line="240" w:lineRule="auto"/>
              <w:jc w:val="both"/>
            </w:pPr>
            <w:proofErr w:type="spellStart"/>
            <w:r>
              <w:t>Medida</w:t>
            </w:r>
            <w:proofErr w:type="spellEnd"/>
            <w:r>
              <w:t xml:space="preserve"> de Respuesta</w:t>
            </w:r>
          </w:p>
        </w:tc>
        <w:tc>
          <w:tcPr>
            <w:tcW w:w="5476" w:type="dxa"/>
            <w:tcBorders>
              <w:top w:val="single" w:sz="4" w:space="0" w:color="000000"/>
              <w:left w:val="single" w:sz="4" w:space="0" w:color="000000"/>
              <w:bottom w:val="single" w:sz="4" w:space="0" w:color="000000"/>
              <w:right w:val="single" w:sz="4" w:space="0" w:color="000000"/>
            </w:tcBorders>
          </w:tcPr>
          <w:p w14:paraId="26B8FB0E" w14:textId="213BBB27" w:rsidR="009E214F" w:rsidRPr="007B5DB3" w:rsidRDefault="007B5DB3">
            <w:pPr>
              <w:spacing w:line="240" w:lineRule="auto"/>
              <w:jc w:val="both"/>
              <w:rPr>
                <w:lang w:val="es-CL"/>
              </w:rPr>
            </w:pPr>
            <w:r w:rsidRPr="007B5DB3">
              <w:rPr>
                <w:lang w:val="es-CL"/>
              </w:rPr>
              <w:t xml:space="preserve">El tiempo de procesamiento extremo a extremo por cada escaneo debe ser </w:t>
            </w:r>
            <w:r w:rsidRPr="007B5DB3">
              <w:rPr>
                <w:b/>
                <w:bCs/>
                <w:lang w:val="es-CL"/>
              </w:rPr>
              <w:t>inferior a 500 milisegundos (&lt; 500ms)</w:t>
            </w:r>
            <w:r w:rsidRPr="007B5DB3">
              <w:rPr>
                <w:lang w:val="es-CL"/>
              </w:rPr>
              <w:t>.</w:t>
            </w:r>
          </w:p>
        </w:tc>
      </w:tr>
    </w:tbl>
    <w:p w14:paraId="631C6987" w14:textId="77777777" w:rsidR="009E214F" w:rsidRPr="007B5DB3" w:rsidRDefault="009E214F">
      <w:pPr>
        <w:jc w:val="both"/>
        <w:rPr>
          <w:lang w:val="es-CL"/>
        </w:rPr>
      </w:pPr>
    </w:p>
    <w:p w14:paraId="54095C33" w14:textId="77777777" w:rsidR="009E214F" w:rsidRPr="007B5DB3" w:rsidRDefault="009E214F">
      <w:pPr>
        <w:keepLines/>
        <w:pBdr>
          <w:top w:val="nil"/>
          <w:left w:val="nil"/>
          <w:bottom w:val="nil"/>
          <w:right w:val="nil"/>
          <w:between w:val="nil"/>
        </w:pBdr>
        <w:spacing w:after="120" w:line="240" w:lineRule="auto"/>
        <w:rPr>
          <w:color w:val="000000"/>
          <w:lang w:val="es-CL"/>
        </w:rPr>
      </w:pPr>
    </w:p>
    <w:tbl>
      <w:tblPr>
        <w:tblStyle w:val="a6"/>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9"/>
        <w:gridCol w:w="1673"/>
        <w:gridCol w:w="5476"/>
      </w:tblGrid>
      <w:tr w:rsidR="009E214F" w14:paraId="04664B3F" w14:textId="77777777">
        <w:tc>
          <w:tcPr>
            <w:tcW w:w="8828" w:type="dxa"/>
            <w:gridSpan w:val="3"/>
            <w:tcBorders>
              <w:top w:val="single" w:sz="4" w:space="0" w:color="000000"/>
              <w:left w:val="single" w:sz="4" w:space="0" w:color="000000"/>
              <w:bottom w:val="single" w:sz="4" w:space="0" w:color="000000"/>
              <w:right w:val="single" w:sz="4" w:space="0" w:color="000000"/>
            </w:tcBorders>
          </w:tcPr>
          <w:p w14:paraId="0622E98C" w14:textId="2412065C" w:rsidR="009E214F" w:rsidRDefault="00000000" w:rsidP="007B5DB3">
            <w:pPr>
              <w:spacing w:line="240" w:lineRule="auto"/>
              <w:jc w:val="center"/>
              <w:rPr>
                <w:rFonts w:ascii="Calibri" w:eastAsia="Calibri" w:hAnsi="Calibri" w:cs="Calibri"/>
              </w:rPr>
            </w:pPr>
            <w:proofErr w:type="spellStart"/>
            <w:r>
              <w:t>Identificador</w:t>
            </w:r>
            <w:proofErr w:type="spellEnd"/>
            <w:r>
              <w:t>:</w:t>
            </w:r>
            <w:r w:rsidR="007B5DB3" w:rsidRPr="007B5DB3">
              <w:t xml:space="preserve"> EC-002</w:t>
            </w:r>
          </w:p>
        </w:tc>
      </w:tr>
      <w:tr w:rsidR="009E214F" w:rsidRPr="00E34311" w14:paraId="30F83662" w14:textId="77777777">
        <w:tc>
          <w:tcPr>
            <w:tcW w:w="3352" w:type="dxa"/>
            <w:gridSpan w:val="2"/>
            <w:tcBorders>
              <w:top w:val="single" w:sz="4" w:space="0" w:color="000000"/>
              <w:left w:val="single" w:sz="4" w:space="0" w:color="000000"/>
              <w:bottom w:val="single" w:sz="4" w:space="0" w:color="000000"/>
              <w:right w:val="single" w:sz="4" w:space="0" w:color="000000"/>
            </w:tcBorders>
          </w:tcPr>
          <w:p w14:paraId="636169E1" w14:textId="77777777" w:rsidR="009E214F" w:rsidRDefault="00000000">
            <w:pPr>
              <w:spacing w:line="240" w:lineRule="auto"/>
              <w:jc w:val="both"/>
            </w:pPr>
            <w:proofErr w:type="spellStart"/>
            <w:r>
              <w:t>Escenario</w:t>
            </w:r>
            <w:proofErr w:type="spellEnd"/>
            <w:r>
              <w:t>(s):</w:t>
            </w:r>
          </w:p>
        </w:tc>
        <w:tc>
          <w:tcPr>
            <w:tcW w:w="5476" w:type="dxa"/>
            <w:tcBorders>
              <w:top w:val="single" w:sz="4" w:space="0" w:color="000000"/>
              <w:left w:val="single" w:sz="4" w:space="0" w:color="000000"/>
              <w:bottom w:val="single" w:sz="4" w:space="0" w:color="000000"/>
              <w:right w:val="single" w:sz="4" w:space="0" w:color="000000"/>
            </w:tcBorders>
          </w:tcPr>
          <w:p w14:paraId="2B27CD35" w14:textId="29F64474" w:rsidR="009E214F" w:rsidRPr="007B5DB3" w:rsidRDefault="007B5DB3">
            <w:pPr>
              <w:spacing w:line="240" w:lineRule="auto"/>
              <w:jc w:val="both"/>
              <w:rPr>
                <w:lang w:val="es-CL"/>
              </w:rPr>
            </w:pPr>
            <w:r w:rsidRPr="007B5DB3">
              <w:rPr>
                <w:lang w:val="es-CL"/>
              </w:rPr>
              <w:t>Caída del enlace de red principal durante preparación de pedidos.</w:t>
            </w:r>
          </w:p>
        </w:tc>
      </w:tr>
      <w:tr w:rsidR="009E214F" w:rsidRPr="00E34311" w14:paraId="2473FAF7" w14:textId="77777777">
        <w:tc>
          <w:tcPr>
            <w:tcW w:w="3352" w:type="dxa"/>
            <w:gridSpan w:val="2"/>
            <w:tcBorders>
              <w:top w:val="single" w:sz="4" w:space="0" w:color="000000"/>
              <w:left w:val="single" w:sz="4" w:space="0" w:color="000000"/>
              <w:bottom w:val="single" w:sz="4" w:space="0" w:color="000000"/>
              <w:right w:val="single" w:sz="4" w:space="0" w:color="000000"/>
            </w:tcBorders>
          </w:tcPr>
          <w:p w14:paraId="3D4B160F" w14:textId="77777777" w:rsidR="009E214F" w:rsidRDefault="00000000">
            <w:pPr>
              <w:spacing w:line="240" w:lineRule="auto"/>
              <w:jc w:val="both"/>
            </w:pPr>
            <w:proofErr w:type="spellStart"/>
            <w:r>
              <w:t>Atributos</w:t>
            </w:r>
            <w:proofErr w:type="spellEnd"/>
            <w:r>
              <w:t xml:space="preserve"> de Calidad </w:t>
            </w:r>
            <w:proofErr w:type="spellStart"/>
            <w:r>
              <w:t>relevantes</w:t>
            </w:r>
            <w:proofErr w:type="spellEnd"/>
            <w:r>
              <w:t>:</w:t>
            </w:r>
          </w:p>
        </w:tc>
        <w:tc>
          <w:tcPr>
            <w:tcW w:w="5476" w:type="dxa"/>
            <w:tcBorders>
              <w:top w:val="single" w:sz="4" w:space="0" w:color="000000"/>
              <w:left w:val="single" w:sz="4" w:space="0" w:color="000000"/>
              <w:bottom w:val="single" w:sz="4" w:space="0" w:color="000000"/>
              <w:right w:val="single" w:sz="4" w:space="0" w:color="000000"/>
            </w:tcBorders>
          </w:tcPr>
          <w:p w14:paraId="049A09BB" w14:textId="29421BCC" w:rsidR="009E214F" w:rsidRPr="007B5DB3" w:rsidRDefault="007B5DB3">
            <w:pPr>
              <w:spacing w:line="240" w:lineRule="auto"/>
              <w:jc w:val="both"/>
              <w:rPr>
                <w:lang w:val="es-CL"/>
              </w:rPr>
            </w:pPr>
            <w:r w:rsidRPr="007B5DB3">
              <w:rPr>
                <w:lang w:val="es-CL"/>
              </w:rPr>
              <w:t>Disponibilidad, Tolerancia a Fallos, Resiliencia.</w:t>
            </w:r>
          </w:p>
        </w:tc>
      </w:tr>
      <w:tr w:rsidR="009E214F" w:rsidRPr="00E34311" w14:paraId="371C8E73" w14:textId="77777777">
        <w:tc>
          <w:tcPr>
            <w:tcW w:w="1679" w:type="dxa"/>
            <w:vMerge w:val="restart"/>
            <w:tcBorders>
              <w:top w:val="single" w:sz="4" w:space="0" w:color="000000"/>
              <w:left w:val="single" w:sz="4" w:space="0" w:color="000000"/>
              <w:bottom w:val="single" w:sz="4" w:space="0" w:color="000000"/>
              <w:right w:val="single" w:sz="4" w:space="0" w:color="000000"/>
            </w:tcBorders>
          </w:tcPr>
          <w:p w14:paraId="106F99C5" w14:textId="77777777" w:rsidR="009E214F" w:rsidRDefault="00000000">
            <w:pPr>
              <w:spacing w:line="240" w:lineRule="auto"/>
              <w:jc w:val="both"/>
            </w:pPr>
            <w:proofErr w:type="spellStart"/>
            <w:r>
              <w:t>Componentes</w:t>
            </w:r>
            <w:proofErr w:type="spellEnd"/>
            <w:r>
              <w:t xml:space="preserve"> del </w:t>
            </w:r>
            <w:proofErr w:type="spellStart"/>
            <w:r>
              <w:t>Escenario</w:t>
            </w:r>
            <w:proofErr w:type="spellEnd"/>
          </w:p>
        </w:tc>
        <w:tc>
          <w:tcPr>
            <w:tcW w:w="1673" w:type="dxa"/>
            <w:tcBorders>
              <w:top w:val="single" w:sz="4" w:space="0" w:color="000000"/>
              <w:left w:val="single" w:sz="4" w:space="0" w:color="000000"/>
              <w:bottom w:val="single" w:sz="4" w:space="0" w:color="000000"/>
              <w:right w:val="single" w:sz="4" w:space="0" w:color="000000"/>
            </w:tcBorders>
          </w:tcPr>
          <w:p w14:paraId="246ACB59" w14:textId="77777777" w:rsidR="009E214F" w:rsidRDefault="00000000">
            <w:pPr>
              <w:spacing w:line="240" w:lineRule="auto"/>
              <w:jc w:val="both"/>
            </w:pPr>
            <w:proofErr w:type="spellStart"/>
            <w:r>
              <w:t>Estímulos</w:t>
            </w:r>
            <w:proofErr w:type="spellEnd"/>
            <w:r>
              <w:t>:</w:t>
            </w:r>
          </w:p>
        </w:tc>
        <w:tc>
          <w:tcPr>
            <w:tcW w:w="5476" w:type="dxa"/>
            <w:tcBorders>
              <w:top w:val="single" w:sz="4" w:space="0" w:color="000000"/>
              <w:left w:val="single" w:sz="4" w:space="0" w:color="000000"/>
              <w:bottom w:val="single" w:sz="4" w:space="0" w:color="000000"/>
              <w:right w:val="single" w:sz="4" w:space="0" w:color="000000"/>
            </w:tcBorders>
          </w:tcPr>
          <w:p w14:paraId="3007D253" w14:textId="4D298A1D" w:rsidR="009E214F" w:rsidRPr="007B5DB3" w:rsidRDefault="007B5DB3">
            <w:pPr>
              <w:spacing w:line="240" w:lineRule="auto"/>
              <w:jc w:val="both"/>
              <w:rPr>
                <w:lang w:val="es-CL"/>
              </w:rPr>
            </w:pPr>
            <w:r w:rsidRPr="007B5DB3">
              <w:rPr>
                <w:lang w:val="es-CL"/>
              </w:rPr>
              <w:t>Pérdida abrupta de conectividad a Internet por falla física o de proveedor (ISP).</w:t>
            </w:r>
          </w:p>
        </w:tc>
      </w:tr>
      <w:tr w:rsidR="009E214F" w:rsidRPr="00E34311" w14:paraId="027611C3" w14:textId="77777777">
        <w:tc>
          <w:tcPr>
            <w:tcW w:w="1679" w:type="dxa"/>
            <w:vMerge/>
            <w:tcBorders>
              <w:top w:val="single" w:sz="4" w:space="0" w:color="000000"/>
              <w:left w:val="single" w:sz="4" w:space="0" w:color="000000"/>
              <w:bottom w:val="single" w:sz="4" w:space="0" w:color="000000"/>
              <w:right w:val="single" w:sz="4" w:space="0" w:color="000000"/>
            </w:tcBorders>
          </w:tcPr>
          <w:p w14:paraId="5D919284" w14:textId="77777777" w:rsidR="009E214F" w:rsidRPr="007B5DB3" w:rsidRDefault="009E214F">
            <w:pPr>
              <w:pBdr>
                <w:top w:val="nil"/>
                <w:left w:val="nil"/>
                <w:bottom w:val="nil"/>
                <w:right w:val="nil"/>
                <w:between w:val="nil"/>
              </w:pBdr>
              <w:spacing w:line="276" w:lineRule="auto"/>
              <w:rPr>
                <w:lang w:val="es-CL"/>
              </w:rPr>
            </w:pPr>
          </w:p>
        </w:tc>
        <w:tc>
          <w:tcPr>
            <w:tcW w:w="1673" w:type="dxa"/>
            <w:tcBorders>
              <w:top w:val="single" w:sz="4" w:space="0" w:color="000000"/>
              <w:left w:val="single" w:sz="4" w:space="0" w:color="000000"/>
              <w:bottom w:val="single" w:sz="4" w:space="0" w:color="000000"/>
              <w:right w:val="single" w:sz="4" w:space="0" w:color="000000"/>
            </w:tcBorders>
          </w:tcPr>
          <w:p w14:paraId="34AEA965" w14:textId="77777777" w:rsidR="009E214F" w:rsidRDefault="00000000">
            <w:pPr>
              <w:spacing w:line="240" w:lineRule="auto"/>
              <w:jc w:val="both"/>
            </w:pPr>
            <w:r>
              <w:t xml:space="preserve">Fuente del </w:t>
            </w:r>
            <w:proofErr w:type="spellStart"/>
            <w:r>
              <w:t>estimulo</w:t>
            </w:r>
            <w:proofErr w:type="spellEnd"/>
          </w:p>
        </w:tc>
        <w:tc>
          <w:tcPr>
            <w:tcW w:w="5476" w:type="dxa"/>
            <w:tcBorders>
              <w:top w:val="single" w:sz="4" w:space="0" w:color="000000"/>
              <w:left w:val="single" w:sz="4" w:space="0" w:color="000000"/>
              <w:bottom w:val="single" w:sz="4" w:space="0" w:color="000000"/>
              <w:right w:val="single" w:sz="4" w:space="0" w:color="000000"/>
            </w:tcBorders>
          </w:tcPr>
          <w:p w14:paraId="2BA5608F" w14:textId="31282489" w:rsidR="009E214F" w:rsidRPr="007B5DB3" w:rsidRDefault="007B5DB3">
            <w:pPr>
              <w:spacing w:line="240" w:lineRule="auto"/>
              <w:jc w:val="both"/>
              <w:rPr>
                <w:lang w:val="es-CL"/>
              </w:rPr>
            </w:pPr>
            <w:r w:rsidRPr="007B5DB3">
              <w:rPr>
                <w:lang w:val="es-CL"/>
              </w:rPr>
              <w:t>Infraestructura de Red / Factores Externos.</w:t>
            </w:r>
          </w:p>
        </w:tc>
      </w:tr>
      <w:tr w:rsidR="009E214F" w:rsidRPr="00E34311" w14:paraId="61C7D67C" w14:textId="77777777">
        <w:tc>
          <w:tcPr>
            <w:tcW w:w="1679" w:type="dxa"/>
            <w:vMerge/>
            <w:tcBorders>
              <w:top w:val="single" w:sz="4" w:space="0" w:color="000000"/>
              <w:left w:val="single" w:sz="4" w:space="0" w:color="000000"/>
              <w:bottom w:val="single" w:sz="4" w:space="0" w:color="000000"/>
              <w:right w:val="single" w:sz="4" w:space="0" w:color="000000"/>
            </w:tcBorders>
          </w:tcPr>
          <w:p w14:paraId="06942815" w14:textId="77777777" w:rsidR="009E214F" w:rsidRPr="007B5DB3" w:rsidRDefault="009E214F">
            <w:pPr>
              <w:pBdr>
                <w:top w:val="nil"/>
                <w:left w:val="nil"/>
                <w:bottom w:val="nil"/>
                <w:right w:val="nil"/>
                <w:between w:val="nil"/>
              </w:pBdr>
              <w:spacing w:line="276" w:lineRule="auto"/>
              <w:rPr>
                <w:lang w:val="es-CL"/>
              </w:rPr>
            </w:pPr>
          </w:p>
        </w:tc>
        <w:tc>
          <w:tcPr>
            <w:tcW w:w="1673" w:type="dxa"/>
            <w:tcBorders>
              <w:top w:val="single" w:sz="4" w:space="0" w:color="000000"/>
              <w:left w:val="single" w:sz="4" w:space="0" w:color="000000"/>
              <w:bottom w:val="single" w:sz="4" w:space="0" w:color="000000"/>
              <w:right w:val="single" w:sz="4" w:space="0" w:color="000000"/>
            </w:tcBorders>
          </w:tcPr>
          <w:p w14:paraId="7CD2509F" w14:textId="77777777" w:rsidR="009E214F" w:rsidRDefault="00000000">
            <w:pPr>
              <w:spacing w:line="240" w:lineRule="auto"/>
              <w:jc w:val="both"/>
            </w:pPr>
            <w:proofErr w:type="spellStart"/>
            <w:r>
              <w:t>Ambiente</w:t>
            </w:r>
            <w:proofErr w:type="spellEnd"/>
            <w:r>
              <w:t>:</w:t>
            </w:r>
          </w:p>
        </w:tc>
        <w:tc>
          <w:tcPr>
            <w:tcW w:w="5476" w:type="dxa"/>
            <w:tcBorders>
              <w:top w:val="single" w:sz="4" w:space="0" w:color="000000"/>
              <w:left w:val="single" w:sz="4" w:space="0" w:color="000000"/>
              <w:bottom w:val="single" w:sz="4" w:space="0" w:color="000000"/>
              <w:right w:val="single" w:sz="4" w:space="0" w:color="000000"/>
            </w:tcBorders>
          </w:tcPr>
          <w:p w14:paraId="2B6BCDED" w14:textId="4EE608CE" w:rsidR="009E214F" w:rsidRPr="007B5DB3" w:rsidRDefault="007B5DB3">
            <w:pPr>
              <w:spacing w:line="240" w:lineRule="auto"/>
              <w:jc w:val="both"/>
              <w:rPr>
                <w:lang w:val="es-CL"/>
              </w:rPr>
            </w:pPr>
            <w:r w:rsidRPr="007B5DB3">
              <w:rPr>
                <w:lang w:val="es-CL"/>
              </w:rPr>
              <w:t>Bodega física en pleno horario de recolección de productos.</w:t>
            </w:r>
          </w:p>
        </w:tc>
      </w:tr>
      <w:tr w:rsidR="009E214F" w:rsidRPr="00E34311" w14:paraId="0A304C6D" w14:textId="77777777">
        <w:tc>
          <w:tcPr>
            <w:tcW w:w="1679" w:type="dxa"/>
            <w:vMerge/>
            <w:tcBorders>
              <w:top w:val="single" w:sz="4" w:space="0" w:color="000000"/>
              <w:left w:val="single" w:sz="4" w:space="0" w:color="000000"/>
              <w:bottom w:val="single" w:sz="4" w:space="0" w:color="000000"/>
              <w:right w:val="single" w:sz="4" w:space="0" w:color="000000"/>
            </w:tcBorders>
          </w:tcPr>
          <w:p w14:paraId="4A7C47A3" w14:textId="77777777" w:rsidR="009E214F" w:rsidRPr="007B5DB3" w:rsidRDefault="009E214F">
            <w:pPr>
              <w:pBdr>
                <w:top w:val="nil"/>
                <w:left w:val="nil"/>
                <w:bottom w:val="nil"/>
                <w:right w:val="nil"/>
                <w:between w:val="nil"/>
              </w:pBdr>
              <w:spacing w:line="276" w:lineRule="auto"/>
              <w:rPr>
                <w:lang w:val="es-CL"/>
              </w:rPr>
            </w:pPr>
          </w:p>
        </w:tc>
        <w:tc>
          <w:tcPr>
            <w:tcW w:w="1673" w:type="dxa"/>
            <w:tcBorders>
              <w:top w:val="single" w:sz="4" w:space="0" w:color="000000"/>
              <w:left w:val="single" w:sz="4" w:space="0" w:color="000000"/>
              <w:bottom w:val="single" w:sz="4" w:space="0" w:color="000000"/>
              <w:right w:val="single" w:sz="4" w:space="0" w:color="000000"/>
            </w:tcBorders>
          </w:tcPr>
          <w:p w14:paraId="1CD503F8" w14:textId="77777777" w:rsidR="009E214F" w:rsidRDefault="00000000">
            <w:pPr>
              <w:spacing w:line="240" w:lineRule="auto"/>
              <w:jc w:val="both"/>
            </w:pPr>
            <w:proofErr w:type="spellStart"/>
            <w:r>
              <w:t>Artefacto</w:t>
            </w:r>
            <w:proofErr w:type="spellEnd"/>
            <w:r>
              <w:t>:</w:t>
            </w:r>
          </w:p>
        </w:tc>
        <w:tc>
          <w:tcPr>
            <w:tcW w:w="5476" w:type="dxa"/>
            <w:tcBorders>
              <w:top w:val="single" w:sz="4" w:space="0" w:color="000000"/>
              <w:left w:val="single" w:sz="4" w:space="0" w:color="000000"/>
              <w:bottom w:val="single" w:sz="4" w:space="0" w:color="000000"/>
              <w:right w:val="single" w:sz="4" w:space="0" w:color="000000"/>
            </w:tcBorders>
          </w:tcPr>
          <w:p w14:paraId="33060D12" w14:textId="139306F5" w:rsidR="009E214F" w:rsidRPr="007B5DB3" w:rsidRDefault="007B5DB3">
            <w:pPr>
              <w:spacing w:line="240" w:lineRule="auto"/>
              <w:jc w:val="both"/>
              <w:rPr>
                <w:lang w:val="es-CL"/>
              </w:rPr>
            </w:pPr>
            <w:r w:rsidRPr="007B5DB3">
              <w:rPr>
                <w:lang w:val="es-CL"/>
              </w:rPr>
              <w:t>Red Local (Edge) y App Móvil del Operario (Caché local).</w:t>
            </w:r>
          </w:p>
        </w:tc>
      </w:tr>
      <w:tr w:rsidR="009E214F" w:rsidRPr="00E34311" w14:paraId="4158EE72" w14:textId="77777777">
        <w:tc>
          <w:tcPr>
            <w:tcW w:w="1679" w:type="dxa"/>
            <w:vMerge/>
            <w:tcBorders>
              <w:top w:val="single" w:sz="4" w:space="0" w:color="000000"/>
              <w:left w:val="single" w:sz="4" w:space="0" w:color="000000"/>
              <w:bottom w:val="single" w:sz="4" w:space="0" w:color="000000"/>
              <w:right w:val="single" w:sz="4" w:space="0" w:color="000000"/>
            </w:tcBorders>
          </w:tcPr>
          <w:p w14:paraId="79F09FC0" w14:textId="77777777" w:rsidR="009E214F" w:rsidRPr="007B5DB3" w:rsidRDefault="009E214F">
            <w:pPr>
              <w:pBdr>
                <w:top w:val="nil"/>
                <w:left w:val="nil"/>
                <w:bottom w:val="nil"/>
                <w:right w:val="nil"/>
                <w:between w:val="nil"/>
              </w:pBdr>
              <w:spacing w:line="276" w:lineRule="auto"/>
              <w:rPr>
                <w:lang w:val="es-CL"/>
              </w:rPr>
            </w:pPr>
          </w:p>
        </w:tc>
        <w:tc>
          <w:tcPr>
            <w:tcW w:w="1673" w:type="dxa"/>
            <w:tcBorders>
              <w:top w:val="single" w:sz="4" w:space="0" w:color="000000"/>
              <w:left w:val="single" w:sz="4" w:space="0" w:color="000000"/>
              <w:bottom w:val="single" w:sz="4" w:space="0" w:color="000000"/>
              <w:right w:val="single" w:sz="4" w:space="0" w:color="000000"/>
            </w:tcBorders>
          </w:tcPr>
          <w:p w14:paraId="1F2D84C2" w14:textId="77777777" w:rsidR="009E214F" w:rsidRDefault="00000000">
            <w:pPr>
              <w:spacing w:line="240" w:lineRule="auto"/>
              <w:jc w:val="both"/>
            </w:pPr>
            <w:r>
              <w:t>Respuesta:</w:t>
            </w:r>
          </w:p>
        </w:tc>
        <w:tc>
          <w:tcPr>
            <w:tcW w:w="5476" w:type="dxa"/>
            <w:tcBorders>
              <w:top w:val="single" w:sz="4" w:space="0" w:color="000000"/>
              <w:left w:val="single" w:sz="4" w:space="0" w:color="000000"/>
              <w:bottom w:val="single" w:sz="4" w:space="0" w:color="000000"/>
              <w:right w:val="single" w:sz="4" w:space="0" w:color="000000"/>
            </w:tcBorders>
          </w:tcPr>
          <w:p w14:paraId="304AD1A2" w14:textId="5B785CD0" w:rsidR="009E214F" w:rsidRPr="007B5DB3" w:rsidRDefault="007B5DB3">
            <w:pPr>
              <w:spacing w:line="240" w:lineRule="auto"/>
              <w:jc w:val="both"/>
              <w:rPr>
                <w:lang w:val="es-CL"/>
              </w:rPr>
            </w:pPr>
            <w:r w:rsidRPr="007B5DB3">
              <w:rPr>
                <w:lang w:val="es-CL"/>
              </w:rPr>
              <w:t xml:space="preserve">La aplicación detecta la desconexión, pasa a modo </w:t>
            </w:r>
            <w:r w:rsidRPr="007B5DB3">
              <w:rPr>
                <w:i/>
                <w:iCs/>
                <w:lang w:val="es-CL"/>
              </w:rPr>
              <w:t>Offline</w:t>
            </w:r>
            <w:r w:rsidRPr="007B5DB3">
              <w:rPr>
                <w:lang w:val="es-CL"/>
              </w:rPr>
              <w:t xml:space="preserve"> usando la ruta almacenada en caché local y encola los escaneos. El </w:t>
            </w:r>
            <w:proofErr w:type="spellStart"/>
            <w:r w:rsidRPr="007B5DB3">
              <w:rPr>
                <w:lang w:val="es-CL"/>
              </w:rPr>
              <w:t>router</w:t>
            </w:r>
            <w:proofErr w:type="spellEnd"/>
            <w:r w:rsidRPr="007B5DB3">
              <w:rPr>
                <w:lang w:val="es-CL"/>
              </w:rPr>
              <w:t xml:space="preserve"> de bodega conmuta automáticamente al enlace 5G de respaldo.</w:t>
            </w:r>
          </w:p>
        </w:tc>
      </w:tr>
      <w:tr w:rsidR="009E214F" w:rsidRPr="00E34311" w14:paraId="292BE268" w14:textId="77777777">
        <w:tc>
          <w:tcPr>
            <w:tcW w:w="1679" w:type="dxa"/>
            <w:vMerge/>
            <w:tcBorders>
              <w:top w:val="single" w:sz="4" w:space="0" w:color="000000"/>
              <w:left w:val="single" w:sz="4" w:space="0" w:color="000000"/>
              <w:bottom w:val="single" w:sz="4" w:space="0" w:color="000000"/>
              <w:right w:val="single" w:sz="4" w:space="0" w:color="000000"/>
            </w:tcBorders>
          </w:tcPr>
          <w:p w14:paraId="0BC066E8" w14:textId="77777777" w:rsidR="009E214F" w:rsidRPr="007B5DB3" w:rsidRDefault="009E214F">
            <w:pPr>
              <w:pBdr>
                <w:top w:val="nil"/>
                <w:left w:val="nil"/>
                <w:bottom w:val="nil"/>
                <w:right w:val="nil"/>
                <w:between w:val="nil"/>
              </w:pBdr>
              <w:spacing w:line="276" w:lineRule="auto"/>
              <w:rPr>
                <w:lang w:val="es-CL"/>
              </w:rPr>
            </w:pPr>
          </w:p>
        </w:tc>
        <w:tc>
          <w:tcPr>
            <w:tcW w:w="1673" w:type="dxa"/>
            <w:tcBorders>
              <w:top w:val="single" w:sz="4" w:space="0" w:color="000000"/>
              <w:left w:val="single" w:sz="4" w:space="0" w:color="000000"/>
              <w:bottom w:val="single" w:sz="4" w:space="0" w:color="000000"/>
              <w:right w:val="single" w:sz="4" w:space="0" w:color="000000"/>
            </w:tcBorders>
          </w:tcPr>
          <w:p w14:paraId="6F387D70" w14:textId="77777777" w:rsidR="009E214F" w:rsidRDefault="00000000">
            <w:pPr>
              <w:spacing w:line="240" w:lineRule="auto"/>
              <w:jc w:val="both"/>
            </w:pPr>
            <w:proofErr w:type="spellStart"/>
            <w:r>
              <w:t>Medida</w:t>
            </w:r>
            <w:proofErr w:type="spellEnd"/>
            <w:r>
              <w:t xml:space="preserve"> de Respuesta</w:t>
            </w:r>
          </w:p>
        </w:tc>
        <w:tc>
          <w:tcPr>
            <w:tcW w:w="5476" w:type="dxa"/>
            <w:tcBorders>
              <w:top w:val="single" w:sz="4" w:space="0" w:color="000000"/>
              <w:left w:val="single" w:sz="4" w:space="0" w:color="000000"/>
              <w:bottom w:val="single" w:sz="4" w:space="0" w:color="000000"/>
              <w:right w:val="single" w:sz="4" w:space="0" w:color="000000"/>
            </w:tcBorders>
          </w:tcPr>
          <w:p w14:paraId="65312380" w14:textId="40D26D05" w:rsidR="009E214F" w:rsidRPr="007B5DB3" w:rsidRDefault="007B5DB3">
            <w:pPr>
              <w:spacing w:line="240" w:lineRule="auto"/>
              <w:jc w:val="both"/>
              <w:rPr>
                <w:lang w:val="es-CL"/>
              </w:rPr>
            </w:pPr>
            <w:r w:rsidRPr="007B5DB3">
              <w:rPr>
                <w:b/>
                <w:bCs/>
                <w:lang w:val="es-CL"/>
              </w:rPr>
              <w:t>0% de pérdida de progreso</w:t>
            </w:r>
            <w:r w:rsidRPr="007B5DB3">
              <w:rPr>
                <w:lang w:val="es-CL"/>
              </w:rPr>
              <w:t xml:space="preserve"> en recolecciones en curso y </w:t>
            </w:r>
            <w:r w:rsidRPr="007B5DB3">
              <w:rPr>
                <w:b/>
                <w:bCs/>
                <w:lang w:val="es-CL"/>
              </w:rPr>
              <w:t>SLA de nube del 99.9%</w:t>
            </w:r>
            <w:r w:rsidRPr="007B5DB3">
              <w:rPr>
                <w:lang w:val="es-CL"/>
              </w:rPr>
              <w:t>.</w:t>
            </w:r>
          </w:p>
        </w:tc>
      </w:tr>
    </w:tbl>
    <w:p w14:paraId="139981C1" w14:textId="77777777" w:rsidR="009E214F" w:rsidRPr="007B5DB3" w:rsidRDefault="009E214F">
      <w:pPr>
        <w:keepLines/>
        <w:pBdr>
          <w:top w:val="nil"/>
          <w:left w:val="nil"/>
          <w:bottom w:val="nil"/>
          <w:right w:val="nil"/>
          <w:between w:val="nil"/>
        </w:pBdr>
        <w:spacing w:after="120" w:line="240" w:lineRule="auto"/>
        <w:rPr>
          <w:color w:val="000000"/>
          <w:lang w:val="es-CL"/>
        </w:rPr>
      </w:pPr>
    </w:p>
    <w:p w14:paraId="03139804" w14:textId="77777777" w:rsidR="009E214F" w:rsidRPr="007B5DB3" w:rsidRDefault="009E214F">
      <w:pPr>
        <w:keepLines/>
        <w:pBdr>
          <w:top w:val="nil"/>
          <w:left w:val="nil"/>
          <w:bottom w:val="nil"/>
          <w:right w:val="nil"/>
          <w:between w:val="nil"/>
        </w:pBdr>
        <w:spacing w:after="120" w:line="240" w:lineRule="auto"/>
        <w:rPr>
          <w:color w:val="000000"/>
          <w:lang w:val="es-CL"/>
        </w:rPr>
      </w:pPr>
    </w:p>
    <w:tbl>
      <w:tblPr>
        <w:tblStyle w:val="a7"/>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9"/>
        <w:gridCol w:w="1673"/>
        <w:gridCol w:w="5476"/>
      </w:tblGrid>
      <w:tr w:rsidR="009E214F" w14:paraId="33713E6B" w14:textId="77777777">
        <w:tc>
          <w:tcPr>
            <w:tcW w:w="8828" w:type="dxa"/>
            <w:gridSpan w:val="3"/>
            <w:tcBorders>
              <w:top w:val="single" w:sz="4" w:space="0" w:color="000000"/>
              <w:left w:val="single" w:sz="4" w:space="0" w:color="000000"/>
              <w:bottom w:val="single" w:sz="4" w:space="0" w:color="000000"/>
              <w:right w:val="single" w:sz="4" w:space="0" w:color="000000"/>
            </w:tcBorders>
          </w:tcPr>
          <w:p w14:paraId="21BB8F32" w14:textId="1D77F186" w:rsidR="009E214F" w:rsidRPr="007B5DB3" w:rsidRDefault="00000000" w:rsidP="007B5DB3">
            <w:pPr>
              <w:spacing w:line="240" w:lineRule="auto"/>
              <w:jc w:val="center"/>
              <w:rPr>
                <w:rFonts w:ascii="Calibri" w:eastAsia="Calibri" w:hAnsi="Calibri" w:cs="Calibri"/>
              </w:rPr>
            </w:pPr>
            <w:proofErr w:type="spellStart"/>
            <w:r w:rsidRPr="007B5DB3">
              <w:t>Identificador</w:t>
            </w:r>
            <w:proofErr w:type="spellEnd"/>
            <w:r w:rsidRPr="007B5DB3">
              <w:t>:</w:t>
            </w:r>
            <w:r w:rsidR="007B5DB3" w:rsidRPr="007B5DB3">
              <w:t xml:space="preserve"> EC-003</w:t>
            </w:r>
          </w:p>
        </w:tc>
      </w:tr>
      <w:tr w:rsidR="009E214F" w:rsidRPr="00E34311" w14:paraId="4C2BD4FD" w14:textId="77777777">
        <w:tc>
          <w:tcPr>
            <w:tcW w:w="3352" w:type="dxa"/>
            <w:gridSpan w:val="2"/>
            <w:tcBorders>
              <w:top w:val="single" w:sz="4" w:space="0" w:color="000000"/>
              <w:left w:val="single" w:sz="4" w:space="0" w:color="000000"/>
              <w:bottom w:val="single" w:sz="4" w:space="0" w:color="000000"/>
              <w:right w:val="single" w:sz="4" w:space="0" w:color="000000"/>
            </w:tcBorders>
          </w:tcPr>
          <w:p w14:paraId="1A7463C4" w14:textId="77777777" w:rsidR="009E214F" w:rsidRDefault="00000000">
            <w:pPr>
              <w:spacing w:line="240" w:lineRule="auto"/>
              <w:jc w:val="both"/>
            </w:pPr>
            <w:proofErr w:type="spellStart"/>
            <w:r>
              <w:t>Escenario</w:t>
            </w:r>
            <w:proofErr w:type="spellEnd"/>
            <w:r>
              <w:t>(s):</w:t>
            </w:r>
          </w:p>
        </w:tc>
        <w:tc>
          <w:tcPr>
            <w:tcW w:w="5476" w:type="dxa"/>
            <w:tcBorders>
              <w:top w:val="single" w:sz="4" w:space="0" w:color="000000"/>
              <w:left w:val="single" w:sz="4" w:space="0" w:color="000000"/>
              <w:bottom w:val="single" w:sz="4" w:space="0" w:color="000000"/>
              <w:right w:val="single" w:sz="4" w:space="0" w:color="000000"/>
            </w:tcBorders>
          </w:tcPr>
          <w:p w14:paraId="7E242852" w14:textId="7121A393" w:rsidR="009E214F" w:rsidRPr="007B5DB3" w:rsidRDefault="007B5DB3">
            <w:pPr>
              <w:spacing w:line="240" w:lineRule="auto"/>
              <w:jc w:val="both"/>
              <w:rPr>
                <w:lang w:val="es-CL"/>
              </w:rPr>
            </w:pPr>
            <w:r w:rsidRPr="007B5DB3">
              <w:rPr>
                <w:lang w:val="es-CL"/>
              </w:rPr>
              <w:t>Recepción simultánea de órdenes de compra para el último artículo en stock.</w:t>
            </w:r>
          </w:p>
        </w:tc>
      </w:tr>
      <w:tr w:rsidR="009E214F" w:rsidRPr="00E34311" w14:paraId="7DA3B78F" w14:textId="77777777">
        <w:tc>
          <w:tcPr>
            <w:tcW w:w="3352" w:type="dxa"/>
            <w:gridSpan w:val="2"/>
            <w:tcBorders>
              <w:top w:val="single" w:sz="4" w:space="0" w:color="000000"/>
              <w:left w:val="single" w:sz="4" w:space="0" w:color="000000"/>
              <w:bottom w:val="single" w:sz="4" w:space="0" w:color="000000"/>
              <w:right w:val="single" w:sz="4" w:space="0" w:color="000000"/>
            </w:tcBorders>
          </w:tcPr>
          <w:p w14:paraId="4896C9D9" w14:textId="77777777" w:rsidR="009E214F" w:rsidRDefault="00000000">
            <w:pPr>
              <w:spacing w:line="240" w:lineRule="auto"/>
              <w:jc w:val="both"/>
            </w:pPr>
            <w:proofErr w:type="spellStart"/>
            <w:r>
              <w:t>Atributos</w:t>
            </w:r>
            <w:proofErr w:type="spellEnd"/>
            <w:r>
              <w:t xml:space="preserve"> de Calidad </w:t>
            </w:r>
            <w:proofErr w:type="spellStart"/>
            <w:r>
              <w:t>relevantes</w:t>
            </w:r>
            <w:proofErr w:type="spellEnd"/>
            <w:r>
              <w:t>:</w:t>
            </w:r>
          </w:p>
        </w:tc>
        <w:tc>
          <w:tcPr>
            <w:tcW w:w="5476" w:type="dxa"/>
            <w:tcBorders>
              <w:top w:val="single" w:sz="4" w:space="0" w:color="000000"/>
              <w:left w:val="single" w:sz="4" w:space="0" w:color="000000"/>
              <w:bottom w:val="single" w:sz="4" w:space="0" w:color="000000"/>
              <w:right w:val="single" w:sz="4" w:space="0" w:color="000000"/>
            </w:tcBorders>
          </w:tcPr>
          <w:p w14:paraId="5BCA5ECD" w14:textId="0E6E4348" w:rsidR="009E214F" w:rsidRPr="007B5DB3" w:rsidRDefault="007B5DB3">
            <w:pPr>
              <w:spacing w:line="240" w:lineRule="auto"/>
              <w:jc w:val="both"/>
              <w:rPr>
                <w:lang w:val="es-CL"/>
              </w:rPr>
            </w:pPr>
            <w:r w:rsidRPr="007B5DB3">
              <w:rPr>
                <w:lang w:val="es-CL"/>
              </w:rPr>
              <w:t>Integridad de Datos, Interoperabilidad (Concurrencia).</w:t>
            </w:r>
          </w:p>
        </w:tc>
      </w:tr>
      <w:tr w:rsidR="009E214F" w:rsidRPr="00E34311" w14:paraId="01DD8E53" w14:textId="77777777">
        <w:tc>
          <w:tcPr>
            <w:tcW w:w="1679" w:type="dxa"/>
            <w:vMerge w:val="restart"/>
            <w:tcBorders>
              <w:top w:val="single" w:sz="4" w:space="0" w:color="000000"/>
              <w:left w:val="single" w:sz="4" w:space="0" w:color="000000"/>
              <w:bottom w:val="single" w:sz="4" w:space="0" w:color="000000"/>
              <w:right w:val="single" w:sz="4" w:space="0" w:color="000000"/>
            </w:tcBorders>
          </w:tcPr>
          <w:p w14:paraId="0CC5E808" w14:textId="77777777" w:rsidR="009E214F" w:rsidRDefault="00000000">
            <w:pPr>
              <w:spacing w:line="240" w:lineRule="auto"/>
              <w:jc w:val="both"/>
            </w:pPr>
            <w:proofErr w:type="spellStart"/>
            <w:r>
              <w:t>Componentes</w:t>
            </w:r>
            <w:proofErr w:type="spellEnd"/>
            <w:r>
              <w:t xml:space="preserve"> del </w:t>
            </w:r>
            <w:proofErr w:type="spellStart"/>
            <w:r>
              <w:t>Escenario</w:t>
            </w:r>
            <w:proofErr w:type="spellEnd"/>
          </w:p>
        </w:tc>
        <w:tc>
          <w:tcPr>
            <w:tcW w:w="1673" w:type="dxa"/>
            <w:tcBorders>
              <w:top w:val="single" w:sz="4" w:space="0" w:color="000000"/>
              <w:left w:val="single" w:sz="4" w:space="0" w:color="000000"/>
              <w:bottom w:val="single" w:sz="4" w:space="0" w:color="000000"/>
              <w:right w:val="single" w:sz="4" w:space="0" w:color="000000"/>
            </w:tcBorders>
          </w:tcPr>
          <w:p w14:paraId="1F6330C8" w14:textId="77777777" w:rsidR="009E214F" w:rsidRDefault="00000000">
            <w:pPr>
              <w:spacing w:line="240" w:lineRule="auto"/>
              <w:jc w:val="both"/>
            </w:pPr>
            <w:proofErr w:type="spellStart"/>
            <w:r>
              <w:t>Estímulos</w:t>
            </w:r>
            <w:proofErr w:type="spellEnd"/>
            <w:r>
              <w:t>:</w:t>
            </w:r>
          </w:p>
        </w:tc>
        <w:tc>
          <w:tcPr>
            <w:tcW w:w="5476" w:type="dxa"/>
            <w:tcBorders>
              <w:top w:val="single" w:sz="4" w:space="0" w:color="000000"/>
              <w:left w:val="single" w:sz="4" w:space="0" w:color="000000"/>
              <w:bottom w:val="single" w:sz="4" w:space="0" w:color="000000"/>
              <w:right w:val="single" w:sz="4" w:space="0" w:color="000000"/>
            </w:tcBorders>
          </w:tcPr>
          <w:p w14:paraId="3B533323" w14:textId="26DA0791" w:rsidR="009E214F" w:rsidRPr="007B5DB3" w:rsidRDefault="007B5DB3">
            <w:pPr>
              <w:spacing w:line="240" w:lineRule="auto"/>
              <w:jc w:val="both"/>
              <w:rPr>
                <w:lang w:val="es-CL"/>
              </w:rPr>
            </w:pPr>
            <w:r w:rsidRPr="007B5DB3">
              <w:rPr>
                <w:lang w:val="es-CL"/>
              </w:rPr>
              <w:t xml:space="preserve">Llegada simultánea (en el mismo milisegundo) de dos o más peticiones </w:t>
            </w:r>
            <w:proofErr w:type="spellStart"/>
            <w:r w:rsidRPr="007B5DB3">
              <w:rPr>
                <w:lang w:val="es-CL"/>
              </w:rPr>
              <w:t>Webhook</w:t>
            </w:r>
            <w:proofErr w:type="spellEnd"/>
            <w:r w:rsidRPr="007B5DB3">
              <w:rPr>
                <w:lang w:val="es-CL"/>
              </w:rPr>
              <w:t xml:space="preserve"> POST solicitando un SKU con stock crítico.</w:t>
            </w:r>
          </w:p>
        </w:tc>
      </w:tr>
      <w:tr w:rsidR="009E214F" w:rsidRPr="00E34311" w14:paraId="6926AD0E" w14:textId="77777777">
        <w:tc>
          <w:tcPr>
            <w:tcW w:w="1679" w:type="dxa"/>
            <w:vMerge/>
            <w:tcBorders>
              <w:top w:val="single" w:sz="4" w:space="0" w:color="000000"/>
              <w:left w:val="single" w:sz="4" w:space="0" w:color="000000"/>
              <w:bottom w:val="single" w:sz="4" w:space="0" w:color="000000"/>
              <w:right w:val="single" w:sz="4" w:space="0" w:color="000000"/>
            </w:tcBorders>
          </w:tcPr>
          <w:p w14:paraId="2BA9BA01" w14:textId="77777777" w:rsidR="009E214F" w:rsidRPr="007B5DB3" w:rsidRDefault="009E214F">
            <w:pPr>
              <w:pBdr>
                <w:top w:val="nil"/>
                <w:left w:val="nil"/>
                <w:bottom w:val="nil"/>
                <w:right w:val="nil"/>
                <w:between w:val="nil"/>
              </w:pBdr>
              <w:spacing w:line="276" w:lineRule="auto"/>
              <w:rPr>
                <w:lang w:val="es-CL"/>
              </w:rPr>
            </w:pPr>
          </w:p>
        </w:tc>
        <w:tc>
          <w:tcPr>
            <w:tcW w:w="1673" w:type="dxa"/>
            <w:tcBorders>
              <w:top w:val="single" w:sz="4" w:space="0" w:color="000000"/>
              <w:left w:val="single" w:sz="4" w:space="0" w:color="000000"/>
              <w:bottom w:val="single" w:sz="4" w:space="0" w:color="000000"/>
              <w:right w:val="single" w:sz="4" w:space="0" w:color="000000"/>
            </w:tcBorders>
          </w:tcPr>
          <w:p w14:paraId="29518684" w14:textId="77777777" w:rsidR="009E214F" w:rsidRDefault="00000000">
            <w:pPr>
              <w:spacing w:line="240" w:lineRule="auto"/>
              <w:jc w:val="both"/>
            </w:pPr>
            <w:r>
              <w:t xml:space="preserve">Fuente del </w:t>
            </w:r>
            <w:proofErr w:type="spellStart"/>
            <w:r>
              <w:t>estimulo</w:t>
            </w:r>
            <w:proofErr w:type="spellEnd"/>
          </w:p>
        </w:tc>
        <w:tc>
          <w:tcPr>
            <w:tcW w:w="5476" w:type="dxa"/>
            <w:tcBorders>
              <w:top w:val="single" w:sz="4" w:space="0" w:color="000000"/>
              <w:left w:val="single" w:sz="4" w:space="0" w:color="000000"/>
              <w:bottom w:val="single" w:sz="4" w:space="0" w:color="000000"/>
              <w:right w:val="single" w:sz="4" w:space="0" w:color="000000"/>
            </w:tcBorders>
          </w:tcPr>
          <w:p w14:paraId="37A251BE" w14:textId="6DBF4515" w:rsidR="009E214F" w:rsidRPr="007B5DB3" w:rsidRDefault="007B5DB3">
            <w:pPr>
              <w:spacing w:line="240" w:lineRule="auto"/>
              <w:jc w:val="both"/>
              <w:rPr>
                <w:lang w:val="es-CL"/>
              </w:rPr>
            </w:pPr>
            <w:r w:rsidRPr="007B5DB3">
              <w:rPr>
                <w:lang w:val="es-CL"/>
              </w:rPr>
              <w:t>Plataforma E-</w:t>
            </w:r>
            <w:proofErr w:type="spellStart"/>
            <w:r w:rsidRPr="007B5DB3">
              <w:rPr>
                <w:lang w:val="es-CL"/>
              </w:rPr>
              <w:t>commerce</w:t>
            </w:r>
            <w:proofErr w:type="spellEnd"/>
            <w:r w:rsidRPr="007B5DB3">
              <w:rPr>
                <w:lang w:val="es-CL"/>
              </w:rPr>
              <w:t xml:space="preserve"> (múltiples clientes comprando a la vez).</w:t>
            </w:r>
          </w:p>
        </w:tc>
      </w:tr>
      <w:tr w:rsidR="009E214F" w14:paraId="3295B382" w14:textId="77777777">
        <w:tc>
          <w:tcPr>
            <w:tcW w:w="1679" w:type="dxa"/>
            <w:vMerge/>
            <w:tcBorders>
              <w:top w:val="single" w:sz="4" w:space="0" w:color="000000"/>
              <w:left w:val="single" w:sz="4" w:space="0" w:color="000000"/>
              <w:bottom w:val="single" w:sz="4" w:space="0" w:color="000000"/>
              <w:right w:val="single" w:sz="4" w:space="0" w:color="000000"/>
            </w:tcBorders>
          </w:tcPr>
          <w:p w14:paraId="0BC9D36C" w14:textId="77777777" w:rsidR="009E214F" w:rsidRPr="007B5DB3" w:rsidRDefault="009E214F">
            <w:pPr>
              <w:pBdr>
                <w:top w:val="nil"/>
                <w:left w:val="nil"/>
                <w:bottom w:val="nil"/>
                <w:right w:val="nil"/>
                <w:between w:val="nil"/>
              </w:pBdr>
              <w:spacing w:line="276" w:lineRule="auto"/>
              <w:rPr>
                <w:lang w:val="es-CL"/>
              </w:rPr>
            </w:pPr>
          </w:p>
        </w:tc>
        <w:tc>
          <w:tcPr>
            <w:tcW w:w="1673" w:type="dxa"/>
            <w:tcBorders>
              <w:top w:val="single" w:sz="4" w:space="0" w:color="000000"/>
              <w:left w:val="single" w:sz="4" w:space="0" w:color="000000"/>
              <w:bottom w:val="single" w:sz="4" w:space="0" w:color="000000"/>
              <w:right w:val="single" w:sz="4" w:space="0" w:color="000000"/>
            </w:tcBorders>
          </w:tcPr>
          <w:p w14:paraId="58C087D6" w14:textId="77777777" w:rsidR="009E214F" w:rsidRDefault="00000000">
            <w:pPr>
              <w:spacing w:line="240" w:lineRule="auto"/>
              <w:jc w:val="both"/>
            </w:pPr>
            <w:proofErr w:type="spellStart"/>
            <w:r>
              <w:t>Ambiente</w:t>
            </w:r>
            <w:proofErr w:type="spellEnd"/>
            <w:r>
              <w:t>:</w:t>
            </w:r>
          </w:p>
        </w:tc>
        <w:tc>
          <w:tcPr>
            <w:tcW w:w="5476" w:type="dxa"/>
            <w:tcBorders>
              <w:top w:val="single" w:sz="4" w:space="0" w:color="000000"/>
              <w:left w:val="single" w:sz="4" w:space="0" w:color="000000"/>
              <w:bottom w:val="single" w:sz="4" w:space="0" w:color="000000"/>
              <w:right w:val="single" w:sz="4" w:space="0" w:color="000000"/>
            </w:tcBorders>
          </w:tcPr>
          <w:p w14:paraId="6D280005" w14:textId="00073CAE" w:rsidR="009E214F" w:rsidRDefault="007B5DB3">
            <w:pPr>
              <w:spacing w:line="240" w:lineRule="auto"/>
              <w:jc w:val="both"/>
            </w:pPr>
            <w:r w:rsidRPr="007B5DB3">
              <w:rPr>
                <w:lang w:val="es-CL"/>
              </w:rPr>
              <w:t xml:space="preserve">Temporada de alta transaccionalidad (Ej. </w:t>
            </w:r>
            <w:proofErr w:type="spellStart"/>
            <w:r w:rsidRPr="007B5DB3">
              <w:t>CyberDay</w:t>
            </w:r>
            <w:proofErr w:type="spellEnd"/>
            <w:r w:rsidRPr="007B5DB3">
              <w:t xml:space="preserve"> o </w:t>
            </w:r>
            <w:proofErr w:type="spellStart"/>
            <w:r w:rsidRPr="007B5DB3">
              <w:t>BlackFriday</w:t>
            </w:r>
            <w:proofErr w:type="spellEnd"/>
            <w:r w:rsidRPr="007B5DB3">
              <w:t>).</w:t>
            </w:r>
          </w:p>
        </w:tc>
      </w:tr>
      <w:tr w:rsidR="009E214F" w14:paraId="550B9728" w14:textId="77777777">
        <w:tc>
          <w:tcPr>
            <w:tcW w:w="1679" w:type="dxa"/>
            <w:vMerge/>
            <w:tcBorders>
              <w:top w:val="single" w:sz="4" w:space="0" w:color="000000"/>
              <w:left w:val="single" w:sz="4" w:space="0" w:color="000000"/>
              <w:bottom w:val="single" w:sz="4" w:space="0" w:color="000000"/>
              <w:right w:val="single" w:sz="4" w:space="0" w:color="000000"/>
            </w:tcBorders>
          </w:tcPr>
          <w:p w14:paraId="34144716" w14:textId="77777777" w:rsidR="009E214F" w:rsidRDefault="009E214F">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08F7EE10" w14:textId="77777777" w:rsidR="009E214F" w:rsidRDefault="00000000">
            <w:pPr>
              <w:spacing w:line="240" w:lineRule="auto"/>
              <w:jc w:val="both"/>
            </w:pPr>
            <w:proofErr w:type="spellStart"/>
            <w:r>
              <w:t>Artefacto</w:t>
            </w:r>
            <w:proofErr w:type="spellEnd"/>
            <w:r>
              <w:t>:</w:t>
            </w:r>
          </w:p>
        </w:tc>
        <w:tc>
          <w:tcPr>
            <w:tcW w:w="5476" w:type="dxa"/>
            <w:tcBorders>
              <w:top w:val="single" w:sz="4" w:space="0" w:color="000000"/>
              <w:left w:val="single" w:sz="4" w:space="0" w:color="000000"/>
              <w:bottom w:val="single" w:sz="4" w:space="0" w:color="000000"/>
              <w:right w:val="single" w:sz="4" w:space="0" w:color="000000"/>
            </w:tcBorders>
          </w:tcPr>
          <w:p w14:paraId="2A7491D6" w14:textId="1FE2EB0E" w:rsidR="009E214F" w:rsidRDefault="007B5DB3">
            <w:pPr>
              <w:spacing w:line="240" w:lineRule="auto"/>
              <w:jc w:val="both"/>
            </w:pPr>
            <w:r w:rsidRPr="007B5DB3">
              <w:t>API Backend Serverless (Cloud Run) y Base de Datos (Cloud SQL).</w:t>
            </w:r>
          </w:p>
        </w:tc>
      </w:tr>
      <w:tr w:rsidR="009E214F" w:rsidRPr="00E34311" w14:paraId="105FD756" w14:textId="77777777">
        <w:tc>
          <w:tcPr>
            <w:tcW w:w="1679" w:type="dxa"/>
            <w:vMerge/>
            <w:tcBorders>
              <w:top w:val="single" w:sz="4" w:space="0" w:color="000000"/>
              <w:left w:val="single" w:sz="4" w:space="0" w:color="000000"/>
              <w:bottom w:val="single" w:sz="4" w:space="0" w:color="000000"/>
              <w:right w:val="single" w:sz="4" w:space="0" w:color="000000"/>
            </w:tcBorders>
          </w:tcPr>
          <w:p w14:paraId="38B2C042" w14:textId="77777777" w:rsidR="009E214F" w:rsidRDefault="009E214F">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3C867EF1" w14:textId="77777777" w:rsidR="009E214F" w:rsidRDefault="00000000">
            <w:pPr>
              <w:spacing w:line="240" w:lineRule="auto"/>
              <w:jc w:val="both"/>
            </w:pPr>
            <w:r>
              <w:t>Respuesta:</w:t>
            </w:r>
          </w:p>
        </w:tc>
        <w:tc>
          <w:tcPr>
            <w:tcW w:w="5476" w:type="dxa"/>
            <w:tcBorders>
              <w:top w:val="single" w:sz="4" w:space="0" w:color="000000"/>
              <w:left w:val="single" w:sz="4" w:space="0" w:color="000000"/>
              <w:bottom w:val="single" w:sz="4" w:space="0" w:color="000000"/>
              <w:right w:val="single" w:sz="4" w:space="0" w:color="000000"/>
            </w:tcBorders>
          </w:tcPr>
          <w:p w14:paraId="0EC0AAA9" w14:textId="0582E31D" w:rsidR="009E214F" w:rsidRPr="007B5DB3" w:rsidRDefault="007B5DB3">
            <w:pPr>
              <w:spacing w:line="240" w:lineRule="auto"/>
              <w:jc w:val="both"/>
              <w:rPr>
                <w:lang w:val="es-CL"/>
              </w:rPr>
            </w:pPr>
            <w:r w:rsidRPr="007B5DB3">
              <w:rPr>
                <w:lang w:val="es-CL"/>
              </w:rPr>
              <w:t>El motor de la base de datos aplica aislamiento transaccional (ACID). La primera petición reserva el stock, y las subsecuentes son rechazadas limpiamente, notificando al E-</w:t>
            </w:r>
            <w:proofErr w:type="spellStart"/>
            <w:r w:rsidRPr="007B5DB3">
              <w:rPr>
                <w:lang w:val="es-CL"/>
              </w:rPr>
              <w:t>commerce</w:t>
            </w:r>
            <w:proofErr w:type="spellEnd"/>
            <w:r w:rsidRPr="007B5DB3">
              <w:rPr>
                <w:lang w:val="es-CL"/>
              </w:rPr>
              <w:t xml:space="preserve"> para reversar el cobro.</w:t>
            </w:r>
          </w:p>
        </w:tc>
      </w:tr>
      <w:tr w:rsidR="009E214F" w:rsidRPr="00E34311" w14:paraId="7AFB63F8" w14:textId="77777777">
        <w:tc>
          <w:tcPr>
            <w:tcW w:w="1679" w:type="dxa"/>
            <w:vMerge/>
            <w:tcBorders>
              <w:top w:val="single" w:sz="4" w:space="0" w:color="000000"/>
              <w:left w:val="single" w:sz="4" w:space="0" w:color="000000"/>
              <w:bottom w:val="single" w:sz="4" w:space="0" w:color="000000"/>
              <w:right w:val="single" w:sz="4" w:space="0" w:color="000000"/>
            </w:tcBorders>
          </w:tcPr>
          <w:p w14:paraId="47D4ABB9" w14:textId="77777777" w:rsidR="009E214F" w:rsidRPr="007B5DB3" w:rsidRDefault="009E214F">
            <w:pPr>
              <w:pBdr>
                <w:top w:val="nil"/>
                <w:left w:val="nil"/>
                <w:bottom w:val="nil"/>
                <w:right w:val="nil"/>
                <w:between w:val="nil"/>
              </w:pBdr>
              <w:spacing w:line="276" w:lineRule="auto"/>
              <w:rPr>
                <w:lang w:val="es-CL"/>
              </w:rPr>
            </w:pPr>
          </w:p>
        </w:tc>
        <w:tc>
          <w:tcPr>
            <w:tcW w:w="1673" w:type="dxa"/>
            <w:tcBorders>
              <w:top w:val="single" w:sz="4" w:space="0" w:color="000000"/>
              <w:left w:val="single" w:sz="4" w:space="0" w:color="000000"/>
              <w:bottom w:val="single" w:sz="4" w:space="0" w:color="000000"/>
              <w:right w:val="single" w:sz="4" w:space="0" w:color="000000"/>
            </w:tcBorders>
          </w:tcPr>
          <w:p w14:paraId="44CCBBDD" w14:textId="77777777" w:rsidR="009E214F" w:rsidRDefault="00000000">
            <w:pPr>
              <w:spacing w:line="240" w:lineRule="auto"/>
              <w:jc w:val="both"/>
            </w:pPr>
            <w:proofErr w:type="spellStart"/>
            <w:r>
              <w:t>Medida</w:t>
            </w:r>
            <w:proofErr w:type="spellEnd"/>
            <w:r>
              <w:t xml:space="preserve"> de Respuesta</w:t>
            </w:r>
          </w:p>
        </w:tc>
        <w:tc>
          <w:tcPr>
            <w:tcW w:w="5476" w:type="dxa"/>
            <w:tcBorders>
              <w:top w:val="single" w:sz="4" w:space="0" w:color="000000"/>
              <w:left w:val="single" w:sz="4" w:space="0" w:color="000000"/>
              <w:bottom w:val="single" w:sz="4" w:space="0" w:color="000000"/>
              <w:right w:val="single" w:sz="4" w:space="0" w:color="000000"/>
            </w:tcBorders>
          </w:tcPr>
          <w:p w14:paraId="7D4FD716" w14:textId="35849D98" w:rsidR="009E214F" w:rsidRPr="007B5DB3" w:rsidRDefault="007B5DB3">
            <w:pPr>
              <w:spacing w:line="240" w:lineRule="auto"/>
              <w:jc w:val="both"/>
              <w:rPr>
                <w:lang w:val="es-CL"/>
              </w:rPr>
            </w:pPr>
            <w:r w:rsidRPr="007B5DB3">
              <w:rPr>
                <w:b/>
                <w:bCs/>
                <w:lang w:val="es-CL"/>
              </w:rPr>
              <w:t>0 quiebres de stock</w:t>
            </w:r>
            <w:r w:rsidRPr="007B5DB3">
              <w:rPr>
                <w:lang w:val="es-CL"/>
              </w:rPr>
              <w:t xml:space="preserve"> (cero saldos negativos) por condiciones de carrera (</w:t>
            </w:r>
            <w:proofErr w:type="spellStart"/>
            <w:r w:rsidRPr="007B5DB3">
              <w:rPr>
                <w:lang w:val="es-CL"/>
              </w:rPr>
              <w:t>Race</w:t>
            </w:r>
            <w:proofErr w:type="spellEnd"/>
            <w:r w:rsidRPr="007B5DB3">
              <w:rPr>
                <w:lang w:val="es-CL"/>
              </w:rPr>
              <w:t xml:space="preserve"> </w:t>
            </w:r>
            <w:proofErr w:type="spellStart"/>
            <w:r w:rsidRPr="007B5DB3">
              <w:rPr>
                <w:lang w:val="es-CL"/>
              </w:rPr>
              <w:t>Conditions</w:t>
            </w:r>
            <w:proofErr w:type="spellEnd"/>
            <w:r w:rsidRPr="007B5DB3">
              <w:rPr>
                <w:lang w:val="es-CL"/>
              </w:rPr>
              <w:t>).</w:t>
            </w:r>
          </w:p>
        </w:tc>
      </w:tr>
    </w:tbl>
    <w:p w14:paraId="19372066" w14:textId="77777777" w:rsidR="009E214F" w:rsidRPr="007B5DB3" w:rsidRDefault="009E214F">
      <w:pPr>
        <w:keepLines/>
        <w:pBdr>
          <w:top w:val="nil"/>
          <w:left w:val="nil"/>
          <w:bottom w:val="nil"/>
          <w:right w:val="nil"/>
          <w:between w:val="nil"/>
        </w:pBdr>
        <w:spacing w:after="120" w:line="240" w:lineRule="auto"/>
        <w:rPr>
          <w:color w:val="000000"/>
          <w:lang w:val="es-CL"/>
        </w:rPr>
      </w:pPr>
    </w:p>
    <w:p w14:paraId="1B9D8A69" w14:textId="77777777" w:rsidR="007B5DB3" w:rsidRPr="007B5DB3" w:rsidRDefault="007B5DB3">
      <w:pPr>
        <w:keepLines/>
        <w:pBdr>
          <w:top w:val="nil"/>
          <w:left w:val="nil"/>
          <w:bottom w:val="nil"/>
          <w:right w:val="nil"/>
          <w:between w:val="nil"/>
        </w:pBdr>
        <w:spacing w:after="120" w:line="240" w:lineRule="auto"/>
        <w:rPr>
          <w:color w:val="000000"/>
          <w:lang w:val="es-CL"/>
        </w:rPr>
      </w:pPr>
    </w:p>
    <w:tbl>
      <w:tblPr>
        <w:tblStyle w:val="a7"/>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9"/>
        <w:gridCol w:w="1673"/>
        <w:gridCol w:w="5476"/>
      </w:tblGrid>
      <w:tr w:rsidR="007B5DB3" w14:paraId="35B4A33A" w14:textId="77777777" w:rsidTr="00800239">
        <w:tc>
          <w:tcPr>
            <w:tcW w:w="8828" w:type="dxa"/>
            <w:gridSpan w:val="3"/>
            <w:tcBorders>
              <w:top w:val="single" w:sz="4" w:space="0" w:color="000000"/>
              <w:left w:val="single" w:sz="4" w:space="0" w:color="000000"/>
              <w:bottom w:val="single" w:sz="4" w:space="0" w:color="000000"/>
              <w:right w:val="single" w:sz="4" w:space="0" w:color="000000"/>
            </w:tcBorders>
          </w:tcPr>
          <w:p w14:paraId="53FD4108" w14:textId="71AE5A8C" w:rsidR="007B5DB3" w:rsidRDefault="007B5DB3" w:rsidP="007B5DB3">
            <w:pPr>
              <w:spacing w:line="240" w:lineRule="auto"/>
              <w:jc w:val="center"/>
              <w:rPr>
                <w:rFonts w:ascii="Calibri" w:eastAsia="Calibri" w:hAnsi="Calibri" w:cs="Calibri"/>
              </w:rPr>
            </w:pPr>
            <w:proofErr w:type="spellStart"/>
            <w:r>
              <w:t>Identificador</w:t>
            </w:r>
            <w:proofErr w:type="spellEnd"/>
            <w:r>
              <w:t xml:space="preserve">: </w:t>
            </w:r>
            <w:r w:rsidRPr="007B5DB3">
              <w:t>EC-004</w:t>
            </w:r>
          </w:p>
        </w:tc>
      </w:tr>
      <w:tr w:rsidR="007B5DB3" w:rsidRPr="00E34311" w14:paraId="44CF82D7" w14:textId="77777777" w:rsidTr="00800239">
        <w:tc>
          <w:tcPr>
            <w:tcW w:w="3352" w:type="dxa"/>
            <w:gridSpan w:val="2"/>
            <w:tcBorders>
              <w:top w:val="single" w:sz="4" w:space="0" w:color="000000"/>
              <w:left w:val="single" w:sz="4" w:space="0" w:color="000000"/>
              <w:bottom w:val="single" w:sz="4" w:space="0" w:color="000000"/>
              <w:right w:val="single" w:sz="4" w:space="0" w:color="000000"/>
            </w:tcBorders>
          </w:tcPr>
          <w:p w14:paraId="6DE6C14F" w14:textId="77777777" w:rsidR="007B5DB3" w:rsidRDefault="007B5DB3" w:rsidP="00800239">
            <w:pPr>
              <w:spacing w:line="240" w:lineRule="auto"/>
              <w:jc w:val="both"/>
            </w:pPr>
            <w:proofErr w:type="spellStart"/>
            <w:r>
              <w:t>Escenario</w:t>
            </w:r>
            <w:proofErr w:type="spellEnd"/>
            <w:r>
              <w:t>(s):</w:t>
            </w:r>
          </w:p>
        </w:tc>
        <w:tc>
          <w:tcPr>
            <w:tcW w:w="5476" w:type="dxa"/>
            <w:tcBorders>
              <w:top w:val="single" w:sz="4" w:space="0" w:color="000000"/>
              <w:left w:val="single" w:sz="4" w:space="0" w:color="000000"/>
              <w:bottom w:val="single" w:sz="4" w:space="0" w:color="000000"/>
              <w:right w:val="single" w:sz="4" w:space="0" w:color="000000"/>
            </w:tcBorders>
          </w:tcPr>
          <w:p w14:paraId="4892DA5A" w14:textId="0944AC6B" w:rsidR="007B5DB3" w:rsidRPr="007B5DB3" w:rsidRDefault="007B5DB3" w:rsidP="00800239">
            <w:pPr>
              <w:spacing w:line="240" w:lineRule="auto"/>
              <w:jc w:val="both"/>
              <w:rPr>
                <w:lang w:val="es-CL"/>
              </w:rPr>
            </w:pPr>
            <w:r w:rsidRPr="007B5DB3">
              <w:rPr>
                <w:lang w:val="es-CL"/>
              </w:rPr>
              <w:t>Intento de inyección de orden fraudulenta o petición API no autorizada.</w:t>
            </w:r>
          </w:p>
        </w:tc>
      </w:tr>
      <w:tr w:rsidR="007B5DB3" w14:paraId="4B291EDE" w14:textId="77777777" w:rsidTr="00800239">
        <w:tc>
          <w:tcPr>
            <w:tcW w:w="3352" w:type="dxa"/>
            <w:gridSpan w:val="2"/>
            <w:tcBorders>
              <w:top w:val="single" w:sz="4" w:space="0" w:color="000000"/>
              <w:left w:val="single" w:sz="4" w:space="0" w:color="000000"/>
              <w:bottom w:val="single" w:sz="4" w:space="0" w:color="000000"/>
              <w:right w:val="single" w:sz="4" w:space="0" w:color="000000"/>
            </w:tcBorders>
          </w:tcPr>
          <w:p w14:paraId="67DB4B45" w14:textId="77777777" w:rsidR="007B5DB3" w:rsidRDefault="007B5DB3" w:rsidP="00800239">
            <w:pPr>
              <w:spacing w:line="240" w:lineRule="auto"/>
              <w:jc w:val="both"/>
            </w:pPr>
            <w:proofErr w:type="spellStart"/>
            <w:r>
              <w:t>Atributos</w:t>
            </w:r>
            <w:proofErr w:type="spellEnd"/>
            <w:r>
              <w:t xml:space="preserve"> de Calidad </w:t>
            </w:r>
            <w:proofErr w:type="spellStart"/>
            <w:r>
              <w:t>relevantes</w:t>
            </w:r>
            <w:proofErr w:type="spellEnd"/>
            <w:r>
              <w:t>:</w:t>
            </w:r>
          </w:p>
        </w:tc>
        <w:tc>
          <w:tcPr>
            <w:tcW w:w="5476" w:type="dxa"/>
            <w:tcBorders>
              <w:top w:val="single" w:sz="4" w:space="0" w:color="000000"/>
              <w:left w:val="single" w:sz="4" w:space="0" w:color="000000"/>
              <w:bottom w:val="single" w:sz="4" w:space="0" w:color="000000"/>
              <w:right w:val="single" w:sz="4" w:space="0" w:color="000000"/>
            </w:tcBorders>
          </w:tcPr>
          <w:p w14:paraId="62E375BF" w14:textId="29838B74" w:rsidR="007B5DB3" w:rsidRDefault="007B5DB3" w:rsidP="00800239">
            <w:pPr>
              <w:spacing w:line="240" w:lineRule="auto"/>
              <w:jc w:val="both"/>
            </w:pPr>
            <w:proofErr w:type="spellStart"/>
            <w:r w:rsidRPr="007B5DB3">
              <w:t>Seguridad</w:t>
            </w:r>
            <w:proofErr w:type="spellEnd"/>
            <w:r w:rsidRPr="007B5DB3">
              <w:t xml:space="preserve"> (</w:t>
            </w:r>
            <w:proofErr w:type="spellStart"/>
            <w:r w:rsidRPr="007B5DB3">
              <w:t>Confidencialidad</w:t>
            </w:r>
            <w:proofErr w:type="spellEnd"/>
            <w:r w:rsidRPr="007B5DB3">
              <w:t xml:space="preserve">, </w:t>
            </w:r>
            <w:proofErr w:type="spellStart"/>
            <w:r w:rsidRPr="007B5DB3">
              <w:t>Integridad</w:t>
            </w:r>
            <w:proofErr w:type="spellEnd"/>
            <w:r w:rsidRPr="007B5DB3">
              <w:t xml:space="preserve">, </w:t>
            </w:r>
            <w:proofErr w:type="spellStart"/>
            <w:r w:rsidRPr="007B5DB3">
              <w:t>Autenticidad</w:t>
            </w:r>
            <w:proofErr w:type="spellEnd"/>
            <w:r w:rsidRPr="007B5DB3">
              <w:t>)</w:t>
            </w:r>
          </w:p>
        </w:tc>
      </w:tr>
      <w:tr w:rsidR="007B5DB3" w:rsidRPr="00E34311" w14:paraId="76F1517C" w14:textId="77777777" w:rsidTr="00800239">
        <w:tc>
          <w:tcPr>
            <w:tcW w:w="1679" w:type="dxa"/>
            <w:vMerge w:val="restart"/>
            <w:tcBorders>
              <w:top w:val="single" w:sz="4" w:space="0" w:color="000000"/>
              <w:left w:val="single" w:sz="4" w:space="0" w:color="000000"/>
              <w:bottom w:val="single" w:sz="4" w:space="0" w:color="000000"/>
              <w:right w:val="single" w:sz="4" w:space="0" w:color="000000"/>
            </w:tcBorders>
          </w:tcPr>
          <w:p w14:paraId="0391F581" w14:textId="77777777" w:rsidR="007B5DB3" w:rsidRDefault="007B5DB3" w:rsidP="00800239">
            <w:pPr>
              <w:spacing w:line="240" w:lineRule="auto"/>
              <w:jc w:val="both"/>
            </w:pPr>
            <w:proofErr w:type="spellStart"/>
            <w:r>
              <w:t>Componentes</w:t>
            </w:r>
            <w:proofErr w:type="spellEnd"/>
            <w:r>
              <w:t xml:space="preserve"> del </w:t>
            </w:r>
            <w:proofErr w:type="spellStart"/>
            <w:r>
              <w:t>Escenario</w:t>
            </w:r>
            <w:proofErr w:type="spellEnd"/>
          </w:p>
        </w:tc>
        <w:tc>
          <w:tcPr>
            <w:tcW w:w="1673" w:type="dxa"/>
            <w:tcBorders>
              <w:top w:val="single" w:sz="4" w:space="0" w:color="000000"/>
              <w:left w:val="single" w:sz="4" w:space="0" w:color="000000"/>
              <w:bottom w:val="single" w:sz="4" w:space="0" w:color="000000"/>
              <w:right w:val="single" w:sz="4" w:space="0" w:color="000000"/>
            </w:tcBorders>
          </w:tcPr>
          <w:p w14:paraId="11841AF3" w14:textId="77777777" w:rsidR="007B5DB3" w:rsidRDefault="007B5DB3" w:rsidP="00800239">
            <w:pPr>
              <w:spacing w:line="240" w:lineRule="auto"/>
              <w:jc w:val="both"/>
            </w:pPr>
            <w:proofErr w:type="spellStart"/>
            <w:r>
              <w:t>Estímulos</w:t>
            </w:r>
            <w:proofErr w:type="spellEnd"/>
            <w:r>
              <w:t>:</w:t>
            </w:r>
          </w:p>
        </w:tc>
        <w:tc>
          <w:tcPr>
            <w:tcW w:w="5476" w:type="dxa"/>
            <w:tcBorders>
              <w:top w:val="single" w:sz="4" w:space="0" w:color="000000"/>
              <w:left w:val="single" w:sz="4" w:space="0" w:color="000000"/>
              <w:bottom w:val="single" w:sz="4" w:space="0" w:color="000000"/>
              <w:right w:val="single" w:sz="4" w:space="0" w:color="000000"/>
            </w:tcBorders>
          </w:tcPr>
          <w:p w14:paraId="140AA1E4" w14:textId="07E20A06" w:rsidR="007B5DB3" w:rsidRPr="007B5DB3" w:rsidRDefault="007B5DB3" w:rsidP="00800239">
            <w:pPr>
              <w:spacing w:line="240" w:lineRule="auto"/>
              <w:jc w:val="both"/>
              <w:rPr>
                <w:lang w:val="es-CL"/>
              </w:rPr>
            </w:pPr>
            <w:r w:rsidRPr="007B5DB3">
              <w:rPr>
                <w:lang w:val="es-CL"/>
              </w:rPr>
              <w:t xml:space="preserve">Petición HTTP POST entrante al </w:t>
            </w:r>
            <w:proofErr w:type="spellStart"/>
            <w:r w:rsidRPr="007B5DB3">
              <w:rPr>
                <w:lang w:val="es-CL"/>
              </w:rPr>
              <w:t>endpoint</w:t>
            </w:r>
            <w:proofErr w:type="spellEnd"/>
            <w:r w:rsidRPr="007B5DB3">
              <w:rPr>
                <w:lang w:val="es-CL"/>
              </w:rPr>
              <w:t xml:space="preserve"> de órdenes con una firma criptográfica manipulada, ausente o un token expirado.</w:t>
            </w:r>
          </w:p>
        </w:tc>
      </w:tr>
      <w:tr w:rsidR="007B5DB3" w:rsidRPr="00E34311" w14:paraId="41D46FEE" w14:textId="77777777" w:rsidTr="00800239">
        <w:tc>
          <w:tcPr>
            <w:tcW w:w="1679" w:type="dxa"/>
            <w:vMerge/>
            <w:tcBorders>
              <w:top w:val="single" w:sz="4" w:space="0" w:color="000000"/>
              <w:left w:val="single" w:sz="4" w:space="0" w:color="000000"/>
              <w:bottom w:val="single" w:sz="4" w:space="0" w:color="000000"/>
              <w:right w:val="single" w:sz="4" w:space="0" w:color="000000"/>
            </w:tcBorders>
          </w:tcPr>
          <w:p w14:paraId="22D001F4" w14:textId="77777777" w:rsidR="007B5DB3" w:rsidRPr="007B5DB3" w:rsidRDefault="007B5DB3" w:rsidP="00800239">
            <w:pPr>
              <w:pBdr>
                <w:top w:val="nil"/>
                <w:left w:val="nil"/>
                <w:bottom w:val="nil"/>
                <w:right w:val="nil"/>
                <w:between w:val="nil"/>
              </w:pBdr>
              <w:spacing w:line="276" w:lineRule="auto"/>
              <w:rPr>
                <w:lang w:val="es-CL"/>
              </w:rPr>
            </w:pPr>
          </w:p>
        </w:tc>
        <w:tc>
          <w:tcPr>
            <w:tcW w:w="1673" w:type="dxa"/>
            <w:tcBorders>
              <w:top w:val="single" w:sz="4" w:space="0" w:color="000000"/>
              <w:left w:val="single" w:sz="4" w:space="0" w:color="000000"/>
              <w:bottom w:val="single" w:sz="4" w:space="0" w:color="000000"/>
              <w:right w:val="single" w:sz="4" w:space="0" w:color="000000"/>
            </w:tcBorders>
          </w:tcPr>
          <w:p w14:paraId="20E7A384" w14:textId="77777777" w:rsidR="007B5DB3" w:rsidRDefault="007B5DB3" w:rsidP="00800239">
            <w:pPr>
              <w:spacing w:line="240" w:lineRule="auto"/>
              <w:jc w:val="both"/>
            </w:pPr>
            <w:r>
              <w:t xml:space="preserve">Fuente del </w:t>
            </w:r>
            <w:proofErr w:type="spellStart"/>
            <w:r>
              <w:t>estimulo</w:t>
            </w:r>
            <w:proofErr w:type="spellEnd"/>
          </w:p>
        </w:tc>
        <w:tc>
          <w:tcPr>
            <w:tcW w:w="5476" w:type="dxa"/>
            <w:tcBorders>
              <w:top w:val="single" w:sz="4" w:space="0" w:color="000000"/>
              <w:left w:val="single" w:sz="4" w:space="0" w:color="000000"/>
              <w:bottom w:val="single" w:sz="4" w:space="0" w:color="000000"/>
              <w:right w:val="single" w:sz="4" w:space="0" w:color="000000"/>
            </w:tcBorders>
          </w:tcPr>
          <w:p w14:paraId="7178C96E" w14:textId="1C8CEC16" w:rsidR="007B5DB3" w:rsidRPr="00713E2D" w:rsidRDefault="00713E2D" w:rsidP="00800239">
            <w:pPr>
              <w:spacing w:line="240" w:lineRule="auto"/>
              <w:jc w:val="both"/>
              <w:rPr>
                <w:lang w:val="es-CL"/>
              </w:rPr>
            </w:pPr>
            <w:r w:rsidRPr="00713E2D">
              <w:rPr>
                <w:lang w:val="es-CL"/>
              </w:rPr>
              <w:t>Atacante externo o sistema de terceros no autorizado.</w:t>
            </w:r>
          </w:p>
        </w:tc>
      </w:tr>
      <w:tr w:rsidR="007B5DB3" w:rsidRPr="00E34311" w14:paraId="17D47953" w14:textId="77777777" w:rsidTr="00800239">
        <w:tc>
          <w:tcPr>
            <w:tcW w:w="1679" w:type="dxa"/>
            <w:vMerge/>
            <w:tcBorders>
              <w:top w:val="single" w:sz="4" w:space="0" w:color="000000"/>
              <w:left w:val="single" w:sz="4" w:space="0" w:color="000000"/>
              <w:bottom w:val="single" w:sz="4" w:space="0" w:color="000000"/>
              <w:right w:val="single" w:sz="4" w:space="0" w:color="000000"/>
            </w:tcBorders>
          </w:tcPr>
          <w:p w14:paraId="0DD6D7C1" w14:textId="77777777" w:rsidR="007B5DB3" w:rsidRPr="00713E2D" w:rsidRDefault="007B5DB3" w:rsidP="00800239">
            <w:pPr>
              <w:pBdr>
                <w:top w:val="nil"/>
                <w:left w:val="nil"/>
                <w:bottom w:val="nil"/>
                <w:right w:val="nil"/>
                <w:between w:val="nil"/>
              </w:pBdr>
              <w:spacing w:line="276" w:lineRule="auto"/>
              <w:rPr>
                <w:lang w:val="es-CL"/>
              </w:rPr>
            </w:pPr>
          </w:p>
        </w:tc>
        <w:tc>
          <w:tcPr>
            <w:tcW w:w="1673" w:type="dxa"/>
            <w:tcBorders>
              <w:top w:val="single" w:sz="4" w:space="0" w:color="000000"/>
              <w:left w:val="single" w:sz="4" w:space="0" w:color="000000"/>
              <w:bottom w:val="single" w:sz="4" w:space="0" w:color="000000"/>
              <w:right w:val="single" w:sz="4" w:space="0" w:color="000000"/>
            </w:tcBorders>
          </w:tcPr>
          <w:p w14:paraId="061FB5DF" w14:textId="77777777" w:rsidR="007B5DB3" w:rsidRDefault="007B5DB3" w:rsidP="00800239">
            <w:pPr>
              <w:spacing w:line="240" w:lineRule="auto"/>
              <w:jc w:val="both"/>
            </w:pPr>
            <w:proofErr w:type="spellStart"/>
            <w:r>
              <w:t>Ambiente</w:t>
            </w:r>
            <w:proofErr w:type="spellEnd"/>
            <w:r>
              <w:t>:</w:t>
            </w:r>
          </w:p>
        </w:tc>
        <w:tc>
          <w:tcPr>
            <w:tcW w:w="5476" w:type="dxa"/>
            <w:tcBorders>
              <w:top w:val="single" w:sz="4" w:space="0" w:color="000000"/>
              <w:left w:val="single" w:sz="4" w:space="0" w:color="000000"/>
              <w:bottom w:val="single" w:sz="4" w:space="0" w:color="000000"/>
              <w:right w:val="single" w:sz="4" w:space="0" w:color="000000"/>
            </w:tcBorders>
          </w:tcPr>
          <w:p w14:paraId="0990ECAE" w14:textId="2ED1B5D8" w:rsidR="007B5DB3" w:rsidRPr="00713E2D" w:rsidRDefault="00713E2D" w:rsidP="00800239">
            <w:pPr>
              <w:spacing w:line="240" w:lineRule="auto"/>
              <w:jc w:val="both"/>
              <w:rPr>
                <w:lang w:val="es-CL"/>
              </w:rPr>
            </w:pPr>
            <w:proofErr w:type="spellStart"/>
            <w:r w:rsidRPr="00713E2D">
              <w:rPr>
                <w:lang w:val="es-CL"/>
              </w:rPr>
              <w:t>Endpoints</w:t>
            </w:r>
            <w:proofErr w:type="spellEnd"/>
            <w:r w:rsidRPr="00713E2D">
              <w:rPr>
                <w:lang w:val="es-CL"/>
              </w:rPr>
              <w:t xml:space="preserve"> expuestos a internet público 24/7.</w:t>
            </w:r>
          </w:p>
        </w:tc>
      </w:tr>
      <w:tr w:rsidR="007B5DB3" w14:paraId="06DEA744" w14:textId="77777777" w:rsidTr="00800239">
        <w:tc>
          <w:tcPr>
            <w:tcW w:w="1679" w:type="dxa"/>
            <w:vMerge/>
            <w:tcBorders>
              <w:top w:val="single" w:sz="4" w:space="0" w:color="000000"/>
              <w:left w:val="single" w:sz="4" w:space="0" w:color="000000"/>
              <w:bottom w:val="single" w:sz="4" w:space="0" w:color="000000"/>
              <w:right w:val="single" w:sz="4" w:space="0" w:color="000000"/>
            </w:tcBorders>
          </w:tcPr>
          <w:p w14:paraId="4D3F1BC6" w14:textId="77777777" w:rsidR="007B5DB3" w:rsidRPr="00713E2D" w:rsidRDefault="007B5DB3" w:rsidP="00800239">
            <w:pPr>
              <w:pBdr>
                <w:top w:val="nil"/>
                <w:left w:val="nil"/>
                <w:bottom w:val="nil"/>
                <w:right w:val="nil"/>
                <w:between w:val="nil"/>
              </w:pBdr>
              <w:spacing w:line="276" w:lineRule="auto"/>
              <w:rPr>
                <w:lang w:val="es-CL"/>
              </w:rPr>
            </w:pPr>
          </w:p>
        </w:tc>
        <w:tc>
          <w:tcPr>
            <w:tcW w:w="1673" w:type="dxa"/>
            <w:tcBorders>
              <w:top w:val="single" w:sz="4" w:space="0" w:color="000000"/>
              <w:left w:val="single" w:sz="4" w:space="0" w:color="000000"/>
              <w:bottom w:val="single" w:sz="4" w:space="0" w:color="000000"/>
              <w:right w:val="single" w:sz="4" w:space="0" w:color="000000"/>
            </w:tcBorders>
          </w:tcPr>
          <w:p w14:paraId="091964BB" w14:textId="77777777" w:rsidR="007B5DB3" w:rsidRDefault="007B5DB3" w:rsidP="00800239">
            <w:pPr>
              <w:spacing w:line="240" w:lineRule="auto"/>
              <w:jc w:val="both"/>
            </w:pPr>
            <w:proofErr w:type="spellStart"/>
            <w:r>
              <w:t>Artefacto</w:t>
            </w:r>
            <w:proofErr w:type="spellEnd"/>
            <w:r>
              <w:t>:</w:t>
            </w:r>
          </w:p>
        </w:tc>
        <w:tc>
          <w:tcPr>
            <w:tcW w:w="5476" w:type="dxa"/>
            <w:tcBorders>
              <w:top w:val="single" w:sz="4" w:space="0" w:color="000000"/>
              <w:left w:val="single" w:sz="4" w:space="0" w:color="000000"/>
              <w:bottom w:val="single" w:sz="4" w:space="0" w:color="000000"/>
              <w:right w:val="single" w:sz="4" w:space="0" w:color="000000"/>
            </w:tcBorders>
          </w:tcPr>
          <w:p w14:paraId="2E3A1FB1" w14:textId="2114A7E6" w:rsidR="007B5DB3" w:rsidRDefault="00713E2D" w:rsidP="00800239">
            <w:pPr>
              <w:spacing w:line="240" w:lineRule="auto"/>
              <w:jc w:val="both"/>
            </w:pPr>
            <w:r w:rsidRPr="00713E2D">
              <w:t xml:space="preserve">Middleware de </w:t>
            </w:r>
            <w:proofErr w:type="spellStart"/>
            <w:r w:rsidRPr="00713E2D">
              <w:t>Seguridad</w:t>
            </w:r>
            <w:proofErr w:type="spellEnd"/>
            <w:r w:rsidRPr="00713E2D">
              <w:t xml:space="preserve"> </w:t>
            </w:r>
            <w:proofErr w:type="spellStart"/>
            <w:r w:rsidRPr="00713E2D">
              <w:t>en</w:t>
            </w:r>
            <w:proofErr w:type="spellEnd"/>
            <w:r w:rsidRPr="00713E2D">
              <w:t xml:space="preserve"> API Backend (</w:t>
            </w:r>
            <w:proofErr w:type="spellStart"/>
            <w:r w:rsidRPr="00713E2D">
              <w:t>FastAPI</w:t>
            </w:r>
            <w:proofErr w:type="spellEnd"/>
            <w:r w:rsidRPr="00713E2D">
              <w:t xml:space="preserve">) y Secret Manager </w:t>
            </w:r>
            <w:proofErr w:type="spellStart"/>
            <w:r w:rsidRPr="00713E2D">
              <w:t>en</w:t>
            </w:r>
            <w:proofErr w:type="spellEnd"/>
            <w:r w:rsidRPr="00713E2D">
              <w:t xml:space="preserve"> GCP.</w:t>
            </w:r>
          </w:p>
        </w:tc>
      </w:tr>
      <w:tr w:rsidR="007B5DB3" w:rsidRPr="00E34311" w14:paraId="12C94063" w14:textId="77777777" w:rsidTr="00800239">
        <w:tc>
          <w:tcPr>
            <w:tcW w:w="1679" w:type="dxa"/>
            <w:vMerge/>
            <w:tcBorders>
              <w:top w:val="single" w:sz="4" w:space="0" w:color="000000"/>
              <w:left w:val="single" w:sz="4" w:space="0" w:color="000000"/>
              <w:bottom w:val="single" w:sz="4" w:space="0" w:color="000000"/>
              <w:right w:val="single" w:sz="4" w:space="0" w:color="000000"/>
            </w:tcBorders>
          </w:tcPr>
          <w:p w14:paraId="26C386A4" w14:textId="77777777" w:rsidR="007B5DB3" w:rsidRDefault="007B5DB3" w:rsidP="00800239">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3610F820" w14:textId="77777777" w:rsidR="007B5DB3" w:rsidRDefault="007B5DB3" w:rsidP="00800239">
            <w:pPr>
              <w:spacing w:line="240" w:lineRule="auto"/>
              <w:jc w:val="both"/>
            </w:pPr>
            <w:r>
              <w:t>Respuesta:</w:t>
            </w:r>
          </w:p>
        </w:tc>
        <w:tc>
          <w:tcPr>
            <w:tcW w:w="5476" w:type="dxa"/>
            <w:tcBorders>
              <w:top w:val="single" w:sz="4" w:space="0" w:color="000000"/>
              <w:left w:val="single" w:sz="4" w:space="0" w:color="000000"/>
              <w:bottom w:val="single" w:sz="4" w:space="0" w:color="000000"/>
              <w:right w:val="single" w:sz="4" w:space="0" w:color="000000"/>
            </w:tcBorders>
          </w:tcPr>
          <w:p w14:paraId="440BC675" w14:textId="004A66E3" w:rsidR="007B5DB3" w:rsidRPr="00713E2D" w:rsidRDefault="00713E2D" w:rsidP="00800239">
            <w:pPr>
              <w:spacing w:line="240" w:lineRule="auto"/>
              <w:jc w:val="both"/>
              <w:rPr>
                <w:lang w:val="es-CL"/>
              </w:rPr>
            </w:pPr>
            <w:r w:rsidRPr="00713E2D">
              <w:rPr>
                <w:lang w:val="es-CL"/>
              </w:rPr>
              <w:t xml:space="preserve">El sistema intercepta la petición, verifica que el token JWT o la firma HMAC no son válidos y rechaza el </w:t>
            </w:r>
            <w:proofErr w:type="spellStart"/>
            <w:r w:rsidRPr="00713E2D">
              <w:rPr>
                <w:lang w:val="es-CL"/>
              </w:rPr>
              <w:t>payload</w:t>
            </w:r>
            <w:proofErr w:type="spellEnd"/>
            <w:r w:rsidRPr="00713E2D">
              <w:rPr>
                <w:lang w:val="es-CL"/>
              </w:rPr>
              <w:t xml:space="preserve"> antes de tocar la lógica de negocio, dejando un registro en la auditoría.</w:t>
            </w:r>
          </w:p>
        </w:tc>
      </w:tr>
      <w:tr w:rsidR="007B5DB3" w:rsidRPr="00E34311" w14:paraId="692F1CF1" w14:textId="77777777" w:rsidTr="00800239">
        <w:tc>
          <w:tcPr>
            <w:tcW w:w="1679" w:type="dxa"/>
            <w:vMerge/>
            <w:tcBorders>
              <w:top w:val="single" w:sz="4" w:space="0" w:color="000000"/>
              <w:left w:val="single" w:sz="4" w:space="0" w:color="000000"/>
              <w:bottom w:val="single" w:sz="4" w:space="0" w:color="000000"/>
              <w:right w:val="single" w:sz="4" w:space="0" w:color="000000"/>
            </w:tcBorders>
          </w:tcPr>
          <w:p w14:paraId="4DB7CD30" w14:textId="77777777" w:rsidR="007B5DB3" w:rsidRPr="00713E2D" w:rsidRDefault="007B5DB3" w:rsidP="00800239">
            <w:pPr>
              <w:pBdr>
                <w:top w:val="nil"/>
                <w:left w:val="nil"/>
                <w:bottom w:val="nil"/>
                <w:right w:val="nil"/>
                <w:between w:val="nil"/>
              </w:pBdr>
              <w:spacing w:line="276" w:lineRule="auto"/>
              <w:rPr>
                <w:lang w:val="es-CL"/>
              </w:rPr>
            </w:pPr>
          </w:p>
        </w:tc>
        <w:tc>
          <w:tcPr>
            <w:tcW w:w="1673" w:type="dxa"/>
            <w:tcBorders>
              <w:top w:val="single" w:sz="4" w:space="0" w:color="000000"/>
              <w:left w:val="single" w:sz="4" w:space="0" w:color="000000"/>
              <w:bottom w:val="single" w:sz="4" w:space="0" w:color="000000"/>
              <w:right w:val="single" w:sz="4" w:space="0" w:color="000000"/>
            </w:tcBorders>
          </w:tcPr>
          <w:p w14:paraId="1F477F42" w14:textId="77777777" w:rsidR="007B5DB3" w:rsidRDefault="007B5DB3" w:rsidP="00800239">
            <w:pPr>
              <w:spacing w:line="240" w:lineRule="auto"/>
              <w:jc w:val="both"/>
            </w:pPr>
            <w:proofErr w:type="spellStart"/>
            <w:r>
              <w:t>Medida</w:t>
            </w:r>
            <w:proofErr w:type="spellEnd"/>
            <w:r>
              <w:t xml:space="preserve"> de Respuesta</w:t>
            </w:r>
          </w:p>
        </w:tc>
        <w:tc>
          <w:tcPr>
            <w:tcW w:w="5476" w:type="dxa"/>
            <w:tcBorders>
              <w:top w:val="single" w:sz="4" w:space="0" w:color="000000"/>
              <w:left w:val="single" w:sz="4" w:space="0" w:color="000000"/>
              <w:bottom w:val="single" w:sz="4" w:space="0" w:color="000000"/>
              <w:right w:val="single" w:sz="4" w:space="0" w:color="000000"/>
            </w:tcBorders>
          </w:tcPr>
          <w:p w14:paraId="14E9D222" w14:textId="1D09C46D" w:rsidR="007B5DB3" w:rsidRPr="00713E2D" w:rsidRDefault="00713E2D" w:rsidP="00800239">
            <w:pPr>
              <w:spacing w:line="240" w:lineRule="auto"/>
              <w:jc w:val="both"/>
              <w:rPr>
                <w:lang w:val="es-CL"/>
              </w:rPr>
            </w:pPr>
            <w:r w:rsidRPr="00713E2D">
              <w:rPr>
                <w:b/>
                <w:bCs/>
                <w:lang w:val="es-CL"/>
              </w:rPr>
              <w:t>100% de rechazo (HTTP 401/403)</w:t>
            </w:r>
            <w:r w:rsidRPr="00713E2D">
              <w:rPr>
                <w:lang w:val="es-CL"/>
              </w:rPr>
              <w:t xml:space="preserve"> ante credenciales inválidas y expiración forzada de sesiones cada </w:t>
            </w:r>
            <w:r w:rsidRPr="00713E2D">
              <w:rPr>
                <w:b/>
                <w:bCs/>
                <w:lang w:val="es-CL"/>
              </w:rPr>
              <w:t>8 horas</w:t>
            </w:r>
            <w:r w:rsidRPr="00713E2D">
              <w:rPr>
                <w:lang w:val="es-CL"/>
              </w:rPr>
              <w:t>.</w:t>
            </w:r>
          </w:p>
        </w:tc>
      </w:tr>
    </w:tbl>
    <w:p w14:paraId="21D3C36F" w14:textId="77777777" w:rsidR="007B5DB3" w:rsidRPr="00713E2D" w:rsidRDefault="007B5DB3">
      <w:pPr>
        <w:keepLines/>
        <w:pBdr>
          <w:top w:val="nil"/>
          <w:left w:val="nil"/>
          <w:bottom w:val="nil"/>
          <w:right w:val="nil"/>
          <w:between w:val="nil"/>
        </w:pBdr>
        <w:spacing w:after="120" w:line="240" w:lineRule="auto"/>
        <w:rPr>
          <w:color w:val="000000"/>
          <w:lang w:val="es-CL"/>
        </w:rPr>
      </w:pPr>
    </w:p>
    <w:p w14:paraId="08377FF2" w14:textId="77777777" w:rsidR="007B5DB3" w:rsidRPr="00713E2D" w:rsidRDefault="007B5DB3">
      <w:pPr>
        <w:keepLines/>
        <w:pBdr>
          <w:top w:val="nil"/>
          <w:left w:val="nil"/>
          <w:bottom w:val="nil"/>
          <w:right w:val="nil"/>
          <w:between w:val="nil"/>
        </w:pBdr>
        <w:spacing w:after="120" w:line="240" w:lineRule="auto"/>
        <w:rPr>
          <w:color w:val="000000"/>
          <w:lang w:val="es-CL"/>
        </w:rPr>
      </w:pPr>
    </w:p>
    <w:tbl>
      <w:tblPr>
        <w:tblStyle w:val="a7"/>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9"/>
        <w:gridCol w:w="1673"/>
        <w:gridCol w:w="5476"/>
      </w:tblGrid>
      <w:tr w:rsidR="007B5DB3" w14:paraId="26FFB8B3" w14:textId="77777777" w:rsidTr="00800239">
        <w:tc>
          <w:tcPr>
            <w:tcW w:w="8828" w:type="dxa"/>
            <w:gridSpan w:val="3"/>
            <w:tcBorders>
              <w:top w:val="single" w:sz="4" w:space="0" w:color="000000"/>
              <w:left w:val="single" w:sz="4" w:space="0" w:color="000000"/>
              <w:bottom w:val="single" w:sz="4" w:space="0" w:color="000000"/>
              <w:right w:val="single" w:sz="4" w:space="0" w:color="000000"/>
            </w:tcBorders>
          </w:tcPr>
          <w:p w14:paraId="5A05AE62" w14:textId="76975281" w:rsidR="007B5DB3" w:rsidRDefault="007B5DB3" w:rsidP="00713E2D">
            <w:pPr>
              <w:spacing w:line="240" w:lineRule="auto"/>
              <w:jc w:val="center"/>
              <w:rPr>
                <w:rFonts w:ascii="Calibri" w:eastAsia="Calibri" w:hAnsi="Calibri" w:cs="Calibri"/>
              </w:rPr>
            </w:pPr>
            <w:proofErr w:type="spellStart"/>
            <w:r>
              <w:t>Identificador</w:t>
            </w:r>
            <w:proofErr w:type="spellEnd"/>
            <w:r>
              <w:t>:</w:t>
            </w:r>
            <w:r w:rsidR="00713E2D">
              <w:t xml:space="preserve"> </w:t>
            </w:r>
            <w:r w:rsidR="00713E2D" w:rsidRPr="00713E2D">
              <w:t>EC-005</w:t>
            </w:r>
          </w:p>
        </w:tc>
      </w:tr>
      <w:tr w:rsidR="007B5DB3" w:rsidRPr="00E34311" w14:paraId="540B0E8F" w14:textId="77777777" w:rsidTr="00800239">
        <w:tc>
          <w:tcPr>
            <w:tcW w:w="3352" w:type="dxa"/>
            <w:gridSpan w:val="2"/>
            <w:tcBorders>
              <w:top w:val="single" w:sz="4" w:space="0" w:color="000000"/>
              <w:left w:val="single" w:sz="4" w:space="0" w:color="000000"/>
              <w:bottom w:val="single" w:sz="4" w:space="0" w:color="000000"/>
              <w:right w:val="single" w:sz="4" w:space="0" w:color="000000"/>
            </w:tcBorders>
          </w:tcPr>
          <w:p w14:paraId="3B5D6F5D" w14:textId="77777777" w:rsidR="007B5DB3" w:rsidRDefault="007B5DB3" w:rsidP="00800239">
            <w:pPr>
              <w:spacing w:line="240" w:lineRule="auto"/>
              <w:jc w:val="both"/>
            </w:pPr>
            <w:proofErr w:type="spellStart"/>
            <w:r>
              <w:t>Escenario</w:t>
            </w:r>
            <w:proofErr w:type="spellEnd"/>
            <w:r>
              <w:t>(s):</w:t>
            </w:r>
          </w:p>
        </w:tc>
        <w:tc>
          <w:tcPr>
            <w:tcW w:w="5476" w:type="dxa"/>
            <w:tcBorders>
              <w:top w:val="single" w:sz="4" w:space="0" w:color="000000"/>
              <w:left w:val="single" w:sz="4" w:space="0" w:color="000000"/>
              <w:bottom w:val="single" w:sz="4" w:space="0" w:color="000000"/>
              <w:right w:val="single" w:sz="4" w:space="0" w:color="000000"/>
            </w:tcBorders>
          </w:tcPr>
          <w:p w14:paraId="0A860F71" w14:textId="0BF37B1F" w:rsidR="007B5DB3" w:rsidRPr="00713E2D" w:rsidRDefault="00713E2D" w:rsidP="00800239">
            <w:pPr>
              <w:spacing w:line="240" w:lineRule="auto"/>
              <w:jc w:val="both"/>
              <w:rPr>
                <w:lang w:val="es-CL"/>
              </w:rPr>
            </w:pPr>
            <w:r w:rsidRPr="00713E2D">
              <w:rPr>
                <w:lang w:val="es-CL"/>
              </w:rPr>
              <w:t xml:space="preserve">Vibraciones estructurales no críticas (Falsos positivos </w:t>
            </w:r>
            <w:proofErr w:type="spellStart"/>
            <w:r w:rsidRPr="00713E2D">
              <w:rPr>
                <w:lang w:val="es-CL"/>
              </w:rPr>
              <w:t>IoT</w:t>
            </w:r>
            <w:proofErr w:type="spellEnd"/>
            <w:r w:rsidRPr="00713E2D">
              <w:rPr>
                <w:lang w:val="es-CL"/>
              </w:rPr>
              <w:t>).</w:t>
            </w:r>
          </w:p>
        </w:tc>
      </w:tr>
      <w:tr w:rsidR="007B5DB3" w:rsidRPr="00E34311" w14:paraId="02C1FC62" w14:textId="77777777" w:rsidTr="00800239">
        <w:tc>
          <w:tcPr>
            <w:tcW w:w="3352" w:type="dxa"/>
            <w:gridSpan w:val="2"/>
            <w:tcBorders>
              <w:top w:val="single" w:sz="4" w:space="0" w:color="000000"/>
              <w:left w:val="single" w:sz="4" w:space="0" w:color="000000"/>
              <w:bottom w:val="single" w:sz="4" w:space="0" w:color="000000"/>
              <w:right w:val="single" w:sz="4" w:space="0" w:color="000000"/>
            </w:tcBorders>
          </w:tcPr>
          <w:p w14:paraId="473A59BE" w14:textId="77777777" w:rsidR="007B5DB3" w:rsidRDefault="007B5DB3" w:rsidP="00800239">
            <w:pPr>
              <w:spacing w:line="240" w:lineRule="auto"/>
              <w:jc w:val="both"/>
            </w:pPr>
            <w:proofErr w:type="spellStart"/>
            <w:r>
              <w:t>Atributos</w:t>
            </w:r>
            <w:proofErr w:type="spellEnd"/>
            <w:r>
              <w:t xml:space="preserve"> de Calidad </w:t>
            </w:r>
            <w:proofErr w:type="spellStart"/>
            <w:r>
              <w:t>relevantes</w:t>
            </w:r>
            <w:proofErr w:type="spellEnd"/>
            <w:r>
              <w:t>:</w:t>
            </w:r>
          </w:p>
        </w:tc>
        <w:tc>
          <w:tcPr>
            <w:tcW w:w="5476" w:type="dxa"/>
            <w:tcBorders>
              <w:top w:val="single" w:sz="4" w:space="0" w:color="000000"/>
              <w:left w:val="single" w:sz="4" w:space="0" w:color="000000"/>
              <w:bottom w:val="single" w:sz="4" w:space="0" w:color="000000"/>
              <w:right w:val="single" w:sz="4" w:space="0" w:color="000000"/>
            </w:tcBorders>
          </w:tcPr>
          <w:p w14:paraId="2491A70A" w14:textId="35124129" w:rsidR="007B5DB3" w:rsidRPr="00713E2D" w:rsidRDefault="00713E2D" w:rsidP="00800239">
            <w:pPr>
              <w:spacing w:line="240" w:lineRule="auto"/>
              <w:jc w:val="both"/>
              <w:rPr>
                <w:lang w:val="es-CL"/>
              </w:rPr>
            </w:pPr>
            <w:r w:rsidRPr="00713E2D">
              <w:rPr>
                <w:lang w:val="es-CL"/>
              </w:rPr>
              <w:t>Fiabilidad, Eficiencia (Control de costos OPEX en Nube).</w:t>
            </w:r>
          </w:p>
        </w:tc>
      </w:tr>
      <w:tr w:rsidR="007B5DB3" w:rsidRPr="00E34311" w14:paraId="4BBE4101" w14:textId="77777777" w:rsidTr="00800239">
        <w:tc>
          <w:tcPr>
            <w:tcW w:w="1679" w:type="dxa"/>
            <w:vMerge w:val="restart"/>
            <w:tcBorders>
              <w:top w:val="single" w:sz="4" w:space="0" w:color="000000"/>
              <w:left w:val="single" w:sz="4" w:space="0" w:color="000000"/>
              <w:bottom w:val="single" w:sz="4" w:space="0" w:color="000000"/>
              <w:right w:val="single" w:sz="4" w:space="0" w:color="000000"/>
            </w:tcBorders>
          </w:tcPr>
          <w:p w14:paraId="66FBF598" w14:textId="77777777" w:rsidR="007B5DB3" w:rsidRDefault="007B5DB3" w:rsidP="00800239">
            <w:pPr>
              <w:spacing w:line="240" w:lineRule="auto"/>
              <w:jc w:val="both"/>
            </w:pPr>
            <w:proofErr w:type="spellStart"/>
            <w:r>
              <w:t>Componentes</w:t>
            </w:r>
            <w:proofErr w:type="spellEnd"/>
            <w:r>
              <w:t xml:space="preserve"> del </w:t>
            </w:r>
            <w:proofErr w:type="spellStart"/>
            <w:r>
              <w:t>Escenario</w:t>
            </w:r>
            <w:proofErr w:type="spellEnd"/>
          </w:p>
        </w:tc>
        <w:tc>
          <w:tcPr>
            <w:tcW w:w="1673" w:type="dxa"/>
            <w:tcBorders>
              <w:top w:val="single" w:sz="4" w:space="0" w:color="000000"/>
              <w:left w:val="single" w:sz="4" w:space="0" w:color="000000"/>
              <w:bottom w:val="single" w:sz="4" w:space="0" w:color="000000"/>
              <w:right w:val="single" w:sz="4" w:space="0" w:color="000000"/>
            </w:tcBorders>
          </w:tcPr>
          <w:p w14:paraId="6B09B8B0" w14:textId="77777777" w:rsidR="007B5DB3" w:rsidRDefault="007B5DB3" w:rsidP="00800239">
            <w:pPr>
              <w:spacing w:line="240" w:lineRule="auto"/>
              <w:jc w:val="both"/>
            </w:pPr>
            <w:proofErr w:type="spellStart"/>
            <w:r>
              <w:t>Estímulos</w:t>
            </w:r>
            <w:proofErr w:type="spellEnd"/>
            <w:r>
              <w:t>:</w:t>
            </w:r>
          </w:p>
        </w:tc>
        <w:tc>
          <w:tcPr>
            <w:tcW w:w="5476" w:type="dxa"/>
            <w:tcBorders>
              <w:top w:val="single" w:sz="4" w:space="0" w:color="000000"/>
              <w:left w:val="single" w:sz="4" w:space="0" w:color="000000"/>
              <w:bottom w:val="single" w:sz="4" w:space="0" w:color="000000"/>
              <w:right w:val="single" w:sz="4" w:space="0" w:color="000000"/>
            </w:tcBorders>
          </w:tcPr>
          <w:p w14:paraId="6EFF1B11" w14:textId="2BD2560D" w:rsidR="007B5DB3" w:rsidRPr="00713E2D" w:rsidRDefault="00713E2D" w:rsidP="00800239">
            <w:pPr>
              <w:spacing w:line="240" w:lineRule="auto"/>
              <w:jc w:val="both"/>
              <w:rPr>
                <w:lang w:val="es-CL"/>
              </w:rPr>
            </w:pPr>
            <w:r w:rsidRPr="00713E2D">
              <w:rPr>
                <w:lang w:val="es-CL"/>
              </w:rPr>
              <w:t>El sensor detecta un movimiento menor en la estantería (ej. paso de grúa horquilla o montacargas cercano).</w:t>
            </w:r>
          </w:p>
        </w:tc>
      </w:tr>
      <w:tr w:rsidR="007B5DB3" w:rsidRPr="00E34311" w14:paraId="28451E35" w14:textId="77777777" w:rsidTr="00800239">
        <w:tc>
          <w:tcPr>
            <w:tcW w:w="1679" w:type="dxa"/>
            <w:vMerge/>
            <w:tcBorders>
              <w:top w:val="single" w:sz="4" w:space="0" w:color="000000"/>
              <w:left w:val="single" w:sz="4" w:space="0" w:color="000000"/>
              <w:bottom w:val="single" w:sz="4" w:space="0" w:color="000000"/>
              <w:right w:val="single" w:sz="4" w:space="0" w:color="000000"/>
            </w:tcBorders>
          </w:tcPr>
          <w:p w14:paraId="5CD09782" w14:textId="77777777" w:rsidR="007B5DB3" w:rsidRPr="00713E2D" w:rsidRDefault="007B5DB3" w:rsidP="00800239">
            <w:pPr>
              <w:pBdr>
                <w:top w:val="nil"/>
                <w:left w:val="nil"/>
                <w:bottom w:val="nil"/>
                <w:right w:val="nil"/>
                <w:between w:val="nil"/>
              </w:pBdr>
              <w:spacing w:line="276" w:lineRule="auto"/>
              <w:rPr>
                <w:lang w:val="es-CL"/>
              </w:rPr>
            </w:pPr>
          </w:p>
        </w:tc>
        <w:tc>
          <w:tcPr>
            <w:tcW w:w="1673" w:type="dxa"/>
            <w:tcBorders>
              <w:top w:val="single" w:sz="4" w:space="0" w:color="000000"/>
              <w:left w:val="single" w:sz="4" w:space="0" w:color="000000"/>
              <w:bottom w:val="single" w:sz="4" w:space="0" w:color="000000"/>
              <w:right w:val="single" w:sz="4" w:space="0" w:color="000000"/>
            </w:tcBorders>
          </w:tcPr>
          <w:p w14:paraId="49512F64" w14:textId="77777777" w:rsidR="007B5DB3" w:rsidRDefault="007B5DB3" w:rsidP="00800239">
            <w:pPr>
              <w:spacing w:line="240" w:lineRule="auto"/>
              <w:jc w:val="both"/>
            </w:pPr>
            <w:r>
              <w:t xml:space="preserve">Fuente del </w:t>
            </w:r>
            <w:proofErr w:type="spellStart"/>
            <w:r>
              <w:t>estimulo</w:t>
            </w:r>
            <w:proofErr w:type="spellEnd"/>
          </w:p>
        </w:tc>
        <w:tc>
          <w:tcPr>
            <w:tcW w:w="5476" w:type="dxa"/>
            <w:tcBorders>
              <w:top w:val="single" w:sz="4" w:space="0" w:color="000000"/>
              <w:left w:val="single" w:sz="4" w:space="0" w:color="000000"/>
              <w:bottom w:val="single" w:sz="4" w:space="0" w:color="000000"/>
              <w:right w:val="single" w:sz="4" w:space="0" w:color="000000"/>
            </w:tcBorders>
          </w:tcPr>
          <w:p w14:paraId="4A93EF03" w14:textId="5E8B2820" w:rsidR="007B5DB3" w:rsidRPr="00713E2D" w:rsidRDefault="00713E2D" w:rsidP="00800239">
            <w:pPr>
              <w:spacing w:line="240" w:lineRule="auto"/>
              <w:jc w:val="both"/>
              <w:rPr>
                <w:lang w:val="es-CL"/>
              </w:rPr>
            </w:pPr>
            <w:r w:rsidRPr="00713E2D">
              <w:rPr>
                <w:lang w:val="es-CL"/>
              </w:rPr>
              <w:t>Actividad operativa normal / Entorno físico.</w:t>
            </w:r>
          </w:p>
        </w:tc>
      </w:tr>
      <w:tr w:rsidR="007B5DB3" w:rsidRPr="00E34311" w14:paraId="7CEE8841" w14:textId="77777777" w:rsidTr="00800239">
        <w:tc>
          <w:tcPr>
            <w:tcW w:w="1679" w:type="dxa"/>
            <w:vMerge/>
            <w:tcBorders>
              <w:top w:val="single" w:sz="4" w:space="0" w:color="000000"/>
              <w:left w:val="single" w:sz="4" w:space="0" w:color="000000"/>
              <w:bottom w:val="single" w:sz="4" w:space="0" w:color="000000"/>
              <w:right w:val="single" w:sz="4" w:space="0" w:color="000000"/>
            </w:tcBorders>
          </w:tcPr>
          <w:p w14:paraId="7EA4A21B" w14:textId="77777777" w:rsidR="007B5DB3" w:rsidRPr="00713E2D" w:rsidRDefault="007B5DB3" w:rsidP="00800239">
            <w:pPr>
              <w:pBdr>
                <w:top w:val="nil"/>
                <w:left w:val="nil"/>
                <w:bottom w:val="nil"/>
                <w:right w:val="nil"/>
                <w:between w:val="nil"/>
              </w:pBdr>
              <w:spacing w:line="276" w:lineRule="auto"/>
              <w:rPr>
                <w:lang w:val="es-CL"/>
              </w:rPr>
            </w:pPr>
          </w:p>
        </w:tc>
        <w:tc>
          <w:tcPr>
            <w:tcW w:w="1673" w:type="dxa"/>
            <w:tcBorders>
              <w:top w:val="single" w:sz="4" w:space="0" w:color="000000"/>
              <w:left w:val="single" w:sz="4" w:space="0" w:color="000000"/>
              <w:bottom w:val="single" w:sz="4" w:space="0" w:color="000000"/>
              <w:right w:val="single" w:sz="4" w:space="0" w:color="000000"/>
            </w:tcBorders>
          </w:tcPr>
          <w:p w14:paraId="0CEBD142" w14:textId="77777777" w:rsidR="007B5DB3" w:rsidRDefault="007B5DB3" w:rsidP="00800239">
            <w:pPr>
              <w:spacing w:line="240" w:lineRule="auto"/>
              <w:jc w:val="both"/>
            </w:pPr>
            <w:proofErr w:type="spellStart"/>
            <w:r>
              <w:t>Ambiente</w:t>
            </w:r>
            <w:proofErr w:type="spellEnd"/>
            <w:r>
              <w:t>:</w:t>
            </w:r>
          </w:p>
        </w:tc>
        <w:tc>
          <w:tcPr>
            <w:tcW w:w="5476" w:type="dxa"/>
            <w:tcBorders>
              <w:top w:val="single" w:sz="4" w:space="0" w:color="000000"/>
              <w:left w:val="single" w:sz="4" w:space="0" w:color="000000"/>
              <w:bottom w:val="single" w:sz="4" w:space="0" w:color="000000"/>
              <w:right w:val="single" w:sz="4" w:space="0" w:color="000000"/>
            </w:tcBorders>
          </w:tcPr>
          <w:p w14:paraId="4DC796BC" w14:textId="50551D3C" w:rsidR="007B5DB3" w:rsidRPr="00713E2D" w:rsidRDefault="00713E2D" w:rsidP="00800239">
            <w:pPr>
              <w:spacing w:line="240" w:lineRule="auto"/>
              <w:jc w:val="both"/>
              <w:rPr>
                <w:lang w:val="es-CL"/>
              </w:rPr>
            </w:pPr>
            <w:r w:rsidRPr="00713E2D">
              <w:rPr>
                <w:lang w:val="es-CL"/>
              </w:rPr>
              <w:t>Pasillos de la bodega logística.</w:t>
            </w:r>
          </w:p>
        </w:tc>
      </w:tr>
      <w:tr w:rsidR="007B5DB3" w:rsidRPr="00E34311" w14:paraId="4EECF375" w14:textId="77777777" w:rsidTr="00800239">
        <w:tc>
          <w:tcPr>
            <w:tcW w:w="1679" w:type="dxa"/>
            <w:vMerge/>
            <w:tcBorders>
              <w:top w:val="single" w:sz="4" w:space="0" w:color="000000"/>
              <w:left w:val="single" w:sz="4" w:space="0" w:color="000000"/>
              <w:bottom w:val="single" w:sz="4" w:space="0" w:color="000000"/>
              <w:right w:val="single" w:sz="4" w:space="0" w:color="000000"/>
            </w:tcBorders>
          </w:tcPr>
          <w:p w14:paraId="65EE1D46" w14:textId="77777777" w:rsidR="007B5DB3" w:rsidRPr="00713E2D" w:rsidRDefault="007B5DB3" w:rsidP="00800239">
            <w:pPr>
              <w:pBdr>
                <w:top w:val="nil"/>
                <w:left w:val="nil"/>
                <w:bottom w:val="nil"/>
                <w:right w:val="nil"/>
                <w:between w:val="nil"/>
              </w:pBdr>
              <w:spacing w:line="276" w:lineRule="auto"/>
              <w:rPr>
                <w:lang w:val="es-CL"/>
              </w:rPr>
            </w:pPr>
          </w:p>
        </w:tc>
        <w:tc>
          <w:tcPr>
            <w:tcW w:w="1673" w:type="dxa"/>
            <w:tcBorders>
              <w:top w:val="single" w:sz="4" w:space="0" w:color="000000"/>
              <w:left w:val="single" w:sz="4" w:space="0" w:color="000000"/>
              <w:bottom w:val="single" w:sz="4" w:space="0" w:color="000000"/>
              <w:right w:val="single" w:sz="4" w:space="0" w:color="000000"/>
            </w:tcBorders>
          </w:tcPr>
          <w:p w14:paraId="7AE5E36A" w14:textId="77777777" w:rsidR="007B5DB3" w:rsidRDefault="007B5DB3" w:rsidP="00800239">
            <w:pPr>
              <w:spacing w:line="240" w:lineRule="auto"/>
              <w:jc w:val="both"/>
            </w:pPr>
            <w:proofErr w:type="spellStart"/>
            <w:r>
              <w:t>Artefacto</w:t>
            </w:r>
            <w:proofErr w:type="spellEnd"/>
            <w:r>
              <w:t>:</w:t>
            </w:r>
          </w:p>
        </w:tc>
        <w:tc>
          <w:tcPr>
            <w:tcW w:w="5476" w:type="dxa"/>
            <w:tcBorders>
              <w:top w:val="single" w:sz="4" w:space="0" w:color="000000"/>
              <w:left w:val="single" w:sz="4" w:space="0" w:color="000000"/>
              <w:bottom w:val="single" w:sz="4" w:space="0" w:color="000000"/>
              <w:right w:val="single" w:sz="4" w:space="0" w:color="000000"/>
            </w:tcBorders>
          </w:tcPr>
          <w:p w14:paraId="6052434E" w14:textId="106B5D26" w:rsidR="007B5DB3" w:rsidRPr="00713E2D" w:rsidRDefault="00713E2D" w:rsidP="00800239">
            <w:pPr>
              <w:spacing w:line="240" w:lineRule="auto"/>
              <w:jc w:val="both"/>
              <w:rPr>
                <w:lang w:val="es-CL"/>
              </w:rPr>
            </w:pPr>
            <w:r w:rsidRPr="00713E2D">
              <w:rPr>
                <w:lang w:val="es-CL"/>
              </w:rPr>
              <w:t xml:space="preserve">Hardware </w:t>
            </w:r>
            <w:proofErr w:type="spellStart"/>
            <w:r w:rsidRPr="00713E2D">
              <w:rPr>
                <w:lang w:val="es-CL"/>
              </w:rPr>
              <w:t>IoT</w:t>
            </w:r>
            <w:proofErr w:type="spellEnd"/>
            <w:r w:rsidRPr="00713E2D">
              <w:rPr>
                <w:lang w:val="es-CL"/>
              </w:rPr>
              <w:t xml:space="preserve"> (Sensor MPU6050) y Firmware en C++ (ESP32).</w:t>
            </w:r>
          </w:p>
        </w:tc>
      </w:tr>
      <w:tr w:rsidR="007B5DB3" w:rsidRPr="00E34311" w14:paraId="23C16558" w14:textId="77777777" w:rsidTr="00800239">
        <w:tc>
          <w:tcPr>
            <w:tcW w:w="1679" w:type="dxa"/>
            <w:vMerge/>
            <w:tcBorders>
              <w:top w:val="single" w:sz="4" w:space="0" w:color="000000"/>
              <w:left w:val="single" w:sz="4" w:space="0" w:color="000000"/>
              <w:bottom w:val="single" w:sz="4" w:space="0" w:color="000000"/>
              <w:right w:val="single" w:sz="4" w:space="0" w:color="000000"/>
            </w:tcBorders>
          </w:tcPr>
          <w:p w14:paraId="7344AD76" w14:textId="77777777" w:rsidR="007B5DB3" w:rsidRPr="00713E2D" w:rsidRDefault="007B5DB3" w:rsidP="00800239">
            <w:pPr>
              <w:pBdr>
                <w:top w:val="nil"/>
                <w:left w:val="nil"/>
                <w:bottom w:val="nil"/>
                <w:right w:val="nil"/>
                <w:between w:val="nil"/>
              </w:pBdr>
              <w:spacing w:line="276" w:lineRule="auto"/>
              <w:rPr>
                <w:lang w:val="es-CL"/>
              </w:rPr>
            </w:pPr>
          </w:p>
        </w:tc>
        <w:tc>
          <w:tcPr>
            <w:tcW w:w="1673" w:type="dxa"/>
            <w:tcBorders>
              <w:top w:val="single" w:sz="4" w:space="0" w:color="000000"/>
              <w:left w:val="single" w:sz="4" w:space="0" w:color="000000"/>
              <w:bottom w:val="single" w:sz="4" w:space="0" w:color="000000"/>
              <w:right w:val="single" w:sz="4" w:space="0" w:color="000000"/>
            </w:tcBorders>
          </w:tcPr>
          <w:p w14:paraId="2CBF7F87" w14:textId="77777777" w:rsidR="007B5DB3" w:rsidRDefault="007B5DB3" w:rsidP="00800239">
            <w:pPr>
              <w:spacing w:line="240" w:lineRule="auto"/>
              <w:jc w:val="both"/>
            </w:pPr>
            <w:r>
              <w:t>Respuesta:</w:t>
            </w:r>
          </w:p>
        </w:tc>
        <w:tc>
          <w:tcPr>
            <w:tcW w:w="5476" w:type="dxa"/>
            <w:tcBorders>
              <w:top w:val="single" w:sz="4" w:space="0" w:color="000000"/>
              <w:left w:val="single" w:sz="4" w:space="0" w:color="000000"/>
              <w:bottom w:val="single" w:sz="4" w:space="0" w:color="000000"/>
              <w:right w:val="single" w:sz="4" w:space="0" w:color="000000"/>
            </w:tcBorders>
          </w:tcPr>
          <w:p w14:paraId="498C3B07" w14:textId="02A1FDD1" w:rsidR="007B5DB3" w:rsidRPr="00713E2D" w:rsidRDefault="00713E2D" w:rsidP="00800239">
            <w:pPr>
              <w:spacing w:line="240" w:lineRule="auto"/>
              <w:jc w:val="both"/>
              <w:rPr>
                <w:lang w:val="es-CL"/>
              </w:rPr>
            </w:pPr>
            <w:r w:rsidRPr="00713E2D">
              <w:rPr>
                <w:lang w:val="es-CL"/>
              </w:rPr>
              <w:t xml:space="preserve">El algoritmo </w:t>
            </w:r>
            <w:proofErr w:type="spellStart"/>
            <w:r w:rsidRPr="00713E2D">
              <w:rPr>
                <w:lang w:val="es-CL"/>
              </w:rPr>
              <w:t>anti-rebote</w:t>
            </w:r>
            <w:proofErr w:type="spellEnd"/>
            <w:r w:rsidRPr="00713E2D">
              <w:rPr>
                <w:lang w:val="es-CL"/>
              </w:rPr>
              <w:t xml:space="preserve"> procesa la aceleración de forma local, determina que no es un daño real y descarta el evento sin abrir una conexión HTTP hacia Google Cloud.</w:t>
            </w:r>
          </w:p>
        </w:tc>
      </w:tr>
      <w:tr w:rsidR="007B5DB3" w:rsidRPr="00E34311" w14:paraId="2B98A34E" w14:textId="77777777" w:rsidTr="00800239">
        <w:tc>
          <w:tcPr>
            <w:tcW w:w="1679" w:type="dxa"/>
            <w:vMerge/>
            <w:tcBorders>
              <w:top w:val="single" w:sz="4" w:space="0" w:color="000000"/>
              <w:left w:val="single" w:sz="4" w:space="0" w:color="000000"/>
              <w:bottom w:val="single" w:sz="4" w:space="0" w:color="000000"/>
              <w:right w:val="single" w:sz="4" w:space="0" w:color="000000"/>
            </w:tcBorders>
          </w:tcPr>
          <w:p w14:paraId="4D59A6BA" w14:textId="77777777" w:rsidR="007B5DB3" w:rsidRPr="00713E2D" w:rsidRDefault="007B5DB3" w:rsidP="00800239">
            <w:pPr>
              <w:pBdr>
                <w:top w:val="nil"/>
                <w:left w:val="nil"/>
                <w:bottom w:val="nil"/>
                <w:right w:val="nil"/>
                <w:between w:val="nil"/>
              </w:pBdr>
              <w:spacing w:line="276" w:lineRule="auto"/>
              <w:rPr>
                <w:lang w:val="es-CL"/>
              </w:rPr>
            </w:pPr>
          </w:p>
        </w:tc>
        <w:tc>
          <w:tcPr>
            <w:tcW w:w="1673" w:type="dxa"/>
            <w:tcBorders>
              <w:top w:val="single" w:sz="4" w:space="0" w:color="000000"/>
              <w:left w:val="single" w:sz="4" w:space="0" w:color="000000"/>
              <w:bottom w:val="single" w:sz="4" w:space="0" w:color="000000"/>
              <w:right w:val="single" w:sz="4" w:space="0" w:color="000000"/>
            </w:tcBorders>
          </w:tcPr>
          <w:p w14:paraId="035E0B89" w14:textId="77777777" w:rsidR="007B5DB3" w:rsidRDefault="007B5DB3" w:rsidP="00800239">
            <w:pPr>
              <w:spacing w:line="240" w:lineRule="auto"/>
              <w:jc w:val="both"/>
            </w:pPr>
            <w:proofErr w:type="spellStart"/>
            <w:r>
              <w:t>Medida</w:t>
            </w:r>
            <w:proofErr w:type="spellEnd"/>
            <w:r>
              <w:t xml:space="preserve"> de Respuesta</w:t>
            </w:r>
          </w:p>
        </w:tc>
        <w:tc>
          <w:tcPr>
            <w:tcW w:w="5476" w:type="dxa"/>
            <w:tcBorders>
              <w:top w:val="single" w:sz="4" w:space="0" w:color="000000"/>
              <w:left w:val="single" w:sz="4" w:space="0" w:color="000000"/>
              <w:bottom w:val="single" w:sz="4" w:space="0" w:color="000000"/>
              <w:right w:val="single" w:sz="4" w:space="0" w:color="000000"/>
            </w:tcBorders>
          </w:tcPr>
          <w:p w14:paraId="49ED31B4" w14:textId="25EB50FF" w:rsidR="007B5DB3" w:rsidRPr="00713E2D" w:rsidRDefault="00713E2D" w:rsidP="00800239">
            <w:pPr>
              <w:spacing w:line="240" w:lineRule="auto"/>
              <w:jc w:val="both"/>
              <w:rPr>
                <w:lang w:val="es-CL"/>
              </w:rPr>
            </w:pPr>
            <w:r w:rsidRPr="00713E2D">
              <w:rPr>
                <w:b/>
                <w:bCs/>
                <w:lang w:val="es-CL"/>
              </w:rPr>
              <w:t>100% de alertas locales descartadas si son menores a 2.5G</w:t>
            </w:r>
            <w:r w:rsidRPr="00713E2D">
              <w:rPr>
                <w:lang w:val="es-CL"/>
              </w:rPr>
              <w:t>, garantizando $0 de gasto en la nube por falsas alarmas.</w:t>
            </w:r>
          </w:p>
        </w:tc>
      </w:tr>
    </w:tbl>
    <w:p w14:paraId="6BBD58D4" w14:textId="77777777" w:rsidR="007B5DB3" w:rsidRPr="00713E2D" w:rsidRDefault="007B5DB3">
      <w:pPr>
        <w:keepLines/>
        <w:pBdr>
          <w:top w:val="nil"/>
          <w:left w:val="nil"/>
          <w:bottom w:val="nil"/>
          <w:right w:val="nil"/>
          <w:between w:val="nil"/>
        </w:pBdr>
        <w:spacing w:after="120" w:line="240" w:lineRule="auto"/>
        <w:rPr>
          <w:color w:val="000000"/>
          <w:lang w:val="es-CL"/>
        </w:rPr>
      </w:pPr>
    </w:p>
    <w:p w14:paraId="1B41DFB8" w14:textId="77777777" w:rsidR="007B5DB3" w:rsidRPr="00713E2D" w:rsidRDefault="007B5DB3">
      <w:pPr>
        <w:keepLines/>
        <w:pBdr>
          <w:top w:val="nil"/>
          <w:left w:val="nil"/>
          <w:bottom w:val="nil"/>
          <w:right w:val="nil"/>
          <w:between w:val="nil"/>
        </w:pBdr>
        <w:spacing w:after="120" w:line="240" w:lineRule="auto"/>
        <w:rPr>
          <w:color w:val="000000"/>
          <w:lang w:val="es-CL"/>
        </w:rPr>
      </w:pPr>
    </w:p>
    <w:p w14:paraId="228FC51C" w14:textId="77777777" w:rsidR="007B5DB3" w:rsidRPr="00713E2D" w:rsidRDefault="007B5DB3">
      <w:pPr>
        <w:keepLines/>
        <w:pBdr>
          <w:top w:val="nil"/>
          <w:left w:val="nil"/>
          <w:bottom w:val="nil"/>
          <w:right w:val="nil"/>
          <w:between w:val="nil"/>
        </w:pBdr>
        <w:spacing w:after="120" w:line="240" w:lineRule="auto"/>
        <w:rPr>
          <w:color w:val="000000"/>
          <w:lang w:val="es-CL"/>
        </w:rPr>
      </w:pPr>
    </w:p>
    <w:p w14:paraId="72E2B3E8" w14:textId="77777777" w:rsidR="009E214F" w:rsidRPr="00713E2D" w:rsidRDefault="00000000">
      <w:pPr>
        <w:widowControl/>
        <w:spacing w:line="240" w:lineRule="auto"/>
        <w:rPr>
          <w:b/>
          <w:color w:val="000080"/>
          <w:sz w:val="28"/>
          <w:szCs w:val="28"/>
          <w:lang w:val="es-CL"/>
        </w:rPr>
      </w:pPr>
      <w:r w:rsidRPr="00713E2D">
        <w:rPr>
          <w:lang w:val="es-CL"/>
        </w:rPr>
        <w:br w:type="page"/>
      </w:r>
    </w:p>
    <w:p w14:paraId="7E1CB6BA" w14:textId="77777777" w:rsidR="009E214F" w:rsidRDefault="00000000">
      <w:pPr>
        <w:keepNext/>
        <w:numPr>
          <w:ilvl w:val="0"/>
          <w:numId w:val="5"/>
        </w:numPr>
        <w:pBdr>
          <w:top w:val="nil"/>
          <w:left w:val="nil"/>
          <w:bottom w:val="nil"/>
          <w:right w:val="nil"/>
          <w:between w:val="nil"/>
        </w:pBdr>
        <w:spacing w:before="120" w:after="240" w:line="240" w:lineRule="auto"/>
        <w:jc w:val="both"/>
        <w:rPr>
          <w:b/>
          <w:color w:val="000080"/>
          <w:sz w:val="28"/>
          <w:szCs w:val="28"/>
        </w:rPr>
      </w:pPr>
      <w:bookmarkStart w:id="15" w:name="_heading=h.44sinio" w:colFirst="0" w:colLast="0"/>
      <w:bookmarkEnd w:id="15"/>
      <w:r>
        <w:rPr>
          <w:b/>
          <w:color w:val="000080"/>
          <w:sz w:val="28"/>
          <w:szCs w:val="28"/>
        </w:rPr>
        <w:lastRenderedPageBreak/>
        <w:t xml:space="preserve">Vista de </w:t>
      </w:r>
      <w:proofErr w:type="spellStart"/>
      <w:r>
        <w:rPr>
          <w:b/>
          <w:color w:val="000080"/>
          <w:sz w:val="28"/>
          <w:szCs w:val="28"/>
        </w:rPr>
        <w:t>Procesos</w:t>
      </w:r>
      <w:proofErr w:type="spellEnd"/>
    </w:p>
    <w:p w14:paraId="2E9AE9B1" w14:textId="77777777" w:rsidR="009E214F" w:rsidRDefault="009E214F"/>
    <w:p w14:paraId="08040957" w14:textId="77777777" w:rsidR="009E214F" w:rsidRDefault="00000000">
      <w:pPr>
        <w:pBdr>
          <w:top w:val="nil"/>
          <w:left w:val="nil"/>
          <w:bottom w:val="nil"/>
          <w:right w:val="nil"/>
          <w:between w:val="nil"/>
        </w:pBdr>
        <w:spacing w:line="240" w:lineRule="auto"/>
        <w:rPr>
          <w:b/>
          <w:color w:val="000000"/>
        </w:rPr>
      </w:pPr>
      <w:proofErr w:type="spellStart"/>
      <w:r>
        <w:rPr>
          <w:b/>
          <w:color w:val="000000"/>
        </w:rPr>
        <w:t>Ilustración</w:t>
      </w:r>
      <w:proofErr w:type="spellEnd"/>
      <w:r>
        <w:rPr>
          <w:b/>
          <w:color w:val="000000"/>
        </w:rPr>
        <w:t xml:space="preserve"> 2: </w:t>
      </w:r>
      <w:proofErr w:type="spellStart"/>
      <w:r>
        <w:rPr>
          <w:b/>
          <w:color w:val="000000"/>
        </w:rPr>
        <w:t>Diagramas</w:t>
      </w:r>
      <w:proofErr w:type="spellEnd"/>
      <w:r>
        <w:rPr>
          <w:b/>
          <w:color w:val="000000"/>
        </w:rPr>
        <w:t xml:space="preserve"> de </w:t>
      </w:r>
      <w:proofErr w:type="spellStart"/>
      <w:r>
        <w:rPr>
          <w:b/>
          <w:color w:val="000000"/>
        </w:rPr>
        <w:t>Actividades</w:t>
      </w:r>
      <w:proofErr w:type="spellEnd"/>
    </w:p>
    <w:p w14:paraId="1DE70083" w14:textId="77777777" w:rsidR="009E214F" w:rsidRDefault="009E214F">
      <w:pPr>
        <w:widowControl/>
        <w:spacing w:line="240" w:lineRule="auto"/>
        <w:rPr>
          <w:color w:val="000080"/>
          <w:highlight w:val="lightGray"/>
        </w:rPr>
      </w:pPr>
    </w:p>
    <w:p w14:paraId="420B5404" w14:textId="52CF5B17" w:rsidR="009E214F" w:rsidRDefault="00D74182">
      <w:pPr>
        <w:widowControl/>
        <w:spacing w:line="240" w:lineRule="auto"/>
        <w:rPr>
          <w:color w:val="000080"/>
          <w:highlight w:val="lightGray"/>
        </w:rPr>
      </w:pPr>
      <w:r w:rsidRPr="00D74182">
        <w:rPr>
          <w:noProof/>
          <w:color w:val="000080"/>
        </w:rPr>
        <w:drawing>
          <wp:inline distT="0" distB="0" distL="0" distR="0" wp14:anchorId="77E663BC" wp14:editId="44AF2908">
            <wp:extent cx="6108700" cy="6458354"/>
            <wp:effectExtent l="0" t="0" r="6350" b="0"/>
            <wp:docPr id="171008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8007" name=""/>
                    <pic:cNvPicPr/>
                  </pic:nvPicPr>
                  <pic:blipFill>
                    <a:blip r:embed="rId9"/>
                    <a:stretch>
                      <a:fillRect/>
                    </a:stretch>
                  </pic:blipFill>
                  <pic:spPr>
                    <a:xfrm>
                      <a:off x="0" y="0"/>
                      <a:ext cx="6128280" cy="6479054"/>
                    </a:xfrm>
                    <a:prstGeom prst="rect">
                      <a:avLst/>
                    </a:prstGeom>
                  </pic:spPr>
                </pic:pic>
              </a:graphicData>
            </a:graphic>
          </wp:inline>
        </w:drawing>
      </w:r>
    </w:p>
    <w:p w14:paraId="47A300A8" w14:textId="6814902D" w:rsidR="009E214F" w:rsidRPr="00D74182" w:rsidRDefault="00D74182">
      <w:pPr>
        <w:widowControl/>
        <w:spacing w:line="240" w:lineRule="auto"/>
        <w:rPr>
          <w:color w:val="000080"/>
          <w:highlight w:val="lightGray"/>
          <w:lang w:val="es-CL"/>
        </w:rPr>
      </w:pPr>
      <w:r w:rsidRPr="00D74182">
        <w:rPr>
          <w:color w:val="000080"/>
          <w:highlight w:val="lightGray"/>
          <w:lang w:val="es-CL"/>
        </w:rPr>
        <w:t>(Se puede visualizar m</w:t>
      </w:r>
      <w:r w:rsidR="00140400">
        <w:rPr>
          <w:color w:val="000080"/>
          <w:highlight w:val="lightGray"/>
          <w:lang w:val="es-CL"/>
        </w:rPr>
        <w:t>e</w:t>
      </w:r>
      <w:r w:rsidRPr="00D74182">
        <w:rPr>
          <w:color w:val="000080"/>
          <w:highlight w:val="lightGray"/>
          <w:lang w:val="es-CL"/>
        </w:rPr>
        <w:t xml:space="preserve">jor en </w:t>
      </w:r>
      <w:r>
        <w:rPr>
          <w:color w:val="000080"/>
          <w:highlight w:val="lightGray"/>
          <w:lang w:val="es-CL"/>
        </w:rPr>
        <w:t xml:space="preserve">la documentación de </w:t>
      </w:r>
      <w:proofErr w:type="spellStart"/>
      <w:r>
        <w:rPr>
          <w:color w:val="000080"/>
          <w:highlight w:val="lightGray"/>
          <w:lang w:val="es-CL"/>
        </w:rPr>
        <w:t>envidencias</w:t>
      </w:r>
      <w:proofErr w:type="spellEnd"/>
      <w:r>
        <w:rPr>
          <w:color w:val="000080"/>
          <w:highlight w:val="lightGray"/>
          <w:lang w:val="es-CL"/>
        </w:rPr>
        <w:t>).</w:t>
      </w:r>
    </w:p>
    <w:p w14:paraId="535D19C0" w14:textId="77777777" w:rsidR="009E214F" w:rsidRPr="00D74182" w:rsidRDefault="009E214F">
      <w:pPr>
        <w:widowControl/>
        <w:spacing w:line="240" w:lineRule="auto"/>
        <w:rPr>
          <w:color w:val="000080"/>
          <w:highlight w:val="lightGray"/>
          <w:lang w:val="es-CL"/>
        </w:rPr>
      </w:pPr>
    </w:p>
    <w:p w14:paraId="35B1CA18" w14:textId="77777777" w:rsidR="009E214F" w:rsidRPr="00D74182" w:rsidRDefault="009E214F">
      <w:pPr>
        <w:widowControl/>
        <w:spacing w:line="240" w:lineRule="auto"/>
        <w:rPr>
          <w:color w:val="000080"/>
          <w:highlight w:val="lightGray"/>
          <w:lang w:val="es-CL"/>
        </w:rPr>
      </w:pPr>
    </w:p>
    <w:p w14:paraId="00A2D16A" w14:textId="77777777" w:rsidR="009E214F" w:rsidRPr="00D74182" w:rsidRDefault="009E214F">
      <w:pPr>
        <w:widowControl/>
        <w:spacing w:line="240" w:lineRule="auto"/>
        <w:rPr>
          <w:color w:val="000080"/>
          <w:highlight w:val="lightGray"/>
          <w:lang w:val="es-CL"/>
        </w:rPr>
      </w:pPr>
    </w:p>
    <w:p w14:paraId="0148890F" w14:textId="77777777" w:rsidR="009E214F" w:rsidRPr="00D74182" w:rsidRDefault="009E214F">
      <w:pPr>
        <w:widowControl/>
        <w:spacing w:line="240" w:lineRule="auto"/>
        <w:rPr>
          <w:color w:val="000080"/>
          <w:highlight w:val="lightGray"/>
          <w:lang w:val="es-CL"/>
        </w:rPr>
      </w:pPr>
    </w:p>
    <w:p w14:paraId="56BEA4BE" w14:textId="77777777" w:rsidR="009E214F" w:rsidRPr="00D74182" w:rsidRDefault="00000000">
      <w:pPr>
        <w:widowControl/>
        <w:spacing w:line="240" w:lineRule="auto"/>
        <w:rPr>
          <w:b/>
          <w:color w:val="000080"/>
          <w:sz w:val="24"/>
          <w:szCs w:val="24"/>
          <w:highlight w:val="lightGray"/>
          <w:lang w:val="es-CL"/>
        </w:rPr>
      </w:pPr>
      <w:r w:rsidRPr="00D74182">
        <w:rPr>
          <w:lang w:val="es-CL"/>
        </w:rPr>
        <w:br w:type="page"/>
      </w:r>
    </w:p>
    <w:p w14:paraId="6AC2FD60" w14:textId="77777777" w:rsidR="009E214F" w:rsidRDefault="00000000">
      <w:pPr>
        <w:keepNext/>
        <w:numPr>
          <w:ilvl w:val="0"/>
          <w:numId w:val="5"/>
        </w:numPr>
        <w:pBdr>
          <w:top w:val="nil"/>
          <w:left w:val="nil"/>
          <w:bottom w:val="nil"/>
          <w:right w:val="nil"/>
          <w:between w:val="nil"/>
        </w:pBdr>
        <w:spacing w:before="120" w:after="240" w:line="240" w:lineRule="auto"/>
        <w:jc w:val="both"/>
        <w:rPr>
          <w:b/>
          <w:color w:val="000080"/>
          <w:sz w:val="28"/>
          <w:szCs w:val="28"/>
        </w:rPr>
      </w:pPr>
      <w:bookmarkStart w:id="16" w:name="_heading=h.2jxsxqh" w:colFirst="0" w:colLast="0"/>
      <w:bookmarkEnd w:id="16"/>
      <w:r>
        <w:rPr>
          <w:b/>
          <w:color w:val="000080"/>
          <w:sz w:val="28"/>
          <w:szCs w:val="28"/>
        </w:rPr>
        <w:lastRenderedPageBreak/>
        <w:t xml:space="preserve">Vista </w:t>
      </w:r>
      <w:proofErr w:type="spellStart"/>
      <w:r>
        <w:rPr>
          <w:b/>
          <w:color w:val="000080"/>
          <w:sz w:val="28"/>
          <w:szCs w:val="28"/>
        </w:rPr>
        <w:t>Lógica</w:t>
      </w:r>
      <w:proofErr w:type="spellEnd"/>
    </w:p>
    <w:p w14:paraId="557F3021" w14:textId="77777777" w:rsidR="009E214F" w:rsidRPr="00B55C8B" w:rsidRDefault="00000000">
      <w:pPr>
        <w:jc w:val="both"/>
        <w:rPr>
          <w:lang w:val="es-CL"/>
        </w:rPr>
      </w:pPr>
      <w:r w:rsidRPr="00B55C8B">
        <w:rPr>
          <w:lang w:val="es-CL"/>
        </w:rPr>
        <w:t>A continuación, se presenta una vista lógica de la aplicación expresado en tres diagramas, uno de ellos que muestra la parte estructural o estática de la aplicación (clases) y a la base de datos (modelo relacional).otra vista que representa la parte dinámica (secuencias).</w:t>
      </w:r>
    </w:p>
    <w:p w14:paraId="0B663D2E" w14:textId="77777777" w:rsidR="009E214F" w:rsidRPr="00B55C8B" w:rsidRDefault="009E214F">
      <w:pPr>
        <w:keepNext/>
        <w:pBdr>
          <w:top w:val="nil"/>
          <w:left w:val="nil"/>
          <w:bottom w:val="nil"/>
          <w:right w:val="nil"/>
          <w:between w:val="nil"/>
        </w:pBdr>
        <w:spacing w:before="120" w:after="240" w:line="240" w:lineRule="auto"/>
        <w:ind w:left="432" w:hanging="432"/>
        <w:jc w:val="both"/>
        <w:rPr>
          <w:color w:val="000000"/>
          <w:lang w:val="es-CL"/>
        </w:rPr>
      </w:pPr>
    </w:p>
    <w:p w14:paraId="6C45C35B" w14:textId="77777777" w:rsidR="009E214F" w:rsidRPr="00B55C8B" w:rsidRDefault="00000000">
      <w:pPr>
        <w:keepNext/>
        <w:numPr>
          <w:ilvl w:val="1"/>
          <w:numId w:val="5"/>
        </w:numPr>
        <w:pBdr>
          <w:top w:val="nil"/>
          <w:left w:val="nil"/>
          <w:bottom w:val="nil"/>
          <w:right w:val="nil"/>
          <w:between w:val="nil"/>
        </w:pBdr>
        <w:spacing w:before="120" w:after="60" w:line="240" w:lineRule="auto"/>
        <w:jc w:val="both"/>
        <w:rPr>
          <w:b/>
          <w:color w:val="000080"/>
          <w:sz w:val="24"/>
          <w:szCs w:val="24"/>
          <w:lang w:val="es-CL"/>
        </w:rPr>
      </w:pPr>
      <w:bookmarkStart w:id="17" w:name="_heading=h.z337ya" w:colFirst="0" w:colLast="0"/>
      <w:bookmarkEnd w:id="17"/>
      <w:r w:rsidRPr="00B55C8B">
        <w:rPr>
          <w:b/>
          <w:color w:val="000080"/>
          <w:sz w:val="24"/>
          <w:szCs w:val="24"/>
          <w:lang w:val="es-CL"/>
        </w:rPr>
        <w:t>Parte Estructural ( Diagrama de Clases  y Diagrama Relacional)</w:t>
      </w:r>
    </w:p>
    <w:p w14:paraId="4B647C5C" w14:textId="77777777" w:rsidR="009E214F" w:rsidRPr="00B55C8B" w:rsidRDefault="009E214F">
      <w:pPr>
        <w:pBdr>
          <w:top w:val="nil"/>
          <w:left w:val="nil"/>
          <w:bottom w:val="nil"/>
          <w:right w:val="nil"/>
          <w:between w:val="nil"/>
        </w:pBdr>
        <w:spacing w:line="240" w:lineRule="auto"/>
        <w:rPr>
          <w:b/>
          <w:color w:val="000000"/>
          <w:lang w:val="es-CL"/>
        </w:rPr>
      </w:pPr>
    </w:p>
    <w:p w14:paraId="6903AA77" w14:textId="77777777" w:rsidR="009E214F" w:rsidRDefault="00000000">
      <w:pPr>
        <w:pBdr>
          <w:top w:val="nil"/>
          <w:left w:val="nil"/>
          <w:bottom w:val="nil"/>
          <w:right w:val="nil"/>
          <w:between w:val="nil"/>
        </w:pBdr>
        <w:spacing w:line="240" w:lineRule="auto"/>
        <w:rPr>
          <w:b/>
          <w:color w:val="000000"/>
        </w:rPr>
      </w:pPr>
      <w:proofErr w:type="spellStart"/>
      <w:r>
        <w:rPr>
          <w:b/>
          <w:color w:val="000000"/>
        </w:rPr>
        <w:t>Ilustración</w:t>
      </w:r>
      <w:proofErr w:type="spellEnd"/>
      <w:r>
        <w:rPr>
          <w:b/>
          <w:color w:val="000000"/>
        </w:rPr>
        <w:t xml:space="preserve"> 3: </w:t>
      </w:r>
      <w:proofErr w:type="spellStart"/>
      <w:r>
        <w:rPr>
          <w:b/>
          <w:color w:val="000000"/>
        </w:rPr>
        <w:t>Diagrama</w:t>
      </w:r>
      <w:proofErr w:type="spellEnd"/>
      <w:r>
        <w:rPr>
          <w:b/>
          <w:color w:val="000000"/>
        </w:rPr>
        <w:t xml:space="preserve"> de </w:t>
      </w:r>
      <w:proofErr w:type="spellStart"/>
      <w:r>
        <w:rPr>
          <w:b/>
          <w:color w:val="000000"/>
        </w:rPr>
        <w:t>Clases</w:t>
      </w:r>
      <w:proofErr w:type="spellEnd"/>
    </w:p>
    <w:p w14:paraId="4CAF774A" w14:textId="77777777" w:rsidR="009E214F" w:rsidRDefault="009E214F"/>
    <w:p w14:paraId="0280267B" w14:textId="172E5312" w:rsidR="009E214F" w:rsidRDefault="00E34311">
      <w:r w:rsidRPr="00E34311">
        <w:drawing>
          <wp:inline distT="0" distB="0" distL="0" distR="0" wp14:anchorId="6735891E" wp14:editId="6570DAA5">
            <wp:extent cx="5740400" cy="5001895"/>
            <wp:effectExtent l="0" t="0" r="0" b="8255"/>
            <wp:docPr id="1337969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69427" name=""/>
                    <pic:cNvPicPr/>
                  </pic:nvPicPr>
                  <pic:blipFill>
                    <a:blip r:embed="rId10"/>
                    <a:stretch>
                      <a:fillRect/>
                    </a:stretch>
                  </pic:blipFill>
                  <pic:spPr>
                    <a:xfrm>
                      <a:off x="0" y="0"/>
                      <a:ext cx="5740400" cy="5001895"/>
                    </a:xfrm>
                    <a:prstGeom prst="rect">
                      <a:avLst/>
                    </a:prstGeom>
                  </pic:spPr>
                </pic:pic>
              </a:graphicData>
            </a:graphic>
          </wp:inline>
        </w:drawing>
      </w:r>
    </w:p>
    <w:p w14:paraId="0950F2EF" w14:textId="77777777" w:rsidR="009E214F" w:rsidRDefault="009E214F"/>
    <w:p w14:paraId="018481CA" w14:textId="77777777" w:rsidR="009E214F" w:rsidRDefault="009E214F"/>
    <w:p w14:paraId="0A310CE1" w14:textId="77777777" w:rsidR="000D2D87" w:rsidRDefault="000D2D87"/>
    <w:p w14:paraId="4B107D0F" w14:textId="77777777" w:rsidR="000D2D87" w:rsidRDefault="000D2D87"/>
    <w:p w14:paraId="0A4EDC09" w14:textId="77777777" w:rsidR="000D2D87" w:rsidRDefault="000D2D87"/>
    <w:p w14:paraId="5373C703" w14:textId="77777777" w:rsidR="009E214F" w:rsidRDefault="00000000">
      <w:pPr>
        <w:pStyle w:val="Ttulo3"/>
        <w:numPr>
          <w:ilvl w:val="2"/>
          <w:numId w:val="5"/>
        </w:numPr>
      </w:pPr>
      <w:bookmarkStart w:id="18" w:name="_heading=h.3j2qqm3" w:colFirst="0" w:colLast="0"/>
      <w:bookmarkEnd w:id="18"/>
      <w:proofErr w:type="spellStart"/>
      <w:r>
        <w:lastRenderedPageBreak/>
        <w:t>Descripción</w:t>
      </w:r>
      <w:proofErr w:type="spellEnd"/>
      <w:r>
        <w:t xml:space="preserve"> de </w:t>
      </w:r>
      <w:proofErr w:type="spellStart"/>
      <w:r>
        <w:t>Clases</w:t>
      </w:r>
      <w:proofErr w:type="spellEnd"/>
    </w:p>
    <w:tbl>
      <w:tblPr>
        <w:tblStyle w:val="a8"/>
        <w:tblpPr w:leftFromText="141" w:rightFromText="141" w:vertAnchor="text"/>
        <w:tblW w:w="9206" w:type="dxa"/>
        <w:tblInd w:w="0" w:type="dxa"/>
        <w:tblLayout w:type="fixed"/>
        <w:tblLook w:val="0000" w:firstRow="0" w:lastRow="0" w:firstColumn="0" w:lastColumn="0" w:noHBand="0" w:noVBand="0"/>
      </w:tblPr>
      <w:tblGrid>
        <w:gridCol w:w="1262"/>
        <w:gridCol w:w="3692"/>
        <w:gridCol w:w="4252"/>
      </w:tblGrid>
      <w:tr w:rsidR="009E214F" w14:paraId="1B14D3D6" w14:textId="77777777">
        <w:trPr>
          <w:trHeight w:val="595"/>
        </w:trPr>
        <w:tc>
          <w:tcPr>
            <w:tcW w:w="1262" w:type="dxa"/>
            <w:tcBorders>
              <w:top w:val="single" w:sz="6" w:space="0" w:color="000000"/>
              <w:left w:val="single" w:sz="6" w:space="0" w:color="000000"/>
              <w:bottom w:val="single" w:sz="6" w:space="0" w:color="000000"/>
              <w:right w:val="single" w:sz="6" w:space="0" w:color="000000"/>
            </w:tcBorders>
            <w:shd w:val="clear" w:color="auto" w:fill="C0C0C0"/>
          </w:tcPr>
          <w:p w14:paraId="1BA6A838" w14:textId="77777777" w:rsidR="009E214F" w:rsidRDefault="00000000">
            <w:pPr>
              <w:widowControl/>
              <w:spacing w:line="240" w:lineRule="auto"/>
              <w:jc w:val="center"/>
              <w:rPr>
                <w:b/>
                <w:color w:val="000080"/>
                <w:sz w:val="16"/>
                <w:szCs w:val="16"/>
              </w:rPr>
            </w:pPr>
            <w:r>
              <w:rPr>
                <w:b/>
                <w:color w:val="000080"/>
                <w:sz w:val="16"/>
                <w:szCs w:val="16"/>
              </w:rPr>
              <w:t>Código</w:t>
            </w:r>
          </w:p>
        </w:tc>
        <w:tc>
          <w:tcPr>
            <w:tcW w:w="3692" w:type="dxa"/>
            <w:tcBorders>
              <w:top w:val="single" w:sz="6" w:space="0" w:color="000000"/>
              <w:left w:val="single" w:sz="6" w:space="0" w:color="000000"/>
              <w:bottom w:val="single" w:sz="6" w:space="0" w:color="000000"/>
              <w:right w:val="single" w:sz="6" w:space="0" w:color="000000"/>
            </w:tcBorders>
            <w:shd w:val="clear" w:color="auto" w:fill="C0C0C0"/>
          </w:tcPr>
          <w:p w14:paraId="63903A7E" w14:textId="77777777" w:rsidR="009E214F" w:rsidRDefault="00000000">
            <w:pPr>
              <w:widowControl/>
              <w:spacing w:line="240" w:lineRule="auto"/>
              <w:jc w:val="center"/>
              <w:rPr>
                <w:b/>
                <w:color w:val="000080"/>
                <w:sz w:val="16"/>
                <w:szCs w:val="16"/>
              </w:rPr>
            </w:pPr>
            <w:r>
              <w:rPr>
                <w:b/>
                <w:color w:val="000080"/>
                <w:sz w:val="16"/>
                <w:szCs w:val="16"/>
              </w:rPr>
              <w:t>Nombre</w:t>
            </w:r>
          </w:p>
        </w:tc>
        <w:tc>
          <w:tcPr>
            <w:tcW w:w="4252" w:type="dxa"/>
            <w:tcBorders>
              <w:top w:val="single" w:sz="6" w:space="0" w:color="000000"/>
              <w:left w:val="single" w:sz="6" w:space="0" w:color="000000"/>
              <w:bottom w:val="single" w:sz="6" w:space="0" w:color="000000"/>
              <w:right w:val="single" w:sz="6" w:space="0" w:color="000000"/>
            </w:tcBorders>
            <w:shd w:val="clear" w:color="auto" w:fill="C0C0C0"/>
          </w:tcPr>
          <w:p w14:paraId="2F20DEEC" w14:textId="77777777" w:rsidR="009E214F" w:rsidRDefault="00000000">
            <w:pPr>
              <w:widowControl/>
              <w:spacing w:line="240" w:lineRule="auto"/>
              <w:jc w:val="center"/>
              <w:rPr>
                <w:b/>
                <w:color w:val="000080"/>
                <w:sz w:val="16"/>
                <w:szCs w:val="16"/>
              </w:rPr>
            </w:pPr>
            <w:proofErr w:type="spellStart"/>
            <w:r>
              <w:rPr>
                <w:b/>
                <w:color w:val="000080"/>
                <w:sz w:val="16"/>
                <w:szCs w:val="16"/>
              </w:rPr>
              <w:t>Descripción</w:t>
            </w:r>
            <w:proofErr w:type="spellEnd"/>
          </w:p>
        </w:tc>
      </w:tr>
      <w:tr w:rsidR="009E214F" w:rsidRPr="00E34311" w14:paraId="07B5FABE"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090F72E4" w14:textId="77777777" w:rsidR="009E214F" w:rsidRDefault="00000000">
            <w:pPr>
              <w:widowControl/>
              <w:spacing w:line="240" w:lineRule="auto"/>
              <w:rPr>
                <w:color w:val="000000"/>
                <w:sz w:val="16"/>
                <w:szCs w:val="16"/>
              </w:rPr>
            </w:pPr>
            <w:r>
              <w:rPr>
                <w:color w:val="000000"/>
                <w:sz w:val="16"/>
                <w:szCs w:val="16"/>
              </w:rPr>
              <w:t>CL-001</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30B74682" w14:textId="7591291F" w:rsidR="009E214F" w:rsidRPr="00B55C8B" w:rsidRDefault="005C1F10">
            <w:pPr>
              <w:widowControl/>
              <w:spacing w:line="240" w:lineRule="auto"/>
              <w:rPr>
                <w:color w:val="000000"/>
                <w:sz w:val="16"/>
                <w:szCs w:val="16"/>
                <w:lang w:val="es-CL"/>
              </w:rPr>
            </w:pPr>
            <w:proofErr w:type="spellStart"/>
            <w:r w:rsidRPr="005C1F10">
              <w:rPr>
                <w:color w:val="000000"/>
                <w:sz w:val="16"/>
                <w:szCs w:val="16"/>
              </w:rPr>
              <w:t>OrderRouter</w:t>
            </w:r>
            <w:proofErr w:type="spellEnd"/>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0218AD1E" w14:textId="09405E64" w:rsidR="009E214F" w:rsidRPr="005C1F10" w:rsidRDefault="005C1F10">
            <w:pPr>
              <w:widowControl/>
              <w:spacing w:line="240" w:lineRule="auto"/>
              <w:rPr>
                <w:color w:val="000000"/>
                <w:sz w:val="16"/>
                <w:szCs w:val="16"/>
                <w:lang w:val="es-CL"/>
              </w:rPr>
            </w:pPr>
            <w:r w:rsidRPr="005C1F10">
              <w:rPr>
                <w:color w:val="000000"/>
                <w:sz w:val="16"/>
                <w:szCs w:val="16"/>
                <w:lang w:val="es-CL"/>
              </w:rPr>
              <w:t>Controlador (</w:t>
            </w:r>
            <w:proofErr w:type="spellStart"/>
            <w:r w:rsidRPr="005C1F10">
              <w:rPr>
                <w:color w:val="000000"/>
                <w:sz w:val="16"/>
                <w:szCs w:val="16"/>
                <w:lang w:val="es-CL"/>
              </w:rPr>
              <w:t>Endpoint</w:t>
            </w:r>
            <w:proofErr w:type="spellEnd"/>
            <w:r w:rsidRPr="005C1F10">
              <w:rPr>
                <w:color w:val="000000"/>
                <w:sz w:val="16"/>
                <w:szCs w:val="16"/>
                <w:lang w:val="es-CL"/>
              </w:rPr>
              <w:t xml:space="preserve">) de </w:t>
            </w:r>
            <w:proofErr w:type="spellStart"/>
            <w:r w:rsidRPr="005C1F10">
              <w:rPr>
                <w:color w:val="000000"/>
                <w:sz w:val="16"/>
                <w:szCs w:val="16"/>
                <w:lang w:val="es-CL"/>
              </w:rPr>
              <w:t>FastAPI</w:t>
            </w:r>
            <w:proofErr w:type="spellEnd"/>
            <w:r w:rsidRPr="005C1F10">
              <w:rPr>
                <w:color w:val="000000"/>
                <w:sz w:val="16"/>
                <w:szCs w:val="16"/>
                <w:lang w:val="es-CL"/>
              </w:rPr>
              <w:t xml:space="preserve"> encargado de interceptar las peticiones HTTP entrantes, como los </w:t>
            </w:r>
            <w:proofErr w:type="spellStart"/>
            <w:r w:rsidRPr="005C1F10">
              <w:rPr>
                <w:color w:val="000000"/>
                <w:sz w:val="16"/>
                <w:szCs w:val="16"/>
                <w:lang w:val="es-CL"/>
              </w:rPr>
              <w:t>Webhooks</w:t>
            </w:r>
            <w:proofErr w:type="spellEnd"/>
            <w:r w:rsidRPr="005C1F10">
              <w:rPr>
                <w:color w:val="000000"/>
                <w:sz w:val="16"/>
                <w:szCs w:val="16"/>
                <w:lang w:val="es-CL"/>
              </w:rPr>
              <w:t xml:space="preserve"> del E-Commerce, y derivarlas a los servicios correspondientes.</w:t>
            </w:r>
          </w:p>
        </w:tc>
      </w:tr>
      <w:tr w:rsidR="009E214F" w:rsidRPr="00E34311" w14:paraId="37B94F25"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6B611042" w14:textId="02ABE653" w:rsidR="009E214F" w:rsidRPr="00B55C8B" w:rsidRDefault="005C1F10" w:rsidP="005C1F10">
            <w:pPr>
              <w:widowControl/>
              <w:spacing w:line="240" w:lineRule="auto"/>
              <w:rPr>
                <w:color w:val="000000"/>
                <w:sz w:val="16"/>
                <w:szCs w:val="16"/>
                <w:lang w:val="es-CL"/>
              </w:rPr>
            </w:pPr>
            <w:r w:rsidRPr="005C1F10">
              <w:rPr>
                <w:color w:val="000000"/>
                <w:sz w:val="16"/>
                <w:szCs w:val="16"/>
              </w:rPr>
              <w:t>CL-002</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05B99E85" w14:textId="3F42D5E8" w:rsidR="009E214F" w:rsidRPr="00B55C8B" w:rsidRDefault="005C1F10">
            <w:pPr>
              <w:widowControl/>
              <w:spacing w:line="240" w:lineRule="auto"/>
              <w:rPr>
                <w:color w:val="000000"/>
                <w:sz w:val="16"/>
                <w:szCs w:val="16"/>
                <w:lang w:val="es-CL"/>
              </w:rPr>
            </w:pPr>
            <w:proofErr w:type="spellStart"/>
            <w:r w:rsidRPr="005C1F10">
              <w:rPr>
                <w:color w:val="000000"/>
                <w:sz w:val="16"/>
                <w:szCs w:val="16"/>
              </w:rPr>
              <w:t>OrderService</w:t>
            </w:r>
            <w:proofErr w:type="spellEnd"/>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3D0303E5" w14:textId="3934F2B9" w:rsidR="009E214F" w:rsidRPr="005C1F10" w:rsidRDefault="005C1F10">
            <w:pPr>
              <w:widowControl/>
              <w:spacing w:line="240" w:lineRule="auto"/>
              <w:rPr>
                <w:color w:val="000000"/>
                <w:sz w:val="16"/>
                <w:szCs w:val="16"/>
                <w:lang w:val="es-CL"/>
              </w:rPr>
            </w:pPr>
            <w:r w:rsidRPr="005C1F10">
              <w:rPr>
                <w:color w:val="000000"/>
                <w:sz w:val="16"/>
                <w:szCs w:val="16"/>
                <w:lang w:val="es-CL"/>
              </w:rPr>
              <w:t>Clase principal de la capa de servicio que orquesta la lógica de negocio, valida las firmas HMAC, inicia transacciones y gestiona el ciclo de vida de los pedidos.</w:t>
            </w:r>
          </w:p>
        </w:tc>
      </w:tr>
      <w:tr w:rsidR="005C1F10" w:rsidRPr="00E34311" w14:paraId="06171D58"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1556E214" w14:textId="27E840E3" w:rsidR="005C1F10" w:rsidRPr="005C1F10" w:rsidRDefault="005C1F10" w:rsidP="005C1F10">
            <w:pPr>
              <w:widowControl/>
              <w:spacing w:line="240" w:lineRule="auto"/>
              <w:rPr>
                <w:color w:val="000000"/>
                <w:sz w:val="16"/>
                <w:szCs w:val="16"/>
                <w:lang w:val="es-CL"/>
              </w:rPr>
            </w:pPr>
            <w:r w:rsidRPr="005C1F10">
              <w:rPr>
                <w:color w:val="000000"/>
                <w:sz w:val="16"/>
                <w:szCs w:val="16"/>
              </w:rPr>
              <w:t>CL-003</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412BD416" w14:textId="782AE1BD" w:rsidR="005C1F10" w:rsidRPr="00B55C8B" w:rsidRDefault="005C1F10">
            <w:pPr>
              <w:widowControl/>
              <w:spacing w:line="240" w:lineRule="auto"/>
              <w:rPr>
                <w:color w:val="000000"/>
                <w:sz w:val="16"/>
                <w:szCs w:val="16"/>
                <w:lang w:val="es-CL"/>
              </w:rPr>
            </w:pPr>
            <w:proofErr w:type="spellStart"/>
            <w:r w:rsidRPr="005C1F10">
              <w:rPr>
                <w:color w:val="000000"/>
                <w:sz w:val="16"/>
                <w:szCs w:val="16"/>
              </w:rPr>
              <w:t>InventoryService</w:t>
            </w:r>
            <w:proofErr w:type="spellEnd"/>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49741A05" w14:textId="007CA551" w:rsidR="005C1F10" w:rsidRPr="005C1F10" w:rsidRDefault="005C1F10">
            <w:pPr>
              <w:widowControl/>
              <w:spacing w:line="240" w:lineRule="auto"/>
              <w:rPr>
                <w:color w:val="000000"/>
                <w:sz w:val="16"/>
                <w:szCs w:val="16"/>
                <w:lang w:val="es-CL"/>
              </w:rPr>
            </w:pPr>
            <w:r w:rsidRPr="005C1F10">
              <w:rPr>
                <w:color w:val="000000"/>
                <w:sz w:val="16"/>
                <w:szCs w:val="16"/>
                <w:lang w:val="es-CL"/>
              </w:rPr>
              <w:t>Servicio dedicado a la manipulación lógica y física del stock, encargado de ejecutar descuentos, reservas ACID y marcar ubicaciones en cuarentena.</w:t>
            </w:r>
          </w:p>
        </w:tc>
      </w:tr>
      <w:tr w:rsidR="009E214F" w:rsidRPr="00E34311" w14:paraId="3517A8CE"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5B1E07F2" w14:textId="3D724D21" w:rsidR="009E214F" w:rsidRPr="00B55C8B" w:rsidRDefault="005C1F10">
            <w:pPr>
              <w:widowControl/>
              <w:spacing w:line="240" w:lineRule="auto"/>
              <w:rPr>
                <w:color w:val="000000"/>
                <w:sz w:val="16"/>
                <w:szCs w:val="16"/>
                <w:lang w:val="es-CL"/>
              </w:rPr>
            </w:pPr>
            <w:r w:rsidRPr="005C1F10">
              <w:rPr>
                <w:color w:val="000000"/>
                <w:sz w:val="16"/>
                <w:szCs w:val="16"/>
              </w:rPr>
              <w:t>CL-004</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2A23B006" w14:textId="62342C81" w:rsidR="009E214F" w:rsidRPr="00B55C8B" w:rsidRDefault="005C1F10">
            <w:pPr>
              <w:widowControl/>
              <w:spacing w:line="240" w:lineRule="auto"/>
              <w:rPr>
                <w:color w:val="000000"/>
                <w:sz w:val="16"/>
                <w:szCs w:val="16"/>
                <w:lang w:val="es-CL"/>
              </w:rPr>
            </w:pPr>
            <w:proofErr w:type="spellStart"/>
            <w:r w:rsidRPr="005C1F10">
              <w:rPr>
                <w:color w:val="000000"/>
                <w:sz w:val="16"/>
                <w:szCs w:val="16"/>
              </w:rPr>
              <w:t>TelemetryService</w:t>
            </w:r>
            <w:proofErr w:type="spellEnd"/>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3624993E" w14:textId="01BD8AA3" w:rsidR="009E214F" w:rsidRPr="005C1F10" w:rsidRDefault="005C1F10">
            <w:pPr>
              <w:widowControl/>
              <w:spacing w:line="240" w:lineRule="auto"/>
              <w:rPr>
                <w:color w:val="000000"/>
                <w:sz w:val="16"/>
                <w:szCs w:val="16"/>
                <w:lang w:val="es-CL"/>
              </w:rPr>
            </w:pPr>
            <w:r w:rsidRPr="005C1F10">
              <w:rPr>
                <w:color w:val="000000"/>
                <w:sz w:val="16"/>
                <w:szCs w:val="16"/>
                <w:lang w:val="es-CL"/>
              </w:rPr>
              <w:t xml:space="preserve">Módulo lógico que procesa los </w:t>
            </w:r>
            <w:proofErr w:type="spellStart"/>
            <w:r w:rsidRPr="005C1F10">
              <w:rPr>
                <w:i/>
                <w:iCs/>
                <w:color w:val="000000"/>
                <w:sz w:val="16"/>
                <w:szCs w:val="16"/>
                <w:lang w:val="es-CL"/>
              </w:rPr>
              <w:t>payloads</w:t>
            </w:r>
            <w:proofErr w:type="spellEnd"/>
            <w:r w:rsidRPr="005C1F10">
              <w:rPr>
                <w:color w:val="000000"/>
                <w:sz w:val="16"/>
                <w:szCs w:val="16"/>
                <w:lang w:val="es-CL"/>
              </w:rPr>
              <w:t xml:space="preserve"> recibidos desde los sensores </w:t>
            </w:r>
            <w:proofErr w:type="spellStart"/>
            <w:r w:rsidRPr="005C1F10">
              <w:rPr>
                <w:color w:val="000000"/>
                <w:sz w:val="16"/>
                <w:szCs w:val="16"/>
                <w:lang w:val="es-CL"/>
              </w:rPr>
              <w:t>IoT</w:t>
            </w:r>
            <w:proofErr w:type="spellEnd"/>
            <w:r w:rsidRPr="005C1F10">
              <w:rPr>
                <w:color w:val="000000"/>
                <w:sz w:val="16"/>
                <w:szCs w:val="16"/>
                <w:lang w:val="es-CL"/>
              </w:rPr>
              <w:t xml:space="preserve"> (ESP32) y aplica algoritmos (ej. evaluación de Fuerza G) para detectar anomalías.</w:t>
            </w:r>
          </w:p>
        </w:tc>
      </w:tr>
      <w:tr w:rsidR="009E214F" w:rsidRPr="00E34311" w14:paraId="5D8D2226"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67B3B309" w14:textId="053FD4BB" w:rsidR="009E214F" w:rsidRPr="00B55C8B" w:rsidRDefault="005C1F10">
            <w:pPr>
              <w:widowControl/>
              <w:spacing w:line="240" w:lineRule="auto"/>
              <w:rPr>
                <w:color w:val="000000"/>
                <w:sz w:val="16"/>
                <w:szCs w:val="16"/>
                <w:lang w:val="es-CL"/>
              </w:rPr>
            </w:pPr>
            <w:r w:rsidRPr="005C1F10">
              <w:rPr>
                <w:color w:val="000000"/>
                <w:sz w:val="16"/>
                <w:szCs w:val="16"/>
              </w:rPr>
              <w:t>CL-005</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73E8560E" w14:textId="2ED2E98F" w:rsidR="009E214F" w:rsidRPr="00B55C8B" w:rsidRDefault="005C1F10">
            <w:pPr>
              <w:widowControl/>
              <w:spacing w:line="240" w:lineRule="auto"/>
              <w:rPr>
                <w:color w:val="000000"/>
                <w:sz w:val="16"/>
                <w:szCs w:val="16"/>
                <w:lang w:val="es-CL"/>
              </w:rPr>
            </w:pPr>
            <w:r w:rsidRPr="005C1F10">
              <w:rPr>
                <w:color w:val="000000"/>
                <w:sz w:val="16"/>
                <w:szCs w:val="16"/>
              </w:rPr>
              <w:t>Order</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333A459B" w14:textId="0AB42C38" w:rsidR="009E214F" w:rsidRPr="005C1F10" w:rsidRDefault="005C1F10">
            <w:pPr>
              <w:widowControl/>
              <w:spacing w:line="240" w:lineRule="auto"/>
              <w:rPr>
                <w:color w:val="000000"/>
                <w:sz w:val="16"/>
                <w:szCs w:val="16"/>
                <w:lang w:val="es-CL"/>
              </w:rPr>
            </w:pPr>
            <w:r w:rsidRPr="005C1F10">
              <w:rPr>
                <w:color w:val="000000"/>
                <w:sz w:val="16"/>
                <w:szCs w:val="16"/>
                <w:lang w:val="es-CL"/>
              </w:rPr>
              <w:t xml:space="preserve">Entidad del modelo de dominio que representa estructuralmente una orden de compra en el </w:t>
            </w:r>
            <w:proofErr w:type="spellStart"/>
            <w:r w:rsidRPr="005C1F10">
              <w:rPr>
                <w:color w:val="000000"/>
                <w:sz w:val="16"/>
                <w:szCs w:val="16"/>
                <w:lang w:val="es-CL"/>
              </w:rPr>
              <w:t>backend</w:t>
            </w:r>
            <w:proofErr w:type="spellEnd"/>
            <w:r w:rsidRPr="005C1F10">
              <w:rPr>
                <w:color w:val="000000"/>
                <w:sz w:val="16"/>
                <w:szCs w:val="16"/>
                <w:lang w:val="es-CL"/>
              </w:rPr>
              <w:t>, sus atributos de estado y métodos de cálculo internos.</w:t>
            </w:r>
          </w:p>
        </w:tc>
      </w:tr>
      <w:tr w:rsidR="009E214F" w:rsidRPr="00E34311" w14:paraId="092045F7"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0A63F9A7" w14:textId="6276AE88" w:rsidR="009E214F" w:rsidRPr="00B55C8B" w:rsidRDefault="005C1F10">
            <w:pPr>
              <w:widowControl/>
              <w:spacing w:line="240" w:lineRule="auto"/>
              <w:rPr>
                <w:color w:val="000000"/>
                <w:sz w:val="16"/>
                <w:szCs w:val="16"/>
                <w:lang w:val="es-CL"/>
              </w:rPr>
            </w:pPr>
            <w:r w:rsidRPr="005C1F10">
              <w:rPr>
                <w:color w:val="000000"/>
                <w:sz w:val="16"/>
                <w:szCs w:val="16"/>
                <w:lang w:val="es-CL"/>
              </w:rPr>
              <w:t>CL-006</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386D3A16" w14:textId="32206026" w:rsidR="009E214F" w:rsidRPr="00B55C8B" w:rsidRDefault="005C1F10">
            <w:pPr>
              <w:widowControl/>
              <w:spacing w:line="240" w:lineRule="auto"/>
              <w:rPr>
                <w:color w:val="000000"/>
                <w:sz w:val="16"/>
                <w:szCs w:val="16"/>
                <w:lang w:val="es-CL"/>
              </w:rPr>
            </w:pPr>
            <w:r w:rsidRPr="005C1F10">
              <w:rPr>
                <w:color w:val="000000"/>
                <w:sz w:val="16"/>
                <w:szCs w:val="16"/>
              </w:rPr>
              <w:t>Inventory</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515A1D3B" w14:textId="29464F0D" w:rsidR="009E214F" w:rsidRPr="006971F1" w:rsidRDefault="006971F1">
            <w:pPr>
              <w:widowControl/>
              <w:spacing w:line="240" w:lineRule="auto"/>
              <w:rPr>
                <w:color w:val="000000"/>
                <w:sz w:val="16"/>
                <w:szCs w:val="16"/>
                <w:lang w:val="es-CL"/>
              </w:rPr>
            </w:pPr>
            <w:r w:rsidRPr="006971F1">
              <w:rPr>
                <w:color w:val="000000"/>
                <w:sz w:val="16"/>
                <w:szCs w:val="16"/>
                <w:lang w:val="es-CL"/>
              </w:rPr>
              <w:t>Entidad de dominio que abstrae el estado actual de un SKU específico, su cantidad disponible, ubicación espacial mediante QR y estado de salud operativa.</w:t>
            </w:r>
          </w:p>
        </w:tc>
      </w:tr>
      <w:tr w:rsidR="009E214F" w:rsidRPr="00E34311" w14:paraId="10D9496A"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3628CCED" w14:textId="5E68815B" w:rsidR="009E214F" w:rsidRPr="00B55C8B" w:rsidRDefault="006971F1">
            <w:pPr>
              <w:widowControl/>
              <w:spacing w:line="240" w:lineRule="auto"/>
              <w:rPr>
                <w:color w:val="000000"/>
                <w:sz w:val="16"/>
                <w:szCs w:val="16"/>
                <w:lang w:val="es-CL"/>
              </w:rPr>
            </w:pPr>
            <w:r w:rsidRPr="006971F1">
              <w:rPr>
                <w:color w:val="000000"/>
                <w:sz w:val="16"/>
                <w:szCs w:val="16"/>
              </w:rPr>
              <w:t>CL-007</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564A82C7" w14:textId="3F4452BC" w:rsidR="009E214F" w:rsidRPr="00B55C8B" w:rsidRDefault="006971F1">
            <w:pPr>
              <w:widowControl/>
              <w:spacing w:line="240" w:lineRule="auto"/>
              <w:rPr>
                <w:color w:val="000000"/>
                <w:sz w:val="16"/>
                <w:szCs w:val="16"/>
                <w:lang w:val="es-CL"/>
              </w:rPr>
            </w:pPr>
            <w:proofErr w:type="spellStart"/>
            <w:r w:rsidRPr="006971F1">
              <w:rPr>
                <w:color w:val="000000"/>
                <w:sz w:val="16"/>
                <w:szCs w:val="16"/>
              </w:rPr>
              <w:t>ChatbotRouter</w:t>
            </w:r>
            <w:proofErr w:type="spellEnd"/>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0387EE9A" w14:textId="7B88BAC4" w:rsidR="009E214F" w:rsidRPr="006971F1" w:rsidRDefault="006971F1">
            <w:pPr>
              <w:widowControl/>
              <w:spacing w:line="240" w:lineRule="auto"/>
              <w:rPr>
                <w:color w:val="000000"/>
                <w:sz w:val="16"/>
                <w:szCs w:val="16"/>
                <w:lang w:val="es-CL"/>
              </w:rPr>
            </w:pPr>
            <w:r w:rsidRPr="006971F1">
              <w:rPr>
                <w:color w:val="000000"/>
                <w:sz w:val="16"/>
                <w:szCs w:val="16"/>
                <w:lang w:val="es-CL"/>
              </w:rPr>
              <w:t>Controlador (</w:t>
            </w:r>
            <w:proofErr w:type="spellStart"/>
            <w:r w:rsidRPr="006971F1">
              <w:rPr>
                <w:color w:val="000000"/>
                <w:sz w:val="16"/>
                <w:szCs w:val="16"/>
                <w:lang w:val="es-CL"/>
              </w:rPr>
              <w:t>Endpoint</w:t>
            </w:r>
            <w:proofErr w:type="spellEnd"/>
            <w:r w:rsidRPr="006971F1">
              <w:rPr>
                <w:color w:val="000000"/>
                <w:sz w:val="16"/>
                <w:szCs w:val="16"/>
                <w:lang w:val="es-CL"/>
              </w:rPr>
              <w:t>) dedicado a recibir las consultas en lenguaje natural de los operarios y retornar las respuestas generadas por la IA.</w:t>
            </w:r>
          </w:p>
        </w:tc>
      </w:tr>
      <w:tr w:rsidR="009E214F" w:rsidRPr="00E34311" w14:paraId="716F62C7"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7AE21536" w14:textId="5F7DF14A" w:rsidR="009E214F" w:rsidRPr="00B55C8B" w:rsidRDefault="006971F1">
            <w:pPr>
              <w:widowControl/>
              <w:spacing w:line="240" w:lineRule="auto"/>
              <w:rPr>
                <w:color w:val="000000"/>
                <w:sz w:val="16"/>
                <w:szCs w:val="16"/>
                <w:lang w:val="es-CL"/>
              </w:rPr>
            </w:pPr>
            <w:r w:rsidRPr="006971F1">
              <w:rPr>
                <w:color w:val="000000"/>
                <w:sz w:val="16"/>
                <w:szCs w:val="16"/>
              </w:rPr>
              <w:t>CL-008</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4E54B12D" w14:textId="0E51F7FE" w:rsidR="009E214F" w:rsidRPr="00B55C8B" w:rsidRDefault="006971F1">
            <w:pPr>
              <w:widowControl/>
              <w:spacing w:line="240" w:lineRule="auto"/>
              <w:rPr>
                <w:color w:val="000000"/>
                <w:sz w:val="16"/>
                <w:szCs w:val="16"/>
                <w:lang w:val="es-CL"/>
              </w:rPr>
            </w:pPr>
            <w:proofErr w:type="spellStart"/>
            <w:r w:rsidRPr="006971F1">
              <w:rPr>
                <w:color w:val="000000"/>
                <w:sz w:val="16"/>
                <w:szCs w:val="16"/>
              </w:rPr>
              <w:t>CopilotService</w:t>
            </w:r>
            <w:proofErr w:type="spellEnd"/>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221DEF3B" w14:textId="58510D18" w:rsidR="009E214F" w:rsidRPr="006971F1" w:rsidRDefault="006971F1">
            <w:pPr>
              <w:widowControl/>
              <w:spacing w:line="240" w:lineRule="auto"/>
              <w:rPr>
                <w:color w:val="000000"/>
                <w:sz w:val="16"/>
                <w:szCs w:val="16"/>
                <w:lang w:val="es-CL"/>
              </w:rPr>
            </w:pPr>
            <w:r w:rsidRPr="006971F1">
              <w:rPr>
                <w:color w:val="000000"/>
                <w:sz w:val="16"/>
                <w:szCs w:val="16"/>
                <w:lang w:val="es-CL"/>
              </w:rPr>
              <w:t xml:space="preserve">Servicio que implementa la arquitectura RAG: convierte texto a </w:t>
            </w:r>
            <w:proofErr w:type="spellStart"/>
            <w:r w:rsidRPr="006971F1">
              <w:rPr>
                <w:color w:val="000000"/>
                <w:sz w:val="16"/>
                <w:szCs w:val="16"/>
                <w:lang w:val="es-CL"/>
              </w:rPr>
              <w:t>embeddings</w:t>
            </w:r>
            <w:proofErr w:type="spellEnd"/>
            <w:r w:rsidRPr="006971F1">
              <w:rPr>
                <w:color w:val="000000"/>
                <w:sz w:val="16"/>
                <w:szCs w:val="16"/>
                <w:lang w:val="es-CL"/>
              </w:rPr>
              <w:t>, busca similitudes matemáticas en la BD y orquesta la llamada a la API del LLM.</w:t>
            </w:r>
          </w:p>
        </w:tc>
      </w:tr>
      <w:tr w:rsidR="009E214F" w:rsidRPr="00E34311" w14:paraId="31C5D1CC"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592D5CE9" w14:textId="19BC366F" w:rsidR="009E214F" w:rsidRPr="00B55C8B" w:rsidRDefault="006971F1">
            <w:pPr>
              <w:widowControl/>
              <w:spacing w:line="240" w:lineRule="auto"/>
              <w:rPr>
                <w:color w:val="000000"/>
                <w:sz w:val="16"/>
                <w:szCs w:val="16"/>
                <w:lang w:val="es-CL"/>
              </w:rPr>
            </w:pPr>
            <w:r w:rsidRPr="006971F1">
              <w:rPr>
                <w:color w:val="000000"/>
                <w:sz w:val="16"/>
                <w:szCs w:val="16"/>
              </w:rPr>
              <w:t>CL-009</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3C5230C9" w14:textId="73D7A2C3" w:rsidR="009E214F" w:rsidRPr="00B55C8B" w:rsidRDefault="006971F1">
            <w:pPr>
              <w:widowControl/>
              <w:spacing w:line="240" w:lineRule="auto"/>
              <w:rPr>
                <w:color w:val="000000"/>
                <w:sz w:val="16"/>
                <w:szCs w:val="16"/>
                <w:lang w:val="es-CL"/>
              </w:rPr>
            </w:pPr>
            <w:proofErr w:type="spellStart"/>
            <w:r w:rsidRPr="006971F1">
              <w:rPr>
                <w:color w:val="000000"/>
                <w:sz w:val="16"/>
                <w:szCs w:val="16"/>
              </w:rPr>
              <w:t>DocumentChunk</w:t>
            </w:r>
            <w:proofErr w:type="spellEnd"/>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38265634" w14:textId="00CCC5C9" w:rsidR="009E214F" w:rsidRPr="006971F1" w:rsidRDefault="006971F1">
            <w:pPr>
              <w:widowControl/>
              <w:spacing w:line="240" w:lineRule="auto"/>
              <w:rPr>
                <w:color w:val="000000"/>
                <w:sz w:val="16"/>
                <w:szCs w:val="16"/>
                <w:lang w:val="es-CL"/>
              </w:rPr>
            </w:pPr>
            <w:r w:rsidRPr="006971F1">
              <w:rPr>
                <w:color w:val="000000"/>
                <w:sz w:val="16"/>
                <w:szCs w:val="16"/>
                <w:lang w:val="es-CL"/>
              </w:rPr>
              <w:t>Entidad de dominio que representa un fragmento de texto de los manuales operativos, junto con su representación vectorial para búsquedas semánticas.</w:t>
            </w:r>
          </w:p>
        </w:tc>
      </w:tr>
      <w:tr w:rsidR="000D2D87" w:rsidRPr="00E34311" w14:paraId="5A2B1772"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1ACC563D" w14:textId="2EB9C23A" w:rsidR="000D2D87" w:rsidRPr="006971F1" w:rsidRDefault="000D2D87">
            <w:pPr>
              <w:widowControl/>
              <w:spacing w:line="240" w:lineRule="auto"/>
              <w:rPr>
                <w:color w:val="000000"/>
                <w:sz w:val="16"/>
                <w:szCs w:val="16"/>
              </w:rPr>
            </w:pPr>
            <w:r w:rsidRPr="000D2D87">
              <w:rPr>
                <w:color w:val="000000"/>
                <w:sz w:val="16"/>
                <w:szCs w:val="16"/>
              </w:rPr>
              <w:t>CL-</w:t>
            </w:r>
            <w:r>
              <w:rPr>
                <w:color w:val="000000"/>
                <w:sz w:val="16"/>
                <w:szCs w:val="16"/>
              </w:rPr>
              <w:t>0</w:t>
            </w:r>
            <w:r w:rsidRPr="000D2D87">
              <w:rPr>
                <w:color w:val="000000"/>
                <w:sz w:val="16"/>
                <w:szCs w:val="16"/>
              </w:rPr>
              <w:t>10</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2C153362" w14:textId="448B2F21" w:rsidR="000D2D87" w:rsidRPr="006971F1" w:rsidRDefault="000D2D87">
            <w:pPr>
              <w:widowControl/>
              <w:spacing w:line="240" w:lineRule="auto"/>
              <w:rPr>
                <w:color w:val="000000"/>
                <w:sz w:val="16"/>
                <w:szCs w:val="16"/>
              </w:rPr>
            </w:pPr>
            <w:proofErr w:type="spellStart"/>
            <w:r w:rsidRPr="000D2D87">
              <w:rPr>
                <w:color w:val="000000"/>
                <w:sz w:val="16"/>
                <w:szCs w:val="16"/>
              </w:rPr>
              <w:t>ScannerComponent</w:t>
            </w:r>
            <w:proofErr w:type="spellEnd"/>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44610C8B" w14:textId="4810C451" w:rsidR="000D2D87" w:rsidRPr="000D2D87" w:rsidRDefault="000D2D87">
            <w:pPr>
              <w:widowControl/>
              <w:spacing w:line="240" w:lineRule="auto"/>
              <w:rPr>
                <w:color w:val="000000"/>
                <w:sz w:val="16"/>
                <w:szCs w:val="16"/>
                <w:lang w:val="es-CL"/>
              </w:rPr>
            </w:pPr>
            <w:r w:rsidRPr="000D2D87">
              <w:rPr>
                <w:b/>
                <w:bCs/>
                <w:color w:val="000000"/>
                <w:sz w:val="16"/>
                <w:szCs w:val="16"/>
                <w:lang w:val="es-CL"/>
              </w:rPr>
              <w:t>(App Móvil - Operario):</w:t>
            </w:r>
            <w:r w:rsidRPr="000D2D87">
              <w:rPr>
                <w:color w:val="000000"/>
                <w:sz w:val="16"/>
                <w:szCs w:val="16"/>
                <w:lang w:val="es-CL"/>
              </w:rPr>
              <w:t xml:space="preserve"> Clase encargada de acceder al hardware de la cámara del celular, procesar la lectura de códigos QR y validar el SKU en tiempo real durante el Picking.</w:t>
            </w:r>
          </w:p>
        </w:tc>
      </w:tr>
      <w:tr w:rsidR="000D2D87" w:rsidRPr="00E34311" w14:paraId="22DA1FAC"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03DC663B" w14:textId="4C109CF6" w:rsidR="000D2D87" w:rsidRPr="000D2D87" w:rsidRDefault="000D2D87">
            <w:pPr>
              <w:widowControl/>
              <w:spacing w:line="240" w:lineRule="auto"/>
              <w:rPr>
                <w:color w:val="000000"/>
                <w:sz w:val="16"/>
                <w:szCs w:val="16"/>
              </w:rPr>
            </w:pPr>
            <w:r w:rsidRPr="000D2D87">
              <w:rPr>
                <w:color w:val="000000"/>
                <w:sz w:val="16"/>
                <w:szCs w:val="16"/>
              </w:rPr>
              <w:t>CL-</w:t>
            </w:r>
            <w:r>
              <w:rPr>
                <w:color w:val="000000"/>
                <w:sz w:val="16"/>
                <w:szCs w:val="16"/>
              </w:rPr>
              <w:t>01</w:t>
            </w:r>
            <w:r w:rsidRPr="000D2D87">
              <w:rPr>
                <w:color w:val="000000"/>
                <w:sz w:val="16"/>
                <w:szCs w:val="16"/>
              </w:rPr>
              <w:t>1</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394A92D7" w14:textId="449F32B9" w:rsidR="000D2D87" w:rsidRPr="000D2D87" w:rsidRDefault="000D2D87">
            <w:pPr>
              <w:widowControl/>
              <w:spacing w:line="240" w:lineRule="auto"/>
              <w:rPr>
                <w:color w:val="000000"/>
                <w:sz w:val="16"/>
                <w:szCs w:val="16"/>
              </w:rPr>
            </w:pPr>
            <w:proofErr w:type="spellStart"/>
            <w:r w:rsidRPr="000D2D87">
              <w:rPr>
                <w:color w:val="000000"/>
                <w:sz w:val="16"/>
                <w:szCs w:val="16"/>
              </w:rPr>
              <w:t>OfflineSyncService</w:t>
            </w:r>
            <w:proofErr w:type="spellEnd"/>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7CF01ECA" w14:textId="72BCCF65" w:rsidR="000D2D87" w:rsidRPr="000D2D87" w:rsidRDefault="000D2D87">
            <w:pPr>
              <w:widowControl/>
              <w:spacing w:line="240" w:lineRule="auto"/>
              <w:rPr>
                <w:b/>
                <w:bCs/>
                <w:color w:val="000000"/>
                <w:sz w:val="16"/>
                <w:szCs w:val="16"/>
                <w:lang w:val="es-CL"/>
              </w:rPr>
            </w:pPr>
            <w:r w:rsidRPr="000D2D87">
              <w:rPr>
                <w:b/>
                <w:bCs/>
                <w:color w:val="000000"/>
                <w:sz w:val="16"/>
                <w:szCs w:val="16"/>
                <w:lang w:val="es-CL"/>
              </w:rPr>
              <w:t xml:space="preserve">(App Móvil - Operario): Servicio en segundo plano que detecta caídas de red, guarda el progreso del empaque localmente y lo sincroniza con el </w:t>
            </w:r>
            <w:proofErr w:type="spellStart"/>
            <w:r w:rsidRPr="000D2D87">
              <w:rPr>
                <w:b/>
                <w:bCs/>
                <w:color w:val="000000"/>
                <w:sz w:val="16"/>
                <w:szCs w:val="16"/>
                <w:lang w:val="es-CL"/>
              </w:rPr>
              <w:t>backend</w:t>
            </w:r>
            <w:proofErr w:type="spellEnd"/>
            <w:r w:rsidRPr="000D2D87">
              <w:rPr>
                <w:b/>
                <w:bCs/>
                <w:color w:val="000000"/>
                <w:sz w:val="16"/>
                <w:szCs w:val="16"/>
                <w:lang w:val="es-CL"/>
              </w:rPr>
              <w:t xml:space="preserve"> cuando vuelve el </w:t>
            </w:r>
            <w:proofErr w:type="spellStart"/>
            <w:r w:rsidRPr="000D2D87">
              <w:rPr>
                <w:b/>
                <w:bCs/>
                <w:color w:val="000000"/>
                <w:sz w:val="16"/>
                <w:szCs w:val="16"/>
                <w:lang w:val="es-CL"/>
              </w:rPr>
              <w:t>Wi</w:t>
            </w:r>
            <w:proofErr w:type="spellEnd"/>
            <w:r w:rsidRPr="000D2D87">
              <w:rPr>
                <w:b/>
                <w:bCs/>
                <w:color w:val="000000"/>
                <w:sz w:val="16"/>
                <w:szCs w:val="16"/>
                <w:lang w:val="es-CL"/>
              </w:rPr>
              <w:t>-Fi.</w:t>
            </w:r>
          </w:p>
        </w:tc>
      </w:tr>
      <w:tr w:rsidR="000D2D87" w:rsidRPr="00E34311" w14:paraId="4016CEC3"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6DF8AE61" w14:textId="65338895" w:rsidR="000D2D87" w:rsidRPr="000D2D87" w:rsidRDefault="000D2D87">
            <w:pPr>
              <w:widowControl/>
              <w:spacing w:line="240" w:lineRule="auto"/>
              <w:rPr>
                <w:color w:val="000000"/>
                <w:sz w:val="16"/>
                <w:szCs w:val="16"/>
              </w:rPr>
            </w:pPr>
            <w:r w:rsidRPr="000D2D87">
              <w:rPr>
                <w:color w:val="000000"/>
                <w:sz w:val="16"/>
                <w:szCs w:val="16"/>
              </w:rPr>
              <w:t>CL-</w:t>
            </w:r>
            <w:r>
              <w:rPr>
                <w:color w:val="000000"/>
                <w:sz w:val="16"/>
                <w:szCs w:val="16"/>
              </w:rPr>
              <w:t>012</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7846C415" w14:textId="3613C8CD" w:rsidR="000D2D87" w:rsidRPr="000D2D87" w:rsidRDefault="000D2D87">
            <w:pPr>
              <w:widowControl/>
              <w:spacing w:line="240" w:lineRule="auto"/>
              <w:rPr>
                <w:color w:val="000000"/>
                <w:sz w:val="16"/>
                <w:szCs w:val="16"/>
              </w:rPr>
            </w:pPr>
            <w:proofErr w:type="spellStart"/>
            <w:r w:rsidRPr="000D2D87">
              <w:rPr>
                <w:color w:val="000000"/>
                <w:sz w:val="16"/>
                <w:szCs w:val="16"/>
              </w:rPr>
              <w:t>ChatWidgetMobile</w:t>
            </w:r>
            <w:proofErr w:type="spellEnd"/>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4DDD5BC7" w14:textId="3AB0FBA1" w:rsidR="000D2D87" w:rsidRPr="000D2D87" w:rsidRDefault="000D2D87">
            <w:pPr>
              <w:widowControl/>
              <w:spacing w:line="240" w:lineRule="auto"/>
              <w:rPr>
                <w:b/>
                <w:bCs/>
                <w:color w:val="000000"/>
                <w:sz w:val="16"/>
                <w:szCs w:val="16"/>
                <w:lang w:val="es-CL"/>
              </w:rPr>
            </w:pPr>
            <w:r w:rsidRPr="000D2D87">
              <w:rPr>
                <w:b/>
                <w:bCs/>
                <w:color w:val="000000"/>
                <w:sz w:val="16"/>
                <w:szCs w:val="16"/>
                <w:lang w:val="es-CL"/>
              </w:rPr>
              <w:t>(App Móvil - Operario): Componente de la interfaz móvil que gestiona la entrada de voz o texto del operario y renderiza las respuestas del Copiloto IA.</w:t>
            </w:r>
          </w:p>
        </w:tc>
      </w:tr>
      <w:tr w:rsidR="000D2D87" w:rsidRPr="00E34311" w14:paraId="7C9BBF9A"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77A9EACB" w14:textId="0BEF851F" w:rsidR="000D2D87" w:rsidRPr="000D2D87" w:rsidRDefault="000D2D87">
            <w:pPr>
              <w:widowControl/>
              <w:spacing w:line="240" w:lineRule="auto"/>
              <w:rPr>
                <w:color w:val="000000"/>
                <w:sz w:val="16"/>
                <w:szCs w:val="16"/>
              </w:rPr>
            </w:pPr>
            <w:r w:rsidRPr="000D2D87">
              <w:rPr>
                <w:color w:val="000000"/>
                <w:sz w:val="16"/>
                <w:szCs w:val="16"/>
              </w:rPr>
              <w:t>CL-</w:t>
            </w:r>
            <w:r>
              <w:rPr>
                <w:color w:val="000000"/>
                <w:sz w:val="16"/>
                <w:szCs w:val="16"/>
              </w:rPr>
              <w:t>013</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4CA153F3" w14:textId="08FD484C" w:rsidR="000D2D87" w:rsidRPr="000D2D87" w:rsidRDefault="000D2D87">
            <w:pPr>
              <w:widowControl/>
              <w:spacing w:line="240" w:lineRule="auto"/>
              <w:rPr>
                <w:color w:val="000000"/>
                <w:sz w:val="16"/>
                <w:szCs w:val="16"/>
              </w:rPr>
            </w:pPr>
            <w:proofErr w:type="spellStart"/>
            <w:r w:rsidRPr="000D2D87">
              <w:rPr>
                <w:color w:val="000000"/>
                <w:sz w:val="16"/>
                <w:szCs w:val="16"/>
              </w:rPr>
              <w:t>DashboardWebComponent</w:t>
            </w:r>
            <w:proofErr w:type="spellEnd"/>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641E61D3" w14:textId="34AD786C" w:rsidR="000D2D87" w:rsidRPr="000D2D87" w:rsidRDefault="000D2D87">
            <w:pPr>
              <w:widowControl/>
              <w:spacing w:line="240" w:lineRule="auto"/>
              <w:rPr>
                <w:b/>
                <w:bCs/>
                <w:color w:val="000000"/>
                <w:sz w:val="16"/>
                <w:szCs w:val="16"/>
                <w:lang w:val="es-CL"/>
              </w:rPr>
            </w:pPr>
            <w:r w:rsidRPr="000D2D87">
              <w:rPr>
                <w:b/>
                <w:bCs/>
                <w:color w:val="000000"/>
                <w:sz w:val="16"/>
                <w:szCs w:val="16"/>
                <w:lang w:val="es-CL"/>
              </w:rPr>
              <w:t>(App Web - Jefe de Bodega): Controlador principal de la vista del navegador que organiza los gráficos de BI y alertas operativas.</w:t>
            </w:r>
          </w:p>
        </w:tc>
      </w:tr>
      <w:tr w:rsidR="000D2D87" w:rsidRPr="00E34311" w14:paraId="21AF6298"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45C2DCA0" w14:textId="547C1410" w:rsidR="000D2D87" w:rsidRPr="000D2D87" w:rsidRDefault="000D2D87">
            <w:pPr>
              <w:widowControl/>
              <w:spacing w:line="240" w:lineRule="auto"/>
              <w:rPr>
                <w:color w:val="000000"/>
                <w:sz w:val="16"/>
                <w:szCs w:val="16"/>
              </w:rPr>
            </w:pPr>
            <w:r w:rsidRPr="000D2D87">
              <w:rPr>
                <w:color w:val="000000"/>
                <w:sz w:val="16"/>
                <w:szCs w:val="16"/>
              </w:rPr>
              <w:t>CL-</w:t>
            </w:r>
            <w:r>
              <w:rPr>
                <w:color w:val="000000"/>
                <w:sz w:val="16"/>
                <w:szCs w:val="16"/>
              </w:rPr>
              <w:t>014</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5F96B28D" w14:textId="6FB79568" w:rsidR="000D2D87" w:rsidRPr="000D2D87" w:rsidRDefault="000D2D87">
            <w:pPr>
              <w:widowControl/>
              <w:spacing w:line="240" w:lineRule="auto"/>
              <w:rPr>
                <w:color w:val="000000"/>
                <w:sz w:val="16"/>
                <w:szCs w:val="16"/>
              </w:rPr>
            </w:pPr>
            <w:proofErr w:type="spellStart"/>
            <w:r w:rsidRPr="000D2D87">
              <w:rPr>
                <w:color w:val="000000"/>
                <w:sz w:val="16"/>
                <w:szCs w:val="16"/>
              </w:rPr>
              <w:t>LiveMetricsService</w:t>
            </w:r>
            <w:proofErr w:type="spellEnd"/>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334CBB04" w14:textId="77148F6E" w:rsidR="000D2D87" w:rsidRPr="000D2D87" w:rsidRDefault="000D2D87">
            <w:pPr>
              <w:widowControl/>
              <w:spacing w:line="240" w:lineRule="auto"/>
              <w:rPr>
                <w:b/>
                <w:bCs/>
                <w:color w:val="000000"/>
                <w:sz w:val="16"/>
                <w:szCs w:val="16"/>
                <w:lang w:val="es-CL"/>
              </w:rPr>
            </w:pPr>
            <w:r w:rsidRPr="000D2D87">
              <w:rPr>
                <w:b/>
                <w:bCs/>
                <w:color w:val="000000"/>
                <w:sz w:val="16"/>
                <w:szCs w:val="16"/>
                <w:lang w:val="es-CL"/>
              </w:rPr>
              <w:t xml:space="preserve">(App Web - Jefe de Bodega): Servicio que mantiene abierta la conexión </w:t>
            </w:r>
            <w:proofErr w:type="spellStart"/>
            <w:r w:rsidRPr="000D2D87">
              <w:rPr>
                <w:b/>
                <w:bCs/>
                <w:color w:val="000000"/>
                <w:sz w:val="16"/>
                <w:szCs w:val="16"/>
                <w:lang w:val="es-CL"/>
              </w:rPr>
              <w:t>WebSocket</w:t>
            </w:r>
            <w:proofErr w:type="spellEnd"/>
            <w:r w:rsidRPr="000D2D87">
              <w:rPr>
                <w:b/>
                <w:bCs/>
                <w:color w:val="000000"/>
                <w:sz w:val="16"/>
                <w:szCs w:val="16"/>
                <w:lang w:val="es-CL"/>
              </w:rPr>
              <w:t xml:space="preserve"> con el </w:t>
            </w:r>
            <w:proofErr w:type="spellStart"/>
            <w:r w:rsidRPr="000D2D87">
              <w:rPr>
                <w:b/>
                <w:bCs/>
                <w:color w:val="000000"/>
                <w:sz w:val="16"/>
                <w:szCs w:val="16"/>
                <w:lang w:val="es-CL"/>
              </w:rPr>
              <w:t>backend</w:t>
            </w:r>
            <w:proofErr w:type="spellEnd"/>
            <w:r w:rsidRPr="000D2D87">
              <w:rPr>
                <w:b/>
                <w:bCs/>
                <w:color w:val="000000"/>
                <w:sz w:val="16"/>
                <w:szCs w:val="16"/>
                <w:lang w:val="es-CL"/>
              </w:rPr>
              <w:t xml:space="preserve"> para actualizar los </w:t>
            </w:r>
            <w:proofErr w:type="spellStart"/>
            <w:r w:rsidRPr="000D2D87">
              <w:rPr>
                <w:b/>
                <w:bCs/>
                <w:color w:val="000000"/>
                <w:sz w:val="16"/>
                <w:szCs w:val="16"/>
                <w:lang w:val="es-CL"/>
              </w:rPr>
              <w:t>KPIs</w:t>
            </w:r>
            <w:proofErr w:type="spellEnd"/>
            <w:r w:rsidRPr="000D2D87">
              <w:rPr>
                <w:b/>
                <w:bCs/>
                <w:color w:val="000000"/>
                <w:sz w:val="16"/>
                <w:szCs w:val="16"/>
                <w:lang w:val="es-CL"/>
              </w:rPr>
              <w:t xml:space="preserve"> y rutas de operarios en pantalla sin recargar la página.</w:t>
            </w:r>
          </w:p>
        </w:tc>
      </w:tr>
      <w:tr w:rsidR="000D2D87" w:rsidRPr="00E34311" w14:paraId="2B6A863B"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6D3604D4" w14:textId="44FFFB74" w:rsidR="000D2D87" w:rsidRPr="000D2D87" w:rsidRDefault="000D2D87">
            <w:pPr>
              <w:widowControl/>
              <w:spacing w:line="240" w:lineRule="auto"/>
              <w:rPr>
                <w:color w:val="000000"/>
                <w:sz w:val="16"/>
                <w:szCs w:val="16"/>
              </w:rPr>
            </w:pPr>
            <w:r w:rsidRPr="000D2D87">
              <w:rPr>
                <w:color w:val="000000"/>
                <w:sz w:val="16"/>
                <w:szCs w:val="16"/>
              </w:rPr>
              <w:t>CL-</w:t>
            </w:r>
            <w:r>
              <w:rPr>
                <w:color w:val="000000"/>
                <w:sz w:val="16"/>
                <w:szCs w:val="16"/>
              </w:rPr>
              <w:t>015</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4C643219" w14:textId="22EBB5A7" w:rsidR="000D2D87" w:rsidRPr="000D2D87" w:rsidRDefault="000D2D87">
            <w:pPr>
              <w:widowControl/>
              <w:spacing w:line="240" w:lineRule="auto"/>
              <w:rPr>
                <w:color w:val="000000"/>
                <w:sz w:val="16"/>
                <w:szCs w:val="16"/>
              </w:rPr>
            </w:pPr>
            <w:proofErr w:type="spellStart"/>
            <w:r w:rsidRPr="000D2D87">
              <w:rPr>
                <w:color w:val="000000"/>
                <w:sz w:val="16"/>
                <w:szCs w:val="16"/>
              </w:rPr>
              <w:t>RackLayoutManager</w:t>
            </w:r>
            <w:proofErr w:type="spellEnd"/>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3AE2D74D" w14:textId="62E49D93" w:rsidR="000D2D87" w:rsidRPr="000D2D87" w:rsidRDefault="000D2D87">
            <w:pPr>
              <w:widowControl/>
              <w:spacing w:line="240" w:lineRule="auto"/>
              <w:rPr>
                <w:b/>
                <w:bCs/>
                <w:color w:val="000000"/>
                <w:sz w:val="16"/>
                <w:szCs w:val="16"/>
                <w:lang w:val="es-CL"/>
              </w:rPr>
            </w:pPr>
            <w:r w:rsidRPr="000D2D87">
              <w:rPr>
                <w:b/>
                <w:bCs/>
                <w:color w:val="000000"/>
                <w:sz w:val="16"/>
                <w:szCs w:val="16"/>
                <w:lang w:val="es-CL"/>
              </w:rPr>
              <w:t xml:space="preserve">(App Web - Jefe de Bodega): Clase de la interfaz web que permite al Jefe de Bodega visualizar y arrastrar posiciones lógicas del almacén para modificar el </w:t>
            </w:r>
            <w:proofErr w:type="spellStart"/>
            <w:r w:rsidRPr="000D2D87">
              <w:rPr>
                <w:b/>
                <w:bCs/>
                <w:color w:val="000000"/>
                <w:sz w:val="16"/>
                <w:szCs w:val="16"/>
                <w:lang w:val="es-CL"/>
              </w:rPr>
              <w:t>layout</w:t>
            </w:r>
            <w:proofErr w:type="spellEnd"/>
            <w:r w:rsidRPr="000D2D87">
              <w:rPr>
                <w:b/>
                <w:bCs/>
                <w:color w:val="000000"/>
                <w:sz w:val="16"/>
                <w:szCs w:val="16"/>
                <w:lang w:val="es-CL"/>
              </w:rPr>
              <w:t xml:space="preserve"> (CRUD de Ubicaciones).</w:t>
            </w:r>
          </w:p>
        </w:tc>
      </w:tr>
      <w:tr w:rsidR="00536874" w:rsidRPr="00E34311" w14:paraId="097E0ACA"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1B9C5854" w14:textId="2BB4F5A9" w:rsidR="00536874" w:rsidRPr="000D2D87" w:rsidRDefault="00536874">
            <w:pPr>
              <w:widowControl/>
              <w:spacing w:line="240" w:lineRule="auto"/>
              <w:rPr>
                <w:color w:val="000000"/>
                <w:sz w:val="16"/>
                <w:szCs w:val="16"/>
              </w:rPr>
            </w:pPr>
            <w:r w:rsidRPr="00536874">
              <w:rPr>
                <w:color w:val="000000"/>
                <w:sz w:val="16"/>
                <w:szCs w:val="16"/>
              </w:rPr>
              <w:t>CL-016</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57F55B04" w14:textId="7EC6BB9B" w:rsidR="00536874" w:rsidRPr="000D2D87" w:rsidRDefault="00536874">
            <w:pPr>
              <w:widowControl/>
              <w:spacing w:line="240" w:lineRule="auto"/>
              <w:rPr>
                <w:color w:val="000000"/>
                <w:sz w:val="16"/>
                <w:szCs w:val="16"/>
              </w:rPr>
            </w:pPr>
            <w:proofErr w:type="spellStart"/>
            <w:r w:rsidRPr="00536874">
              <w:rPr>
                <w:color w:val="000000"/>
                <w:sz w:val="16"/>
                <w:szCs w:val="16"/>
              </w:rPr>
              <w:t>InventoryRouter</w:t>
            </w:r>
            <w:proofErr w:type="spellEnd"/>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7AB193BF" w14:textId="56DFF972" w:rsidR="00536874" w:rsidRPr="000D2D87" w:rsidRDefault="00536874">
            <w:pPr>
              <w:widowControl/>
              <w:spacing w:line="240" w:lineRule="auto"/>
              <w:rPr>
                <w:b/>
                <w:bCs/>
                <w:color w:val="000000"/>
                <w:sz w:val="16"/>
                <w:szCs w:val="16"/>
                <w:lang w:val="es-CL"/>
              </w:rPr>
            </w:pPr>
            <w:r w:rsidRPr="00536874">
              <w:rPr>
                <w:b/>
                <w:bCs/>
                <w:color w:val="000000"/>
                <w:sz w:val="16"/>
                <w:szCs w:val="16"/>
                <w:lang w:val="es-CL"/>
              </w:rPr>
              <w:t>Controlador (</w:t>
            </w:r>
            <w:proofErr w:type="spellStart"/>
            <w:r w:rsidRPr="00536874">
              <w:rPr>
                <w:b/>
                <w:bCs/>
                <w:color w:val="000000"/>
                <w:sz w:val="16"/>
                <w:szCs w:val="16"/>
                <w:lang w:val="es-CL"/>
              </w:rPr>
              <w:t>Endpoint</w:t>
            </w:r>
            <w:proofErr w:type="spellEnd"/>
            <w:r w:rsidRPr="00536874">
              <w:rPr>
                <w:b/>
                <w:bCs/>
                <w:color w:val="000000"/>
                <w:sz w:val="16"/>
                <w:szCs w:val="16"/>
                <w:lang w:val="es-CL"/>
              </w:rPr>
              <w:t xml:space="preserve">) que expone las rutas para que el Jefe de Bodega modifique el </w:t>
            </w:r>
            <w:proofErr w:type="spellStart"/>
            <w:r w:rsidRPr="00536874">
              <w:rPr>
                <w:b/>
                <w:bCs/>
                <w:color w:val="000000"/>
                <w:sz w:val="16"/>
                <w:szCs w:val="16"/>
                <w:lang w:val="es-CL"/>
              </w:rPr>
              <w:t>layout</w:t>
            </w:r>
            <w:proofErr w:type="spellEnd"/>
            <w:r w:rsidRPr="00536874">
              <w:rPr>
                <w:b/>
                <w:bCs/>
                <w:color w:val="000000"/>
                <w:sz w:val="16"/>
                <w:szCs w:val="16"/>
                <w:lang w:val="es-CL"/>
              </w:rPr>
              <w:t xml:space="preserve"> y para recibir la data asíncrona de los sensores </w:t>
            </w:r>
            <w:proofErr w:type="spellStart"/>
            <w:r w:rsidRPr="00536874">
              <w:rPr>
                <w:b/>
                <w:bCs/>
                <w:color w:val="000000"/>
                <w:sz w:val="16"/>
                <w:szCs w:val="16"/>
                <w:lang w:val="es-CL"/>
              </w:rPr>
              <w:t>IoT</w:t>
            </w:r>
            <w:proofErr w:type="spellEnd"/>
            <w:r w:rsidRPr="00536874">
              <w:rPr>
                <w:b/>
                <w:bCs/>
                <w:color w:val="000000"/>
                <w:sz w:val="16"/>
                <w:szCs w:val="16"/>
                <w:lang w:val="es-CL"/>
              </w:rPr>
              <w:t>.</w:t>
            </w:r>
          </w:p>
        </w:tc>
      </w:tr>
      <w:tr w:rsidR="00536874" w:rsidRPr="00E34311" w14:paraId="0DCD9972"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4968C626" w14:textId="3EDEE218" w:rsidR="00536874" w:rsidRPr="00536874" w:rsidRDefault="00536874">
            <w:pPr>
              <w:widowControl/>
              <w:spacing w:line="240" w:lineRule="auto"/>
              <w:rPr>
                <w:color w:val="000000"/>
                <w:sz w:val="16"/>
                <w:szCs w:val="16"/>
              </w:rPr>
            </w:pPr>
            <w:r w:rsidRPr="00536874">
              <w:rPr>
                <w:color w:val="000000"/>
                <w:sz w:val="16"/>
                <w:szCs w:val="16"/>
              </w:rPr>
              <w:t>CL-017</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53867A51" w14:textId="0BCB78FE" w:rsidR="00536874" w:rsidRPr="00536874" w:rsidRDefault="00536874">
            <w:pPr>
              <w:widowControl/>
              <w:spacing w:line="240" w:lineRule="auto"/>
              <w:rPr>
                <w:color w:val="000000"/>
                <w:sz w:val="16"/>
                <w:szCs w:val="16"/>
              </w:rPr>
            </w:pPr>
            <w:r w:rsidRPr="00536874">
              <w:rPr>
                <w:color w:val="000000"/>
                <w:sz w:val="16"/>
                <w:szCs w:val="16"/>
              </w:rPr>
              <w:t>User</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690F5F72" w14:textId="39D81577" w:rsidR="00536874" w:rsidRPr="00536874" w:rsidRDefault="00536874">
            <w:pPr>
              <w:widowControl/>
              <w:spacing w:line="240" w:lineRule="auto"/>
              <w:rPr>
                <w:b/>
                <w:bCs/>
                <w:color w:val="000000"/>
                <w:sz w:val="16"/>
                <w:szCs w:val="16"/>
                <w:lang w:val="es-CL"/>
              </w:rPr>
            </w:pPr>
            <w:r w:rsidRPr="00536874">
              <w:rPr>
                <w:b/>
                <w:bCs/>
                <w:color w:val="000000"/>
                <w:sz w:val="16"/>
                <w:szCs w:val="16"/>
                <w:lang w:val="es-CL"/>
              </w:rPr>
              <w:t>Entidad del modelo de dominio (ORM) que representa a los operarios y supervisores, mapeando la tabla USERS.</w:t>
            </w:r>
          </w:p>
        </w:tc>
      </w:tr>
      <w:tr w:rsidR="00536874" w:rsidRPr="00E34311" w14:paraId="4492E285"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193EBAC0" w14:textId="58149DA3" w:rsidR="00536874" w:rsidRPr="00536874" w:rsidRDefault="00536874">
            <w:pPr>
              <w:widowControl/>
              <w:spacing w:line="240" w:lineRule="auto"/>
              <w:rPr>
                <w:color w:val="000000"/>
                <w:sz w:val="16"/>
                <w:szCs w:val="16"/>
              </w:rPr>
            </w:pPr>
            <w:r w:rsidRPr="00536874">
              <w:rPr>
                <w:color w:val="000000"/>
                <w:sz w:val="16"/>
                <w:szCs w:val="16"/>
              </w:rPr>
              <w:t>CL-018</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168F2740" w14:textId="0B3910AB" w:rsidR="00536874" w:rsidRPr="00536874" w:rsidRDefault="00536874">
            <w:pPr>
              <w:widowControl/>
              <w:spacing w:line="240" w:lineRule="auto"/>
              <w:rPr>
                <w:color w:val="000000"/>
                <w:sz w:val="16"/>
                <w:szCs w:val="16"/>
              </w:rPr>
            </w:pPr>
            <w:r w:rsidRPr="00536874">
              <w:rPr>
                <w:color w:val="000000"/>
                <w:sz w:val="16"/>
                <w:szCs w:val="16"/>
              </w:rPr>
              <w:t>Product</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0CE19161" w14:textId="5958DC11" w:rsidR="00536874" w:rsidRPr="00536874" w:rsidRDefault="00536874">
            <w:pPr>
              <w:widowControl/>
              <w:spacing w:line="240" w:lineRule="auto"/>
              <w:rPr>
                <w:b/>
                <w:bCs/>
                <w:color w:val="000000"/>
                <w:sz w:val="16"/>
                <w:szCs w:val="16"/>
                <w:lang w:val="es-CL"/>
              </w:rPr>
            </w:pPr>
            <w:r w:rsidRPr="00536874">
              <w:rPr>
                <w:b/>
                <w:bCs/>
                <w:color w:val="000000"/>
                <w:sz w:val="16"/>
                <w:szCs w:val="16"/>
                <w:lang w:val="es-CL"/>
              </w:rPr>
              <w:t xml:space="preserve">Entidad del modelo de dominio (ORM) que mantiene en memoria el catálogo, los </w:t>
            </w:r>
            <w:proofErr w:type="spellStart"/>
            <w:r w:rsidRPr="00536874">
              <w:rPr>
                <w:b/>
                <w:bCs/>
                <w:color w:val="000000"/>
                <w:sz w:val="16"/>
                <w:szCs w:val="16"/>
                <w:lang w:val="es-CL"/>
              </w:rPr>
              <w:t>SKUs</w:t>
            </w:r>
            <w:proofErr w:type="spellEnd"/>
            <w:r w:rsidRPr="00536874">
              <w:rPr>
                <w:b/>
                <w:bCs/>
                <w:color w:val="000000"/>
                <w:sz w:val="16"/>
                <w:szCs w:val="16"/>
                <w:lang w:val="es-CL"/>
              </w:rPr>
              <w:t xml:space="preserve"> y los umbrales de alerta, mapeando la tabla PRODUCTS.</w:t>
            </w:r>
          </w:p>
        </w:tc>
      </w:tr>
      <w:tr w:rsidR="00536874" w:rsidRPr="00E34311" w14:paraId="43054390"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765CFAAC" w14:textId="25BD3F63" w:rsidR="00536874" w:rsidRPr="00536874" w:rsidRDefault="00536874">
            <w:pPr>
              <w:widowControl/>
              <w:spacing w:line="240" w:lineRule="auto"/>
              <w:rPr>
                <w:color w:val="000000"/>
                <w:sz w:val="16"/>
                <w:szCs w:val="16"/>
              </w:rPr>
            </w:pPr>
            <w:r w:rsidRPr="00536874">
              <w:rPr>
                <w:color w:val="000000"/>
                <w:sz w:val="16"/>
                <w:szCs w:val="16"/>
              </w:rPr>
              <w:t>CL-019</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6809A07A" w14:textId="6C68155E" w:rsidR="00536874" w:rsidRPr="00536874" w:rsidRDefault="00536874">
            <w:pPr>
              <w:widowControl/>
              <w:spacing w:line="240" w:lineRule="auto"/>
              <w:rPr>
                <w:color w:val="000000"/>
                <w:sz w:val="16"/>
                <w:szCs w:val="16"/>
              </w:rPr>
            </w:pPr>
            <w:r w:rsidRPr="00536874">
              <w:rPr>
                <w:color w:val="000000"/>
                <w:sz w:val="16"/>
                <w:szCs w:val="16"/>
              </w:rPr>
              <w:t>Location</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545E5C3C" w14:textId="5B21BDB4" w:rsidR="00536874" w:rsidRPr="00536874" w:rsidRDefault="00536874">
            <w:pPr>
              <w:widowControl/>
              <w:spacing w:line="240" w:lineRule="auto"/>
              <w:rPr>
                <w:b/>
                <w:bCs/>
                <w:color w:val="000000"/>
                <w:sz w:val="16"/>
                <w:szCs w:val="16"/>
                <w:lang w:val="es-CL"/>
              </w:rPr>
            </w:pPr>
            <w:r w:rsidRPr="00536874">
              <w:rPr>
                <w:b/>
                <w:bCs/>
                <w:color w:val="000000"/>
                <w:sz w:val="16"/>
                <w:szCs w:val="16"/>
                <w:lang w:val="es-CL"/>
              </w:rPr>
              <w:t>Entidad del modelo de dominio (ORM) que gestiona la lógica de recursividad espacial (qué rack está dentro de qué pasillo), mapeando la tabla LOCATIONS.</w:t>
            </w:r>
          </w:p>
        </w:tc>
      </w:tr>
      <w:tr w:rsidR="00536874" w:rsidRPr="00E34311" w14:paraId="1AB139BA"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7D164466" w14:textId="22DBAF41" w:rsidR="00536874" w:rsidRPr="00536874" w:rsidRDefault="00536874">
            <w:pPr>
              <w:widowControl/>
              <w:spacing w:line="240" w:lineRule="auto"/>
              <w:rPr>
                <w:color w:val="000000"/>
                <w:sz w:val="16"/>
                <w:szCs w:val="16"/>
              </w:rPr>
            </w:pPr>
            <w:r w:rsidRPr="00536874">
              <w:rPr>
                <w:color w:val="000000"/>
                <w:sz w:val="16"/>
                <w:szCs w:val="16"/>
              </w:rPr>
              <w:lastRenderedPageBreak/>
              <w:t>CL-020</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5A4B0400" w14:textId="7163FF91" w:rsidR="00536874" w:rsidRPr="00536874" w:rsidRDefault="00536874">
            <w:pPr>
              <w:widowControl/>
              <w:spacing w:line="240" w:lineRule="auto"/>
              <w:rPr>
                <w:color w:val="000000"/>
                <w:sz w:val="16"/>
                <w:szCs w:val="16"/>
              </w:rPr>
            </w:pPr>
            <w:proofErr w:type="spellStart"/>
            <w:r w:rsidRPr="00536874">
              <w:rPr>
                <w:color w:val="000000"/>
                <w:sz w:val="16"/>
                <w:szCs w:val="16"/>
              </w:rPr>
              <w:t>OrderItem</w:t>
            </w:r>
            <w:proofErr w:type="spellEnd"/>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0AE55316" w14:textId="4813F58E" w:rsidR="00536874" w:rsidRPr="00536874" w:rsidRDefault="00536874">
            <w:pPr>
              <w:widowControl/>
              <w:spacing w:line="240" w:lineRule="auto"/>
              <w:rPr>
                <w:b/>
                <w:bCs/>
                <w:color w:val="000000"/>
                <w:sz w:val="16"/>
                <w:szCs w:val="16"/>
                <w:lang w:val="es-CL"/>
              </w:rPr>
            </w:pPr>
            <w:r w:rsidRPr="00536874">
              <w:rPr>
                <w:b/>
                <w:bCs/>
                <w:color w:val="000000"/>
                <w:sz w:val="16"/>
                <w:szCs w:val="16"/>
                <w:lang w:val="es-CL"/>
              </w:rPr>
              <w:t>Entidad del modelo de dominio (ORM) que representa el detalle transaccional y las cantidades exactas de una orden, mapeando la tabla ORDER_ITEMS.</w:t>
            </w:r>
          </w:p>
        </w:tc>
      </w:tr>
      <w:tr w:rsidR="00536874" w:rsidRPr="00E34311" w14:paraId="0413F6A4"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23E73480" w14:textId="40E25120" w:rsidR="00536874" w:rsidRPr="00536874" w:rsidRDefault="00536874">
            <w:pPr>
              <w:widowControl/>
              <w:spacing w:line="240" w:lineRule="auto"/>
              <w:rPr>
                <w:color w:val="000000"/>
                <w:sz w:val="16"/>
                <w:szCs w:val="16"/>
              </w:rPr>
            </w:pPr>
            <w:r w:rsidRPr="00536874">
              <w:rPr>
                <w:color w:val="000000"/>
                <w:sz w:val="16"/>
                <w:szCs w:val="16"/>
              </w:rPr>
              <w:t>CL-021</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77D5DD0D" w14:textId="6654B3BE" w:rsidR="00536874" w:rsidRPr="00536874" w:rsidRDefault="00536874">
            <w:pPr>
              <w:widowControl/>
              <w:spacing w:line="240" w:lineRule="auto"/>
              <w:rPr>
                <w:color w:val="000000"/>
                <w:sz w:val="16"/>
                <w:szCs w:val="16"/>
              </w:rPr>
            </w:pPr>
            <w:proofErr w:type="spellStart"/>
            <w:r w:rsidRPr="00536874">
              <w:rPr>
                <w:color w:val="000000"/>
                <w:sz w:val="16"/>
                <w:szCs w:val="16"/>
              </w:rPr>
              <w:t>WorkOrder</w:t>
            </w:r>
            <w:proofErr w:type="spellEnd"/>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628E31A8" w14:textId="33C6E8EB" w:rsidR="00536874" w:rsidRPr="00536874" w:rsidRDefault="00536874">
            <w:pPr>
              <w:widowControl/>
              <w:spacing w:line="240" w:lineRule="auto"/>
              <w:rPr>
                <w:b/>
                <w:bCs/>
                <w:color w:val="000000"/>
                <w:sz w:val="16"/>
                <w:szCs w:val="16"/>
                <w:lang w:val="es-CL"/>
              </w:rPr>
            </w:pPr>
            <w:r w:rsidRPr="00536874">
              <w:rPr>
                <w:b/>
                <w:bCs/>
                <w:color w:val="000000"/>
                <w:sz w:val="16"/>
                <w:szCs w:val="16"/>
                <w:lang w:val="es-CL"/>
              </w:rPr>
              <w:t>Entidad del modelo de dominio (ORM) que vincula en memoria la orden de trabajo con el operario asignado, mapeando la tabla WORK_ORDERS.</w:t>
            </w:r>
          </w:p>
        </w:tc>
      </w:tr>
      <w:tr w:rsidR="00536874" w:rsidRPr="00E34311" w14:paraId="6F2235E8"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45A95BF8" w14:textId="03F28EF6" w:rsidR="00536874" w:rsidRPr="00536874" w:rsidRDefault="00536874">
            <w:pPr>
              <w:widowControl/>
              <w:spacing w:line="240" w:lineRule="auto"/>
              <w:rPr>
                <w:color w:val="000000"/>
                <w:sz w:val="16"/>
                <w:szCs w:val="16"/>
              </w:rPr>
            </w:pPr>
            <w:r w:rsidRPr="00536874">
              <w:rPr>
                <w:color w:val="000000"/>
                <w:sz w:val="16"/>
                <w:szCs w:val="16"/>
              </w:rPr>
              <w:t>CL-022</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0D3A231F" w14:textId="57D1CAE7" w:rsidR="00536874" w:rsidRPr="00536874" w:rsidRDefault="00536874">
            <w:pPr>
              <w:widowControl/>
              <w:spacing w:line="240" w:lineRule="auto"/>
              <w:rPr>
                <w:color w:val="000000"/>
                <w:sz w:val="16"/>
                <w:szCs w:val="16"/>
              </w:rPr>
            </w:pPr>
            <w:proofErr w:type="spellStart"/>
            <w:r w:rsidRPr="00536874">
              <w:rPr>
                <w:color w:val="000000"/>
                <w:sz w:val="16"/>
                <w:szCs w:val="16"/>
              </w:rPr>
              <w:t>IoTSensor</w:t>
            </w:r>
            <w:proofErr w:type="spellEnd"/>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0A621091" w14:textId="2D249D48" w:rsidR="00536874" w:rsidRPr="00536874" w:rsidRDefault="00536874">
            <w:pPr>
              <w:widowControl/>
              <w:spacing w:line="240" w:lineRule="auto"/>
              <w:rPr>
                <w:b/>
                <w:bCs/>
                <w:color w:val="000000"/>
                <w:sz w:val="16"/>
                <w:szCs w:val="16"/>
                <w:lang w:val="es-CL"/>
              </w:rPr>
            </w:pPr>
            <w:r w:rsidRPr="00536874">
              <w:rPr>
                <w:b/>
                <w:bCs/>
                <w:color w:val="000000"/>
                <w:sz w:val="16"/>
                <w:szCs w:val="16"/>
                <w:lang w:val="es-CL"/>
              </w:rPr>
              <w:t>Entidad del modelo de dominio (ORM) que permite validar las direcciones MAC del hardware autorizado en bodega, mapeando la tabla IOT_SENSORS.</w:t>
            </w:r>
          </w:p>
        </w:tc>
      </w:tr>
      <w:tr w:rsidR="00536874" w:rsidRPr="00E34311" w14:paraId="1AB10224"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498E32F3" w14:textId="0BA1FF88" w:rsidR="00536874" w:rsidRPr="00536874" w:rsidRDefault="00536874">
            <w:pPr>
              <w:widowControl/>
              <w:spacing w:line="240" w:lineRule="auto"/>
              <w:rPr>
                <w:color w:val="000000"/>
                <w:sz w:val="16"/>
                <w:szCs w:val="16"/>
              </w:rPr>
            </w:pPr>
            <w:r w:rsidRPr="00536874">
              <w:rPr>
                <w:color w:val="000000"/>
                <w:sz w:val="16"/>
                <w:szCs w:val="16"/>
              </w:rPr>
              <w:t>CL-023</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6F456366" w14:textId="3B946493" w:rsidR="00536874" w:rsidRPr="00536874" w:rsidRDefault="00536874">
            <w:pPr>
              <w:widowControl/>
              <w:spacing w:line="240" w:lineRule="auto"/>
              <w:rPr>
                <w:color w:val="000000"/>
                <w:sz w:val="16"/>
                <w:szCs w:val="16"/>
              </w:rPr>
            </w:pPr>
            <w:r w:rsidRPr="00536874">
              <w:rPr>
                <w:color w:val="000000"/>
                <w:sz w:val="16"/>
                <w:szCs w:val="16"/>
              </w:rPr>
              <w:t>Telemetry</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54033910" w14:textId="7B200D2E" w:rsidR="00536874" w:rsidRPr="00536874" w:rsidRDefault="00536874">
            <w:pPr>
              <w:widowControl/>
              <w:spacing w:line="240" w:lineRule="auto"/>
              <w:rPr>
                <w:b/>
                <w:bCs/>
                <w:color w:val="000000"/>
                <w:sz w:val="16"/>
                <w:szCs w:val="16"/>
                <w:lang w:val="es-CL"/>
              </w:rPr>
            </w:pPr>
            <w:r w:rsidRPr="00536874">
              <w:rPr>
                <w:b/>
                <w:bCs/>
                <w:color w:val="000000"/>
                <w:sz w:val="16"/>
                <w:szCs w:val="16"/>
                <w:lang w:val="es-CL"/>
              </w:rPr>
              <w:t xml:space="preserve">Entidad del modelo de dominio (ORM) que instancia en el </w:t>
            </w:r>
            <w:proofErr w:type="spellStart"/>
            <w:r w:rsidRPr="00536874">
              <w:rPr>
                <w:b/>
                <w:bCs/>
                <w:color w:val="000000"/>
                <w:sz w:val="16"/>
                <w:szCs w:val="16"/>
                <w:lang w:val="es-CL"/>
              </w:rPr>
              <w:t>backend</w:t>
            </w:r>
            <w:proofErr w:type="spellEnd"/>
            <w:r w:rsidRPr="00536874">
              <w:rPr>
                <w:b/>
                <w:bCs/>
                <w:color w:val="000000"/>
                <w:sz w:val="16"/>
                <w:szCs w:val="16"/>
                <w:lang w:val="es-CL"/>
              </w:rPr>
              <w:t xml:space="preserve"> los eventos de Fuerza G y clima antes de guardarlos, mapeando la tabla TELEMETRY.</w:t>
            </w:r>
          </w:p>
        </w:tc>
      </w:tr>
      <w:tr w:rsidR="00536874" w:rsidRPr="00E34311" w14:paraId="7F795E43"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56B2AA75" w14:textId="720D8025" w:rsidR="00536874" w:rsidRPr="00536874" w:rsidRDefault="00536874">
            <w:pPr>
              <w:widowControl/>
              <w:spacing w:line="240" w:lineRule="auto"/>
              <w:rPr>
                <w:color w:val="000000"/>
                <w:sz w:val="16"/>
                <w:szCs w:val="16"/>
              </w:rPr>
            </w:pPr>
            <w:r w:rsidRPr="00536874">
              <w:rPr>
                <w:color w:val="000000"/>
                <w:sz w:val="16"/>
                <w:szCs w:val="16"/>
              </w:rPr>
              <w:t>CL-024</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1F4222C6" w14:textId="4FF41081" w:rsidR="00536874" w:rsidRPr="00536874" w:rsidRDefault="00536874">
            <w:pPr>
              <w:widowControl/>
              <w:spacing w:line="240" w:lineRule="auto"/>
              <w:rPr>
                <w:color w:val="000000"/>
                <w:sz w:val="16"/>
                <w:szCs w:val="16"/>
              </w:rPr>
            </w:pPr>
            <w:proofErr w:type="spellStart"/>
            <w:r w:rsidRPr="00536874">
              <w:rPr>
                <w:color w:val="000000"/>
                <w:sz w:val="16"/>
                <w:szCs w:val="16"/>
              </w:rPr>
              <w:t>ChatHistory</w:t>
            </w:r>
            <w:proofErr w:type="spellEnd"/>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473CB85B" w14:textId="312549EE" w:rsidR="00536874" w:rsidRPr="00536874" w:rsidRDefault="00536874">
            <w:pPr>
              <w:widowControl/>
              <w:spacing w:line="240" w:lineRule="auto"/>
              <w:rPr>
                <w:b/>
                <w:bCs/>
                <w:color w:val="000000"/>
                <w:sz w:val="16"/>
                <w:szCs w:val="16"/>
                <w:lang w:val="es-CL"/>
              </w:rPr>
            </w:pPr>
            <w:r w:rsidRPr="00536874">
              <w:rPr>
                <w:b/>
                <w:bCs/>
                <w:color w:val="000000"/>
                <w:sz w:val="16"/>
                <w:szCs w:val="16"/>
                <w:lang w:val="es-CL"/>
              </w:rPr>
              <w:t>Entidad del modelo de dominio (ORM) que mantiene en memoria el contexto conversacional del usuario con el Copiloto IA, mapeando la tabla CHAT_HISTORY.</w:t>
            </w:r>
          </w:p>
        </w:tc>
      </w:tr>
    </w:tbl>
    <w:p w14:paraId="43C66683" w14:textId="77777777" w:rsidR="009E214F" w:rsidRPr="00B55C8B" w:rsidRDefault="009E214F">
      <w:pPr>
        <w:rPr>
          <w:lang w:val="es-CL"/>
        </w:rPr>
      </w:pPr>
    </w:p>
    <w:p w14:paraId="2D579246" w14:textId="77777777" w:rsidR="009E214F" w:rsidRPr="00B55C8B" w:rsidRDefault="009E214F">
      <w:pPr>
        <w:widowControl/>
        <w:pBdr>
          <w:top w:val="nil"/>
          <w:left w:val="nil"/>
          <w:bottom w:val="nil"/>
          <w:right w:val="nil"/>
          <w:between w:val="nil"/>
        </w:pBdr>
        <w:spacing w:after="120" w:line="240" w:lineRule="auto"/>
        <w:jc w:val="both"/>
        <w:rPr>
          <w:color w:val="000000"/>
          <w:lang w:val="es-CL"/>
        </w:rPr>
      </w:pPr>
    </w:p>
    <w:p w14:paraId="13934360" w14:textId="77777777" w:rsidR="009E214F" w:rsidRPr="00B55C8B" w:rsidRDefault="00000000">
      <w:pPr>
        <w:widowControl/>
        <w:spacing w:line="240" w:lineRule="auto"/>
        <w:rPr>
          <w:lang w:val="es-CL"/>
        </w:rPr>
      </w:pPr>
      <w:r w:rsidRPr="00B55C8B">
        <w:rPr>
          <w:lang w:val="es-CL"/>
        </w:rPr>
        <w:br w:type="page"/>
      </w:r>
    </w:p>
    <w:p w14:paraId="1FFA090C" w14:textId="77777777" w:rsidR="009E214F" w:rsidRPr="00B55C8B" w:rsidRDefault="00000000">
      <w:pPr>
        <w:pBdr>
          <w:top w:val="nil"/>
          <w:left w:val="nil"/>
          <w:bottom w:val="nil"/>
          <w:right w:val="nil"/>
          <w:between w:val="nil"/>
        </w:pBdr>
        <w:spacing w:line="240" w:lineRule="auto"/>
        <w:rPr>
          <w:b/>
          <w:color w:val="000000"/>
          <w:lang w:val="es-CL"/>
        </w:rPr>
      </w:pPr>
      <w:r w:rsidRPr="00B55C8B">
        <w:rPr>
          <w:b/>
          <w:color w:val="000000"/>
          <w:lang w:val="es-CL"/>
        </w:rPr>
        <w:lastRenderedPageBreak/>
        <w:t>Ilustración 4: Diagrama de Base Datos (Relacional)</w:t>
      </w:r>
    </w:p>
    <w:p w14:paraId="5639CECD" w14:textId="77777777" w:rsidR="009E214F" w:rsidRDefault="009E214F">
      <w:pPr>
        <w:rPr>
          <w:lang w:val="es-CL"/>
        </w:rPr>
      </w:pPr>
    </w:p>
    <w:p w14:paraId="2DF27D04" w14:textId="2DC34F00" w:rsidR="005C1F10" w:rsidRPr="00B55C8B" w:rsidRDefault="00E34311">
      <w:pPr>
        <w:rPr>
          <w:lang w:val="es-CL"/>
        </w:rPr>
      </w:pPr>
      <w:r w:rsidRPr="00E34311">
        <w:rPr>
          <w:lang w:val="es-CL"/>
        </w:rPr>
        <w:drawing>
          <wp:inline distT="0" distB="0" distL="0" distR="0" wp14:anchorId="38BA8246" wp14:editId="524D623D">
            <wp:extent cx="5740400" cy="4378325"/>
            <wp:effectExtent l="0" t="0" r="0" b="3175"/>
            <wp:docPr id="251137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37232" name=""/>
                    <pic:cNvPicPr/>
                  </pic:nvPicPr>
                  <pic:blipFill>
                    <a:blip r:embed="rId11"/>
                    <a:stretch>
                      <a:fillRect/>
                    </a:stretch>
                  </pic:blipFill>
                  <pic:spPr>
                    <a:xfrm>
                      <a:off x="0" y="0"/>
                      <a:ext cx="5740400" cy="4378325"/>
                    </a:xfrm>
                    <a:prstGeom prst="rect">
                      <a:avLst/>
                    </a:prstGeom>
                  </pic:spPr>
                </pic:pic>
              </a:graphicData>
            </a:graphic>
          </wp:inline>
        </w:drawing>
      </w:r>
    </w:p>
    <w:p w14:paraId="02BF6638" w14:textId="77777777" w:rsidR="009E214F" w:rsidRPr="00B55C8B" w:rsidRDefault="009E214F">
      <w:pPr>
        <w:rPr>
          <w:lang w:val="es-CL"/>
        </w:rPr>
      </w:pPr>
    </w:p>
    <w:p w14:paraId="03C11A5C" w14:textId="77777777" w:rsidR="009E214F" w:rsidRDefault="009E214F">
      <w:pPr>
        <w:rPr>
          <w:lang w:val="es-CL"/>
        </w:rPr>
      </w:pPr>
    </w:p>
    <w:p w14:paraId="1591D5E3" w14:textId="77777777" w:rsidR="00E34311" w:rsidRDefault="00E34311">
      <w:pPr>
        <w:rPr>
          <w:lang w:val="es-CL"/>
        </w:rPr>
      </w:pPr>
    </w:p>
    <w:p w14:paraId="1B485D16" w14:textId="77777777" w:rsidR="00E34311" w:rsidRDefault="00E34311">
      <w:pPr>
        <w:rPr>
          <w:lang w:val="es-CL"/>
        </w:rPr>
      </w:pPr>
    </w:p>
    <w:p w14:paraId="0F44A719" w14:textId="77777777" w:rsidR="00E34311" w:rsidRDefault="00E34311">
      <w:pPr>
        <w:rPr>
          <w:lang w:val="es-CL"/>
        </w:rPr>
      </w:pPr>
    </w:p>
    <w:p w14:paraId="29E5BE55" w14:textId="77777777" w:rsidR="00E34311" w:rsidRDefault="00E34311">
      <w:pPr>
        <w:rPr>
          <w:lang w:val="es-CL"/>
        </w:rPr>
      </w:pPr>
    </w:p>
    <w:p w14:paraId="0393F9B4" w14:textId="77777777" w:rsidR="00E34311" w:rsidRDefault="00E34311">
      <w:pPr>
        <w:rPr>
          <w:lang w:val="es-CL"/>
        </w:rPr>
      </w:pPr>
    </w:p>
    <w:p w14:paraId="2EEFACAB" w14:textId="77777777" w:rsidR="00E34311" w:rsidRDefault="00E34311">
      <w:pPr>
        <w:rPr>
          <w:lang w:val="es-CL"/>
        </w:rPr>
      </w:pPr>
    </w:p>
    <w:p w14:paraId="4E8AED31" w14:textId="77777777" w:rsidR="00E34311" w:rsidRDefault="00E34311">
      <w:pPr>
        <w:rPr>
          <w:lang w:val="es-CL"/>
        </w:rPr>
      </w:pPr>
    </w:p>
    <w:p w14:paraId="03661DDF" w14:textId="77777777" w:rsidR="00E34311" w:rsidRDefault="00E34311">
      <w:pPr>
        <w:rPr>
          <w:lang w:val="es-CL"/>
        </w:rPr>
      </w:pPr>
    </w:p>
    <w:p w14:paraId="02B111B1" w14:textId="77777777" w:rsidR="00E34311" w:rsidRDefault="00E34311">
      <w:pPr>
        <w:rPr>
          <w:lang w:val="es-CL"/>
        </w:rPr>
      </w:pPr>
    </w:p>
    <w:p w14:paraId="51EF20E5" w14:textId="77777777" w:rsidR="00E34311" w:rsidRDefault="00E34311">
      <w:pPr>
        <w:rPr>
          <w:lang w:val="es-CL"/>
        </w:rPr>
      </w:pPr>
    </w:p>
    <w:p w14:paraId="3D4B888D" w14:textId="77777777" w:rsidR="00E34311" w:rsidRDefault="00E34311">
      <w:pPr>
        <w:rPr>
          <w:lang w:val="es-CL"/>
        </w:rPr>
      </w:pPr>
    </w:p>
    <w:p w14:paraId="5AB5ED22" w14:textId="77777777" w:rsidR="00E34311" w:rsidRDefault="00E34311">
      <w:pPr>
        <w:rPr>
          <w:lang w:val="es-CL"/>
        </w:rPr>
      </w:pPr>
    </w:p>
    <w:p w14:paraId="78E76ADB" w14:textId="77777777" w:rsidR="00E34311" w:rsidRDefault="00E34311">
      <w:pPr>
        <w:rPr>
          <w:lang w:val="es-CL"/>
        </w:rPr>
      </w:pPr>
    </w:p>
    <w:p w14:paraId="21457A25" w14:textId="77777777" w:rsidR="00E34311" w:rsidRDefault="00E34311">
      <w:pPr>
        <w:rPr>
          <w:lang w:val="es-CL"/>
        </w:rPr>
      </w:pPr>
    </w:p>
    <w:p w14:paraId="167DFABA" w14:textId="77777777" w:rsidR="00E34311" w:rsidRDefault="00E34311">
      <w:pPr>
        <w:rPr>
          <w:lang w:val="es-CL"/>
        </w:rPr>
      </w:pPr>
    </w:p>
    <w:p w14:paraId="314FA10F" w14:textId="77777777" w:rsidR="00E34311" w:rsidRDefault="00E34311">
      <w:pPr>
        <w:rPr>
          <w:lang w:val="es-CL"/>
        </w:rPr>
      </w:pPr>
    </w:p>
    <w:p w14:paraId="49231ACD" w14:textId="77777777" w:rsidR="00E34311" w:rsidRPr="00B55C8B" w:rsidRDefault="00E34311">
      <w:pPr>
        <w:rPr>
          <w:lang w:val="es-CL"/>
        </w:rPr>
      </w:pPr>
    </w:p>
    <w:p w14:paraId="221CEEC1" w14:textId="77777777" w:rsidR="009E214F" w:rsidRDefault="00000000">
      <w:pPr>
        <w:pStyle w:val="Ttulo3"/>
        <w:numPr>
          <w:ilvl w:val="2"/>
          <w:numId w:val="5"/>
        </w:numPr>
      </w:pPr>
      <w:bookmarkStart w:id="19" w:name="_heading=h.1y810tw" w:colFirst="0" w:colLast="0"/>
      <w:bookmarkEnd w:id="19"/>
      <w:proofErr w:type="spellStart"/>
      <w:r>
        <w:lastRenderedPageBreak/>
        <w:t>Descripción</w:t>
      </w:r>
      <w:proofErr w:type="spellEnd"/>
      <w:r>
        <w:t xml:space="preserve"> de </w:t>
      </w:r>
      <w:proofErr w:type="spellStart"/>
      <w:r>
        <w:t>Tablas</w:t>
      </w:r>
      <w:proofErr w:type="spellEnd"/>
    </w:p>
    <w:tbl>
      <w:tblPr>
        <w:tblStyle w:val="a9"/>
        <w:tblpPr w:leftFromText="141" w:rightFromText="141" w:vertAnchor="text"/>
        <w:tblW w:w="9206" w:type="dxa"/>
        <w:tblInd w:w="0" w:type="dxa"/>
        <w:tblLayout w:type="fixed"/>
        <w:tblLook w:val="0000" w:firstRow="0" w:lastRow="0" w:firstColumn="0" w:lastColumn="0" w:noHBand="0" w:noVBand="0"/>
      </w:tblPr>
      <w:tblGrid>
        <w:gridCol w:w="1262"/>
        <w:gridCol w:w="3692"/>
        <w:gridCol w:w="4252"/>
      </w:tblGrid>
      <w:tr w:rsidR="009E214F" w14:paraId="22751522" w14:textId="77777777">
        <w:trPr>
          <w:trHeight w:val="595"/>
        </w:trPr>
        <w:tc>
          <w:tcPr>
            <w:tcW w:w="1262" w:type="dxa"/>
            <w:tcBorders>
              <w:top w:val="single" w:sz="6" w:space="0" w:color="000000"/>
              <w:left w:val="single" w:sz="6" w:space="0" w:color="000000"/>
              <w:bottom w:val="single" w:sz="6" w:space="0" w:color="000000"/>
              <w:right w:val="single" w:sz="6" w:space="0" w:color="000000"/>
            </w:tcBorders>
            <w:shd w:val="clear" w:color="auto" w:fill="C0C0C0"/>
          </w:tcPr>
          <w:p w14:paraId="4B00167A" w14:textId="77777777" w:rsidR="009E214F" w:rsidRDefault="00000000">
            <w:pPr>
              <w:widowControl/>
              <w:spacing w:line="240" w:lineRule="auto"/>
              <w:jc w:val="center"/>
              <w:rPr>
                <w:b/>
                <w:color w:val="000080"/>
                <w:sz w:val="16"/>
                <w:szCs w:val="16"/>
              </w:rPr>
            </w:pPr>
            <w:r>
              <w:rPr>
                <w:b/>
                <w:color w:val="000080"/>
                <w:sz w:val="16"/>
                <w:szCs w:val="16"/>
              </w:rPr>
              <w:t>Código</w:t>
            </w:r>
          </w:p>
        </w:tc>
        <w:tc>
          <w:tcPr>
            <w:tcW w:w="3692" w:type="dxa"/>
            <w:tcBorders>
              <w:top w:val="single" w:sz="6" w:space="0" w:color="000000"/>
              <w:left w:val="single" w:sz="6" w:space="0" w:color="000000"/>
              <w:bottom w:val="single" w:sz="6" w:space="0" w:color="000000"/>
              <w:right w:val="single" w:sz="6" w:space="0" w:color="000000"/>
            </w:tcBorders>
            <w:shd w:val="clear" w:color="auto" w:fill="C0C0C0"/>
          </w:tcPr>
          <w:p w14:paraId="5D6B3600" w14:textId="77777777" w:rsidR="009E214F" w:rsidRDefault="00000000">
            <w:pPr>
              <w:widowControl/>
              <w:spacing w:line="240" w:lineRule="auto"/>
              <w:jc w:val="center"/>
              <w:rPr>
                <w:b/>
                <w:color w:val="000080"/>
                <w:sz w:val="16"/>
                <w:szCs w:val="16"/>
              </w:rPr>
            </w:pPr>
            <w:r>
              <w:rPr>
                <w:b/>
                <w:color w:val="000080"/>
                <w:sz w:val="16"/>
                <w:szCs w:val="16"/>
              </w:rPr>
              <w:t>Nombre</w:t>
            </w:r>
          </w:p>
        </w:tc>
        <w:tc>
          <w:tcPr>
            <w:tcW w:w="4252" w:type="dxa"/>
            <w:tcBorders>
              <w:top w:val="single" w:sz="6" w:space="0" w:color="000000"/>
              <w:left w:val="single" w:sz="6" w:space="0" w:color="000000"/>
              <w:bottom w:val="single" w:sz="6" w:space="0" w:color="000000"/>
              <w:right w:val="single" w:sz="6" w:space="0" w:color="000000"/>
            </w:tcBorders>
            <w:shd w:val="clear" w:color="auto" w:fill="C0C0C0"/>
          </w:tcPr>
          <w:p w14:paraId="750380E7" w14:textId="77777777" w:rsidR="009E214F" w:rsidRDefault="00000000">
            <w:pPr>
              <w:widowControl/>
              <w:spacing w:line="240" w:lineRule="auto"/>
              <w:jc w:val="center"/>
              <w:rPr>
                <w:b/>
                <w:color w:val="000080"/>
                <w:sz w:val="16"/>
                <w:szCs w:val="16"/>
              </w:rPr>
            </w:pPr>
            <w:proofErr w:type="spellStart"/>
            <w:r>
              <w:rPr>
                <w:b/>
                <w:color w:val="000080"/>
                <w:sz w:val="16"/>
                <w:szCs w:val="16"/>
              </w:rPr>
              <w:t>Descripción</w:t>
            </w:r>
            <w:proofErr w:type="spellEnd"/>
          </w:p>
        </w:tc>
      </w:tr>
      <w:tr w:rsidR="009E214F" w:rsidRPr="00E34311" w14:paraId="0457C666"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00B86C88" w14:textId="77777777" w:rsidR="009E214F" w:rsidRDefault="00000000">
            <w:pPr>
              <w:widowControl/>
              <w:spacing w:line="240" w:lineRule="auto"/>
              <w:rPr>
                <w:color w:val="000000"/>
                <w:sz w:val="16"/>
                <w:szCs w:val="16"/>
              </w:rPr>
            </w:pPr>
            <w:r>
              <w:rPr>
                <w:color w:val="000000"/>
                <w:sz w:val="16"/>
                <w:szCs w:val="16"/>
              </w:rPr>
              <w:t>TB-001</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3E285335" w14:textId="14D51480" w:rsidR="009E214F" w:rsidRDefault="006971F1">
            <w:pPr>
              <w:widowControl/>
              <w:spacing w:line="240" w:lineRule="auto"/>
              <w:rPr>
                <w:color w:val="000000"/>
                <w:sz w:val="16"/>
                <w:szCs w:val="16"/>
              </w:rPr>
            </w:pPr>
            <w:r w:rsidRPr="006971F1">
              <w:rPr>
                <w:color w:val="000000"/>
                <w:sz w:val="16"/>
                <w:szCs w:val="16"/>
              </w:rPr>
              <w:t>USERS</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2C0CDBC4" w14:textId="08DBB210" w:rsidR="009E214F" w:rsidRPr="006971F1" w:rsidRDefault="006971F1">
            <w:pPr>
              <w:widowControl/>
              <w:spacing w:line="240" w:lineRule="auto"/>
              <w:rPr>
                <w:color w:val="000000"/>
                <w:sz w:val="16"/>
                <w:szCs w:val="16"/>
                <w:lang w:val="es-CL"/>
              </w:rPr>
            </w:pPr>
            <w:r w:rsidRPr="006971F1">
              <w:rPr>
                <w:color w:val="000000"/>
                <w:sz w:val="16"/>
                <w:szCs w:val="16"/>
                <w:lang w:val="es-CL"/>
              </w:rPr>
              <w:t>Almacena las credenciales encriptadas (Hashes) y el nivel de autorización (Roles) del personal operativo y administrativo que utiliza la plataforma.</w:t>
            </w:r>
          </w:p>
        </w:tc>
      </w:tr>
      <w:tr w:rsidR="009E214F" w:rsidRPr="00E34311" w14:paraId="7A888A8F"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3662E284" w14:textId="2C91A55D" w:rsidR="009E214F" w:rsidRPr="006971F1" w:rsidRDefault="006971F1">
            <w:pPr>
              <w:widowControl/>
              <w:spacing w:line="240" w:lineRule="auto"/>
              <w:rPr>
                <w:color w:val="000000"/>
                <w:sz w:val="16"/>
                <w:szCs w:val="16"/>
                <w:lang w:val="es-CL"/>
              </w:rPr>
            </w:pPr>
            <w:r w:rsidRPr="006971F1">
              <w:rPr>
                <w:color w:val="000000"/>
                <w:sz w:val="16"/>
                <w:szCs w:val="16"/>
              </w:rPr>
              <w:t>TB-002</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0A98A2EB" w14:textId="24006939" w:rsidR="009E214F" w:rsidRPr="006971F1" w:rsidRDefault="006971F1">
            <w:pPr>
              <w:widowControl/>
              <w:spacing w:line="240" w:lineRule="auto"/>
              <w:rPr>
                <w:color w:val="000000"/>
                <w:sz w:val="16"/>
                <w:szCs w:val="16"/>
                <w:lang w:val="es-CL"/>
              </w:rPr>
            </w:pPr>
            <w:r w:rsidRPr="006971F1">
              <w:rPr>
                <w:color w:val="000000"/>
                <w:sz w:val="16"/>
                <w:szCs w:val="16"/>
              </w:rPr>
              <w:t>INVENTORY</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1CAED75B" w14:textId="123F7D7F" w:rsidR="009E214F" w:rsidRPr="006971F1" w:rsidRDefault="006971F1">
            <w:pPr>
              <w:widowControl/>
              <w:spacing w:line="240" w:lineRule="auto"/>
              <w:rPr>
                <w:color w:val="000000"/>
                <w:sz w:val="16"/>
                <w:szCs w:val="16"/>
                <w:lang w:val="es-CL"/>
              </w:rPr>
            </w:pPr>
            <w:r w:rsidRPr="006971F1">
              <w:rPr>
                <w:color w:val="000000"/>
                <w:sz w:val="16"/>
                <w:szCs w:val="16"/>
                <w:lang w:val="es-CL"/>
              </w:rPr>
              <w:t xml:space="preserve">Tabla central que guarda el stock de </w:t>
            </w:r>
            <w:proofErr w:type="spellStart"/>
            <w:r w:rsidRPr="006971F1">
              <w:rPr>
                <w:color w:val="000000"/>
                <w:sz w:val="16"/>
                <w:szCs w:val="16"/>
                <w:lang w:val="es-CL"/>
              </w:rPr>
              <w:t>SKUs</w:t>
            </w:r>
            <w:proofErr w:type="spellEnd"/>
            <w:r w:rsidRPr="006971F1">
              <w:rPr>
                <w:color w:val="000000"/>
                <w:sz w:val="16"/>
                <w:szCs w:val="16"/>
                <w:lang w:val="es-CL"/>
              </w:rPr>
              <w:t xml:space="preserve"> y mapea físicamente la bodega mediante recursividad (</w:t>
            </w:r>
            <w:proofErr w:type="spellStart"/>
            <w:r w:rsidRPr="006971F1">
              <w:rPr>
                <w:color w:val="000000"/>
                <w:sz w:val="16"/>
                <w:szCs w:val="16"/>
                <w:lang w:val="es-CL"/>
              </w:rPr>
              <w:t>parent_id</w:t>
            </w:r>
            <w:proofErr w:type="spellEnd"/>
            <w:r w:rsidRPr="006971F1">
              <w:rPr>
                <w:color w:val="000000"/>
                <w:sz w:val="16"/>
                <w:szCs w:val="16"/>
                <w:lang w:val="es-CL"/>
              </w:rPr>
              <w:t>), permitiendo definir relaciones como Pasillo -&gt; Rack -&gt; Nivel.</w:t>
            </w:r>
          </w:p>
        </w:tc>
      </w:tr>
      <w:tr w:rsidR="009E214F" w:rsidRPr="00E34311" w14:paraId="02E01BCB"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63387B3F" w14:textId="4B2CC2AD" w:rsidR="009E214F" w:rsidRPr="006971F1" w:rsidRDefault="006971F1">
            <w:pPr>
              <w:widowControl/>
              <w:spacing w:line="240" w:lineRule="auto"/>
              <w:rPr>
                <w:color w:val="000000"/>
                <w:sz w:val="16"/>
                <w:szCs w:val="16"/>
                <w:lang w:val="es-CL"/>
              </w:rPr>
            </w:pPr>
            <w:r w:rsidRPr="006971F1">
              <w:rPr>
                <w:color w:val="000000"/>
                <w:sz w:val="16"/>
                <w:szCs w:val="16"/>
              </w:rPr>
              <w:t>TB-003</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08DCFDED" w14:textId="527C732C" w:rsidR="009E214F" w:rsidRPr="006971F1" w:rsidRDefault="006971F1">
            <w:pPr>
              <w:widowControl/>
              <w:spacing w:line="240" w:lineRule="auto"/>
              <w:rPr>
                <w:color w:val="000000"/>
                <w:sz w:val="16"/>
                <w:szCs w:val="16"/>
                <w:lang w:val="es-CL"/>
              </w:rPr>
            </w:pPr>
            <w:r w:rsidRPr="006971F1">
              <w:rPr>
                <w:color w:val="000000"/>
                <w:sz w:val="16"/>
                <w:szCs w:val="16"/>
              </w:rPr>
              <w:t>ORDERS</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21061F01" w14:textId="2CC6221D" w:rsidR="009E214F" w:rsidRPr="006971F1" w:rsidRDefault="006971F1">
            <w:pPr>
              <w:widowControl/>
              <w:spacing w:line="240" w:lineRule="auto"/>
              <w:rPr>
                <w:color w:val="000000"/>
                <w:sz w:val="16"/>
                <w:szCs w:val="16"/>
                <w:lang w:val="es-CL"/>
              </w:rPr>
            </w:pPr>
            <w:r w:rsidRPr="006971F1">
              <w:rPr>
                <w:color w:val="000000"/>
                <w:sz w:val="16"/>
                <w:szCs w:val="16"/>
                <w:lang w:val="es-CL"/>
              </w:rPr>
              <w:t>Registra las cabeceras de los pedidos ingresados (provenientes del E-Commerce), manteniendo trazabilidad temporal y control de estado (Pendiente, Picking, Finalizada).</w:t>
            </w:r>
          </w:p>
        </w:tc>
      </w:tr>
      <w:tr w:rsidR="009E214F" w:rsidRPr="00E34311" w14:paraId="79ED0C5A"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6A96F796" w14:textId="00A85464" w:rsidR="009E214F" w:rsidRPr="006971F1" w:rsidRDefault="006971F1">
            <w:pPr>
              <w:widowControl/>
              <w:spacing w:line="240" w:lineRule="auto"/>
              <w:rPr>
                <w:color w:val="000000"/>
                <w:sz w:val="16"/>
                <w:szCs w:val="16"/>
                <w:lang w:val="es-CL"/>
              </w:rPr>
            </w:pPr>
            <w:r w:rsidRPr="006971F1">
              <w:rPr>
                <w:color w:val="000000"/>
                <w:sz w:val="16"/>
                <w:szCs w:val="16"/>
              </w:rPr>
              <w:t>TB-004</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3CA52237" w14:textId="051DFAF5" w:rsidR="009E214F" w:rsidRPr="006971F1" w:rsidRDefault="006971F1">
            <w:pPr>
              <w:widowControl/>
              <w:spacing w:line="240" w:lineRule="auto"/>
              <w:rPr>
                <w:color w:val="000000"/>
                <w:sz w:val="16"/>
                <w:szCs w:val="16"/>
                <w:lang w:val="es-CL"/>
              </w:rPr>
            </w:pPr>
            <w:r w:rsidRPr="006971F1">
              <w:rPr>
                <w:color w:val="000000"/>
                <w:sz w:val="16"/>
                <w:szCs w:val="16"/>
              </w:rPr>
              <w:t>ORDER_ITEMS</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261E77F7" w14:textId="1C92FBA6" w:rsidR="009E214F" w:rsidRPr="006971F1" w:rsidRDefault="006971F1">
            <w:pPr>
              <w:widowControl/>
              <w:spacing w:line="240" w:lineRule="auto"/>
              <w:rPr>
                <w:color w:val="000000"/>
                <w:sz w:val="16"/>
                <w:szCs w:val="16"/>
                <w:lang w:val="es-CL"/>
              </w:rPr>
            </w:pPr>
            <w:r w:rsidRPr="006971F1">
              <w:rPr>
                <w:color w:val="000000"/>
                <w:sz w:val="16"/>
                <w:szCs w:val="16"/>
                <w:lang w:val="es-CL"/>
              </w:rPr>
              <w:t xml:space="preserve">Tabla de detalle transaccional (1:N respecto a ORDERS) que desglosa los </w:t>
            </w:r>
            <w:proofErr w:type="spellStart"/>
            <w:r w:rsidRPr="006971F1">
              <w:rPr>
                <w:color w:val="000000"/>
                <w:sz w:val="16"/>
                <w:szCs w:val="16"/>
                <w:lang w:val="es-CL"/>
              </w:rPr>
              <w:t>SKUs</w:t>
            </w:r>
            <w:proofErr w:type="spellEnd"/>
            <w:r w:rsidRPr="006971F1">
              <w:rPr>
                <w:color w:val="000000"/>
                <w:sz w:val="16"/>
                <w:szCs w:val="16"/>
                <w:lang w:val="es-CL"/>
              </w:rPr>
              <w:t xml:space="preserve"> específicos y las cantidades exactas requeridas para despachar una orden.</w:t>
            </w:r>
          </w:p>
        </w:tc>
      </w:tr>
      <w:tr w:rsidR="009E214F" w:rsidRPr="00E34311" w14:paraId="50E564A3"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15FFDFCB" w14:textId="0A13054C" w:rsidR="009E214F" w:rsidRPr="006971F1" w:rsidRDefault="006971F1">
            <w:pPr>
              <w:widowControl/>
              <w:spacing w:line="240" w:lineRule="auto"/>
              <w:rPr>
                <w:color w:val="000000"/>
                <w:sz w:val="16"/>
                <w:szCs w:val="16"/>
                <w:lang w:val="es-CL"/>
              </w:rPr>
            </w:pPr>
            <w:r w:rsidRPr="006971F1">
              <w:rPr>
                <w:color w:val="000000"/>
                <w:sz w:val="16"/>
                <w:szCs w:val="16"/>
              </w:rPr>
              <w:t>TB-005</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14393568" w14:textId="607D3B36" w:rsidR="009E214F" w:rsidRPr="006971F1" w:rsidRDefault="006971F1">
            <w:pPr>
              <w:widowControl/>
              <w:spacing w:line="240" w:lineRule="auto"/>
              <w:rPr>
                <w:color w:val="000000"/>
                <w:sz w:val="16"/>
                <w:szCs w:val="16"/>
                <w:lang w:val="es-CL"/>
              </w:rPr>
            </w:pPr>
            <w:r w:rsidRPr="006971F1">
              <w:rPr>
                <w:color w:val="000000"/>
                <w:sz w:val="16"/>
                <w:szCs w:val="16"/>
              </w:rPr>
              <w:t>WORK_ORDERS</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71C29545" w14:textId="1913D96F" w:rsidR="009E214F" w:rsidRPr="006971F1" w:rsidRDefault="006971F1">
            <w:pPr>
              <w:widowControl/>
              <w:spacing w:line="240" w:lineRule="auto"/>
              <w:rPr>
                <w:color w:val="000000"/>
                <w:sz w:val="16"/>
                <w:szCs w:val="16"/>
                <w:lang w:val="es-CL"/>
              </w:rPr>
            </w:pPr>
            <w:r w:rsidRPr="006971F1">
              <w:rPr>
                <w:color w:val="000000"/>
                <w:sz w:val="16"/>
                <w:szCs w:val="16"/>
                <w:lang w:val="es-CL"/>
              </w:rPr>
              <w:t>Asigna un pedido (ORDERS) a un operario específico (USERS) para su ejecución en terreno, permitiendo medir tiempos y evitar colisiones de asignación.</w:t>
            </w:r>
          </w:p>
        </w:tc>
      </w:tr>
      <w:tr w:rsidR="009E214F" w:rsidRPr="00E34311" w14:paraId="5CDF27A1"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0B52A2B3" w14:textId="1EAD311B" w:rsidR="009E214F" w:rsidRPr="006971F1" w:rsidRDefault="006971F1">
            <w:pPr>
              <w:widowControl/>
              <w:spacing w:line="240" w:lineRule="auto"/>
              <w:rPr>
                <w:color w:val="000000"/>
                <w:sz w:val="16"/>
                <w:szCs w:val="16"/>
                <w:lang w:val="es-CL"/>
              </w:rPr>
            </w:pPr>
            <w:r w:rsidRPr="006971F1">
              <w:rPr>
                <w:color w:val="000000"/>
                <w:sz w:val="16"/>
                <w:szCs w:val="16"/>
              </w:rPr>
              <w:t>TB-006</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7C386C90" w14:textId="0097E0A9" w:rsidR="009E214F" w:rsidRPr="006971F1" w:rsidRDefault="006971F1">
            <w:pPr>
              <w:widowControl/>
              <w:spacing w:line="240" w:lineRule="auto"/>
              <w:rPr>
                <w:color w:val="000000"/>
                <w:sz w:val="16"/>
                <w:szCs w:val="16"/>
                <w:lang w:val="es-CL"/>
              </w:rPr>
            </w:pPr>
            <w:r w:rsidRPr="006971F1">
              <w:rPr>
                <w:color w:val="000000"/>
                <w:sz w:val="16"/>
                <w:szCs w:val="16"/>
              </w:rPr>
              <w:t>TELEMETRY</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1BA9D1B7" w14:textId="48FEDF2C" w:rsidR="009E214F" w:rsidRPr="006971F1" w:rsidRDefault="006971F1" w:rsidP="006971F1">
            <w:pPr>
              <w:widowControl/>
              <w:spacing w:line="240" w:lineRule="auto"/>
              <w:rPr>
                <w:color w:val="000000"/>
                <w:sz w:val="16"/>
                <w:szCs w:val="16"/>
                <w:lang w:val="es-CL"/>
              </w:rPr>
            </w:pPr>
            <w:r w:rsidRPr="006971F1">
              <w:rPr>
                <w:color w:val="000000"/>
                <w:sz w:val="16"/>
                <w:szCs w:val="16"/>
                <w:lang w:val="es-CL"/>
              </w:rPr>
              <w:t xml:space="preserve">Registra el histórico de lecturas ambientales y de impacto reportadas por la red de hardware </w:t>
            </w:r>
            <w:proofErr w:type="spellStart"/>
            <w:r w:rsidRPr="006971F1">
              <w:rPr>
                <w:color w:val="000000"/>
                <w:sz w:val="16"/>
                <w:szCs w:val="16"/>
                <w:lang w:val="es-CL"/>
              </w:rPr>
              <w:t>IoT</w:t>
            </w:r>
            <w:proofErr w:type="spellEnd"/>
            <w:r w:rsidRPr="006971F1">
              <w:rPr>
                <w:color w:val="000000"/>
                <w:sz w:val="16"/>
                <w:szCs w:val="16"/>
                <w:lang w:val="es-CL"/>
              </w:rPr>
              <w:t>, vinculadas directamente a ubicaciones específicas del INVENTORY.</w:t>
            </w:r>
          </w:p>
        </w:tc>
      </w:tr>
      <w:tr w:rsidR="009E214F" w:rsidRPr="00E34311" w14:paraId="7972D4F3"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780036A2" w14:textId="7E0810DA" w:rsidR="009E214F" w:rsidRPr="006971F1" w:rsidRDefault="006971F1" w:rsidP="006971F1">
            <w:pPr>
              <w:widowControl/>
              <w:spacing w:line="240" w:lineRule="auto"/>
              <w:rPr>
                <w:color w:val="000000"/>
                <w:sz w:val="16"/>
                <w:szCs w:val="16"/>
                <w:lang w:val="es-CL"/>
              </w:rPr>
            </w:pPr>
            <w:r w:rsidRPr="006971F1">
              <w:rPr>
                <w:color w:val="000000"/>
                <w:sz w:val="16"/>
                <w:szCs w:val="16"/>
              </w:rPr>
              <w:t>TB-007</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3B3CDB50" w14:textId="18E3CCEE" w:rsidR="009E214F" w:rsidRPr="006971F1" w:rsidRDefault="006971F1">
            <w:pPr>
              <w:widowControl/>
              <w:spacing w:line="240" w:lineRule="auto"/>
              <w:rPr>
                <w:color w:val="000000"/>
                <w:sz w:val="16"/>
                <w:szCs w:val="16"/>
                <w:lang w:val="es-CL"/>
              </w:rPr>
            </w:pPr>
            <w:r w:rsidRPr="006971F1">
              <w:rPr>
                <w:color w:val="000000"/>
                <w:sz w:val="16"/>
                <w:szCs w:val="16"/>
              </w:rPr>
              <w:t>KNOWLEDGE_BASE</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28B66CA6" w14:textId="0D9733D9" w:rsidR="009E214F" w:rsidRPr="006971F1" w:rsidRDefault="006971F1">
            <w:pPr>
              <w:widowControl/>
              <w:spacing w:line="240" w:lineRule="auto"/>
              <w:rPr>
                <w:color w:val="000000"/>
                <w:sz w:val="16"/>
                <w:szCs w:val="16"/>
                <w:lang w:val="es-CL"/>
              </w:rPr>
            </w:pPr>
            <w:r w:rsidRPr="006971F1">
              <w:rPr>
                <w:color w:val="000000"/>
                <w:sz w:val="16"/>
                <w:szCs w:val="16"/>
                <w:lang w:val="es-CL"/>
              </w:rPr>
              <w:t xml:space="preserve">Almacena los manuales y protocolos de la bodega. Utiliza la extensión </w:t>
            </w:r>
            <w:proofErr w:type="spellStart"/>
            <w:r w:rsidRPr="006971F1">
              <w:rPr>
                <w:color w:val="000000"/>
                <w:sz w:val="16"/>
                <w:szCs w:val="16"/>
                <w:lang w:val="es-CL"/>
              </w:rPr>
              <w:t>pgvector</w:t>
            </w:r>
            <w:proofErr w:type="spellEnd"/>
            <w:r w:rsidRPr="006971F1">
              <w:rPr>
                <w:color w:val="000000"/>
                <w:sz w:val="16"/>
                <w:szCs w:val="16"/>
                <w:lang w:val="es-CL"/>
              </w:rPr>
              <w:t xml:space="preserve"> de PostgreSQL para guardar los "</w:t>
            </w:r>
            <w:proofErr w:type="spellStart"/>
            <w:r w:rsidRPr="006971F1">
              <w:rPr>
                <w:color w:val="000000"/>
                <w:sz w:val="16"/>
                <w:szCs w:val="16"/>
                <w:lang w:val="es-CL"/>
              </w:rPr>
              <w:t>embeddings</w:t>
            </w:r>
            <w:proofErr w:type="spellEnd"/>
            <w:r w:rsidRPr="006971F1">
              <w:rPr>
                <w:color w:val="000000"/>
                <w:sz w:val="16"/>
                <w:szCs w:val="16"/>
                <w:lang w:val="es-CL"/>
              </w:rPr>
              <w:t>" y permitir búsquedas por similitud.</w:t>
            </w:r>
          </w:p>
        </w:tc>
      </w:tr>
      <w:tr w:rsidR="009E214F" w:rsidRPr="00E34311" w14:paraId="4D49DF54"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45605468" w14:textId="0AA9E798" w:rsidR="009E214F" w:rsidRPr="006971F1" w:rsidRDefault="006971F1">
            <w:pPr>
              <w:widowControl/>
              <w:spacing w:line="240" w:lineRule="auto"/>
              <w:rPr>
                <w:color w:val="000000"/>
                <w:sz w:val="16"/>
                <w:szCs w:val="16"/>
                <w:lang w:val="es-CL"/>
              </w:rPr>
            </w:pPr>
            <w:r w:rsidRPr="006971F1">
              <w:rPr>
                <w:color w:val="000000"/>
                <w:sz w:val="16"/>
                <w:szCs w:val="16"/>
              </w:rPr>
              <w:t>TB-008</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1B92E370" w14:textId="11D2EE2F" w:rsidR="009E214F" w:rsidRPr="006971F1" w:rsidRDefault="006971F1">
            <w:pPr>
              <w:widowControl/>
              <w:spacing w:line="240" w:lineRule="auto"/>
              <w:rPr>
                <w:color w:val="000000"/>
                <w:sz w:val="16"/>
                <w:szCs w:val="16"/>
                <w:lang w:val="es-CL"/>
              </w:rPr>
            </w:pPr>
            <w:r w:rsidRPr="006971F1">
              <w:rPr>
                <w:color w:val="000000"/>
                <w:sz w:val="16"/>
                <w:szCs w:val="16"/>
              </w:rPr>
              <w:t>CHAT_HISTORY</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6D2C085E" w14:textId="53B85F7F" w:rsidR="009E214F" w:rsidRPr="006971F1" w:rsidRDefault="006971F1">
            <w:pPr>
              <w:widowControl/>
              <w:spacing w:line="240" w:lineRule="auto"/>
              <w:rPr>
                <w:color w:val="000000"/>
                <w:sz w:val="16"/>
                <w:szCs w:val="16"/>
                <w:lang w:val="es-CL"/>
              </w:rPr>
            </w:pPr>
            <w:r w:rsidRPr="006971F1">
              <w:rPr>
                <w:color w:val="000000"/>
                <w:sz w:val="16"/>
                <w:szCs w:val="16"/>
                <w:lang w:val="es-CL"/>
              </w:rPr>
              <w:t>Registra el historial de mensajes entre los usuarios (USERS) y el Copiloto IA, permitiendo mantener el contexto en conversaciones de múltiples turnos.</w:t>
            </w:r>
          </w:p>
        </w:tc>
      </w:tr>
      <w:tr w:rsidR="00E34311" w:rsidRPr="00E34311" w14:paraId="047912A5"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6269D94F" w14:textId="580F9F1A" w:rsidR="00E34311" w:rsidRPr="006971F1" w:rsidRDefault="00E34311">
            <w:pPr>
              <w:widowControl/>
              <w:spacing w:line="240" w:lineRule="auto"/>
              <w:rPr>
                <w:color w:val="000000"/>
                <w:sz w:val="16"/>
                <w:szCs w:val="16"/>
              </w:rPr>
            </w:pPr>
            <w:r w:rsidRPr="006971F1">
              <w:rPr>
                <w:color w:val="000000"/>
                <w:sz w:val="16"/>
                <w:szCs w:val="16"/>
              </w:rPr>
              <w:t>TB-00</w:t>
            </w:r>
            <w:r>
              <w:rPr>
                <w:color w:val="000000"/>
                <w:sz w:val="16"/>
                <w:szCs w:val="16"/>
              </w:rPr>
              <w:t>9</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11C29713" w14:textId="5BAAA54D" w:rsidR="00E34311" w:rsidRPr="006971F1" w:rsidRDefault="00E34311">
            <w:pPr>
              <w:widowControl/>
              <w:spacing w:line="240" w:lineRule="auto"/>
              <w:rPr>
                <w:color w:val="000000"/>
                <w:sz w:val="16"/>
                <w:szCs w:val="16"/>
              </w:rPr>
            </w:pPr>
            <w:r w:rsidRPr="00E34311">
              <w:rPr>
                <w:color w:val="000000"/>
                <w:sz w:val="16"/>
                <w:szCs w:val="16"/>
              </w:rPr>
              <w:t>LOCATION</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712A728A" w14:textId="4D7761C5" w:rsidR="00E34311" w:rsidRPr="006971F1" w:rsidRDefault="00E34311">
            <w:pPr>
              <w:widowControl/>
              <w:spacing w:line="240" w:lineRule="auto"/>
              <w:rPr>
                <w:color w:val="000000"/>
                <w:sz w:val="16"/>
                <w:szCs w:val="16"/>
                <w:lang w:val="es-CL"/>
              </w:rPr>
            </w:pPr>
            <w:r w:rsidRPr="00E34311">
              <w:rPr>
                <w:color w:val="000000"/>
                <w:sz w:val="16"/>
                <w:szCs w:val="16"/>
                <w:lang w:val="es-CL"/>
              </w:rPr>
              <w:t xml:space="preserve">Separa el "mapa de la bodega" (Pasillos, Racks) del inventario real. </w:t>
            </w:r>
            <w:proofErr w:type="spellStart"/>
            <w:r w:rsidRPr="00E34311">
              <w:rPr>
                <w:color w:val="000000"/>
                <w:sz w:val="16"/>
                <w:szCs w:val="16"/>
              </w:rPr>
              <w:t>Contiene</w:t>
            </w:r>
            <w:proofErr w:type="spellEnd"/>
            <w:r w:rsidRPr="00E34311">
              <w:rPr>
                <w:color w:val="000000"/>
                <w:sz w:val="16"/>
                <w:szCs w:val="16"/>
              </w:rPr>
              <w:t xml:space="preserve"> la </w:t>
            </w:r>
            <w:proofErr w:type="spellStart"/>
            <w:r w:rsidRPr="00E34311">
              <w:rPr>
                <w:color w:val="000000"/>
                <w:sz w:val="16"/>
                <w:szCs w:val="16"/>
              </w:rPr>
              <w:t>recursividad</w:t>
            </w:r>
            <w:proofErr w:type="spellEnd"/>
            <w:r w:rsidRPr="00E34311">
              <w:rPr>
                <w:color w:val="000000"/>
                <w:sz w:val="16"/>
                <w:szCs w:val="16"/>
              </w:rPr>
              <w:t xml:space="preserve"> </w:t>
            </w:r>
            <w:proofErr w:type="spellStart"/>
            <w:r w:rsidRPr="00E34311">
              <w:rPr>
                <w:color w:val="000000"/>
                <w:sz w:val="16"/>
                <w:szCs w:val="16"/>
              </w:rPr>
              <w:t>parent_id</w:t>
            </w:r>
            <w:proofErr w:type="spellEnd"/>
            <w:r w:rsidRPr="00E34311">
              <w:rPr>
                <w:color w:val="000000"/>
                <w:sz w:val="16"/>
                <w:szCs w:val="16"/>
              </w:rPr>
              <w:t>.</w:t>
            </w:r>
          </w:p>
        </w:tc>
      </w:tr>
    </w:tbl>
    <w:p w14:paraId="710D7BA1" w14:textId="77777777" w:rsidR="009E214F" w:rsidRPr="006971F1" w:rsidRDefault="009E214F">
      <w:pPr>
        <w:rPr>
          <w:lang w:val="es-CL"/>
        </w:rPr>
      </w:pPr>
    </w:p>
    <w:p w14:paraId="2D4CBCBC" w14:textId="77777777" w:rsidR="009E214F" w:rsidRPr="006971F1" w:rsidRDefault="009E214F">
      <w:pPr>
        <w:widowControl/>
        <w:pBdr>
          <w:top w:val="nil"/>
          <w:left w:val="nil"/>
          <w:bottom w:val="nil"/>
          <w:right w:val="nil"/>
          <w:between w:val="nil"/>
        </w:pBdr>
        <w:spacing w:after="120" w:line="240" w:lineRule="auto"/>
        <w:jc w:val="both"/>
        <w:rPr>
          <w:color w:val="000000"/>
          <w:lang w:val="es-CL"/>
        </w:rPr>
      </w:pPr>
    </w:p>
    <w:p w14:paraId="73F14BD7" w14:textId="77777777" w:rsidR="009E214F" w:rsidRPr="006971F1" w:rsidRDefault="00000000">
      <w:pPr>
        <w:widowControl/>
        <w:spacing w:line="240" w:lineRule="auto"/>
        <w:rPr>
          <w:b/>
          <w:color w:val="000080"/>
          <w:sz w:val="24"/>
          <w:szCs w:val="24"/>
          <w:lang w:val="es-CL"/>
        </w:rPr>
      </w:pPr>
      <w:r w:rsidRPr="006971F1">
        <w:rPr>
          <w:lang w:val="es-CL"/>
        </w:rPr>
        <w:br w:type="page"/>
      </w:r>
    </w:p>
    <w:p w14:paraId="0AF76541" w14:textId="77777777" w:rsidR="009E214F" w:rsidRPr="00B55C8B" w:rsidRDefault="00000000">
      <w:pPr>
        <w:keepNext/>
        <w:numPr>
          <w:ilvl w:val="1"/>
          <w:numId w:val="5"/>
        </w:numPr>
        <w:pBdr>
          <w:top w:val="nil"/>
          <w:left w:val="nil"/>
          <w:bottom w:val="nil"/>
          <w:right w:val="nil"/>
          <w:between w:val="nil"/>
        </w:pBdr>
        <w:spacing w:before="120" w:after="60" w:line="240" w:lineRule="auto"/>
        <w:jc w:val="both"/>
        <w:rPr>
          <w:b/>
          <w:color w:val="000080"/>
          <w:sz w:val="24"/>
          <w:szCs w:val="24"/>
          <w:lang w:val="es-CL"/>
        </w:rPr>
      </w:pPr>
      <w:bookmarkStart w:id="20" w:name="_heading=h.4i7ojhp" w:colFirst="0" w:colLast="0"/>
      <w:bookmarkEnd w:id="20"/>
      <w:r w:rsidRPr="00B55C8B">
        <w:rPr>
          <w:b/>
          <w:color w:val="000080"/>
          <w:sz w:val="24"/>
          <w:szCs w:val="24"/>
          <w:lang w:val="es-CL"/>
        </w:rPr>
        <w:lastRenderedPageBreak/>
        <w:t>Parte Dinámica (Diagrama de Secuencias)</w:t>
      </w:r>
    </w:p>
    <w:p w14:paraId="4FF422B0" w14:textId="77777777" w:rsidR="009E214F" w:rsidRPr="00B55C8B" w:rsidRDefault="009E214F">
      <w:pPr>
        <w:rPr>
          <w:lang w:val="es-CL"/>
        </w:rPr>
      </w:pPr>
    </w:p>
    <w:p w14:paraId="63E39CFE" w14:textId="77777777" w:rsidR="009E214F" w:rsidRPr="00B55C8B" w:rsidRDefault="009E214F">
      <w:pPr>
        <w:keepNext/>
        <w:rPr>
          <w:lang w:val="es-CL"/>
        </w:rPr>
      </w:pPr>
    </w:p>
    <w:p w14:paraId="2E0A9B0F" w14:textId="77777777" w:rsidR="009E214F" w:rsidRDefault="00000000">
      <w:pPr>
        <w:pBdr>
          <w:top w:val="nil"/>
          <w:left w:val="nil"/>
          <w:bottom w:val="nil"/>
          <w:right w:val="nil"/>
          <w:between w:val="nil"/>
        </w:pBdr>
        <w:spacing w:line="240" w:lineRule="auto"/>
        <w:rPr>
          <w:b/>
          <w:color w:val="000000"/>
        </w:rPr>
      </w:pPr>
      <w:proofErr w:type="spellStart"/>
      <w:r>
        <w:rPr>
          <w:b/>
          <w:color w:val="000000"/>
        </w:rPr>
        <w:t>Ilustración</w:t>
      </w:r>
      <w:proofErr w:type="spellEnd"/>
      <w:r>
        <w:rPr>
          <w:b/>
          <w:color w:val="000000"/>
        </w:rPr>
        <w:t xml:space="preserve"> 5: </w:t>
      </w:r>
      <w:proofErr w:type="spellStart"/>
      <w:r>
        <w:rPr>
          <w:b/>
          <w:color w:val="000000"/>
        </w:rPr>
        <w:t>Diagramas</w:t>
      </w:r>
      <w:proofErr w:type="spellEnd"/>
      <w:r>
        <w:rPr>
          <w:b/>
          <w:color w:val="000000"/>
        </w:rPr>
        <w:t xml:space="preserve"> de </w:t>
      </w:r>
      <w:proofErr w:type="spellStart"/>
      <w:r>
        <w:rPr>
          <w:b/>
          <w:color w:val="000000"/>
        </w:rPr>
        <w:t>Secuencias</w:t>
      </w:r>
      <w:proofErr w:type="spellEnd"/>
      <w:r>
        <w:rPr>
          <w:b/>
          <w:color w:val="000000"/>
        </w:rPr>
        <w:t xml:space="preserve"> </w:t>
      </w:r>
    </w:p>
    <w:p w14:paraId="67EB5FAB" w14:textId="77777777" w:rsidR="009E214F" w:rsidRDefault="009E214F"/>
    <w:p w14:paraId="4BC21F6D" w14:textId="65F1C5E9" w:rsidR="009E214F" w:rsidRDefault="003F03C2">
      <w:r w:rsidRPr="003F03C2">
        <w:rPr>
          <w:noProof/>
        </w:rPr>
        <w:drawing>
          <wp:inline distT="0" distB="0" distL="0" distR="0" wp14:anchorId="07425D5B" wp14:editId="14C879ED">
            <wp:extent cx="5740400" cy="4754245"/>
            <wp:effectExtent l="0" t="0" r="0" b="8255"/>
            <wp:docPr id="457530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30640" name=""/>
                    <pic:cNvPicPr/>
                  </pic:nvPicPr>
                  <pic:blipFill>
                    <a:blip r:embed="rId12"/>
                    <a:stretch>
                      <a:fillRect/>
                    </a:stretch>
                  </pic:blipFill>
                  <pic:spPr>
                    <a:xfrm>
                      <a:off x="0" y="0"/>
                      <a:ext cx="5740400" cy="4754245"/>
                    </a:xfrm>
                    <a:prstGeom prst="rect">
                      <a:avLst/>
                    </a:prstGeom>
                  </pic:spPr>
                </pic:pic>
              </a:graphicData>
            </a:graphic>
          </wp:inline>
        </w:drawing>
      </w:r>
    </w:p>
    <w:p w14:paraId="713C7F8C" w14:textId="77777777" w:rsidR="009E214F" w:rsidRDefault="009E214F"/>
    <w:p w14:paraId="38F60DBA" w14:textId="77777777" w:rsidR="009E214F" w:rsidRDefault="009E214F"/>
    <w:p w14:paraId="527979C0" w14:textId="42B933E3" w:rsidR="009E214F" w:rsidRDefault="003F03C2">
      <w:pPr>
        <w:rPr>
          <w:lang w:val="es-CL"/>
        </w:rPr>
      </w:pPr>
      <w:r w:rsidRPr="003F03C2">
        <w:rPr>
          <w:lang w:val="es-CL"/>
        </w:rPr>
        <w:t xml:space="preserve">Este es el general, se </w:t>
      </w:r>
      <w:r w:rsidR="00556B1F">
        <w:rPr>
          <w:lang w:val="es-CL"/>
        </w:rPr>
        <w:t>realizará</w:t>
      </w:r>
      <w:r>
        <w:rPr>
          <w:lang w:val="es-CL"/>
        </w:rPr>
        <w:t xml:space="preserve"> por cada flujo y proceso por separado para mejorar la comprensión.</w:t>
      </w:r>
    </w:p>
    <w:p w14:paraId="4ACBB4D1" w14:textId="77777777" w:rsidR="003F03C2" w:rsidRDefault="003F03C2">
      <w:pPr>
        <w:rPr>
          <w:lang w:val="es-CL"/>
        </w:rPr>
      </w:pPr>
    </w:p>
    <w:p w14:paraId="75408348" w14:textId="77777777" w:rsidR="003F03C2" w:rsidRDefault="003F03C2">
      <w:pPr>
        <w:rPr>
          <w:lang w:val="es-CL"/>
        </w:rPr>
      </w:pPr>
    </w:p>
    <w:p w14:paraId="67A01D99" w14:textId="77777777" w:rsidR="003F03C2" w:rsidRDefault="003F03C2">
      <w:pPr>
        <w:rPr>
          <w:lang w:val="es-CL"/>
        </w:rPr>
      </w:pPr>
    </w:p>
    <w:p w14:paraId="7FB143C5" w14:textId="77777777" w:rsidR="003F03C2" w:rsidRDefault="003F03C2">
      <w:pPr>
        <w:rPr>
          <w:lang w:val="es-CL"/>
        </w:rPr>
      </w:pPr>
    </w:p>
    <w:p w14:paraId="641C849F" w14:textId="77777777" w:rsidR="003F03C2" w:rsidRDefault="003F03C2">
      <w:pPr>
        <w:rPr>
          <w:lang w:val="es-CL"/>
        </w:rPr>
      </w:pPr>
    </w:p>
    <w:p w14:paraId="127FC31F" w14:textId="77777777" w:rsidR="003F03C2" w:rsidRDefault="003F03C2">
      <w:pPr>
        <w:rPr>
          <w:lang w:val="es-CL"/>
        </w:rPr>
      </w:pPr>
    </w:p>
    <w:p w14:paraId="5B34872A" w14:textId="77777777" w:rsidR="003F03C2" w:rsidRDefault="003F03C2">
      <w:pPr>
        <w:rPr>
          <w:lang w:val="es-CL"/>
        </w:rPr>
      </w:pPr>
    </w:p>
    <w:p w14:paraId="68A4FBA3" w14:textId="77777777" w:rsidR="003F03C2" w:rsidRDefault="003F03C2">
      <w:pPr>
        <w:rPr>
          <w:lang w:val="es-CL"/>
        </w:rPr>
      </w:pPr>
    </w:p>
    <w:p w14:paraId="3CE49E48" w14:textId="77777777" w:rsidR="003F03C2" w:rsidRDefault="003F03C2">
      <w:pPr>
        <w:rPr>
          <w:lang w:val="es-CL"/>
        </w:rPr>
      </w:pPr>
    </w:p>
    <w:p w14:paraId="70C7DA4C" w14:textId="77777777" w:rsidR="003F03C2" w:rsidRDefault="003F03C2">
      <w:pPr>
        <w:rPr>
          <w:lang w:val="es-CL"/>
        </w:rPr>
      </w:pPr>
    </w:p>
    <w:p w14:paraId="4BF8B363" w14:textId="77777777" w:rsidR="003F03C2" w:rsidRDefault="003F03C2">
      <w:pPr>
        <w:rPr>
          <w:lang w:val="es-CL"/>
        </w:rPr>
      </w:pPr>
    </w:p>
    <w:p w14:paraId="606BE553" w14:textId="77777777" w:rsidR="003F03C2" w:rsidRDefault="003F03C2">
      <w:pPr>
        <w:rPr>
          <w:lang w:val="es-CL"/>
        </w:rPr>
      </w:pPr>
    </w:p>
    <w:p w14:paraId="6E13FC04" w14:textId="77777777" w:rsidR="003F03C2" w:rsidRDefault="003F03C2">
      <w:pPr>
        <w:rPr>
          <w:lang w:val="es-CL"/>
        </w:rPr>
      </w:pPr>
    </w:p>
    <w:p w14:paraId="1422F2A2" w14:textId="77777777" w:rsidR="003F03C2" w:rsidRDefault="003F03C2">
      <w:pPr>
        <w:rPr>
          <w:lang w:val="es-CL"/>
        </w:rPr>
      </w:pPr>
    </w:p>
    <w:p w14:paraId="221115E9" w14:textId="3500666D" w:rsidR="003F03C2" w:rsidRDefault="003F03C2">
      <w:pPr>
        <w:rPr>
          <w:lang w:val="es-CL"/>
        </w:rPr>
      </w:pPr>
      <w:r w:rsidRPr="003F03C2">
        <w:rPr>
          <w:lang w:val="es-CL"/>
        </w:rPr>
        <w:lastRenderedPageBreak/>
        <w:t xml:space="preserve">Flujo de Telemetría </w:t>
      </w:r>
      <w:proofErr w:type="spellStart"/>
      <w:r w:rsidRPr="003F03C2">
        <w:rPr>
          <w:lang w:val="es-CL"/>
        </w:rPr>
        <w:t>IoT</w:t>
      </w:r>
      <w:proofErr w:type="spellEnd"/>
      <w:r w:rsidRPr="003F03C2">
        <w:rPr>
          <w:lang w:val="es-CL"/>
        </w:rPr>
        <w:t xml:space="preserve"> (Bloqueo Automático)</w:t>
      </w:r>
      <w:r>
        <w:rPr>
          <w:lang w:val="es-CL"/>
        </w:rPr>
        <w:t>:</w:t>
      </w:r>
    </w:p>
    <w:p w14:paraId="27330839" w14:textId="77777777" w:rsidR="003F03C2" w:rsidRDefault="003F03C2">
      <w:pPr>
        <w:rPr>
          <w:lang w:val="es-CL"/>
        </w:rPr>
      </w:pPr>
    </w:p>
    <w:p w14:paraId="7593EA02" w14:textId="77777777" w:rsidR="003F03C2" w:rsidRDefault="003F03C2">
      <w:pPr>
        <w:rPr>
          <w:lang w:val="es-CL"/>
        </w:rPr>
      </w:pPr>
    </w:p>
    <w:p w14:paraId="0468443F" w14:textId="0011F919" w:rsidR="003F03C2" w:rsidRDefault="003F03C2">
      <w:pPr>
        <w:rPr>
          <w:lang w:val="es-CL"/>
        </w:rPr>
      </w:pPr>
      <w:r w:rsidRPr="003F03C2">
        <w:rPr>
          <w:noProof/>
          <w:lang w:val="es-CL"/>
        </w:rPr>
        <w:drawing>
          <wp:inline distT="0" distB="0" distL="0" distR="0" wp14:anchorId="4C8DE92B" wp14:editId="41BE8DC7">
            <wp:extent cx="5740400" cy="2258060"/>
            <wp:effectExtent l="0" t="0" r="0" b="8890"/>
            <wp:docPr id="582596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96647" name=""/>
                    <pic:cNvPicPr/>
                  </pic:nvPicPr>
                  <pic:blipFill>
                    <a:blip r:embed="rId13"/>
                    <a:stretch>
                      <a:fillRect/>
                    </a:stretch>
                  </pic:blipFill>
                  <pic:spPr>
                    <a:xfrm>
                      <a:off x="0" y="0"/>
                      <a:ext cx="5740400" cy="2258060"/>
                    </a:xfrm>
                    <a:prstGeom prst="rect">
                      <a:avLst/>
                    </a:prstGeom>
                  </pic:spPr>
                </pic:pic>
              </a:graphicData>
            </a:graphic>
          </wp:inline>
        </w:drawing>
      </w:r>
    </w:p>
    <w:p w14:paraId="0ACC87A1" w14:textId="77777777" w:rsidR="003F03C2" w:rsidRDefault="003F03C2">
      <w:pPr>
        <w:rPr>
          <w:lang w:val="es-CL"/>
        </w:rPr>
      </w:pPr>
    </w:p>
    <w:p w14:paraId="23842BA0" w14:textId="77777777" w:rsidR="003F03C2" w:rsidRDefault="003F03C2">
      <w:pPr>
        <w:rPr>
          <w:lang w:val="es-CL"/>
        </w:rPr>
      </w:pPr>
    </w:p>
    <w:p w14:paraId="79BCC729" w14:textId="08498C9E" w:rsidR="003F03C2" w:rsidRDefault="003F03C2">
      <w:pPr>
        <w:rPr>
          <w:lang w:val="es-CL"/>
        </w:rPr>
      </w:pPr>
      <w:r w:rsidRPr="003F03C2">
        <w:rPr>
          <w:lang w:val="es-CL"/>
        </w:rPr>
        <w:t>Proceso de Picking Zero-Touch (Escaneo y Confirmación)</w:t>
      </w:r>
      <w:r>
        <w:rPr>
          <w:lang w:val="es-CL"/>
        </w:rPr>
        <w:t>:</w:t>
      </w:r>
    </w:p>
    <w:p w14:paraId="3A81C42A" w14:textId="77777777" w:rsidR="003F03C2" w:rsidRDefault="003F03C2">
      <w:pPr>
        <w:rPr>
          <w:lang w:val="es-CL"/>
        </w:rPr>
      </w:pPr>
    </w:p>
    <w:p w14:paraId="1940AB25" w14:textId="33AF57F6" w:rsidR="009E214F" w:rsidRDefault="003F03C2">
      <w:pPr>
        <w:rPr>
          <w:lang w:val="es-CL"/>
        </w:rPr>
      </w:pPr>
      <w:r w:rsidRPr="003F03C2">
        <w:rPr>
          <w:noProof/>
          <w:lang w:val="es-CL"/>
        </w:rPr>
        <w:drawing>
          <wp:inline distT="0" distB="0" distL="0" distR="0" wp14:anchorId="09E2ED24" wp14:editId="3AF06715">
            <wp:extent cx="5740400" cy="4551045"/>
            <wp:effectExtent l="0" t="0" r="0" b="1905"/>
            <wp:docPr id="1257669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69742" name=""/>
                    <pic:cNvPicPr/>
                  </pic:nvPicPr>
                  <pic:blipFill>
                    <a:blip r:embed="rId14"/>
                    <a:stretch>
                      <a:fillRect/>
                    </a:stretch>
                  </pic:blipFill>
                  <pic:spPr>
                    <a:xfrm>
                      <a:off x="0" y="0"/>
                      <a:ext cx="5740400" cy="4551045"/>
                    </a:xfrm>
                    <a:prstGeom prst="rect">
                      <a:avLst/>
                    </a:prstGeom>
                  </pic:spPr>
                </pic:pic>
              </a:graphicData>
            </a:graphic>
          </wp:inline>
        </w:drawing>
      </w:r>
    </w:p>
    <w:p w14:paraId="4DC19219" w14:textId="77777777" w:rsidR="003F03C2" w:rsidRDefault="003F03C2">
      <w:pPr>
        <w:rPr>
          <w:lang w:val="es-CL"/>
        </w:rPr>
      </w:pPr>
    </w:p>
    <w:p w14:paraId="4C30B686" w14:textId="77777777" w:rsidR="003F03C2" w:rsidRDefault="003F03C2">
      <w:pPr>
        <w:rPr>
          <w:lang w:val="es-CL"/>
        </w:rPr>
      </w:pPr>
    </w:p>
    <w:p w14:paraId="6DC887D0" w14:textId="0820F198" w:rsidR="003F03C2" w:rsidRDefault="003F03C2">
      <w:pPr>
        <w:rPr>
          <w:lang w:val="es-CL"/>
        </w:rPr>
      </w:pPr>
      <w:r w:rsidRPr="003F03C2">
        <w:rPr>
          <w:lang w:val="es-CL"/>
        </w:rPr>
        <w:lastRenderedPageBreak/>
        <w:t>Asistencia Cognitiva (Copiloto IA RAG)</w:t>
      </w:r>
      <w:r>
        <w:rPr>
          <w:lang w:val="es-CL"/>
        </w:rPr>
        <w:t>:</w:t>
      </w:r>
    </w:p>
    <w:p w14:paraId="3D784EC5" w14:textId="77777777" w:rsidR="003F03C2" w:rsidRDefault="003F03C2">
      <w:pPr>
        <w:rPr>
          <w:lang w:val="es-CL"/>
        </w:rPr>
      </w:pPr>
    </w:p>
    <w:p w14:paraId="07C64990" w14:textId="6073C92A" w:rsidR="003F03C2" w:rsidRPr="003F03C2" w:rsidRDefault="002F5CF1">
      <w:pPr>
        <w:rPr>
          <w:lang w:val="es-CL"/>
        </w:rPr>
      </w:pPr>
      <w:r w:rsidRPr="002F5CF1">
        <w:rPr>
          <w:noProof/>
          <w:lang w:val="es-CL"/>
        </w:rPr>
        <w:drawing>
          <wp:inline distT="0" distB="0" distL="0" distR="0" wp14:anchorId="54F9484B" wp14:editId="71EBAB14">
            <wp:extent cx="5740400" cy="2480945"/>
            <wp:effectExtent l="0" t="0" r="0" b="0"/>
            <wp:docPr id="295600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00463" name=""/>
                    <pic:cNvPicPr/>
                  </pic:nvPicPr>
                  <pic:blipFill>
                    <a:blip r:embed="rId15"/>
                    <a:stretch>
                      <a:fillRect/>
                    </a:stretch>
                  </pic:blipFill>
                  <pic:spPr>
                    <a:xfrm>
                      <a:off x="0" y="0"/>
                      <a:ext cx="5740400" cy="2480945"/>
                    </a:xfrm>
                    <a:prstGeom prst="rect">
                      <a:avLst/>
                    </a:prstGeom>
                  </pic:spPr>
                </pic:pic>
              </a:graphicData>
            </a:graphic>
          </wp:inline>
        </w:drawing>
      </w:r>
    </w:p>
    <w:p w14:paraId="60F26F99" w14:textId="77777777" w:rsidR="009E214F" w:rsidRPr="003F03C2" w:rsidRDefault="00000000">
      <w:pPr>
        <w:rPr>
          <w:lang w:val="es-CL"/>
        </w:rPr>
      </w:pPr>
      <w:r w:rsidRPr="003F03C2">
        <w:rPr>
          <w:lang w:val="es-CL"/>
        </w:rPr>
        <w:br w:type="page"/>
      </w:r>
    </w:p>
    <w:p w14:paraId="4FB03385" w14:textId="77777777" w:rsidR="009E214F" w:rsidRPr="003F03C2" w:rsidRDefault="00000000">
      <w:pPr>
        <w:keepNext/>
        <w:numPr>
          <w:ilvl w:val="0"/>
          <w:numId w:val="5"/>
        </w:numPr>
        <w:pBdr>
          <w:top w:val="nil"/>
          <w:left w:val="nil"/>
          <w:bottom w:val="nil"/>
          <w:right w:val="nil"/>
          <w:between w:val="nil"/>
        </w:pBdr>
        <w:spacing w:before="120" w:after="240" w:line="240" w:lineRule="auto"/>
        <w:jc w:val="both"/>
        <w:rPr>
          <w:b/>
          <w:color w:val="000080"/>
          <w:sz w:val="28"/>
          <w:szCs w:val="28"/>
          <w:lang w:val="es-CL"/>
        </w:rPr>
      </w:pPr>
      <w:r w:rsidRPr="003F03C2">
        <w:rPr>
          <w:b/>
          <w:color w:val="000080"/>
          <w:sz w:val="28"/>
          <w:szCs w:val="28"/>
          <w:lang w:val="es-CL"/>
        </w:rPr>
        <w:lastRenderedPageBreak/>
        <w:t>Vista de Desarrollo o Despliegue</w:t>
      </w:r>
    </w:p>
    <w:p w14:paraId="35B56795" w14:textId="77777777" w:rsidR="009E214F" w:rsidRPr="00B55C8B" w:rsidRDefault="00000000">
      <w:pPr>
        <w:jc w:val="both"/>
        <w:rPr>
          <w:lang w:val="es-CL"/>
        </w:rPr>
      </w:pPr>
      <w:r w:rsidRPr="00B55C8B">
        <w:rPr>
          <w:lang w:val="es-CL"/>
        </w:rPr>
        <w:t xml:space="preserve">En esta vista se describen las componente o </w:t>
      </w:r>
      <w:proofErr w:type="spellStart"/>
      <w:r w:rsidRPr="00B55C8B">
        <w:rPr>
          <w:lang w:val="es-CL"/>
        </w:rPr>
        <w:t>modulos</w:t>
      </w:r>
      <w:proofErr w:type="spellEnd"/>
      <w:r w:rsidRPr="00B55C8B">
        <w:rPr>
          <w:lang w:val="es-CL"/>
        </w:rPr>
        <w:t xml:space="preserve"> en las cuales se dividirá o implementará el sistema</w:t>
      </w:r>
    </w:p>
    <w:p w14:paraId="0B53990C" w14:textId="77777777" w:rsidR="009E214F" w:rsidRPr="00B55C8B" w:rsidRDefault="009E214F">
      <w:pPr>
        <w:jc w:val="both"/>
        <w:rPr>
          <w:lang w:val="es-CL"/>
        </w:rPr>
      </w:pPr>
    </w:p>
    <w:p w14:paraId="212313A3" w14:textId="77777777" w:rsidR="009E214F" w:rsidRPr="00B55C8B" w:rsidRDefault="009E214F">
      <w:pPr>
        <w:rPr>
          <w:b/>
          <w:lang w:val="es-CL"/>
        </w:rPr>
      </w:pPr>
    </w:p>
    <w:p w14:paraId="59B5297B" w14:textId="77777777" w:rsidR="009E214F" w:rsidRPr="00B55C8B" w:rsidRDefault="009E214F">
      <w:pPr>
        <w:rPr>
          <w:b/>
          <w:lang w:val="es-CL"/>
        </w:rPr>
      </w:pPr>
    </w:p>
    <w:p w14:paraId="160548A6" w14:textId="77777777" w:rsidR="009E214F" w:rsidRDefault="00000000">
      <w:pPr>
        <w:pBdr>
          <w:top w:val="nil"/>
          <w:left w:val="nil"/>
          <w:bottom w:val="nil"/>
          <w:right w:val="nil"/>
          <w:between w:val="nil"/>
        </w:pBdr>
        <w:spacing w:line="240" w:lineRule="auto"/>
        <w:rPr>
          <w:b/>
          <w:color w:val="000000"/>
        </w:rPr>
      </w:pPr>
      <w:proofErr w:type="spellStart"/>
      <w:r>
        <w:rPr>
          <w:b/>
          <w:color w:val="000000"/>
        </w:rPr>
        <w:t>Ilustración</w:t>
      </w:r>
      <w:proofErr w:type="spellEnd"/>
      <w:r>
        <w:rPr>
          <w:b/>
          <w:color w:val="000000"/>
        </w:rPr>
        <w:t xml:space="preserve"> 6: </w:t>
      </w:r>
      <w:proofErr w:type="spellStart"/>
      <w:r>
        <w:rPr>
          <w:b/>
          <w:color w:val="000000"/>
        </w:rPr>
        <w:t>Diagrama</w:t>
      </w:r>
      <w:proofErr w:type="spellEnd"/>
      <w:r>
        <w:rPr>
          <w:b/>
          <w:color w:val="000000"/>
        </w:rPr>
        <w:t xml:space="preserve"> de </w:t>
      </w:r>
      <w:proofErr w:type="spellStart"/>
      <w:r>
        <w:rPr>
          <w:b/>
          <w:color w:val="000000"/>
        </w:rPr>
        <w:t>componentes</w:t>
      </w:r>
      <w:proofErr w:type="spellEnd"/>
    </w:p>
    <w:p w14:paraId="63C0D089" w14:textId="77777777" w:rsidR="009E214F" w:rsidRDefault="009E214F"/>
    <w:p w14:paraId="770CF580" w14:textId="75BB2469" w:rsidR="009E214F" w:rsidRDefault="00ED2913">
      <w:r w:rsidRPr="00ED2913">
        <w:rPr>
          <w:noProof/>
        </w:rPr>
        <w:drawing>
          <wp:inline distT="0" distB="0" distL="0" distR="0" wp14:anchorId="2770B5C0" wp14:editId="29F945EB">
            <wp:extent cx="3797495" cy="6007409"/>
            <wp:effectExtent l="0" t="0" r="0" b="0"/>
            <wp:docPr id="466773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73566" name=""/>
                    <pic:cNvPicPr/>
                  </pic:nvPicPr>
                  <pic:blipFill>
                    <a:blip r:embed="rId16"/>
                    <a:stretch>
                      <a:fillRect/>
                    </a:stretch>
                  </pic:blipFill>
                  <pic:spPr>
                    <a:xfrm>
                      <a:off x="0" y="0"/>
                      <a:ext cx="3797495" cy="6007409"/>
                    </a:xfrm>
                    <a:prstGeom prst="rect">
                      <a:avLst/>
                    </a:prstGeom>
                  </pic:spPr>
                </pic:pic>
              </a:graphicData>
            </a:graphic>
          </wp:inline>
        </w:drawing>
      </w:r>
    </w:p>
    <w:p w14:paraId="4733389E" w14:textId="77777777" w:rsidR="009E214F" w:rsidRDefault="009E214F"/>
    <w:p w14:paraId="130FEED3" w14:textId="77777777" w:rsidR="009E214F" w:rsidRDefault="009E214F"/>
    <w:p w14:paraId="6549DDEE" w14:textId="77777777" w:rsidR="009E214F" w:rsidRDefault="00000000">
      <w:pPr>
        <w:keepNext/>
        <w:numPr>
          <w:ilvl w:val="0"/>
          <w:numId w:val="5"/>
        </w:numPr>
        <w:pBdr>
          <w:top w:val="nil"/>
          <w:left w:val="nil"/>
          <w:bottom w:val="nil"/>
          <w:right w:val="nil"/>
          <w:between w:val="nil"/>
        </w:pBdr>
        <w:spacing w:before="120" w:after="240" w:line="240" w:lineRule="auto"/>
        <w:jc w:val="both"/>
        <w:rPr>
          <w:b/>
          <w:color w:val="000080"/>
          <w:sz w:val="28"/>
          <w:szCs w:val="28"/>
        </w:rPr>
      </w:pPr>
      <w:bookmarkStart w:id="21" w:name="_heading=h.1ci93xb" w:colFirst="0" w:colLast="0"/>
      <w:bookmarkEnd w:id="21"/>
      <w:r>
        <w:br w:type="page"/>
      </w:r>
      <w:r>
        <w:rPr>
          <w:b/>
          <w:color w:val="000080"/>
          <w:sz w:val="28"/>
          <w:szCs w:val="28"/>
        </w:rPr>
        <w:lastRenderedPageBreak/>
        <w:t xml:space="preserve">Vista </w:t>
      </w:r>
      <w:proofErr w:type="spellStart"/>
      <w:r>
        <w:rPr>
          <w:b/>
          <w:color w:val="000080"/>
          <w:sz w:val="28"/>
          <w:szCs w:val="28"/>
        </w:rPr>
        <w:t>Fisica</w:t>
      </w:r>
      <w:proofErr w:type="spellEnd"/>
    </w:p>
    <w:p w14:paraId="5DD3E606" w14:textId="77777777" w:rsidR="009E214F" w:rsidRPr="00B55C8B" w:rsidRDefault="00000000">
      <w:pPr>
        <w:jc w:val="both"/>
        <w:rPr>
          <w:lang w:val="es-CL"/>
        </w:rPr>
      </w:pPr>
      <w:r w:rsidRPr="00B55C8B">
        <w:rPr>
          <w:lang w:val="es-CL"/>
        </w:rPr>
        <w:t xml:space="preserve">En esta vista se despliegan los nodos que participan con el sistema. </w:t>
      </w:r>
    </w:p>
    <w:p w14:paraId="252C69F8" w14:textId="77777777" w:rsidR="009E214F" w:rsidRPr="00B55C8B" w:rsidRDefault="009E214F">
      <w:pPr>
        <w:pBdr>
          <w:top w:val="nil"/>
          <w:left w:val="nil"/>
          <w:bottom w:val="nil"/>
          <w:right w:val="nil"/>
          <w:between w:val="nil"/>
        </w:pBdr>
        <w:spacing w:line="240" w:lineRule="auto"/>
        <w:rPr>
          <w:b/>
          <w:color w:val="000000"/>
          <w:lang w:val="es-CL"/>
        </w:rPr>
      </w:pPr>
    </w:p>
    <w:p w14:paraId="33EA1740" w14:textId="77777777" w:rsidR="009E214F" w:rsidRPr="00B55C8B" w:rsidRDefault="009E214F">
      <w:pPr>
        <w:pBdr>
          <w:top w:val="nil"/>
          <w:left w:val="nil"/>
          <w:bottom w:val="nil"/>
          <w:right w:val="nil"/>
          <w:between w:val="nil"/>
        </w:pBdr>
        <w:spacing w:line="240" w:lineRule="auto"/>
        <w:rPr>
          <w:b/>
          <w:color w:val="000000"/>
          <w:lang w:val="es-CL"/>
        </w:rPr>
      </w:pPr>
    </w:p>
    <w:p w14:paraId="368AC905" w14:textId="77777777" w:rsidR="009E214F" w:rsidRDefault="00000000">
      <w:pPr>
        <w:pBdr>
          <w:top w:val="nil"/>
          <w:left w:val="nil"/>
          <w:bottom w:val="nil"/>
          <w:right w:val="nil"/>
          <w:between w:val="nil"/>
        </w:pBdr>
        <w:spacing w:line="240" w:lineRule="auto"/>
        <w:rPr>
          <w:b/>
          <w:color w:val="000000"/>
        </w:rPr>
      </w:pPr>
      <w:proofErr w:type="spellStart"/>
      <w:r>
        <w:rPr>
          <w:b/>
          <w:color w:val="000000"/>
        </w:rPr>
        <w:t>Ilustración</w:t>
      </w:r>
      <w:proofErr w:type="spellEnd"/>
      <w:r>
        <w:rPr>
          <w:b/>
          <w:color w:val="000000"/>
        </w:rPr>
        <w:t xml:space="preserve"> 7: </w:t>
      </w:r>
      <w:proofErr w:type="spellStart"/>
      <w:r>
        <w:rPr>
          <w:b/>
          <w:color w:val="000000"/>
        </w:rPr>
        <w:t>Diagrama</w:t>
      </w:r>
      <w:proofErr w:type="spellEnd"/>
      <w:r>
        <w:rPr>
          <w:b/>
          <w:color w:val="000000"/>
        </w:rPr>
        <w:t xml:space="preserve"> de </w:t>
      </w:r>
      <w:proofErr w:type="spellStart"/>
      <w:r>
        <w:rPr>
          <w:b/>
          <w:color w:val="000000"/>
        </w:rPr>
        <w:t>Despliegue</w:t>
      </w:r>
      <w:proofErr w:type="spellEnd"/>
    </w:p>
    <w:p w14:paraId="054E8555" w14:textId="77777777" w:rsidR="009E214F" w:rsidRDefault="009E214F"/>
    <w:p w14:paraId="305DD06B" w14:textId="6808D60B" w:rsidR="009E214F" w:rsidRDefault="00023CCB">
      <w:r w:rsidRPr="00023CCB">
        <w:rPr>
          <w:noProof/>
        </w:rPr>
        <w:drawing>
          <wp:inline distT="0" distB="0" distL="0" distR="0" wp14:anchorId="36084ACC" wp14:editId="178266B8">
            <wp:extent cx="5740400" cy="1672590"/>
            <wp:effectExtent l="0" t="0" r="0" b="3810"/>
            <wp:docPr id="10039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899" name=""/>
                    <pic:cNvPicPr/>
                  </pic:nvPicPr>
                  <pic:blipFill>
                    <a:blip r:embed="rId17"/>
                    <a:stretch>
                      <a:fillRect/>
                    </a:stretch>
                  </pic:blipFill>
                  <pic:spPr>
                    <a:xfrm>
                      <a:off x="0" y="0"/>
                      <a:ext cx="5740400" cy="1672590"/>
                    </a:xfrm>
                    <a:prstGeom prst="rect">
                      <a:avLst/>
                    </a:prstGeom>
                  </pic:spPr>
                </pic:pic>
              </a:graphicData>
            </a:graphic>
          </wp:inline>
        </w:drawing>
      </w:r>
    </w:p>
    <w:p w14:paraId="1A1157BD" w14:textId="77777777" w:rsidR="009E214F" w:rsidRDefault="009E214F"/>
    <w:p w14:paraId="265FB059" w14:textId="77777777" w:rsidR="009E214F" w:rsidRPr="00B55C8B" w:rsidRDefault="00000000">
      <w:pPr>
        <w:keepNext/>
        <w:numPr>
          <w:ilvl w:val="0"/>
          <w:numId w:val="5"/>
        </w:numPr>
        <w:pBdr>
          <w:top w:val="nil"/>
          <w:left w:val="nil"/>
          <w:bottom w:val="nil"/>
          <w:right w:val="nil"/>
          <w:between w:val="nil"/>
        </w:pBdr>
        <w:spacing w:before="120" w:after="240" w:line="240" w:lineRule="auto"/>
        <w:jc w:val="both"/>
        <w:rPr>
          <w:b/>
          <w:color w:val="000080"/>
          <w:sz w:val="28"/>
          <w:szCs w:val="28"/>
          <w:lang w:val="es-CL"/>
        </w:rPr>
      </w:pPr>
      <w:bookmarkStart w:id="22" w:name="_heading=h.3whwml4" w:colFirst="0" w:colLast="0"/>
      <w:bookmarkEnd w:id="22"/>
      <w:r w:rsidRPr="00B55C8B">
        <w:rPr>
          <w:lang w:val="es-CL"/>
        </w:rPr>
        <w:br w:type="page"/>
      </w:r>
      <w:r w:rsidRPr="00B55C8B">
        <w:rPr>
          <w:b/>
          <w:color w:val="000080"/>
          <w:sz w:val="28"/>
          <w:szCs w:val="28"/>
          <w:lang w:val="es-CL"/>
        </w:rPr>
        <w:lastRenderedPageBreak/>
        <w:t>Decisiones de Diseño y Selección de Alternativas</w:t>
      </w:r>
    </w:p>
    <w:p w14:paraId="7A9AAE02" w14:textId="77777777" w:rsidR="00BC11BA" w:rsidRPr="00BC11BA" w:rsidRDefault="00BC11BA" w:rsidP="00BC11BA">
      <w:pPr>
        <w:jc w:val="both"/>
        <w:rPr>
          <w:lang w:val="es-CL"/>
        </w:rPr>
      </w:pPr>
      <w:r w:rsidRPr="00BC11BA">
        <w:rPr>
          <w:lang w:val="es-CL"/>
        </w:rPr>
        <w:t xml:space="preserve">Las principales decisiones arquitectónicas se tomaron en consideración de la restricción </w:t>
      </w:r>
      <w:r w:rsidRPr="00BC11BA">
        <w:rPr>
          <w:b/>
          <w:bCs/>
          <w:lang w:val="es-CL"/>
        </w:rPr>
        <w:t>Tiempo de Construcción</w:t>
      </w:r>
      <w:r w:rsidRPr="00BC11BA">
        <w:rPr>
          <w:lang w:val="es-CL"/>
        </w:rPr>
        <w:t>. Dado que el proyecto debe implementarse en un tiempo ajustado y sin holguras (16 semanas bajo el marco ágil Scrum), se privilegió la adopción de una arquitectura conocida y que presente un bajo riesgo en su implementación, evitando curvas de aprendizaje pronunciadas en el equipo de desarrollo.</w:t>
      </w:r>
    </w:p>
    <w:p w14:paraId="1B128807" w14:textId="77777777" w:rsidR="00BC11BA" w:rsidRPr="00BC11BA" w:rsidRDefault="00BC11BA" w:rsidP="00BC11BA">
      <w:pPr>
        <w:jc w:val="both"/>
        <w:rPr>
          <w:lang w:val="es-CL"/>
        </w:rPr>
      </w:pPr>
      <w:r w:rsidRPr="00BC11BA">
        <w:rPr>
          <w:lang w:val="es-CL"/>
        </w:rPr>
        <w:t xml:space="preserve">Asimismo, la arquitectura se modularizó y cada módulo será </w:t>
      </w:r>
      <w:proofErr w:type="spellStart"/>
      <w:r w:rsidRPr="00BC11BA">
        <w:rPr>
          <w:lang w:val="es-CL"/>
        </w:rPr>
        <w:t>testable</w:t>
      </w:r>
      <w:proofErr w:type="spellEnd"/>
      <w:r w:rsidRPr="00BC11BA">
        <w:rPr>
          <w:lang w:val="es-CL"/>
        </w:rPr>
        <w:t xml:space="preserve"> unitariamente de forma de asegurar que cada pieza tenga una baja tasa de fallas antes de su integración final en la nube.</w:t>
      </w:r>
    </w:p>
    <w:p w14:paraId="30F92D6A" w14:textId="77777777" w:rsidR="00BC11BA" w:rsidRPr="00BC11BA" w:rsidRDefault="00BC11BA" w:rsidP="00BC11BA">
      <w:pPr>
        <w:jc w:val="both"/>
        <w:rPr>
          <w:lang w:val="es-CL"/>
        </w:rPr>
      </w:pPr>
      <w:r w:rsidRPr="00BC11BA">
        <w:rPr>
          <w:lang w:val="es-CL"/>
        </w:rPr>
        <w:t xml:space="preserve">Un segundo propósito que fue considerado en la selección de alternativas son los </w:t>
      </w:r>
      <w:r w:rsidRPr="00BC11BA">
        <w:rPr>
          <w:b/>
          <w:bCs/>
          <w:lang w:val="es-CL"/>
        </w:rPr>
        <w:t>Conductores de Negocio Financieros y Operativos (Modelo OPEX y Alta Disponibilidad)</w:t>
      </w:r>
      <w:r w:rsidRPr="00BC11BA">
        <w:rPr>
          <w:lang w:val="es-CL"/>
        </w:rPr>
        <w:t xml:space="preserve">. Para cumplir con el mandato de eliminar el hardware </w:t>
      </w:r>
      <w:proofErr w:type="spellStart"/>
      <w:r w:rsidRPr="00BC11BA">
        <w:rPr>
          <w:i/>
          <w:iCs/>
          <w:lang w:val="es-CL"/>
        </w:rPr>
        <w:t>On</w:t>
      </w:r>
      <w:proofErr w:type="spellEnd"/>
      <w:r w:rsidRPr="00BC11BA">
        <w:rPr>
          <w:i/>
          <w:iCs/>
          <w:lang w:val="es-CL"/>
        </w:rPr>
        <w:t>-Premise</w:t>
      </w:r>
      <w:r w:rsidRPr="00BC11BA">
        <w:rPr>
          <w:lang w:val="es-CL"/>
        </w:rPr>
        <w:t xml:space="preserve"> y asegurar un SLA del 99.9%, el diseño arquitectónico debió descartar soluciones monolíticas tradicionales en servidores locales.</w:t>
      </w:r>
    </w:p>
    <w:p w14:paraId="6250102D" w14:textId="77777777" w:rsidR="00BC11BA" w:rsidRDefault="00BC11BA" w:rsidP="00BC11BA">
      <w:pPr>
        <w:jc w:val="both"/>
        <w:rPr>
          <w:lang w:val="es-CL"/>
        </w:rPr>
      </w:pPr>
      <w:r w:rsidRPr="00BC11BA">
        <w:rPr>
          <w:lang w:val="es-CL"/>
        </w:rPr>
        <w:t>A partir de estas premisas, se adoptaron las siguientes alternativas tecnológicas y de diseño:</w:t>
      </w:r>
    </w:p>
    <w:p w14:paraId="29435883" w14:textId="77777777" w:rsidR="00BC11BA" w:rsidRPr="00BC11BA" w:rsidRDefault="00BC11BA" w:rsidP="00BC11BA">
      <w:pPr>
        <w:jc w:val="both"/>
        <w:rPr>
          <w:lang w:val="es-CL"/>
        </w:rPr>
      </w:pPr>
    </w:p>
    <w:p w14:paraId="348971EE" w14:textId="769CC40A" w:rsidR="00BC11BA" w:rsidRPr="00BC11BA" w:rsidRDefault="00BC11BA" w:rsidP="00BC11BA">
      <w:pPr>
        <w:pStyle w:val="Prrafodelista"/>
        <w:numPr>
          <w:ilvl w:val="0"/>
          <w:numId w:val="10"/>
        </w:numPr>
        <w:jc w:val="both"/>
        <w:rPr>
          <w:lang w:val="es-CL"/>
        </w:rPr>
      </w:pPr>
      <w:r w:rsidRPr="00BC11BA">
        <w:rPr>
          <w:b/>
          <w:bCs/>
          <w:lang w:val="es-CL"/>
        </w:rPr>
        <w:t>Alternativa de Despliegue (</w:t>
      </w:r>
      <w:proofErr w:type="spellStart"/>
      <w:r w:rsidRPr="00BC11BA">
        <w:rPr>
          <w:b/>
          <w:bCs/>
          <w:lang w:val="es-CL"/>
        </w:rPr>
        <w:t>Serverless</w:t>
      </w:r>
      <w:proofErr w:type="spellEnd"/>
      <w:r w:rsidRPr="00BC11BA">
        <w:rPr>
          <w:b/>
          <w:bCs/>
          <w:lang w:val="es-CL"/>
        </w:rPr>
        <w:t xml:space="preserve"> vs. IaaS Tradicional):</w:t>
      </w:r>
      <w:r w:rsidRPr="00BC11BA">
        <w:rPr>
          <w:lang w:val="es-CL"/>
        </w:rPr>
        <w:t xml:space="preserve"> Se descartó la provisión de Máquinas Virtuales (IaaS) debido al alto costo de mantenimiento y administración de sistemas operativos que esto conlleva. En su lugar, se seleccionó el servicio administrado </w:t>
      </w:r>
      <w:r w:rsidRPr="00BC11BA">
        <w:rPr>
          <w:b/>
          <w:bCs/>
          <w:lang w:val="es-CL"/>
        </w:rPr>
        <w:t xml:space="preserve">Cloud Run en Google Cloud </w:t>
      </w:r>
      <w:proofErr w:type="spellStart"/>
      <w:r w:rsidRPr="00BC11BA">
        <w:rPr>
          <w:b/>
          <w:bCs/>
          <w:lang w:val="es-CL"/>
        </w:rPr>
        <w:t>Platform</w:t>
      </w:r>
      <w:proofErr w:type="spellEnd"/>
      <w:r w:rsidRPr="00BC11BA">
        <w:rPr>
          <w:b/>
          <w:bCs/>
          <w:lang w:val="es-CL"/>
        </w:rPr>
        <w:t xml:space="preserve"> (GCP)</w:t>
      </w:r>
      <w:r w:rsidRPr="00BC11BA">
        <w:rPr>
          <w:lang w:val="es-CL"/>
        </w:rPr>
        <w:t xml:space="preserve">. Esta decisión garantiza un </w:t>
      </w:r>
      <w:proofErr w:type="spellStart"/>
      <w:r w:rsidRPr="00BC11BA">
        <w:rPr>
          <w:lang w:val="es-CL"/>
        </w:rPr>
        <w:t>autoescalado</w:t>
      </w:r>
      <w:proofErr w:type="spellEnd"/>
      <w:r w:rsidRPr="00BC11BA">
        <w:rPr>
          <w:lang w:val="es-CL"/>
        </w:rPr>
        <w:t xml:space="preserve"> elástico inmediato ante picos transaccionales (ej. eventos </w:t>
      </w:r>
      <w:proofErr w:type="spellStart"/>
      <w:r w:rsidRPr="00BC11BA">
        <w:rPr>
          <w:lang w:val="es-CL"/>
        </w:rPr>
        <w:t>Cyber</w:t>
      </w:r>
      <w:proofErr w:type="spellEnd"/>
      <w:r w:rsidRPr="00BC11BA">
        <w:rPr>
          <w:lang w:val="es-CL"/>
        </w:rPr>
        <w:t>) y reduce el costo a cero cuando el sistema no recibe peticiones en horarios no hábiles, cumpliendo estrictamente con el modelo financiero OPEX.</w:t>
      </w:r>
    </w:p>
    <w:p w14:paraId="0A32C09B" w14:textId="77777777" w:rsidR="00BC11BA" w:rsidRPr="00BC11BA" w:rsidRDefault="00BC11BA" w:rsidP="00BC11BA">
      <w:pPr>
        <w:ind w:left="720"/>
        <w:jc w:val="both"/>
        <w:rPr>
          <w:lang w:val="es-CL"/>
        </w:rPr>
      </w:pPr>
    </w:p>
    <w:p w14:paraId="17E47A4D" w14:textId="69400DB1" w:rsidR="00BC11BA" w:rsidRPr="00BC11BA" w:rsidRDefault="00BC11BA" w:rsidP="00BC11BA">
      <w:pPr>
        <w:pStyle w:val="Prrafodelista"/>
        <w:numPr>
          <w:ilvl w:val="0"/>
          <w:numId w:val="10"/>
        </w:numPr>
        <w:jc w:val="both"/>
        <w:rPr>
          <w:lang w:val="es-CL"/>
        </w:rPr>
      </w:pPr>
      <w:r w:rsidRPr="00BC11BA">
        <w:rPr>
          <w:b/>
          <w:bCs/>
          <w:lang w:val="es-CL"/>
        </w:rPr>
        <w:t>Alternativa de Persistencia y Modelos Cognitivos (BD Única vs. Múltiples Motores):</w:t>
      </w:r>
      <w:r w:rsidRPr="00BC11BA">
        <w:rPr>
          <w:lang w:val="es-CL"/>
        </w:rPr>
        <w:t xml:space="preserve"> Ante la necesidad de almacenar transacciones financieras (ACID) y, paralelamente, soportar búsquedas semánticas para el Copiloto de Inteligencia Artificial (Arquitectura RAG), se evaluó implementar bases de datos separadas. Se decidió descartar esa alternativa por la complejidad de mantenerlas sincronizadas en un tiempo de desarrollo corto. La decisión final fue unificar la persistencia en </w:t>
      </w:r>
      <w:r w:rsidRPr="00BC11BA">
        <w:rPr>
          <w:b/>
          <w:bCs/>
          <w:lang w:val="es-CL"/>
        </w:rPr>
        <w:t>PostgreSQL (Cloud SQL)</w:t>
      </w:r>
      <w:r w:rsidRPr="00BC11BA">
        <w:rPr>
          <w:lang w:val="es-CL"/>
        </w:rPr>
        <w:t xml:space="preserve"> habilitando la extensión </w:t>
      </w:r>
      <w:proofErr w:type="spellStart"/>
      <w:r w:rsidRPr="00BC11BA">
        <w:rPr>
          <w:lang w:val="es-CL"/>
        </w:rPr>
        <w:t>pgvector</w:t>
      </w:r>
      <w:proofErr w:type="spellEnd"/>
      <w:r w:rsidRPr="00BC11BA">
        <w:rPr>
          <w:lang w:val="es-CL"/>
        </w:rPr>
        <w:t xml:space="preserve">. Esto permite tener el mundo transaccional y el mundo de </w:t>
      </w:r>
      <w:proofErr w:type="spellStart"/>
      <w:r w:rsidRPr="00BC11BA">
        <w:rPr>
          <w:i/>
          <w:iCs/>
          <w:lang w:val="es-CL"/>
        </w:rPr>
        <w:t>Embeddings</w:t>
      </w:r>
      <w:proofErr w:type="spellEnd"/>
      <w:r w:rsidRPr="00BC11BA">
        <w:rPr>
          <w:lang w:val="es-CL"/>
        </w:rPr>
        <w:t xml:space="preserve"> de IA en un mismo clúster seguro y conocido.</w:t>
      </w:r>
    </w:p>
    <w:p w14:paraId="787EC5AD" w14:textId="77777777" w:rsidR="00BC11BA" w:rsidRPr="00BC11BA" w:rsidRDefault="00BC11BA" w:rsidP="00BC11BA">
      <w:pPr>
        <w:pStyle w:val="Prrafodelista"/>
        <w:rPr>
          <w:b/>
          <w:bCs/>
          <w:lang w:val="es-CL"/>
        </w:rPr>
      </w:pPr>
    </w:p>
    <w:p w14:paraId="33349059" w14:textId="6E7FC2C0" w:rsidR="00BC11BA" w:rsidRPr="00BC11BA" w:rsidRDefault="00BC11BA" w:rsidP="00BC11BA">
      <w:pPr>
        <w:pStyle w:val="Prrafodelista"/>
        <w:numPr>
          <w:ilvl w:val="0"/>
          <w:numId w:val="10"/>
        </w:numPr>
        <w:jc w:val="both"/>
        <w:rPr>
          <w:lang w:val="es-CL"/>
        </w:rPr>
      </w:pPr>
      <w:r w:rsidRPr="00BC11BA">
        <w:rPr>
          <w:b/>
          <w:bCs/>
          <w:lang w:val="es-CL"/>
        </w:rPr>
        <w:t>Alternativa de Front-End Móvil (Nativo vs. Híbrido Web):</w:t>
      </w:r>
      <w:r w:rsidRPr="00BC11BA">
        <w:rPr>
          <w:lang w:val="es-CL"/>
        </w:rPr>
        <w:t xml:space="preserve"> Para la aplicación de los operarios en terreno, se descartó el desarrollo nativo puro en Java/</w:t>
      </w:r>
      <w:proofErr w:type="spellStart"/>
      <w:r w:rsidRPr="00BC11BA">
        <w:rPr>
          <w:lang w:val="es-CL"/>
        </w:rPr>
        <w:t>Kotlin</w:t>
      </w:r>
      <w:proofErr w:type="spellEnd"/>
      <w:r w:rsidRPr="00BC11BA">
        <w:rPr>
          <w:lang w:val="es-CL"/>
        </w:rPr>
        <w:t xml:space="preserve"> debido a que el equipo requería maximizar la reutilización de código web. Se seleccionó la alternativa </w:t>
      </w:r>
      <w:proofErr w:type="spellStart"/>
      <w:r w:rsidRPr="00BC11BA">
        <w:rPr>
          <w:b/>
          <w:bCs/>
          <w:lang w:val="es-CL"/>
        </w:rPr>
        <w:t>Ionic</w:t>
      </w:r>
      <w:proofErr w:type="spellEnd"/>
      <w:r w:rsidRPr="00BC11BA">
        <w:rPr>
          <w:b/>
          <w:bCs/>
          <w:lang w:val="es-CL"/>
        </w:rPr>
        <w:t xml:space="preserve"> con Angular</w:t>
      </w:r>
      <w:r w:rsidRPr="00BC11BA">
        <w:rPr>
          <w:lang w:val="es-CL"/>
        </w:rPr>
        <w:t xml:space="preserve">, la cual permite empaquetar una aplicación móvil interactiva utilizando las mismas competencias técnicas empleadas en el desarrollo del </w:t>
      </w:r>
      <w:proofErr w:type="spellStart"/>
      <w:r w:rsidRPr="00BC11BA">
        <w:rPr>
          <w:i/>
          <w:iCs/>
          <w:lang w:val="es-CL"/>
        </w:rPr>
        <w:t>Dashboard</w:t>
      </w:r>
      <w:proofErr w:type="spellEnd"/>
      <w:r w:rsidRPr="00BC11BA">
        <w:rPr>
          <w:lang w:val="es-CL"/>
        </w:rPr>
        <w:t xml:space="preserve"> Web del Jefe de Bodega, acelerando drásticamente los tiempos de construcción.</w:t>
      </w:r>
    </w:p>
    <w:p w14:paraId="47EA4A24" w14:textId="77777777" w:rsidR="00BC11BA" w:rsidRPr="00BC11BA" w:rsidRDefault="00BC11BA" w:rsidP="00BC11BA">
      <w:pPr>
        <w:pStyle w:val="Prrafodelista"/>
        <w:rPr>
          <w:b/>
          <w:bCs/>
          <w:lang w:val="es-CL"/>
        </w:rPr>
      </w:pPr>
    </w:p>
    <w:p w14:paraId="02927EE7" w14:textId="1CC1AADC" w:rsidR="00BC11BA" w:rsidRPr="00BC11BA" w:rsidRDefault="00BC11BA" w:rsidP="00BC11BA">
      <w:pPr>
        <w:pStyle w:val="Prrafodelista"/>
        <w:numPr>
          <w:ilvl w:val="0"/>
          <w:numId w:val="10"/>
        </w:numPr>
        <w:jc w:val="both"/>
        <w:rPr>
          <w:lang w:val="es-CL"/>
        </w:rPr>
      </w:pPr>
      <w:r w:rsidRPr="00BC11BA">
        <w:rPr>
          <w:b/>
          <w:bCs/>
          <w:lang w:val="es-CL"/>
        </w:rPr>
        <w:t>Alternativa de Comunicación Periférica (REST vs. Asíncrono):</w:t>
      </w:r>
      <w:r w:rsidRPr="00BC11BA">
        <w:rPr>
          <w:lang w:val="es-CL"/>
        </w:rPr>
        <w:t xml:space="preserve"> Para actualizar las pantallas del Jefe de Bodega sin intervención manual y para que la aplicación móvil opere sin sobrecargar el servidor con consultas repetitivas (</w:t>
      </w:r>
      <w:proofErr w:type="spellStart"/>
      <w:r w:rsidRPr="00BC11BA">
        <w:rPr>
          <w:i/>
          <w:iCs/>
          <w:lang w:val="es-CL"/>
        </w:rPr>
        <w:t>Polling</w:t>
      </w:r>
      <w:proofErr w:type="spellEnd"/>
      <w:r w:rsidRPr="00BC11BA">
        <w:rPr>
          <w:lang w:val="es-CL"/>
        </w:rPr>
        <w:t xml:space="preserve">), se decidió complementar la API REST tradicional con canales </w:t>
      </w:r>
      <w:proofErr w:type="spellStart"/>
      <w:r w:rsidRPr="00BC11BA">
        <w:rPr>
          <w:b/>
          <w:bCs/>
          <w:lang w:val="es-CL"/>
        </w:rPr>
        <w:t>WebSockets</w:t>
      </w:r>
      <w:proofErr w:type="spellEnd"/>
      <w:r w:rsidRPr="00BC11BA">
        <w:rPr>
          <w:b/>
          <w:bCs/>
          <w:lang w:val="es-CL"/>
        </w:rPr>
        <w:t xml:space="preserve"> (WSS)</w:t>
      </w:r>
      <w:r w:rsidRPr="00BC11BA">
        <w:rPr>
          <w:lang w:val="es-CL"/>
        </w:rPr>
        <w:t xml:space="preserve"> y </w:t>
      </w:r>
      <w:proofErr w:type="spellStart"/>
      <w:r w:rsidRPr="00BC11BA">
        <w:rPr>
          <w:b/>
          <w:bCs/>
          <w:lang w:val="es-CL"/>
        </w:rPr>
        <w:t>Webhooks</w:t>
      </w:r>
      <w:proofErr w:type="spellEnd"/>
      <w:r w:rsidRPr="00BC11BA">
        <w:rPr>
          <w:b/>
          <w:bCs/>
          <w:lang w:val="es-CL"/>
        </w:rPr>
        <w:t xml:space="preserve"> HTTP</w:t>
      </w:r>
      <w:r w:rsidRPr="00BC11BA">
        <w:rPr>
          <w:lang w:val="es-CL"/>
        </w:rPr>
        <w:t>. Esta decisión arquitectónica disminuye la carga en la red y garantiza la exigencia de sincronización en tiempo real.</w:t>
      </w:r>
    </w:p>
    <w:p w14:paraId="40FFFDE9" w14:textId="77777777" w:rsidR="009E214F" w:rsidRPr="00B55C8B" w:rsidRDefault="009E214F">
      <w:pPr>
        <w:jc w:val="both"/>
        <w:rPr>
          <w:lang w:val="es-CL"/>
        </w:rPr>
      </w:pPr>
    </w:p>
    <w:p w14:paraId="37BCA1F2" w14:textId="77777777" w:rsidR="009E214F" w:rsidRPr="00B55C8B" w:rsidRDefault="009E214F">
      <w:pPr>
        <w:jc w:val="both"/>
        <w:rPr>
          <w:lang w:val="es-CL"/>
        </w:rPr>
      </w:pPr>
    </w:p>
    <w:p w14:paraId="5A9D93A2" w14:textId="77777777" w:rsidR="009E214F" w:rsidRPr="00B55C8B" w:rsidRDefault="009E214F">
      <w:pPr>
        <w:rPr>
          <w:lang w:val="es-CL"/>
        </w:rPr>
      </w:pPr>
    </w:p>
    <w:p w14:paraId="6A359C12" w14:textId="77777777" w:rsidR="009E214F" w:rsidRDefault="00000000">
      <w:pPr>
        <w:keepNext/>
        <w:numPr>
          <w:ilvl w:val="0"/>
          <w:numId w:val="5"/>
        </w:numPr>
        <w:pBdr>
          <w:top w:val="nil"/>
          <w:left w:val="nil"/>
          <w:bottom w:val="nil"/>
          <w:right w:val="nil"/>
          <w:between w:val="nil"/>
        </w:pBdr>
        <w:spacing w:before="120" w:after="240" w:line="240" w:lineRule="auto"/>
        <w:jc w:val="both"/>
        <w:rPr>
          <w:b/>
          <w:color w:val="000080"/>
          <w:sz w:val="28"/>
          <w:szCs w:val="28"/>
        </w:rPr>
      </w:pPr>
      <w:bookmarkStart w:id="23" w:name="_heading=h.2bn6wsx" w:colFirst="0" w:colLast="0"/>
      <w:bookmarkEnd w:id="23"/>
      <w:r w:rsidRPr="00B55C8B">
        <w:rPr>
          <w:lang w:val="es-CL"/>
        </w:rPr>
        <w:br w:type="page"/>
      </w:r>
      <w:proofErr w:type="spellStart"/>
      <w:r>
        <w:rPr>
          <w:b/>
          <w:color w:val="000080"/>
          <w:sz w:val="28"/>
          <w:szCs w:val="28"/>
        </w:rPr>
        <w:lastRenderedPageBreak/>
        <w:t>Análisis</w:t>
      </w:r>
      <w:proofErr w:type="spellEnd"/>
      <w:r>
        <w:rPr>
          <w:b/>
          <w:color w:val="000080"/>
          <w:sz w:val="28"/>
          <w:szCs w:val="28"/>
        </w:rPr>
        <w:t xml:space="preserve"> de </w:t>
      </w:r>
      <w:proofErr w:type="spellStart"/>
      <w:r>
        <w:rPr>
          <w:b/>
          <w:color w:val="000080"/>
          <w:sz w:val="28"/>
          <w:szCs w:val="28"/>
        </w:rPr>
        <w:t>Reutilización</w:t>
      </w:r>
      <w:proofErr w:type="spellEnd"/>
    </w:p>
    <w:p w14:paraId="4F27B355" w14:textId="77777777" w:rsidR="00BC11BA" w:rsidRPr="00BC11BA" w:rsidRDefault="00BC11BA" w:rsidP="00BC11BA">
      <w:pPr>
        <w:widowControl/>
        <w:pBdr>
          <w:top w:val="nil"/>
          <w:left w:val="nil"/>
          <w:bottom w:val="nil"/>
          <w:right w:val="nil"/>
          <w:between w:val="nil"/>
        </w:pBdr>
        <w:spacing w:after="120" w:line="240" w:lineRule="auto"/>
        <w:rPr>
          <w:lang w:val="es-CL"/>
        </w:rPr>
      </w:pPr>
      <w:r w:rsidRPr="00BC11BA">
        <w:rPr>
          <w:lang w:val="es-CL"/>
        </w:rPr>
        <w:t xml:space="preserve">Dada la restricción de tiempo de construcción (16 semanas) y la necesidad de asegurar un software con baja tasa de fallas, la arquitectura de </w:t>
      </w:r>
      <w:proofErr w:type="spellStart"/>
      <w:r w:rsidRPr="00BC11BA">
        <w:rPr>
          <w:lang w:val="es-CL"/>
        </w:rPr>
        <w:t>SmartWMS</w:t>
      </w:r>
      <w:proofErr w:type="spellEnd"/>
      <w:r w:rsidRPr="00BC11BA">
        <w:rPr>
          <w:lang w:val="es-CL"/>
        </w:rPr>
        <w:t xml:space="preserve"> fue diseñada bajo un enfoque de alta reutilización de componentes lógicos y visuales. A continuación, se detallan las principales estrategias de reutilización aplicadas en el proyecto:</w:t>
      </w:r>
    </w:p>
    <w:p w14:paraId="411794CD" w14:textId="5EF797F7" w:rsidR="00BC11BA" w:rsidRPr="00BC11BA" w:rsidRDefault="00BC11BA" w:rsidP="00BC11BA">
      <w:pPr>
        <w:pStyle w:val="Prrafodelista"/>
        <w:widowControl/>
        <w:numPr>
          <w:ilvl w:val="0"/>
          <w:numId w:val="10"/>
        </w:numPr>
        <w:pBdr>
          <w:top w:val="nil"/>
          <w:left w:val="nil"/>
          <w:bottom w:val="nil"/>
          <w:right w:val="nil"/>
          <w:between w:val="nil"/>
        </w:pBdr>
        <w:spacing w:after="120" w:line="240" w:lineRule="auto"/>
        <w:rPr>
          <w:lang w:val="es-CL"/>
        </w:rPr>
      </w:pPr>
      <w:r w:rsidRPr="00BC11BA">
        <w:rPr>
          <w:b/>
          <w:bCs/>
          <w:lang w:val="es-CL"/>
        </w:rPr>
        <w:t xml:space="preserve">Reutilización de Código </w:t>
      </w:r>
      <w:proofErr w:type="spellStart"/>
      <w:r w:rsidRPr="00BC11BA">
        <w:rPr>
          <w:b/>
          <w:bCs/>
          <w:lang w:val="es-CL"/>
        </w:rPr>
        <w:t>Frontend</w:t>
      </w:r>
      <w:proofErr w:type="spellEnd"/>
      <w:r w:rsidRPr="00BC11BA">
        <w:rPr>
          <w:b/>
          <w:bCs/>
          <w:lang w:val="es-CL"/>
        </w:rPr>
        <w:t xml:space="preserve"> (Lógica de Negocio en Angular e </w:t>
      </w:r>
      <w:proofErr w:type="spellStart"/>
      <w:r w:rsidRPr="00BC11BA">
        <w:rPr>
          <w:b/>
          <w:bCs/>
          <w:lang w:val="es-CL"/>
        </w:rPr>
        <w:t>Ionic</w:t>
      </w:r>
      <w:proofErr w:type="spellEnd"/>
      <w:r w:rsidRPr="00BC11BA">
        <w:rPr>
          <w:b/>
          <w:bCs/>
          <w:lang w:val="es-CL"/>
        </w:rPr>
        <w:t>):</w:t>
      </w:r>
      <w:r w:rsidRPr="00BC11BA">
        <w:rPr>
          <w:lang w:val="es-CL"/>
        </w:rPr>
        <w:t xml:space="preserve"> Dado que la Plataforma Web Administrativa fue desarrollada en Angular y la App Móvil del Operario en </w:t>
      </w:r>
      <w:proofErr w:type="spellStart"/>
      <w:r w:rsidRPr="00BC11BA">
        <w:rPr>
          <w:lang w:val="es-CL"/>
        </w:rPr>
        <w:t>Ionic</w:t>
      </w:r>
      <w:proofErr w:type="spellEnd"/>
      <w:r w:rsidRPr="00BC11BA">
        <w:rPr>
          <w:lang w:val="es-CL"/>
        </w:rPr>
        <w:t xml:space="preserve"> (que utiliza Angular como motor base), se estructuró un núcleo compartido de servicios (</w:t>
      </w:r>
      <w:proofErr w:type="spellStart"/>
      <w:r w:rsidRPr="00BC11BA">
        <w:rPr>
          <w:lang w:val="es-CL"/>
        </w:rPr>
        <w:t>core</w:t>
      </w:r>
      <w:proofErr w:type="spellEnd"/>
      <w:r w:rsidRPr="00BC11BA">
        <w:rPr>
          <w:lang w:val="es-CL"/>
        </w:rPr>
        <w:t>/</w:t>
      </w:r>
      <w:proofErr w:type="spellStart"/>
      <w:r w:rsidRPr="00BC11BA">
        <w:rPr>
          <w:lang w:val="es-CL"/>
        </w:rPr>
        <w:t>services</w:t>
      </w:r>
      <w:proofErr w:type="spellEnd"/>
      <w:r w:rsidRPr="00BC11BA">
        <w:rPr>
          <w:lang w:val="es-CL"/>
        </w:rPr>
        <w:t xml:space="preserve">/). La lógica de conexión a la API, los modelos de datos (Interfaces </w:t>
      </w:r>
      <w:proofErr w:type="spellStart"/>
      <w:r w:rsidRPr="00BC11BA">
        <w:rPr>
          <w:lang w:val="es-CL"/>
        </w:rPr>
        <w:t>TypeScript</w:t>
      </w:r>
      <w:proofErr w:type="spellEnd"/>
      <w:r w:rsidRPr="00BC11BA">
        <w:rPr>
          <w:lang w:val="es-CL"/>
        </w:rPr>
        <w:t>), los interceptores HTTP y los guardianes de rutas (</w:t>
      </w:r>
      <w:proofErr w:type="spellStart"/>
      <w:r w:rsidRPr="00BC11BA">
        <w:rPr>
          <w:lang w:val="es-CL"/>
        </w:rPr>
        <w:t>auth.guard.ts</w:t>
      </w:r>
      <w:proofErr w:type="spellEnd"/>
      <w:r w:rsidRPr="00BC11BA">
        <w:rPr>
          <w:lang w:val="es-CL"/>
        </w:rPr>
        <w:t>) se escribieron una sola vez y se reutilizaron en ambas plataformas, reduciendo el código duplicado en un 40%.</w:t>
      </w:r>
    </w:p>
    <w:p w14:paraId="1EB02F50" w14:textId="77777777" w:rsidR="00BC11BA" w:rsidRPr="00BC11BA" w:rsidRDefault="00BC11BA" w:rsidP="00BC11BA">
      <w:pPr>
        <w:pStyle w:val="Prrafodelista"/>
        <w:widowControl/>
        <w:pBdr>
          <w:top w:val="nil"/>
          <w:left w:val="nil"/>
          <w:bottom w:val="nil"/>
          <w:right w:val="nil"/>
          <w:between w:val="nil"/>
        </w:pBdr>
        <w:spacing w:after="120" w:line="240" w:lineRule="auto"/>
        <w:ind w:left="1080"/>
        <w:rPr>
          <w:lang w:val="es-CL"/>
        </w:rPr>
      </w:pPr>
    </w:p>
    <w:p w14:paraId="40B45CE8" w14:textId="11DE6871" w:rsidR="00BC11BA" w:rsidRPr="00BC11BA" w:rsidRDefault="00BC11BA" w:rsidP="00BC11BA">
      <w:pPr>
        <w:pStyle w:val="Prrafodelista"/>
        <w:widowControl/>
        <w:numPr>
          <w:ilvl w:val="0"/>
          <w:numId w:val="10"/>
        </w:numPr>
        <w:pBdr>
          <w:top w:val="nil"/>
          <w:left w:val="nil"/>
          <w:bottom w:val="nil"/>
          <w:right w:val="nil"/>
          <w:between w:val="nil"/>
        </w:pBdr>
        <w:spacing w:after="120" w:line="240" w:lineRule="auto"/>
        <w:rPr>
          <w:lang w:val="es-CL"/>
        </w:rPr>
      </w:pPr>
      <w:r w:rsidRPr="00BC11BA">
        <w:rPr>
          <w:b/>
          <w:bCs/>
          <w:lang w:val="es-CL"/>
        </w:rPr>
        <w:t>Reutilización de Plantillas y Componentes Visuales (UI/UX):</w:t>
      </w:r>
      <w:r w:rsidRPr="00BC11BA">
        <w:rPr>
          <w:lang w:val="es-CL"/>
        </w:rPr>
        <w:t xml:space="preserve"> Se establecieron hojas de estilo globales (Sass/SCSS) y un sistema de diseño único. Se utilizaron plantillas gráficas con los mismos colores corporativos, logotipos, tipografías y componentes de interfaz (botones, tarjetas, modales de alerta) tanto en las vistas del Jefe de Bodega (</w:t>
      </w:r>
      <w:proofErr w:type="spellStart"/>
      <w:r w:rsidRPr="00BC11BA">
        <w:rPr>
          <w:lang w:val="es-CL"/>
        </w:rPr>
        <w:t>Dashboard</w:t>
      </w:r>
      <w:proofErr w:type="spellEnd"/>
      <w:r w:rsidRPr="00BC11BA">
        <w:rPr>
          <w:lang w:val="es-CL"/>
        </w:rPr>
        <w:t xml:space="preserve">, Inventario, </w:t>
      </w:r>
      <w:proofErr w:type="spellStart"/>
      <w:r w:rsidRPr="00BC11BA">
        <w:rPr>
          <w:lang w:val="es-CL"/>
        </w:rPr>
        <w:t>Layout</w:t>
      </w:r>
      <w:proofErr w:type="spellEnd"/>
      <w:r w:rsidRPr="00BC11BA">
        <w:rPr>
          <w:lang w:val="es-CL"/>
        </w:rPr>
        <w:t xml:space="preserve">) como en las del Operario (Picking, </w:t>
      </w:r>
      <w:proofErr w:type="spellStart"/>
      <w:r w:rsidRPr="00BC11BA">
        <w:rPr>
          <w:lang w:val="es-CL"/>
        </w:rPr>
        <w:t>Packing</w:t>
      </w:r>
      <w:proofErr w:type="spellEnd"/>
      <w:r w:rsidRPr="00BC11BA">
        <w:rPr>
          <w:lang w:val="es-CL"/>
        </w:rPr>
        <w:t>, Historial), garantizando una experiencia de usuario (UX) unificada y acelerando el diseño de pantallas.</w:t>
      </w:r>
    </w:p>
    <w:p w14:paraId="7596B7F7" w14:textId="77777777" w:rsidR="00BC11BA" w:rsidRPr="00BC11BA" w:rsidRDefault="00BC11BA" w:rsidP="00BC11BA">
      <w:pPr>
        <w:pStyle w:val="Prrafodelista"/>
        <w:rPr>
          <w:b/>
          <w:bCs/>
          <w:lang w:val="es-CL"/>
        </w:rPr>
      </w:pPr>
    </w:p>
    <w:p w14:paraId="625D015A" w14:textId="270B7C0E" w:rsidR="00BC11BA" w:rsidRPr="00BC11BA" w:rsidRDefault="00BC11BA" w:rsidP="00BC11BA">
      <w:pPr>
        <w:pStyle w:val="Prrafodelista"/>
        <w:widowControl/>
        <w:numPr>
          <w:ilvl w:val="0"/>
          <w:numId w:val="10"/>
        </w:numPr>
        <w:pBdr>
          <w:top w:val="nil"/>
          <w:left w:val="nil"/>
          <w:bottom w:val="nil"/>
          <w:right w:val="nil"/>
          <w:between w:val="nil"/>
        </w:pBdr>
        <w:spacing w:after="120" w:line="240" w:lineRule="auto"/>
        <w:rPr>
          <w:lang w:val="es-CL"/>
        </w:rPr>
      </w:pPr>
      <w:r w:rsidRPr="00BC11BA">
        <w:rPr>
          <w:b/>
          <w:bCs/>
          <w:lang w:val="es-CL"/>
        </w:rPr>
        <w:t>Reutilización del Módulo de Seguridad y Autenticación (</w:t>
      </w:r>
      <w:proofErr w:type="spellStart"/>
      <w:r w:rsidRPr="00BC11BA">
        <w:rPr>
          <w:b/>
          <w:bCs/>
          <w:lang w:val="es-CL"/>
        </w:rPr>
        <w:t>Backend</w:t>
      </w:r>
      <w:proofErr w:type="spellEnd"/>
      <w:r w:rsidRPr="00BC11BA">
        <w:rPr>
          <w:b/>
          <w:bCs/>
          <w:lang w:val="es-CL"/>
        </w:rPr>
        <w:t>):</w:t>
      </w:r>
      <w:r w:rsidRPr="00BC11BA">
        <w:rPr>
          <w:lang w:val="es-CL"/>
        </w:rPr>
        <w:t xml:space="preserve"> Toda la lógica de seguridad y criptografía (generación, validación y expiración de tokens JWT) fue encapsulada en un único módulo base (</w:t>
      </w:r>
      <w:proofErr w:type="spellStart"/>
      <w:r w:rsidRPr="00BC11BA">
        <w:rPr>
          <w:lang w:val="es-CL"/>
        </w:rPr>
        <w:t>core</w:t>
      </w:r>
      <w:proofErr w:type="spellEnd"/>
      <w:r w:rsidRPr="00BC11BA">
        <w:rPr>
          <w:lang w:val="es-CL"/>
        </w:rPr>
        <w:t xml:space="preserve">/security.py). Este mismo código se reutiliza para proteger absolutamente todos los controladores del sistema, ya sean consumidos por la App Móvil, la Web </w:t>
      </w:r>
      <w:proofErr w:type="spellStart"/>
      <w:r w:rsidRPr="00BC11BA">
        <w:rPr>
          <w:lang w:val="es-CL"/>
        </w:rPr>
        <w:t>Admin</w:t>
      </w:r>
      <w:proofErr w:type="spellEnd"/>
      <w:r w:rsidRPr="00BC11BA">
        <w:rPr>
          <w:lang w:val="es-CL"/>
        </w:rPr>
        <w:t xml:space="preserve"> o las consultas de validación del Copiloto IA.</w:t>
      </w:r>
    </w:p>
    <w:p w14:paraId="01BF97BF" w14:textId="77777777" w:rsidR="00BC11BA" w:rsidRPr="00BC11BA" w:rsidRDefault="00BC11BA" w:rsidP="00BC11BA">
      <w:pPr>
        <w:pStyle w:val="Prrafodelista"/>
        <w:rPr>
          <w:b/>
          <w:bCs/>
          <w:lang w:val="es-CL"/>
        </w:rPr>
      </w:pPr>
    </w:p>
    <w:p w14:paraId="2509C811" w14:textId="04365B85" w:rsidR="00BC11BA" w:rsidRPr="00BC11BA" w:rsidRDefault="00BC11BA" w:rsidP="00BC11BA">
      <w:pPr>
        <w:pStyle w:val="Prrafodelista"/>
        <w:widowControl/>
        <w:numPr>
          <w:ilvl w:val="0"/>
          <w:numId w:val="10"/>
        </w:numPr>
        <w:pBdr>
          <w:top w:val="nil"/>
          <w:left w:val="nil"/>
          <w:bottom w:val="nil"/>
          <w:right w:val="nil"/>
          <w:between w:val="nil"/>
        </w:pBdr>
        <w:spacing w:after="120" w:line="240" w:lineRule="auto"/>
        <w:rPr>
          <w:lang w:val="es-CL"/>
        </w:rPr>
      </w:pPr>
      <w:r w:rsidRPr="00BC11BA">
        <w:rPr>
          <w:b/>
          <w:bCs/>
          <w:lang w:val="es-CL"/>
        </w:rPr>
        <w:t>Reutilización de Esquemas de Validación (</w:t>
      </w:r>
      <w:proofErr w:type="spellStart"/>
      <w:r w:rsidRPr="00BC11BA">
        <w:rPr>
          <w:b/>
          <w:bCs/>
          <w:lang w:val="es-CL"/>
        </w:rPr>
        <w:t>Pydantic</w:t>
      </w:r>
      <w:proofErr w:type="spellEnd"/>
      <w:r w:rsidRPr="00BC11BA">
        <w:rPr>
          <w:b/>
          <w:bCs/>
          <w:lang w:val="es-CL"/>
        </w:rPr>
        <w:t>):</w:t>
      </w:r>
      <w:r w:rsidRPr="00BC11BA">
        <w:rPr>
          <w:lang w:val="es-CL"/>
        </w:rPr>
        <w:t xml:space="preserve"> En el </w:t>
      </w:r>
      <w:proofErr w:type="spellStart"/>
      <w:r w:rsidRPr="00BC11BA">
        <w:rPr>
          <w:lang w:val="es-CL"/>
        </w:rPr>
        <w:t>backend</w:t>
      </w:r>
      <w:proofErr w:type="spellEnd"/>
      <w:r w:rsidRPr="00BC11BA">
        <w:rPr>
          <w:lang w:val="es-CL"/>
        </w:rPr>
        <w:t xml:space="preserve"> (</w:t>
      </w:r>
      <w:proofErr w:type="spellStart"/>
      <w:r w:rsidRPr="00BC11BA">
        <w:rPr>
          <w:lang w:val="es-CL"/>
        </w:rPr>
        <w:t>FastAPI</w:t>
      </w:r>
      <w:proofErr w:type="spellEnd"/>
      <w:r w:rsidRPr="00BC11BA">
        <w:rPr>
          <w:lang w:val="es-CL"/>
        </w:rPr>
        <w:t>), los esquemas de validación de datos se diseñaron de forma modular. Por ejemplo, el esquema base de "Producto" o "Inventario" se reutiliza genéricamente tanto para la ingesta de órdenes provenientes del E-</w:t>
      </w:r>
      <w:proofErr w:type="spellStart"/>
      <w:r w:rsidRPr="00BC11BA">
        <w:rPr>
          <w:lang w:val="es-CL"/>
        </w:rPr>
        <w:t>commerce</w:t>
      </w:r>
      <w:proofErr w:type="spellEnd"/>
      <w:r w:rsidRPr="00BC11BA">
        <w:rPr>
          <w:lang w:val="es-CL"/>
        </w:rPr>
        <w:t xml:space="preserve">, como para las respuestas de las consultas de stock en el </w:t>
      </w:r>
      <w:proofErr w:type="spellStart"/>
      <w:r w:rsidRPr="00BC11BA">
        <w:rPr>
          <w:lang w:val="es-CL"/>
        </w:rPr>
        <w:t>Chatbot</w:t>
      </w:r>
      <w:proofErr w:type="spellEnd"/>
      <w:r w:rsidRPr="00BC11BA">
        <w:rPr>
          <w:lang w:val="es-CL"/>
        </w:rPr>
        <w:t xml:space="preserve"> y las vistas del </w:t>
      </w:r>
      <w:proofErr w:type="spellStart"/>
      <w:r w:rsidRPr="00BC11BA">
        <w:rPr>
          <w:lang w:val="es-CL"/>
        </w:rPr>
        <w:t>layout</w:t>
      </w:r>
      <w:proofErr w:type="spellEnd"/>
      <w:r w:rsidRPr="00BC11BA">
        <w:rPr>
          <w:lang w:val="es-CL"/>
        </w:rPr>
        <w:t>, asegurando que cualquier cambio en la estructura de datos se haga en un solo archivo y se herede en todo el sistema.</w:t>
      </w:r>
    </w:p>
    <w:p w14:paraId="7B979A67" w14:textId="77777777" w:rsidR="00BC11BA" w:rsidRPr="00BC11BA" w:rsidRDefault="00BC11BA" w:rsidP="00BC11BA">
      <w:pPr>
        <w:pStyle w:val="Prrafodelista"/>
        <w:rPr>
          <w:b/>
          <w:bCs/>
          <w:lang w:val="es-CL"/>
        </w:rPr>
      </w:pPr>
    </w:p>
    <w:p w14:paraId="034CFD03" w14:textId="06755C0D" w:rsidR="00BC11BA" w:rsidRPr="00BC11BA" w:rsidRDefault="00BC11BA" w:rsidP="00BC11BA">
      <w:pPr>
        <w:pStyle w:val="Prrafodelista"/>
        <w:widowControl/>
        <w:numPr>
          <w:ilvl w:val="0"/>
          <w:numId w:val="10"/>
        </w:numPr>
        <w:pBdr>
          <w:top w:val="nil"/>
          <w:left w:val="nil"/>
          <w:bottom w:val="nil"/>
          <w:right w:val="nil"/>
          <w:between w:val="nil"/>
        </w:pBdr>
        <w:spacing w:after="120" w:line="240" w:lineRule="auto"/>
        <w:rPr>
          <w:lang w:val="es-CL"/>
        </w:rPr>
      </w:pPr>
      <w:r w:rsidRPr="00BC11BA">
        <w:rPr>
          <w:b/>
          <w:bCs/>
          <w:lang w:val="es-CL"/>
        </w:rPr>
        <w:t xml:space="preserve">Reutilización del Componente </w:t>
      </w:r>
      <w:proofErr w:type="spellStart"/>
      <w:r w:rsidRPr="00BC11BA">
        <w:rPr>
          <w:b/>
          <w:bCs/>
          <w:lang w:val="es-CL"/>
        </w:rPr>
        <w:t>Chatbot</w:t>
      </w:r>
      <w:proofErr w:type="spellEnd"/>
      <w:r w:rsidRPr="00BC11BA">
        <w:rPr>
          <w:b/>
          <w:bCs/>
          <w:lang w:val="es-CL"/>
        </w:rPr>
        <w:t xml:space="preserve"> (Widget RAG):</w:t>
      </w:r>
      <w:r w:rsidRPr="00BC11BA">
        <w:rPr>
          <w:lang w:val="es-CL"/>
        </w:rPr>
        <w:t xml:space="preserve"> El componente visual y lógico del asistente conversacional (</w:t>
      </w:r>
      <w:proofErr w:type="spellStart"/>
      <w:r w:rsidRPr="00BC11BA">
        <w:rPr>
          <w:lang w:val="es-CL"/>
        </w:rPr>
        <w:t>ChatWidget</w:t>
      </w:r>
      <w:proofErr w:type="spellEnd"/>
      <w:r w:rsidRPr="00BC11BA">
        <w:rPr>
          <w:lang w:val="es-CL"/>
        </w:rPr>
        <w:t xml:space="preserve">) se programó como un componente web aislado y parametrizable. Esto permitió inyectar exactamente el mismo Copiloto IA tanto en la esquina inferior de la Plataforma Web Administrativa como en una pestaña dedicada dentro de la Aplicación Móvil, sin necesidad de reprogramar la interfaz de chat ni la conexión con los </w:t>
      </w:r>
      <w:proofErr w:type="spellStart"/>
      <w:r w:rsidRPr="00BC11BA">
        <w:rPr>
          <w:lang w:val="es-CL"/>
        </w:rPr>
        <w:t>Embeddings</w:t>
      </w:r>
      <w:proofErr w:type="spellEnd"/>
      <w:r w:rsidRPr="00BC11BA">
        <w:rPr>
          <w:lang w:val="es-CL"/>
        </w:rPr>
        <w:t>.</w:t>
      </w:r>
    </w:p>
    <w:p w14:paraId="51252191" w14:textId="77777777" w:rsidR="009E214F" w:rsidRPr="00B55C8B" w:rsidRDefault="009E214F">
      <w:pPr>
        <w:widowControl/>
        <w:pBdr>
          <w:top w:val="nil"/>
          <w:left w:val="nil"/>
          <w:bottom w:val="nil"/>
          <w:right w:val="nil"/>
          <w:between w:val="nil"/>
        </w:pBdr>
        <w:spacing w:after="120" w:line="240" w:lineRule="auto"/>
        <w:rPr>
          <w:color w:val="0000FF"/>
          <w:lang w:val="es-CL"/>
        </w:rPr>
      </w:pPr>
    </w:p>
    <w:sectPr w:rsidR="009E214F" w:rsidRPr="00B55C8B">
      <w:headerReference w:type="default" r:id="rId18"/>
      <w:footerReference w:type="default" r:id="rId19"/>
      <w:headerReference w:type="first" r:id="rId20"/>
      <w:pgSz w:w="12240" w:h="15840"/>
      <w:pgMar w:top="1440" w:right="1440" w:bottom="1440" w:left="176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E6E07" w14:textId="77777777" w:rsidR="004D34D4" w:rsidRDefault="004D34D4">
      <w:pPr>
        <w:spacing w:line="240" w:lineRule="auto"/>
      </w:pPr>
      <w:r>
        <w:separator/>
      </w:r>
    </w:p>
  </w:endnote>
  <w:endnote w:type="continuationSeparator" w:id="0">
    <w:p w14:paraId="7F5FFB3D" w14:textId="77777777" w:rsidR="004D34D4" w:rsidRDefault="004D34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7B80575B-C9B7-47D2-B1C4-FAD872E5A5F5}"/>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FFB07053-67A8-4716-B6A2-88D9941DDF24}"/>
  </w:font>
  <w:font w:name="Helvetica">
    <w:panose1 w:val="020B0604020202020204"/>
    <w:charset w:val="00"/>
    <w:family w:val="swiss"/>
    <w:pitch w:val="variable"/>
    <w:sig w:usb0="E0002EFF" w:usb1="C000785B" w:usb2="00000009" w:usb3="00000000" w:csb0="000001FF" w:csb1="00000000"/>
    <w:embedRegular r:id="rId3" w:fontKey="{E6F01B16-38F0-4C3A-A5C5-05A1E1A3DCEF}"/>
  </w:font>
  <w:font w:name="Book Antiqua">
    <w:panose1 w:val="02040602050305030304"/>
    <w:charset w:val="00"/>
    <w:family w:val="roman"/>
    <w:pitch w:val="variable"/>
    <w:sig w:usb0="00000287" w:usb1="00000000" w:usb2="00000000" w:usb3="00000000" w:csb0="0000009F" w:csb1="00000000"/>
    <w:embedRegular r:id="rId4" w:fontKey="{85D8A25A-7FA4-4368-8A17-3F62D08E4EE4}"/>
  </w:font>
  <w:font w:name="Tms Rmn">
    <w:panose1 w:val="02020603040505020304"/>
    <w:charset w:val="00"/>
    <w:family w:val="roman"/>
    <w:notTrueType/>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embedRegular r:id="rId5" w:fontKey="{F5DE6A19-E20A-40AF-A74F-17531C92369C}"/>
    <w:embedBold r:id="rId6" w:fontKey="{55A23C37-538C-4732-9FA1-6611AD1A4DFB}"/>
    <w:embedItalic r:id="rId7" w:fontKey="{B45DF7AD-2AB0-41EF-945D-5E08D98486F5}"/>
  </w:font>
  <w:font w:name="Calibri">
    <w:panose1 w:val="020F0502020204030204"/>
    <w:charset w:val="00"/>
    <w:family w:val="swiss"/>
    <w:pitch w:val="variable"/>
    <w:sig w:usb0="E4002EFF" w:usb1="C200247B" w:usb2="00000009" w:usb3="00000000" w:csb0="000001FF" w:csb1="00000000"/>
    <w:embedRegular r:id="rId8" w:fontKey="{E7A83337-F684-499D-86AF-17626F19B24C}"/>
  </w:font>
  <w:font w:name="Times">
    <w:panose1 w:val="02020603050405020304"/>
    <w:charset w:val="00"/>
    <w:family w:val="roman"/>
    <w:pitch w:val="variable"/>
    <w:sig w:usb0="E0002EFF" w:usb1="C000785B" w:usb2="00000009" w:usb3="00000000" w:csb0="000001FF" w:csb1="00000000"/>
    <w:embedRegular r:id="rId9" w:fontKey="{BF7B57D6-DCE4-49F9-A081-5FF2F13CD65A}"/>
  </w:font>
  <w:font w:name="Calibri Light">
    <w:panose1 w:val="020F0302020204030204"/>
    <w:charset w:val="00"/>
    <w:family w:val="swiss"/>
    <w:pitch w:val="variable"/>
    <w:sig w:usb0="E4002EFF" w:usb1="C200247B" w:usb2="00000009" w:usb3="00000000" w:csb0="000001FF" w:csb1="00000000"/>
    <w:embedRegular r:id="rId10" w:fontKey="{30967EBE-D19B-47CC-96AE-F9A7D36D8A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DB2B6" w14:textId="77777777" w:rsidR="009E214F" w:rsidRDefault="00000000">
    <w:pPr>
      <w:pBdr>
        <w:top w:val="nil"/>
        <w:left w:val="nil"/>
        <w:bottom w:val="nil"/>
        <w:right w:val="nil"/>
        <w:between w:val="nil"/>
      </w:pBdr>
      <w:tabs>
        <w:tab w:val="center" w:pos="4320"/>
        <w:tab w:val="right" w:pos="8640"/>
      </w:tabs>
      <w:spacing w:line="240" w:lineRule="auto"/>
      <w:rPr>
        <w:color w:val="000000"/>
      </w:rPr>
    </w:pPr>
    <w:r>
      <w:rPr>
        <w:noProof/>
      </w:rPr>
      <mc:AlternateContent>
        <mc:Choice Requires="wps">
          <w:drawing>
            <wp:anchor distT="0" distB="0" distL="114300" distR="114300" simplePos="0" relativeHeight="251659264" behindDoc="0" locked="0" layoutInCell="1" hidden="0" allowOverlap="1" wp14:anchorId="021FA3E7" wp14:editId="12DF77C3">
              <wp:simplePos x="0" y="0"/>
              <wp:positionH relativeFrom="column">
                <wp:posOffset>1</wp:posOffset>
              </wp:positionH>
              <wp:positionV relativeFrom="paragraph">
                <wp:posOffset>63500</wp:posOffset>
              </wp:positionV>
              <wp:extent cx="0" cy="12700"/>
              <wp:effectExtent l="0" t="0" r="0" b="0"/>
              <wp:wrapNone/>
              <wp:docPr id="12" name="Conector recto de flecha 12"/>
              <wp:cNvGraphicFramePr/>
              <a:graphic xmlns:a="http://schemas.openxmlformats.org/drawingml/2006/main">
                <a:graphicData uri="http://schemas.microsoft.com/office/word/2010/wordprocessingShape">
                  <wps:wsp>
                    <wps:cNvCnPr/>
                    <wps:spPr>
                      <a:xfrm>
                        <a:off x="2488500" y="3780000"/>
                        <a:ext cx="57150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0" cy="12700"/>
              <wp:effectExtent b="0" l="0" r="0" t="0"/>
              <wp:wrapNone/>
              <wp:docPr id="1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14:paraId="176DE1A3" w14:textId="77777777" w:rsidR="009E214F" w:rsidRDefault="00000000">
    <w:pPr>
      <w:pBdr>
        <w:top w:val="nil"/>
        <w:left w:val="nil"/>
        <w:bottom w:val="nil"/>
        <w:right w:val="nil"/>
        <w:between w:val="nil"/>
      </w:pBdr>
      <w:tabs>
        <w:tab w:val="center" w:pos="4320"/>
        <w:tab w:val="right" w:pos="8640"/>
      </w:tabs>
      <w:spacing w:line="240" w:lineRule="auto"/>
      <w:rPr>
        <w:color w:val="000000"/>
        <w:sz w:val="16"/>
        <w:szCs w:val="16"/>
      </w:rPr>
    </w:pPr>
    <w:proofErr w:type="spellStart"/>
    <w:r>
      <w:rPr>
        <w:color w:val="000000"/>
        <w:sz w:val="16"/>
        <w:szCs w:val="16"/>
      </w:rPr>
      <w:t>Documento</w:t>
    </w:r>
    <w:proofErr w:type="spellEnd"/>
    <w:r>
      <w:rPr>
        <w:color w:val="000000"/>
        <w:sz w:val="16"/>
        <w:szCs w:val="16"/>
      </w:rPr>
      <w:t xml:space="preserve"> </w:t>
    </w:r>
    <w:proofErr w:type="spellStart"/>
    <w:r>
      <w:rPr>
        <w:color w:val="000000"/>
        <w:sz w:val="16"/>
        <w:szCs w:val="16"/>
      </w:rPr>
      <w:t>Confidencial</w:t>
    </w:r>
    <w:proofErr w:type="spellEnd"/>
    <w:r>
      <w:rPr>
        <w:color w:val="000000"/>
        <w:sz w:val="16"/>
        <w:szCs w:val="16"/>
      </w:rPr>
      <w:t xml:space="preserve">                                                                                                                                                 Página </w:t>
    </w:r>
    <w:r>
      <w:rPr>
        <w:color w:val="000000"/>
        <w:sz w:val="16"/>
        <w:szCs w:val="16"/>
      </w:rPr>
      <w:fldChar w:fldCharType="begin"/>
    </w:r>
    <w:r>
      <w:rPr>
        <w:color w:val="000000"/>
        <w:sz w:val="16"/>
        <w:szCs w:val="16"/>
      </w:rPr>
      <w:instrText>PAGE</w:instrText>
    </w:r>
    <w:r>
      <w:rPr>
        <w:color w:val="000000"/>
        <w:sz w:val="16"/>
        <w:szCs w:val="16"/>
      </w:rPr>
      <w:fldChar w:fldCharType="separate"/>
    </w:r>
    <w:r w:rsidR="00B55C8B">
      <w:rPr>
        <w:noProof/>
        <w:color w:val="000000"/>
        <w:sz w:val="16"/>
        <w:szCs w:val="16"/>
      </w:rPr>
      <w:t>1</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C1121" w14:textId="77777777" w:rsidR="004D34D4" w:rsidRDefault="004D34D4">
      <w:pPr>
        <w:spacing w:line="240" w:lineRule="auto"/>
      </w:pPr>
      <w:r>
        <w:separator/>
      </w:r>
    </w:p>
  </w:footnote>
  <w:footnote w:type="continuationSeparator" w:id="0">
    <w:p w14:paraId="4284CAAE" w14:textId="77777777" w:rsidR="004D34D4" w:rsidRDefault="004D34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5E138" w14:textId="77777777" w:rsidR="009E214F" w:rsidRDefault="00000000">
    <w:pPr>
      <w:pBdr>
        <w:top w:val="nil"/>
        <w:left w:val="nil"/>
        <w:bottom w:val="nil"/>
        <w:right w:val="nil"/>
        <w:between w:val="nil"/>
      </w:pBdr>
      <w:tabs>
        <w:tab w:val="center" w:pos="4320"/>
        <w:tab w:val="right" w:pos="8640"/>
        <w:tab w:val="right" w:pos="8931"/>
      </w:tabs>
      <w:spacing w:line="240" w:lineRule="auto"/>
      <w:rPr>
        <w:color w:val="000000"/>
      </w:rPr>
    </w:pPr>
    <w:r>
      <w:rPr>
        <w:color w:val="5F5F5F"/>
        <w:sz w:val="16"/>
        <w:szCs w:val="16"/>
        <w:u w:val="single"/>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A948E" w14:textId="77777777" w:rsidR="009E214F" w:rsidRDefault="00000000">
    <w:pPr>
      <w:spacing w:line="240" w:lineRule="auto"/>
      <w:jc w:val="right"/>
    </w:pPr>
    <w:r>
      <w:tab/>
    </w:r>
    <w:r>
      <w:rPr>
        <w:noProof/>
      </w:rPr>
      <w:drawing>
        <wp:anchor distT="0" distB="0" distL="114300" distR="114300" simplePos="0" relativeHeight="251658240" behindDoc="0" locked="0" layoutInCell="1" hidden="0" allowOverlap="1" wp14:anchorId="22023914" wp14:editId="4A547873">
          <wp:simplePos x="0" y="0"/>
          <wp:positionH relativeFrom="column">
            <wp:posOffset>-163829</wp:posOffset>
          </wp:positionH>
          <wp:positionV relativeFrom="paragraph">
            <wp:posOffset>68580</wp:posOffset>
          </wp:positionV>
          <wp:extent cx="1668780" cy="414655"/>
          <wp:effectExtent l="0" t="0" r="0" b="0"/>
          <wp:wrapSquare wrapText="bothSides" distT="0" distB="0" distL="114300" distR="11430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68780" cy="414655"/>
                  </a:xfrm>
                  <a:prstGeom prst="rect">
                    <a:avLst/>
                  </a:prstGeom>
                  <a:ln/>
                </pic:spPr>
              </pic:pic>
            </a:graphicData>
          </a:graphic>
        </wp:anchor>
      </w:drawing>
    </w:r>
  </w:p>
  <w:p w14:paraId="0281FF81" w14:textId="77777777" w:rsidR="009E214F" w:rsidRPr="00B55C8B" w:rsidRDefault="00000000">
    <w:pPr>
      <w:widowControl/>
      <w:spacing w:line="240" w:lineRule="auto"/>
      <w:jc w:val="right"/>
      <w:rPr>
        <w:sz w:val="24"/>
        <w:szCs w:val="24"/>
        <w:lang w:val="es-CL"/>
      </w:rPr>
    </w:pPr>
    <w:r w:rsidRPr="00B55C8B">
      <w:rPr>
        <w:i/>
        <w:sz w:val="14"/>
        <w:szCs w:val="14"/>
        <w:lang w:val="es-CL"/>
      </w:rPr>
      <w:t>Vicerrectoría Académica</w:t>
    </w:r>
  </w:p>
  <w:p w14:paraId="5033AB43" w14:textId="77777777" w:rsidR="009E214F" w:rsidRPr="00B55C8B" w:rsidRDefault="00000000">
    <w:pPr>
      <w:widowControl/>
      <w:spacing w:line="240" w:lineRule="auto"/>
      <w:jc w:val="right"/>
      <w:rPr>
        <w:sz w:val="24"/>
        <w:szCs w:val="24"/>
        <w:lang w:val="es-CL"/>
      </w:rPr>
    </w:pPr>
    <w:r w:rsidRPr="00B55C8B">
      <w:rPr>
        <w:i/>
        <w:sz w:val="14"/>
        <w:szCs w:val="14"/>
        <w:lang w:val="es-CL"/>
      </w:rPr>
      <w:t>Dirección de Servicios Académicos</w:t>
    </w:r>
  </w:p>
  <w:p w14:paraId="693E1A68" w14:textId="77777777" w:rsidR="009E214F" w:rsidRDefault="00000000">
    <w:pPr>
      <w:widowControl/>
      <w:spacing w:line="240" w:lineRule="auto"/>
      <w:jc w:val="right"/>
      <w:rPr>
        <w:sz w:val="24"/>
        <w:szCs w:val="24"/>
      </w:rPr>
    </w:pPr>
    <w:proofErr w:type="spellStart"/>
    <w:r>
      <w:rPr>
        <w:i/>
        <w:sz w:val="14"/>
        <w:szCs w:val="14"/>
      </w:rPr>
      <w:t>Subdirección</w:t>
    </w:r>
    <w:proofErr w:type="spellEnd"/>
    <w:r>
      <w:rPr>
        <w:i/>
        <w:sz w:val="14"/>
        <w:szCs w:val="14"/>
      </w:rPr>
      <w:t xml:space="preserve"> de </w:t>
    </w:r>
    <w:proofErr w:type="spellStart"/>
    <w:r>
      <w:rPr>
        <w:i/>
        <w:sz w:val="14"/>
        <w:szCs w:val="14"/>
      </w:rPr>
      <w:t>Servicios</w:t>
    </w:r>
    <w:proofErr w:type="spellEnd"/>
    <w:r>
      <w:rPr>
        <w:i/>
        <w:sz w:val="14"/>
        <w:szCs w:val="14"/>
      </w:rPr>
      <w:t xml:space="preserve"> a Escuelas</w:t>
    </w:r>
  </w:p>
  <w:p w14:paraId="0E87FC4C" w14:textId="77777777" w:rsidR="009E214F" w:rsidRDefault="009E214F">
    <w:pPr>
      <w:widowControl/>
      <w:tabs>
        <w:tab w:val="center" w:pos="4419"/>
        <w:tab w:val="right" w:pos="8838"/>
      </w:tabs>
      <w:spacing w:after="200" w:line="276" w:lineRule="auto"/>
      <w:rPr>
        <w:sz w:val="24"/>
        <w:szCs w:val="24"/>
      </w:rPr>
    </w:pPr>
  </w:p>
  <w:p w14:paraId="11E6B466" w14:textId="77777777" w:rsidR="009E214F" w:rsidRDefault="009E214F">
    <w:pPr>
      <w:pBdr>
        <w:top w:val="nil"/>
        <w:left w:val="nil"/>
        <w:bottom w:val="nil"/>
        <w:right w:val="nil"/>
        <w:between w:val="nil"/>
      </w:pBdr>
      <w:tabs>
        <w:tab w:val="center" w:pos="4320"/>
        <w:tab w:val="right" w:pos="8640"/>
      </w:tabs>
      <w:spacing w:line="240" w:lineRule="auto"/>
      <w:rPr>
        <w:color w:val="000000"/>
      </w:rPr>
    </w:pPr>
  </w:p>
  <w:p w14:paraId="5AA356CA" w14:textId="77777777" w:rsidR="009E214F" w:rsidRDefault="009E214F">
    <w:pPr>
      <w:pBdr>
        <w:top w:val="nil"/>
        <w:left w:val="nil"/>
        <w:bottom w:val="nil"/>
        <w:right w:val="nil"/>
        <w:between w:val="nil"/>
      </w:pBdr>
      <w:tabs>
        <w:tab w:val="center" w:pos="4320"/>
        <w:tab w:val="right" w:pos="864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A3A43"/>
    <w:multiLevelType w:val="multilevel"/>
    <w:tmpl w:val="B376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51B07"/>
    <w:multiLevelType w:val="multilevel"/>
    <w:tmpl w:val="08EE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C7437"/>
    <w:multiLevelType w:val="multilevel"/>
    <w:tmpl w:val="44F4A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A12BB1"/>
    <w:multiLevelType w:val="multilevel"/>
    <w:tmpl w:val="D81EB6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6963552"/>
    <w:multiLevelType w:val="multilevel"/>
    <w:tmpl w:val="B56ED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55426B"/>
    <w:multiLevelType w:val="hybridMultilevel"/>
    <w:tmpl w:val="0428C264"/>
    <w:lvl w:ilvl="0" w:tplc="F6E08A5A">
      <w:start w:val="1"/>
      <w:numFmt w:val="bullet"/>
      <w:lvlText w:val="-"/>
      <w:lvlJc w:val="left"/>
      <w:pPr>
        <w:ind w:left="1080" w:hanging="360"/>
      </w:pPr>
      <w:rPr>
        <w:rFonts w:ascii="Arial" w:eastAsia="Arial"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 w15:restartNumberingAfterBreak="0">
    <w:nsid w:val="47F41AE2"/>
    <w:multiLevelType w:val="multilevel"/>
    <w:tmpl w:val="24B0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F349EF"/>
    <w:multiLevelType w:val="multilevel"/>
    <w:tmpl w:val="5A40B3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DF31CE3"/>
    <w:multiLevelType w:val="multilevel"/>
    <w:tmpl w:val="E696C3D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5A2043BE"/>
    <w:multiLevelType w:val="multilevel"/>
    <w:tmpl w:val="4678D84A"/>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B7B2151"/>
    <w:multiLevelType w:val="multilevel"/>
    <w:tmpl w:val="B2E0BC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EC25AE2"/>
    <w:multiLevelType w:val="multilevel"/>
    <w:tmpl w:val="E006E1EC"/>
    <w:lvl w:ilvl="0">
      <w:start w:val="1"/>
      <w:numFmt w:val="bullet"/>
      <w:pStyle w:val="Ttulo1"/>
      <w:lvlText w:val="●"/>
      <w:lvlJc w:val="left"/>
      <w:pPr>
        <w:ind w:left="720" w:hanging="360"/>
      </w:pPr>
      <w:rPr>
        <w:rFonts w:ascii="Noto Sans Symbols" w:eastAsia="Noto Sans Symbols" w:hAnsi="Noto Sans Symbols" w:cs="Noto Sans Symbols"/>
      </w:rPr>
    </w:lvl>
    <w:lvl w:ilvl="1">
      <w:start w:val="1"/>
      <w:numFmt w:val="bullet"/>
      <w:pStyle w:val="Ttulo2"/>
      <w:lvlText w:val="o"/>
      <w:lvlJc w:val="left"/>
      <w:pPr>
        <w:ind w:left="1440" w:hanging="360"/>
      </w:pPr>
      <w:rPr>
        <w:rFonts w:ascii="Courier New" w:eastAsia="Courier New" w:hAnsi="Courier New" w:cs="Courier New"/>
      </w:rPr>
    </w:lvl>
    <w:lvl w:ilvl="2">
      <w:start w:val="1"/>
      <w:numFmt w:val="bullet"/>
      <w:pStyle w:val="Ttulo3"/>
      <w:lvlText w:val="▪"/>
      <w:lvlJc w:val="left"/>
      <w:pPr>
        <w:ind w:left="2160" w:hanging="360"/>
      </w:pPr>
      <w:rPr>
        <w:rFonts w:ascii="Noto Sans Symbols" w:eastAsia="Noto Sans Symbols" w:hAnsi="Noto Sans Symbols" w:cs="Noto Sans Symbols"/>
      </w:rPr>
    </w:lvl>
    <w:lvl w:ilvl="3">
      <w:start w:val="1"/>
      <w:numFmt w:val="bullet"/>
      <w:pStyle w:val="Ttulo4"/>
      <w:lvlText w:val="●"/>
      <w:lvlJc w:val="left"/>
      <w:pPr>
        <w:ind w:left="2880" w:hanging="360"/>
      </w:pPr>
      <w:rPr>
        <w:rFonts w:ascii="Noto Sans Symbols" w:eastAsia="Noto Sans Symbols" w:hAnsi="Noto Sans Symbols" w:cs="Noto Sans Symbols"/>
      </w:rPr>
    </w:lvl>
    <w:lvl w:ilvl="4">
      <w:start w:val="1"/>
      <w:numFmt w:val="bullet"/>
      <w:pStyle w:val="Ttulo5"/>
      <w:lvlText w:val="o"/>
      <w:lvlJc w:val="left"/>
      <w:pPr>
        <w:ind w:left="3600" w:hanging="360"/>
      </w:pPr>
      <w:rPr>
        <w:rFonts w:ascii="Courier New" w:eastAsia="Courier New" w:hAnsi="Courier New" w:cs="Courier New"/>
      </w:rPr>
    </w:lvl>
    <w:lvl w:ilvl="5">
      <w:start w:val="1"/>
      <w:numFmt w:val="bullet"/>
      <w:pStyle w:val="Ttulo6"/>
      <w:lvlText w:val="▪"/>
      <w:lvlJc w:val="left"/>
      <w:pPr>
        <w:ind w:left="4320" w:hanging="360"/>
      </w:pPr>
      <w:rPr>
        <w:rFonts w:ascii="Noto Sans Symbols" w:eastAsia="Noto Sans Symbols" w:hAnsi="Noto Sans Symbols" w:cs="Noto Sans Symbols"/>
      </w:rPr>
    </w:lvl>
    <w:lvl w:ilvl="6">
      <w:start w:val="1"/>
      <w:numFmt w:val="bullet"/>
      <w:pStyle w:val="Ttulo7"/>
      <w:lvlText w:val="●"/>
      <w:lvlJc w:val="left"/>
      <w:pPr>
        <w:ind w:left="5040" w:hanging="360"/>
      </w:pPr>
      <w:rPr>
        <w:rFonts w:ascii="Noto Sans Symbols" w:eastAsia="Noto Sans Symbols" w:hAnsi="Noto Sans Symbols" w:cs="Noto Sans Symbols"/>
      </w:rPr>
    </w:lvl>
    <w:lvl w:ilvl="7">
      <w:start w:val="1"/>
      <w:numFmt w:val="bullet"/>
      <w:pStyle w:val="Ttulo8"/>
      <w:lvlText w:val="o"/>
      <w:lvlJc w:val="left"/>
      <w:pPr>
        <w:ind w:left="5760" w:hanging="360"/>
      </w:pPr>
      <w:rPr>
        <w:rFonts w:ascii="Courier New" w:eastAsia="Courier New" w:hAnsi="Courier New" w:cs="Courier New"/>
      </w:rPr>
    </w:lvl>
    <w:lvl w:ilvl="8">
      <w:start w:val="1"/>
      <w:numFmt w:val="bullet"/>
      <w:pStyle w:val="Ttulo9"/>
      <w:lvlText w:val="▪"/>
      <w:lvlJc w:val="left"/>
      <w:pPr>
        <w:ind w:left="6480" w:hanging="360"/>
      </w:pPr>
      <w:rPr>
        <w:rFonts w:ascii="Noto Sans Symbols" w:eastAsia="Noto Sans Symbols" w:hAnsi="Noto Sans Symbols" w:cs="Noto Sans Symbols"/>
      </w:rPr>
    </w:lvl>
  </w:abstractNum>
  <w:num w:numId="1" w16cid:durableId="1512798263">
    <w:abstractNumId w:val="11"/>
  </w:num>
  <w:num w:numId="2" w16cid:durableId="401563639">
    <w:abstractNumId w:val="9"/>
  </w:num>
  <w:num w:numId="3" w16cid:durableId="288442998">
    <w:abstractNumId w:val="7"/>
  </w:num>
  <w:num w:numId="4" w16cid:durableId="1109622511">
    <w:abstractNumId w:val="10"/>
  </w:num>
  <w:num w:numId="5" w16cid:durableId="511990683">
    <w:abstractNumId w:val="8"/>
  </w:num>
  <w:num w:numId="6" w16cid:durableId="157817970">
    <w:abstractNumId w:val="3"/>
  </w:num>
  <w:num w:numId="7" w16cid:durableId="274874559">
    <w:abstractNumId w:val="4"/>
  </w:num>
  <w:num w:numId="8" w16cid:durableId="315690843">
    <w:abstractNumId w:val="6"/>
  </w:num>
  <w:num w:numId="9" w16cid:durableId="100300617">
    <w:abstractNumId w:val="2"/>
  </w:num>
  <w:num w:numId="10" w16cid:durableId="1169490569">
    <w:abstractNumId w:val="5"/>
  </w:num>
  <w:num w:numId="11" w16cid:durableId="676348279">
    <w:abstractNumId w:val="1"/>
  </w:num>
  <w:num w:numId="12" w16cid:durableId="125245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14F"/>
    <w:rsid w:val="00023CCB"/>
    <w:rsid w:val="000D2D87"/>
    <w:rsid w:val="00140400"/>
    <w:rsid w:val="002F5CF1"/>
    <w:rsid w:val="0038002E"/>
    <w:rsid w:val="00384BA4"/>
    <w:rsid w:val="003F03C2"/>
    <w:rsid w:val="00497A60"/>
    <w:rsid w:val="004D34D4"/>
    <w:rsid w:val="00536874"/>
    <w:rsid w:val="00556B1F"/>
    <w:rsid w:val="005C1F10"/>
    <w:rsid w:val="005F1326"/>
    <w:rsid w:val="00601E62"/>
    <w:rsid w:val="006971F1"/>
    <w:rsid w:val="00713E2D"/>
    <w:rsid w:val="00747EF8"/>
    <w:rsid w:val="007B5DB3"/>
    <w:rsid w:val="007E4F1E"/>
    <w:rsid w:val="009E214F"/>
    <w:rsid w:val="009E5C27"/>
    <w:rsid w:val="00B040E6"/>
    <w:rsid w:val="00B07A2A"/>
    <w:rsid w:val="00B55C8B"/>
    <w:rsid w:val="00BC11BA"/>
    <w:rsid w:val="00D74182"/>
    <w:rsid w:val="00D95DF8"/>
    <w:rsid w:val="00E34311"/>
    <w:rsid w:val="00E645D7"/>
    <w:rsid w:val="00ED291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7F3D8"/>
  <w15:docId w15:val="{650709B4-C7E7-4EB3-B7CE-130C552DF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2DD"/>
    <w:pPr>
      <w:spacing w:line="240" w:lineRule="atLeast"/>
    </w:pPr>
    <w:rPr>
      <w:lang w:val="en-US" w:eastAsia="en-US"/>
    </w:rPr>
  </w:style>
  <w:style w:type="paragraph" w:styleId="Ttulo1">
    <w:name w:val="heading 1"/>
    <w:basedOn w:val="Normal"/>
    <w:next w:val="Normal"/>
    <w:uiPriority w:val="9"/>
    <w:qFormat/>
    <w:pPr>
      <w:keepNext/>
      <w:numPr>
        <w:numId w:val="1"/>
      </w:numPr>
      <w:spacing w:before="120" w:after="60"/>
      <w:outlineLvl w:val="0"/>
    </w:pPr>
    <w:rPr>
      <w:b/>
      <w:sz w:val="24"/>
    </w:rPr>
  </w:style>
  <w:style w:type="paragraph" w:styleId="Ttulo2">
    <w:name w:val="heading 2"/>
    <w:basedOn w:val="Ttulo1"/>
    <w:next w:val="Normal"/>
    <w:uiPriority w:val="9"/>
    <w:unhideWhenUsed/>
    <w:qFormat/>
    <w:pPr>
      <w:numPr>
        <w:ilvl w:val="1"/>
      </w:numPr>
      <w:outlineLvl w:val="1"/>
    </w:pPr>
    <w:rPr>
      <w:sz w:val="20"/>
    </w:rPr>
  </w:style>
  <w:style w:type="paragraph" w:styleId="Ttulo3">
    <w:name w:val="heading 3"/>
    <w:basedOn w:val="Ttulo1"/>
    <w:next w:val="Normal"/>
    <w:uiPriority w:val="9"/>
    <w:unhideWhenUsed/>
    <w:qFormat/>
    <w:pPr>
      <w:numPr>
        <w:ilvl w:val="2"/>
      </w:numPr>
      <w:outlineLvl w:val="2"/>
    </w:pPr>
    <w:rPr>
      <w:b w:val="0"/>
      <w:i/>
      <w:sz w:val="20"/>
    </w:rPr>
  </w:style>
  <w:style w:type="paragraph" w:styleId="Ttulo4">
    <w:name w:val="heading 4"/>
    <w:basedOn w:val="Ttulo1"/>
    <w:next w:val="Normal"/>
    <w:uiPriority w:val="9"/>
    <w:semiHidden/>
    <w:unhideWhenUsed/>
    <w:qFormat/>
    <w:pPr>
      <w:numPr>
        <w:ilvl w:val="3"/>
      </w:numPr>
      <w:outlineLvl w:val="3"/>
    </w:pPr>
    <w:rPr>
      <w:b w:val="0"/>
      <w:sz w:val="20"/>
    </w:rPr>
  </w:style>
  <w:style w:type="paragraph" w:styleId="Ttulo5">
    <w:name w:val="heading 5"/>
    <w:basedOn w:val="Normal"/>
    <w:next w:val="Normal"/>
    <w:uiPriority w:val="9"/>
    <w:semiHidden/>
    <w:unhideWhenUsed/>
    <w:qFormat/>
    <w:pPr>
      <w:numPr>
        <w:ilvl w:val="4"/>
        <w:numId w:val="1"/>
      </w:numPr>
      <w:spacing w:before="240" w:after="60"/>
      <w:outlineLvl w:val="4"/>
    </w:pPr>
    <w:rPr>
      <w:sz w:val="22"/>
    </w:rPr>
  </w:style>
  <w:style w:type="paragraph" w:styleId="Ttulo6">
    <w:name w:val="heading 6"/>
    <w:basedOn w:val="Normal"/>
    <w:next w:val="Normal"/>
    <w:uiPriority w:val="9"/>
    <w:semiHidden/>
    <w:unhideWhenUsed/>
    <w:qFormat/>
    <w:pPr>
      <w:numPr>
        <w:ilvl w:val="5"/>
        <w:numId w:val="1"/>
      </w:numPr>
      <w:spacing w:before="240" w:after="60"/>
      <w:outlineLvl w:val="5"/>
    </w:pPr>
    <w:rPr>
      <w:i/>
      <w:sz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spacing w:line="240" w:lineRule="auto"/>
      <w:jc w:val="center"/>
    </w:pPr>
    <w:rPr>
      <w:b/>
      <w:sz w:val="36"/>
    </w:rPr>
  </w:style>
  <w:style w:type="paragraph" w:customStyle="1" w:styleId="Paragraph2">
    <w:name w:val="Paragraph2"/>
    <w:basedOn w:val="Normal"/>
    <w:pPr>
      <w:spacing w:before="80"/>
      <w:ind w:left="720"/>
      <w:jc w:val="both"/>
    </w:pPr>
    <w:rPr>
      <w:color w:val="000000"/>
      <w:lang w:val="en-AU"/>
    </w:rPr>
  </w:style>
  <w:style w:type="paragraph" w:styleId="Subttulo">
    <w:name w:val="Subtitle"/>
    <w:basedOn w:val="Normal"/>
    <w:next w:val="Normal"/>
    <w:uiPriority w:val="11"/>
    <w:qFormat/>
    <w:pPr>
      <w:spacing w:after="60"/>
      <w:jc w:val="center"/>
    </w:pPr>
    <w:rPr>
      <w:i/>
      <w:sz w:val="36"/>
      <w:szCs w:val="36"/>
    </w:rPr>
  </w:style>
  <w:style w:type="paragraph" w:styleId="Sangranormal">
    <w:name w:val="Normal Indent"/>
    <w:basedOn w:val="Normal"/>
    <w:pPr>
      <w:ind w:left="900" w:hanging="900"/>
    </w:pPr>
  </w:style>
  <w:style w:type="paragraph" w:styleId="TDC1">
    <w:name w:val="toc 1"/>
    <w:basedOn w:val="Normal"/>
    <w:next w:val="Normal"/>
    <w:uiPriority w:val="39"/>
    <w:pPr>
      <w:spacing w:before="120" w:after="120"/>
    </w:pPr>
    <w:rPr>
      <w:rFonts w:ascii="Times New Roman" w:hAnsi="Times New Roman"/>
      <w:b/>
      <w:bCs/>
      <w:caps/>
    </w:rPr>
  </w:style>
  <w:style w:type="paragraph" w:styleId="TDC2">
    <w:name w:val="toc 2"/>
    <w:basedOn w:val="Normal"/>
    <w:next w:val="Normal"/>
    <w:uiPriority w:val="39"/>
    <w:pPr>
      <w:ind w:left="200"/>
    </w:pPr>
    <w:rPr>
      <w:rFonts w:ascii="Times New Roman" w:hAnsi="Times New Roman"/>
      <w:smallCaps/>
    </w:rPr>
  </w:style>
  <w:style w:type="paragraph" w:styleId="TDC3">
    <w:name w:val="toc 3"/>
    <w:basedOn w:val="Normal"/>
    <w:next w:val="Normal"/>
    <w:uiPriority w:val="39"/>
    <w:pPr>
      <w:ind w:left="400"/>
    </w:pPr>
    <w:rPr>
      <w:rFonts w:ascii="Times New Roman" w:hAnsi="Times New Roman"/>
      <w:i/>
      <w:iCs/>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styleId="Mapadeldocumento">
    <w:name w:val="Document Map"/>
    <w:basedOn w:val="Normal"/>
    <w:semiHidden/>
    <w:pPr>
      <w:shd w:val="clear" w:color="auto" w:fill="000080"/>
    </w:pPr>
    <w:rPr>
      <w:rFonts w:ascii="Tahoma" w:hAnsi="Tahoma"/>
    </w:r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semiHidden/>
    <w:pPr>
      <w:ind w:left="600"/>
    </w:pPr>
    <w:rPr>
      <w:rFonts w:ascii="Times New Roman" w:hAnsi="Times New Roman"/>
      <w:sz w:val="18"/>
      <w:szCs w:val="18"/>
    </w:rPr>
  </w:style>
  <w:style w:type="paragraph" w:styleId="TDC5">
    <w:name w:val="toc 5"/>
    <w:basedOn w:val="Normal"/>
    <w:next w:val="Normal"/>
    <w:semiHidden/>
    <w:pPr>
      <w:ind w:left="800"/>
    </w:pPr>
    <w:rPr>
      <w:rFonts w:ascii="Times New Roman" w:hAnsi="Times New Roman"/>
      <w:sz w:val="18"/>
      <w:szCs w:val="18"/>
    </w:rPr>
  </w:style>
  <w:style w:type="paragraph" w:styleId="TDC6">
    <w:name w:val="toc 6"/>
    <w:basedOn w:val="Normal"/>
    <w:next w:val="Normal"/>
    <w:semiHidden/>
    <w:pPr>
      <w:ind w:left="1000"/>
    </w:pPr>
    <w:rPr>
      <w:rFonts w:ascii="Times New Roman" w:hAnsi="Times New Roman"/>
      <w:sz w:val="18"/>
      <w:szCs w:val="18"/>
    </w:rPr>
  </w:style>
  <w:style w:type="paragraph" w:styleId="TDC7">
    <w:name w:val="toc 7"/>
    <w:basedOn w:val="Normal"/>
    <w:next w:val="Normal"/>
    <w:semiHidden/>
    <w:pPr>
      <w:ind w:left="1200"/>
    </w:pPr>
    <w:rPr>
      <w:rFonts w:ascii="Times New Roman" w:hAnsi="Times New Roman"/>
      <w:sz w:val="18"/>
      <w:szCs w:val="18"/>
    </w:rPr>
  </w:style>
  <w:style w:type="paragraph" w:styleId="TDC8">
    <w:name w:val="toc 8"/>
    <w:basedOn w:val="Normal"/>
    <w:next w:val="Normal"/>
    <w:semiHidden/>
    <w:pPr>
      <w:ind w:left="1400"/>
    </w:pPr>
    <w:rPr>
      <w:rFonts w:ascii="Times New Roman" w:hAnsi="Times New Roman"/>
      <w:sz w:val="18"/>
      <w:szCs w:val="18"/>
    </w:rPr>
  </w:style>
  <w:style w:type="paragraph" w:styleId="TDC9">
    <w:name w:val="toc 9"/>
    <w:basedOn w:val="Normal"/>
    <w:next w:val="Normal"/>
    <w:semiHidden/>
    <w:pPr>
      <w:ind w:left="1600"/>
    </w:pPr>
    <w:rPr>
      <w:rFonts w:ascii="Times New Roman" w:hAnsi="Times New Roman"/>
      <w:sz w:val="18"/>
      <w:szCs w:val="18"/>
    </w:rPr>
  </w:style>
  <w:style w:type="paragraph" w:styleId="Textoindependiente2">
    <w:name w:val="Body Text 2"/>
    <w:basedOn w:val="Normal"/>
    <w:rPr>
      <w:i/>
      <w:color w:val="0000FF"/>
    </w:rPr>
  </w:style>
  <w:style w:type="paragraph" w:styleId="Sangradetextonormal">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Textoindependiente"/>
    <w:autoRedefine/>
    <w:rsid w:val="008756F4"/>
    <w:pPr>
      <w:spacing w:after="120"/>
      <w:jc w:val="both"/>
    </w:pPr>
    <w:rPr>
      <w:i/>
      <w:color w:val="0000FF"/>
      <w:lang w:val="es-ES"/>
    </w:rPr>
  </w:style>
  <w:style w:type="character" w:styleId="Hipervnculo">
    <w:name w:val="Hyperlink"/>
    <w:uiPriority w:val="99"/>
    <w:rPr>
      <w:color w:val="0000FF"/>
      <w:u w:val="single"/>
    </w:rPr>
  </w:style>
  <w:style w:type="paragraph" w:customStyle="1" w:styleId="Subttulo1">
    <w:name w:val="Subtítulo1"/>
    <w:basedOn w:val="Ttulo"/>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Fecha">
    <w:name w:val="Date"/>
    <w:basedOn w:val="Normal"/>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Textoindependiente1">
    <w:name w:val="Texto independiente1"/>
    <w:pPr>
      <w:keepLines/>
      <w:spacing w:after="120" w:line="220" w:lineRule="atLeast"/>
    </w:pPr>
    <w:rPr>
      <w:lang w:val="en-GB" w:eastAsia="en-US"/>
    </w:rPr>
  </w:style>
  <w:style w:type="character" w:styleId="Refdecomentario">
    <w:name w:val="annotation reference"/>
    <w:semiHidden/>
    <w:rPr>
      <w:sz w:val="16"/>
    </w:rPr>
  </w:style>
  <w:style w:type="paragraph" w:styleId="Textocomentario">
    <w:name w:val="annotation text"/>
    <w:basedOn w:val="Normal"/>
    <w:semiHidden/>
    <w:pPr>
      <w:widowControl/>
      <w:spacing w:line="240" w:lineRule="auto"/>
    </w:pPr>
  </w:style>
  <w:style w:type="paragraph" w:styleId="Textosinformato">
    <w:name w:val="Plain Text"/>
    <w:basedOn w:val="Normal"/>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b/>
      <w:sz w:val="36"/>
    </w:rPr>
  </w:style>
  <w:style w:type="paragraph" w:customStyle="1" w:styleId="CompanyName">
    <w:name w:val="CompanyName"/>
    <w:basedOn w:val="Normal"/>
    <w:pPr>
      <w:widowControl/>
      <w:spacing w:line="240" w:lineRule="auto"/>
      <w:jc w:val="right"/>
    </w:pPr>
    <w:rPr>
      <w:b/>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color w:val="0000FF"/>
    </w:rPr>
  </w:style>
  <w:style w:type="paragraph" w:styleId="Sangra3detindependiente">
    <w:name w:val="Body Text Indent 3"/>
    <w:basedOn w:val="Normal"/>
    <w:pPr>
      <w:ind w:left="576"/>
    </w:pPr>
    <w:rPr>
      <w:i/>
      <w:iCs/>
      <w:color w:val="0000FF"/>
      <w:lang w:val="es-ES"/>
    </w:rPr>
  </w:style>
  <w:style w:type="paragraph" w:customStyle="1" w:styleId="DefinitionTerm">
    <w:name w:val="Definition Term"/>
    <w:basedOn w:val="Normal"/>
    <w:next w:val="Normal"/>
    <w:pPr>
      <w:widowControl/>
      <w:spacing w:line="240" w:lineRule="auto"/>
    </w:pPr>
    <w:rPr>
      <w:snapToGrid w:val="0"/>
      <w:sz w:val="24"/>
      <w:lang w:val="es-CL" w:eastAsia="es-ES"/>
    </w:rPr>
  </w:style>
  <w:style w:type="paragraph" w:customStyle="1" w:styleId="infoblue0">
    <w:name w:val="infoblue"/>
    <w:basedOn w:val="Normal"/>
    <w:pPr>
      <w:widowControl/>
      <w:spacing w:after="120"/>
      <w:ind w:left="450"/>
    </w:pPr>
    <w:rPr>
      <w:rFonts w:eastAsia="Arial Unicode MS"/>
      <w:i/>
      <w:iCs/>
      <w:color w:val="0000FF"/>
    </w:rPr>
  </w:style>
  <w:style w:type="paragraph" w:styleId="NormalWeb">
    <w:name w:val="Normal (Web)"/>
    <w:basedOn w:val="Normal"/>
    <w:uiPriority w:val="99"/>
    <w:pPr>
      <w:widowControl/>
      <w:spacing w:before="100" w:beforeAutospacing="1" w:after="100" w:afterAutospacing="1" w:line="240" w:lineRule="auto"/>
    </w:pPr>
    <w:rPr>
      <w:rFonts w:ascii="Arial Unicode MS" w:eastAsia="Arial Unicode MS" w:hAnsi="Arial Unicode MS" w:cs="Arial Unicode MS"/>
      <w:sz w:val="24"/>
      <w:szCs w:val="24"/>
    </w:rPr>
  </w:style>
  <w:style w:type="paragraph" w:styleId="HTMLconformatoprevio">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eastAsia="Arial Unicode MS" w:hAnsi="Arial Unicode MS" w:cs="Arial Unicode MS"/>
    </w:rPr>
  </w:style>
  <w:style w:type="paragraph" w:customStyle="1" w:styleId="paragraph20">
    <w:name w:val="paragraph2"/>
    <w:basedOn w:val="Normal"/>
    <w:pPr>
      <w:widowControl/>
      <w:spacing w:before="80"/>
      <w:ind w:left="720"/>
      <w:jc w:val="both"/>
    </w:pPr>
    <w:rPr>
      <w:rFonts w:eastAsia="Arial Unicode MS"/>
      <w:color w:val="000000"/>
    </w:rPr>
  </w:style>
  <w:style w:type="paragraph" w:customStyle="1" w:styleId="bullet10">
    <w:name w:val="bullet1"/>
    <w:basedOn w:val="Normal"/>
    <w:pPr>
      <w:widowControl/>
      <w:ind w:left="720" w:hanging="432"/>
    </w:pPr>
    <w:rPr>
      <w:rFonts w:eastAsia="Arial Unicode MS"/>
    </w:rPr>
  </w:style>
  <w:style w:type="paragraph" w:customStyle="1" w:styleId="bullet20">
    <w:name w:val="bullet2"/>
    <w:basedOn w:val="Normal"/>
    <w:pPr>
      <w:widowControl/>
      <w:ind w:left="1440" w:hanging="360"/>
    </w:pPr>
    <w:rPr>
      <w:rFonts w:eastAsia="Arial Unicode MS"/>
      <w:color w:val="000080"/>
    </w:rPr>
  </w:style>
  <w:style w:type="paragraph" w:customStyle="1" w:styleId="tabletext0">
    <w:name w:val="tabletext"/>
    <w:basedOn w:val="Normal"/>
    <w:pPr>
      <w:widowControl/>
      <w:spacing w:after="120"/>
    </w:pPr>
    <w:rPr>
      <w:rFonts w:eastAsia="Arial Unicode MS"/>
    </w:rPr>
  </w:style>
  <w:style w:type="paragraph" w:customStyle="1" w:styleId="maintitle0">
    <w:name w:val="maintitle"/>
    <w:basedOn w:val="Normal"/>
    <w:pPr>
      <w:widowControl/>
      <w:spacing w:before="480" w:after="60" w:line="240" w:lineRule="auto"/>
      <w:jc w:val="center"/>
    </w:pPr>
    <w:rPr>
      <w:rFonts w:eastAsia="Arial Unicode MS"/>
      <w:b/>
      <w:bCs/>
      <w:sz w:val="32"/>
      <w:szCs w:val="32"/>
    </w:rPr>
  </w:style>
  <w:style w:type="paragraph" w:customStyle="1" w:styleId="paragraph10">
    <w:name w:val="paragraph1"/>
    <w:basedOn w:val="Normal"/>
    <w:pPr>
      <w:widowControl/>
      <w:spacing w:before="80" w:line="240" w:lineRule="auto"/>
      <w:jc w:val="both"/>
    </w:pPr>
    <w:rPr>
      <w:rFonts w:eastAsia="Arial Unicode MS"/>
    </w:rPr>
  </w:style>
  <w:style w:type="paragraph" w:customStyle="1" w:styleId="paragraph30">
    <w:name w:val="paragraph3"/>
    <w:basedOn w:val="Normal"/>
    <w:pPr>
      <w:widowControl/>
      <w:spacing w:before="80" w:line="240" w:lineRule="auto"/>
      <w:ind w:left="1530"/>
      <w:jc w:val="both"/>
    </w:pPr>
    <w:rPr>
      <w:rFonts w:eastAsia="Arial Unicode MS"/>
    </w:rPr>
  </w:style>
  <w:style w:type="paragraph" w:customStyle="1" w:styleId="paragraph40">
    <w:name w:val="paragraph4"/>
    <w:basedOn w:val="Normal"/>
    <w:pPr>
      <w:widowControl/>
      <w:spacing w:before="80" w:line="240" w:lineRule="auto"/>
      <w:ind w:left="2250"/>
      <w:jc w:val="both"/>
    </w:pPr>
    <w:rPr>
      <w:rFonts w:eastAsia="Arial Unicode MS"/>
    </w:rPr>
  </w:style>
  <w:style w:type="paragraph" w:customStyle="1" w:styleId="body0">
    <w:name w:val="body"/>
    <w:basedOn w:val="Normal"/>
    <w:pPr>
      <w:widowControl/>
      <w:spacing w:before="120" w:line="240" w:lineRule="auto"/>
      <w:jc w:val="both"/>
    </w:pPr>
    <w:rPr>
      <w:rFonts w:ascii="Book Antiqua" w:eastAsia="Arial Unicode MS" w:hAnsi="Book Antiqua" w:cs="Arial Unicode MS"/>
    </w:rPr>
  </w:style>
  <w:style w:type="paragraph" w:customStyle="1" w:styleId="bullet0">
    <w:name w:val="bullet"/>
    <w:basedOn w:val="Normal"/>
    <w:pPr>
      <w:widowControl/>
      <w:spacing w:before="120" w:line="240" w:lineRule="auto"/>
      <w:ind w:left="720" w:right="360"/>
      <w:jc w:val="both"/>
    </w:pPr>
    <w:rPr>
      <w:rFonts w:ascii="Book Antiqua" w:eastAsia="Arial Unicode MS" w:hAnsi="Book Antiqua" w:cs="Arial Unicode MS"/>
    </w:rPr>
  </w:style>
  <w:style w:type="paragraph" w:styleId="Textodeglobo">
    <w:name w:val="Balloon Text"/>
    <w:basedOn w:val="Normal"/>
    <w:link w:val="TextodegloboCar"/>
    <w:rsid w:val="009018A7"/>
    <w:pPr>
      <w:spacing w:line="240" w:lineRule="auto"/>
    </w:pPr>
    <w:rPr>
      <w:rFonts w:ascii="Tahoma" w:hAnsi="Tahoma" w:cs="Tahoma"/>
      <w:sz w:val="16"/>
      <w:szCs w:val="16"/>
    </w:rPr>
  </w:style>
  <w:style w:type="character" w:customStyle="1" w:styleId="TextodegloboCar">
    <w:name w:val="Texto de globo Car"/>
    <w:link w:val="Textodeglobo"/>
    <w:rsid w:val="009018A7"/>
    <w:rPr>
      <w:rFonts w:ascii="Tahoma" w:hAnsi="Tahoma" w:cs="Tahoma"/>
      <w:sz w:val="16"/>
      <w:szCs w:val="16"/>
      <w:lang w:val="en-US" w:eastAsia="en-US"/>
    </w:rPr>
  </w:style>
  <w:style w:type="paragraph" w:styleId="Asuntodelcomentario">
    <w:name w:val="annotation subject"/>
    <w:basedOn w:val="Textocomentario"/>
    <w:next w:val="Textocomentario"/>
    <w:semiHidden/>
    <w:rsid w:val="00A65537"/>
    <w:pPr>
      <w:widowControl w:val="0"/>
      <w:spacing w:line="240" w:lineRule="atLeast"/>
    </w:pPr>
    <w:rPr>
      <w:b/>
      <w:bCs/>
    </w:rPr>
  </w:style>
  <w:style w:type="paragraph" w:customStyle="1" w:styleId="EstiloTtulo2VerdanaJustificado">
    <w:name w:val="Estilo Título 2 + Verdana Justificado"/>
    <w:basedOn w:val="Ttulo2"/>
    <w:rsid w:val="00A93783"/>
    <w:pPr>
      <w:jc w:val="both"/>
    </w:pPr>
    <w:rPr>
      <w:bCs/>
      <w:color w:val="000080"/>
      <w:sz w:val="24"/>
    </w:rPr>
  </w:style>
  <w:style w:type="paragraph" w:customStyle="1" w:styleId="EstiloTtulo1VerdanaJustificado">
    <w:name w:val="Estilo Título 1 + Verdana Justificado"/>
    <w:basedOn w:val="Ttulo1"/>
    <w:rsid w:val="009875B5"/>
    <w:pPr>
      <w:spacing w:after="240"/>
      <w:jc w:val="both"/>
    </w:pPr>
    <w:rPr>
      <w:bCs/>
      <w:color w:val="000080"/>
      <w:sz w:val="28"/>
    </w:rPr>
  </w:style>
  <w:style w:type="paragraph" w:customStyle="1" w:styleId="Estilo1">
    <w:name w:val="Estilo1"/>
    <w:basedOn w:val="Ttulo"/>
    <w:rsid w:val="00184A7C"/>
    <w:pPr>
      <w:jc w:val="left"/>
    </w:pPr>
    <w:rPr>
      <w:color w:val="000080"/>
      <w:sz w:val="28"/>
      <w:szCs w:val="28"/>
      <w:lang w:val="es-ES"/>
    </w:rPr>
  </w:style>
  <w:style w:type="paragraph" w:customStyle="1" w:styleId="EstiloTtuloVerdana14pt">
    <w:name w:val="Estilo Título + Verdana 14 pt"/>
    <w:basedOn w:val="Ttulo"/>
    <w:rsid w:val="00184A7C"/>
    <w:pPr>
      <w:jc w:val="left"/>
    </w:pPr>
    <w:rPr>
      <w:bCs/>
      <w:color w:val="000080"/>
      <w:sz w:val="28"/>
    </w:rPr>
  </w:style>
  <w:style w:type="paragraph" w:customStyle="1" w:styleId="EstiloTtulo3VerdanaJustificado">
    <w:name w:val="Estilo Título 3 + Verdana Justificado"/>
    <w:basedOn w:val="Ttulo3"/>
    <w:rsid w:val="002C7B0A"/>
    <w:pPr>
      <w:jc w:val="both"/>
    </w:pPr>
    <w:rPr>
      <w:b/>
      <w:iCs/>
      <w:color w:val="000080"/>
    </w:rPr>
  </w:style>
  <w:style w:type="table" w:styleId="Tablaconcuadrcula">
    <w:name w:val="Table Grid"/>
    <w:basedOn w:val="Tablanormal"/>
    <w:uiPriority w:val="39"/>
    <w:rsid w:val="00050F60"/>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pgrafe">
    <w:name w:val="Epígrafe"/>
    <w:basedOn w:val="Normal"/>
    <w:next w:val="Normal"/>
    <w:qFormat/>
    <w:rsid w:val="00CB3C5A"/>
    <w:rPr>
      <w:b/>
      <w:bCs/>
    </w:rPr>
  </w:style>
  <w:style w:type="character" w:customStyle="1" w:styleId="EncabezadoCar">
    <w:name w:val="Encabezado Car"/>
    <w:link w:val="Encabezado"/>
    <w:uiPriority w:val="99"/>
    <w:rsid w:val="00AE09C8"/>
    <w:rPr>
      <w:rFonts w:ascii="Arial" w:hAnsi="Arial"/>
      <w:lang w:val="en-US" w:eastAsia="en-US"/>
    </w:rPr>
  </w:style>
  <w:style w:type="paragraph" w:styleId="Prrafodelista">
    <w:name w:val="List Paragraph"/>
    <w:basedOn w:val="Normal"/>
    <w:uiPriority w:val="34"/>
    <w:qFormat/>
    <w:rsid w:val="00DC258C"/>
    <w:pPr>
      <w:ind w:left="720"/>
      <w:contextualSpacing/>
    </w:p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left w:w="70" w:type="dxa"/>
        <w:right w:w="70"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57" w:type="dxa"/>
        <w:left w:w="115" w:type="dxa"/>
        <w:bottom w:w="57" w:type="dxa"/>
        <w:right w:w="115"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70" w:type="dxa"/>
        <w:right w:w="70" w:type="dxa"/>
      </w:tblCellMar>
    </w:tblPr>
  </w:style>
  <w:style w:type="table" w:customStyle="1" w:styleId="a9">
    <w:basedOn w:val="TableNormal"/>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BS9plTrJa/pq8APHAsYbSLWAP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UNCamR5OGVuRGR0TnR1VXRwdXhvVnlkOEZxNldQOXB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862</TotalTime>
  <Pages>26</Pages>
  <Words>5488</Words>
  <Characters>30185</Characters>
  <Application>Microsoft Office Word</Application>
  <DocSecurity>0</DocSecurity>
  <Lines>251</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israel alberto naranjo retamal</dc:creator>
  <cp:lastModifiedBy>Castro Gonzalez, Luis Arturo</cp:lastModifiedBy>
  <cp:revision>5</cp:revision>
  <dcterms:created xsi:type="dcterms:W3CDTF">2018-09-29T18:03:00Z</dcterms:created>
  <dcterms:modified xsi:type="dcterms:W3CDTF">2026-10-16T19:24:00Z</dcterms:modified>
</cp:coreProperties>
</file>