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DC22" w14:textId="1E552925" w:rsidR="004C2C18" w:rsidRPr="00D25535" w:rsidRDefault="004C2C18" w:rsidP="004C2C18">
      <w:pPr>
        <w:jc w:val="left"/>
        <w:rPr>
          <w:rFonts w:ascii="黑体" w:eastAsia="黑体" w:hAnsi="宋体" w:hint="eastAsia"/>
          <w:sz w:val="30"/>
          <w:szCs w:val="30"/>
        </w:rPr>
      </w:pPr>
    </w:p>
    <w:p w14:paraId="77A2BC52" w14:textId="77777777" w:rsidR="004C2C18" w:rsidRDefault="004C2C18" w:rsidP="004C2C18">
      <w:pPr>
        <w:jc w:val="center"/>
        <w:rPr>
          <w:rFonts w:ascii="仿宋_GB2312" w:eastAsia="仿宋_GB2312" w:hAnsi="宋体" w:hint="eastAsia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</w:rPr>
        <w:t>西安电子科技大学</w:t>
      </w:r>
    </w:p>
    <w:p w14:paraId="391F89EE" w14:textId="77777777" w:rsidR="004C2C18" w:rsidRDefault="004C2C18" w:rsidP="004C2C18">
      <w:pPr>
        <w:jc w:val="center"/>
        <w:rPr>
          <w:rFonts w:ascii="仿宋_GB2312" w:eastAsia="仿宋_GB2312" w:hAnsi="宋体" w:hint="eastAsia"/>
          <w:b/>
          <w:sz w:val="36"/>
          <w:szCs w:val="36"/>
        </w:rPr>
      </w:pPr>
    </w:p>
    <w:p w14:paraId="09FB37EC" w14:textId="423BF2BF" w:rsidR="004C2C18" w:rsidRPr="00DC3024" w:rsidRDefault="004C2C18" w:rsidP="004C2C18">
      <w:pPr>
        <w:ind w:firstLineChars="245" w:firstLine="885"/>
        <w:rPr>
          <w:rFonts w:ascii="仿宋_GB2312" w:eastAsia="仿宋_GB2312" w:hAnsi="宋体" w:hint="eastAsia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 </w:t>
      </w:r>
      <w:r w:rsidR="00F37ADE">
        <w:rPr>
          <w:rFonts w:ascii="仿宋_GB2312" w:eastAsia="仿宋_GB2312" w:hAnsi="宋体" w:hint="eastAsia"/>
          <w:b/>
          <w:sz w:val="36"/>
          <w:szCs w:val="36"/>
          <w:u w:val="single"/>
        </w:rPr>
        <w:t>现代通信与安全综合实验</w:t>
      </w: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</w:t>
      </w:r>
      <w:r>
        <w:rPr>
          <w:rFonts w:ascii="仿宋_GB2312" w:eastAsia="仿宋_GB2312" w:hAnsi="宋体" w:hint="eastAsia"/>
          <w:b/>
          <w:sz w:val="36"/>
          <w:szCs w:val="36"/>
        </w:rPr>
        <w:t xml:space="preserve"> 课程实验报告</w:t>
      </w:r>
    </w:p>
    <w:p w14:paraId="059CFEA7" w14:textId="77777777" w:rsidR="004C2C18" w:rsidRPr="00823E1C" w:rsidRDefault="004C2C18" w:rsidP="004C2C18">
      <w:pPr>
        <w:ind w:firstLineChars="200" w:firstLine="301"/>
        <w:jc w:val="left"/>
        <w:rPr>
          <w:rFonts w:ascii="仿宋_GB2312" w:eastAsia="仿宋_GB2312"/>
          <w:b/>
          <w:sz w:val="15"/>
          <w:szCs w:val="15"/>
        </w:rPr>
      </w:pPr>
    </w:p>
    <w:p w14:paraId="72E1FCB2" w14:textId="1644F58F" w:rsidR="004C2C18" w:rsidRPr="00823E1C" w:rsidRDefault="004C2C18" w:rsidP="004C2C18">
      <w:pPr>
        <w:ind w:firstLineChars="400" w:firstLine="1285"/>
        <w:jc w:val="left"/>
        <w:rPr>
          <w:rFonts w:ascii="仿宋_GB2312" w:eastAsia="仿宋_GB2312"/>
          <w:b/>
          <w:sz w:val="32"/>
          <w:szCs w:val="32"/>
          <w:u w:val="single"/>
        </w:rPr>
      </w:pPr>
      <w:r w:rsidRPr="00823E1C">
        <w:rPr>
          <w:rFonts w:ascii="仿宋_GB2312" w:eastAsia="仿宋_GB2312" w:hint="eastAsia"/>
          <w:b/>
          <w:sz w:val="32"/>
          <w:szCs w:val="32"/>
        </w:rPr>
        <w:t xml:space="preserve">实验名称 </w:t>
      </w:r>
      <w:r w:rsidRPr="00823E1C">
        <w:rPr>
          <w:rFonts w:ascii="仿宋_GB2312" w:eastAsia="仿宋_GB2312" w:hint="eastAsia"/>
          <w:b/>
          <w:sz w:val="32"/>
          <w:szCs w:val="32"/>
          <w:u w:val="single"/>
        </w:rPr>
        <w:t xml:space="preserve">   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</w:t>
      </w:r>
      <w:r w:rsidR="00ED4D08">
        <w:rPr>
          <w:rFonts w:ascii="仿宋_GB2312" w:eastAsia="仿宋_GB2312" w:hint="eastAsia"/>
          <w:b/>
          <w:sz w:val="32"/>
          <w:szCs w:val="32"/>
          <w:u w:val="single"/>
        </w:rPr>
        <w:t>Morse码的电台收发系统</w:t>
      </w:r>
      <w:r w:rsidR="003B4908">
        <w:rPr>
          <w:rFonts w:ascii="仿宋_GB2312" w:eastAsia="仿宋_GB2312" w:hint="eastAsia"/>
          <w:b/>
          <w:sz w:val="32"/>
          <w:szCs w:val="32"/>
          <w:u w:val="single"/>
        </w:rPr>
        <w:t xml:space="preserve">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</w:t>
      </w:r>
      <w:r w:rsidR="00ED4D08">
        <w:rPr>
          <w:rFonts w:ascii="仿宋_GB2312" w:eastAsia="仿宋_GB2312" w:hint="eastAsia"/>
          <w:b/>
          <w:sz w:val="32"/>
          <w:szCs w:val="32"/>
          <w:u w:val="single"/>
        </w:rPr>
        <w:t xml:space="preserve">   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</w:t>
      </w:r>
    </w:p>
    <w:p w14:paraId="62A8230F" w14:textId="77777777" w:rsidR="004C2C18" w:rsidRDefault="004C2C18" w:rsidP="004C2C18">
      <w:pPr>
        <w:jc w:val="left"/>
        <w:rPr>
          <w:rFonts w:ascii="仿宋_GB2312" w:eastAsia="仿宋_GB2312"/>
          <w:sz w:val="28"/>
          <w:szCs w:val="28"/>
        </w:rPr>
      </w:pPr>
    </w:p>
    <w:p w14:paraId="6755F3F4" w14:textId="199411C8" w:rsidR="004C2C18" w:rsidRDefault="003A566E" w:rsidP="004C2C18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DA24AD" wp14:editId="18BDCD47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13970" t="12065" r="6350" b="8255"/>
                <wp:wrapNone/>
                <wp:docPr id="633663176" name="Text 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394D5" w14:textId="77777777" w:rsidR="006D2B00" w:rsidRPr="00DC3024" w:rsidRDefault="006D2B00" w:rsidP="004C2C1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绩</w:t>
                            </w:r>
                          </w:p>
                          <w:p w14:paraId="41718A91" w14:textId="77777777" w:rsidR="006D2B00" w:rsidRDefault="006D2B00" w:rsidP="004C2C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DA24AD" id="_x0000_t202" coordsize="21600,21600" o:spt="202" path="m,l,21600r21600,l21600,xe">
                <v:stroke joinstyle="miter"/>
                <v:path gradientshapeok="t" o:connecttype="rect"/>
              </v:shapetype>
              <v:shape id="Text Box 186" o:spid="_x0000_s1026" type="#_x0000_t202" style="position:absolute;margin-left:258.95pt;margin-top:10.75pt;width:167.15pt;height:106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">
                <v:textbox>
                  <w:txbxContent>
                    <w:p w14:paraId="410394D5" w14:textId="77777777" w:rsidR="006D2B00" w:rsidRPr="00DC3024" w:rsidRDefault="006D2B00" w:rsidP="004C2C1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成</w:t>
                      </w: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 xml:space="preserve">  </w:t>
                      </w: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绩</w:t>
                      </w:r>
                    </w:p>
                    <w:p w14:paraId="41718A91" w14:textId="77777777" w:rsidR="006D2B00" w:rsidRDefault="006D2B00" w:rsidP="004C2C1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网络与信息安全</w: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4C2C18" w:rsidRPr="00DC3024">
        <w:rPr>
          <w:rFonts w:ascii="仿宋_GB2312" w:eastAsia="仿宋_GB2312" w:hint="eastAsia"/>
          <w:sz w:val="28"/>
          <w:szCs w:val="28"/>
        </w:rPr>
        <w:t>学院</w:t>
      </w:r>
      <w:r w:rsidR="004C2C18">
        <w:rPr>
          <w:rFonts w:ascii="仿宋_GB2312" w:eastAsia="仿宋_GB2312" w:hint="eastAsia"/>
          <w:sz w:val="28"/>
          <w:szCs w:val="28"/>
        </w:rPr>
        <w:t xml:space="preserve"> </w: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2218039</w: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4C2C18">
        <w:rPr>
          <w:rFonts w:ascii="仿宋_GB2312" w:eastAsia="仿宋_GB2312" w:hint="eastAsia"/>
          <w:sz w:val="28"/>
          <w:szCs w:val="28"/>
        </w:rPr>
        <w:t xml:space="preserve"> 班</w:t>
      </w:r>
    </w:p>
    <w:p w14:paraId="677CBAFE" w14:textId="0FD8C6AD" w:rsidR="004C2C18" w:rsidRDefault="004C2C18" w:rsidP="004C2C18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廖鑫洋</w:t>
      </w:r>
      <w:r>
        <w:rPr>
          <w:rFonts w:ascii="仿宋_GB2312" w:eastAsia="仿宋_GB2312" w:hint="eastAsia"/>
          <w:sz w:val="28"/>
          <w:szCs w:val="28"/>
        </w:rPr>
        <w:t xml:space="preserve"> 学号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22009201118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</w:p>
    <w:p w14:paraId="371E9CEF" w14:textId="6A11CE83" w:rsidR="004C2C18" w:rsidRDefault="004C2C18" w:rsidP="004C2C18">
      <w:pPr>
        <w:jc w:val="left"/>
        <w:rPr>
          <w:rFonts w:ascii="仿宋_GB2312" w:eastAsia="仿宋_GB2312"/>
          <w:sz w:val="28"/>
          <w:szCs w:val="28"/>
          <w:u w:val="single"/>
        </w:rPr>
      </w:pPr>
      <w:r w:rsidRPr="00DC3024">
        <w:rPr>
          <w:rFonts w:ascii="仿宋_GB2312" w:eastAsia="仿宋_GB2312" w:hint="eastAsia"/>
          <w:sz w:val="28"/>
          <w:szCs w:val="28"/>
        </w:rPr>
        <w:t>同作者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 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无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    </w:t>
      </w:r>
    </w:p>
    <w:p w14:paraId="2C773D90" w14:textId="0D6F87E9" w:rsidR="004C2C18" w:rsidRDefault="004C2C18" w:rsidP="004C2C18">
      <w:pPr>
        <w:jc w:val="left"/>
        <w:rPr>
          <w:rFonts w:ascii="仿宋_GB2312" w:eastAsia="仿宋_GB2312"/>
          <w:sz w:val="28"/>
          <w:szCs w:val="28"/>
        </w:rPr>
      </w:pPr>
      <w:r w:rsidRPr="00DC3024">
        <w:rPr>
          <w:rFonts w:ascii="仿宋_GB2312" w:eastAsia="仿宋_GB2312" w:hint="eastAsia"/>
          <w:sz w:val="28"/>
          <w:szCs w:val="28"/>
        </w:rPr>
        <w:t>实验日期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2025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年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ED4D08">
        <w:rPr>
          <w:rFonts w:ascii="仿宋_GB2312" w:eastAsia="仿宋_GB2312" w:hint="eastAsia"/>
          <w:sz w:val="28"/>
          <w:szCs w:val="28"/>
          <w:u w:val="single"/>
        </w:rPr>
        <w:t>04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月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ED4D08">
        <w:rPr>
          <w:rFonts w:ascii="仿宋_GB2312" w:eastAsia="仿宋_GB2312" w:hint="eastAsia"/>
          <w:sz w:val="28"/>
          <w:szCs w:val="28"/>
          <w:u w:val="single"/>
        </w:rPr>
        <w:t>13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Pr="00DC3024">
        <w:rPr>
          <w:rFonts w:ascii="仿宋_GB2312" w:eastAsia="仿宋_GB2312" w:hint="eastAsia"/>
          <w:sz w:val="28"/>
          <w:szCs w:val="28"/>
        </w:rPr>
        <w:t>日</w:t>
      </w:r>
    </w:p>
    <w:p w14:paraId="758194C0" w14:textId="77777777" w:rsidR="004C2C18" w:rsidRPr="00823E1C" w:rsidRDefault="004C2C18" w:rsidP="004C2C18">
      <w:pPr>
        <w:jc w:val="left"/>
        <w:rPr>
          <w:rFonts w:ascii="仿宋_GB2312" w:eastAsia="仿宋_GB2312"/>
          <w:sz w:val="24"/>
        </w:rPr>
      </w:pP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8272"/>
      </w:tblGrid>
      <w:tr w:rsidR="004C2C18" w14:paraId="13FD7F65" w14:textId="77777777" w:rsidTr="006D2B00">
        <w:trPr>
          <w:trHeight w:val="3050"/>
        </w:trPr>
        <w:tc>
          <w:tcPr>
            <w:tcW w:w="8498" w:type="dxa"/>
          </w:tcPr>
          <w:p w14:paraId="073488FB" w14:textId="77777777" w:rsidR="004C2C18" w:rsidRDefault="004C2C18" w:rsidP="006D2B00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 w:rsidRPr="00823E1C">
              <w:rPr>
                <w:rFonts w:ascii="仿宋_GB2312" w:eastAsia="仿宋_GB2312" w:hint="eastAsia"/>
                <w:sz w:val="28"/>
                <w:szCs w:val="28"/>
              </w:rPr>
              <w:t>指导教师评语</w:t>
            </w:r>
            <w:r>
              <w:rPr>
                <w:rFonts w:ascii="仿宋_GB2312" w:eastAsia="仿宋_GB2312" w:hint="eastAsia"/>
                <w:sz w:val="28"/>
                <w:szCs w:val="28"/>
              </w:rPr>
              <w:t>：</w:t>
            </w:r>
          </w:p>
          <w:p w14:paraId="0577C926" w14:textId="77777777" w:rsidR="004C2C18" w:rsidRPr="00693547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5F6C609D" w14:textId="77777777" w:rsidR="004C2C18" w:rsidRPr="00693547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5BC34E82" w14:textId="77777777" w:rsidR="004C2C18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6EA7CB82" w14:textId="77777777" w:rsidR="004C2C18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363724DA" w14:textId="77777777" w:rsidR="004C2C18" w:rsidRPr="00693547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7C8D84F3" w14:textId="77777777" w:rsidR="004C2C18" w:rsidRDefault="004C2C18" w:rsidP="006D2B00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指导教师：</w:t>
            </w:r>
          </w:p>
          <w:p w14:paraId="5C326299" w14:textId="71F919C0" w:rsidR="004C2C18" w:rsidRPr="002308AF" w:rsidRDefault="004C2C18" w:rsidP="006D2B00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    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  </w:t>
            </w:r>
            <w:r w:rsidRPr="002308AF">
              <w:rPr>
                <w:rFonts w:ascii="仿宋_GB2312" w:eastAsia="仿宋_GB2312" w:hint="eastAsia"/>
                <w:sz w:val="28"/>
                <w:szCs w:val="28"/>
              </w:rPr>
              <w:t>年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 w:rsidRPr="002308AF">
              <w:rPr>
                <w:rFonts w:ascii="仿宋_GB2312" w:eastAsia="仿宋_GB2312" w:hint="eastAsia"/>
                <w:sz w:val="28"/>
                <w:szCs w:val="28"/>
              </w:rPr>
              <w:t>月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 w:rsidRPr="002308AF">
              <w:rPr>
                <w:rFonts w:ascii="仿宋_GB2312" w:eastAsia="仿宋_GB2312" w:hint="eastAsia"/>
                <w:sz w:val="28"/>
                <w:szCs w:val="28"/>
              </w:rPr>
              <w:t>日</w:t>
            </w:r>
          </w:p>
        </w:tc>
      </w:tr>
      <w:tr w:rsidR="004C2C18" w14:paraId="7FE887DF" w14:textId="77777777" w:rsidTr="006D2B00">
        <w:trPr>
          <w:trHeight w:val="3291"/>
        </w:trPr>
        <w:tc>
          <w:tcPr>
            <w:tcW w:w="8498" w:type="dxa"/>
          </w:tcPr>
          <w:p w14:paraId="7F0D0A2C" w14:textId="77777777" w:rsidR="004C2C18" w:rsidRPr="00927671" w:rsidRDefault="004C2C18" w:rsidP="006D2B00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 w:rsidRPr="00927671">
              <w:rPr>
                <w:rFonts w:ascii="仿宋_GB2312" w:eastAsia="仿宋_GB2312" w:hint="eastAsia"/>
                <w:b/>
                <w:sz w:val="28"/>
                <w:szCs w:val="28"/>
              </w:rPr>
              <w:t>实验报告内容基本要求及参考格式</w:t>
            </w:r>
          </w:p>
          <w:p w14:paraId="324C3AF0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一、实验目的</w:t>
            </w:r>
          </w:p>
          <w:p w14:paraId="317DD3E4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二、实验所用仪器（或实验环境）</w:t>
            </w:r>
          </w:p>
          <w:p w14:paraId="4336AF57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三、实验基本原理及步骤（或方案设计及理论计算）</w:t>
            </w:r>
          </w:p>
          <w:p w14:paraId="23F16A75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四、实验数据记录（或仿真及软件设计）</w:t>
            </w:r>
          </w:p>
          <w:p w14:paraId="7F8DD9C6" w14:textId="77777777" w:rsidR="004C2C18" w:rsidRPr="00823E1C" w:rsidRDefault="004C2C18" w:rsidP="006D2B00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五、实验结果分析及回答问题（或测试环境及测试结果）</w:t>
            </w:r>
          </w:p>
        </w:tc>
      </w:tr>
    </w:tbl>
    <w:p w14:paraId="16B17B76" w14:textId="77777777" w:rsidR="0087603E" w:rsidRDefault="0087603E" w:rsidP="00FB6BB8"/>
    <w:p w14:paraId="0A56F633" w14:textId="78872B01" w:rsidR="00121CF1" w:rsidRPr="00D90C94" w:rsidRDefault="00121CF1" w:rsidP="00121CF1">
      <w:pPr>
        <w:pStyle w:val="a7"/>
        <w:numPr>
          <w:ilvl w:val="0"/>
          <w:numId w:val="7"/>
        </w:numPr>
        <w:ind w:firstLineChars="0"/>
        <w:rPr>
          <w:b/>
          <w:bCs/>
          <w:sz w:val="24"/>
          <w:szCs w:val="32"/>
        </w:rPr>
      </w:pPr>
      <w:r w:rsidRPr="00D90C94">
        <w:rPr>
          <w:rFonts w:hint="eastAsia"/>
          <w:b/>
          <w:bCs/>
          <w:sz w:val="32"/>
          <w:szCs w:val="40"/>
        </w:rPr>
        <w:lastRenderedPageBreak/>
        <w:t>实验目的</w:t>
      </w:r>
    </w:p>
    <w:p w14:paraId="4BC9ED20" w14:textId="77777777" w:rsidR="00023EAA" w:rsidRDefault="00023EAA" w:rsidP="00023EAA">
      <w:pPr>
        <w:pStyle w:val="ad"/>
        <w:shd w:val="clear" w:color="auto" w:fill="FFFFFF"/>
        <w:spacing w:beforeAutospacing="0" w:afterAutospacing="0" w:line="360" w:lineRule="auto"/>
        <w:ind w:firstLine="420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1</w:t>
      </w:r>
      <w:r>
        <w:rPr>
          <w:rFonts w:ascii="Times New Roman" w:hAnsi="Times New Roman" w:cs="Times New Roman"/>
          <w:color w:val="333333"/>
          <w:szCs w:val="21"/>
        </w:rPr>
        <w:t xml:space="preserve">. </w:t>
      </w:r>
      <w:r>
        <w:rPr>
          <w:rFonts w:ascii="Times New Roman" w:hAnsi="Times New Roman" w:cs="Times New Roman" w:hint="eastAsia"/>
          <w:color w:val="333333"/>
          <w:szCs w:val="21"/>
        </w:rPr>
        <w:t>了解</w:t>
      </w:r>
      <w:r>
        <w:rPr>
          <w:rFonts w:ascii="Times New Roman" w:hAnsi="Times New Roman" w:cs="Times New Roman" w:hint="eastAsia"/>
          <w:color w:val="333333"/>
          <w:szCs w:val="21"/>
        </w:rPr>
        <w:t>Morse</w:t>
      </w:r>
      <w:r>
        <w:rPr>
          <w:rFonts w:ascii="Times New Roman" w:hAnsi="Times New Roman" w:cs="Times New Roman" w:hint="eastAsia"/>
          <w:color w:val="333333"/>
          <w:szCs w:val="21"/>
        </w:rPr>
        <w:t>编码方案</w:t>
      </w:r>
    </w:p>
    <w:p w14:paraId="1C9AB746" w14:textId="77777777" w:rsidR="00023EAA" w:rsidRDefault="00023EAA" w:rsidP="00023EAA">
      <w:pPr>
        <w:pStyle w:val="ad"/>
        <w:shd w:val="clear" w:color="auto" w:fill="FFFFFF"/>
        <w:spacing w:beforeAutospacing="0" w:afterAutospacing="0" w:line="360" w:lineRule="auto"/>
        <w:ind w:firstLine="420"/>
        <w:jc w:val="both"/>
        <w:rPr>
          <w:rFonts w:ascii="Times New Roman" w:hAnsi="Times New Roman" w:cs="Times New Roman"/>
          <w:color w:val="333333"/>
          <w:szCs w:val="21"/>
        </w:rPr>
      </w:pPr>
      <w:r>
        <w:rPr>
          <w:rFonts w:ascii="Times New Roman" w:hAnsi="Times New Roman" w:cs="Times New Roman" w:hint="eastAsia"/>
          <w:color w:val="333333"/>
          <w:szCs w:val="21"/>
        </w:rPr>
        <w:t>2</w:t>
      </w:r>
      <w:r>
        <w:rPr>
          <w:rFonts w:ascii="Times New Roman" w:hAnsi="Times New Roman" w:cs="Times New Roman"/>
          <w:color w:val="333333"/>
          <w:szCs w:val="21"/>
        </w:rPr>
        <w:t xml:space="preserve">. </w:t>
      </w:r>
      <w:r w:rsidRPr="00F22D47">
        <w:rPr>
          <w:rFonts w:ascii="Times New Roman" w:hAnsi="Times New Roman" w:cs="Times New Roman"/>
          <w:color w:val="333333"/>
          <w:szCs w:val="21"/>
        </w:rPr>
        <w:t>设计</w:t>
      </w:r>
      <w:r>
        <w:rPr>
          <w:rFonts w:ascii="Times New Roman" w:hAnsi="Times New Roman" w:cs="Times New Roman" w:hint="eastAsia"/>
          <w:color w:val="333333"/>
          <w:szCs w:val="21"/>
        </w:rPr>
        <w:t>Morse</w:t>
      </w:r>
      <w:r w:rsidRPr="00F22D47">
        <w:rPr>
          <w:rFonts w:ascii="Times New Roman" w:hAnsi="Times New Roman" w:cs="Times New Roman"/>
          <w:color w:val="333333"/>
          <w:szCs w:val="21"/>
        </w:rPr>
        <w:t>信号发送</w:t>
      </w:r>
      <w:r>
        <w:rPr>
          <w:rFonts w:ascii="Times New Roman" w:hAnsi="Times New Roman" w:cs="Times New Roman" w:hint="eastAsia"/>
          <w:color w:val="333333"/>
          <w:szCs w:val="21"/>
        </w:rPr>
        <w:t>与</w:t>
      </w:r>
      <w:r w:rsidRPr="00F22D47">
        <w:rPr>
          <w:rFonts w:ascii="Times New Roman" w:hAnsi="Times New Roman" w:cs="Times New Roman"/>
          <w:color w:val="333333"/>
          <w:szCs w:val="21"/>
        </w:rPr>
        <w:t>接收流程图</w:t>
      </w:r>
    </w:p>
    <w:p w14:paraId="18FFAF46" w14:textId="7675B951" w:rsidR="00C1269F" w:rsidRPr="00C1269F" w:rsidRDefault="00023EAA" w:rsidP="00023EAA">
      <w:pPr>
        <w:pStyle w:val="a7"/>
        <w:ind w:left="420" w:firstLineChars="0" w:firstLine="0"/>
        <w:rPr>
          <w:sz w:val="24"/>
          <w:szCs w:val="32"/>
        </w:rPr>
      </w:pPr>
      <w:r>
        <w:rPr>
          <w:rFonts w:hint="eastAsia"/>
          <w:color w:val="333333"/>
          <w:szCs w:val="21"/>
        </w:rPr>
        <w:t>3</w:t>
      </w:r>
      <w:r>
        <w:rPr>
          <w:color w:val="333333"/>
          <w:szCs w:val="21"/>
        </w:rPr>
        <w:t xml:space="preserve">. </w:t>
      </w:r>
      <w:r>
        <w:rPr>
          <w:color w:val="333333"/>
          <w:szCs w:val="21"/>
        </w:rPr>
        <w:t>掌握</w:t>
      </w:r>
      <w:r>
        <w:rPr>
          <w:rFonts w:hint="eastAsia"/>
          <w:color w:val="333333"/>
          <w:szCs w:val="21"/>
        </w:rPr>
        <w:t>发报速度、脉冲包络对波形和频谱的影响</w:t>
      </w:r>
    </w:p>
    <w:p w14:paraId="1A9F9E43" w14:textId="6E080C48" w:rsidR="00121CF1" w:rsidRPr="00D90C94" w:rsidRDefault="00121CF1" w:rsidP="00121CF1">
      <w:pPr>
        <w:pStyle w:val="a7"/>
        <w:numPr>
          <w:ilvl w:val="0"/>
          <w:numId w:val="7"/>
        </w:numPr>
        <w:ind w:firstLineChars="0"/>
        <w:rPr>
          <w:b/>
          <w:bCs/>
          <w:sz w:val="24"/>
          <w:szCs w:val="32"/>
        </w:rPr>
      </w:pPr>
      <w:r w:rsidRPr="00D90C94">
        <w:rPr>
          <w:rFonts w:hint="eastAsia"/>
          <w:b/>
          <w:bCs/>
          <w:sz w:val="32"/>
          <w:szCs w:val="40"/>
        </w:rPr>
        <w:t>实验所用仪器</w:t>
      </w:r>
    </w:p>
    <w:p w14:paraId="36700C0A" w14:textId="7F6BE646" w:rsidR="00C1269F" w:rsidRPr="00C1269F" w:rsidRDefault="00C1269F" w:rsidP="00C1269F">
      <w:pPr>
        <w:pStyle w:val="a7"/>
        <w:ind w:left="420" w:firstLineChars="0" w:firstLine="0"/>
        <w:rPr>
          <w:sz w:val="24"/>
          <w:szCs w:val="32"/>
        </w:rPr>
      </w:pPr>
      <w:r>
        <w:rPr>
          <w:rFonts w:hint="eastAsia"/>
          <w:sz w:val="24"/>
          <w:szCs w:val="32"/>
        </w:rPr>
        <w:t>V</w:t>
      </w:r>
      <w:r>
        <w:rPr>
          <w:sz w:val="24"/>
          <w:szCs w:val="32"/>
        </w:rPr>
        <w:t>m</w:t>
      </w:r>
      <w:r>
        <w:rPr>
          <w:rFonts w:hint="eastAsia"/>
          <w:sz w:val="24"/>
          <w:szCs w:val="32"/>
        </w:rPr>
        <w:t>ware Workstatio</w:t>
      </w:r>
      <w:r w:rsidR="00B71CEA">
        <w:rPr>
          <w:rFonts w:hint="eastAsia"/>
          <w:sz w:val="24"/>
          <w:szCs w:val="32"/>
        </w:rPr>
        <w:t>n</w:t>
      </w:r>
      <w:r w:rsidR="00B71CEA">
        <w:rPr>
          <w:rFonts w:hint="eastAsia"/>
          <w:sz w:val="24"/>
          <w:szCs w:val="32"/>
        </w:rPr>
        <w:t>、</w:t>
      </w:r>
      <w:r w:rsidR="00B71CEA">
        <w:rPr>
          <w:rFonts w:hint="eastAsia"/>
          <w:sz w:val="24"/>
          <w:szCs w:val="32"/>
        </w:rPr>
        <w:t>Ubuntu</w:t>
      </w:r>
      <w:r w:rsidR="00B71CEA">
        <w:rPr>
          <w:rFonts w:hint="eastAsia"/>
          <w:sz w:val="24"/>
          <w:szCs w:val="32"/>
        </w:rPr>
        <w:t>、</w:t>
      </w:r>
      <w:r w:rsidR="00B71CEA">
        <w:rPr>
          <w:rFonts w:hint="eastAsia"/>
          <w:sz w:val="24"/>
          <w:szCs w:val="32"/>
        </w:rPr>
        <w:t>GNU-Radio</w:t>
      </w:r>
      <w:r w:rsidR="00B71CEA">
        <w:rPr>
          <w:rFonts w:hint="eastAsia"/>
          <w:sz w:val="24"/>
          <w:szCs w:val="32"/>
        </w:rPr>
        <w:t>。</w:t>
      </w:r>
    </w:p>
    <w:p w14:paraId="4CF9621B" w14:textId="6E82FB73" w:rsidR="00D6795B" w:rsidRPr="00D90C94" w:rsidRDefault="00121CF1" w:rsidP="002F48AC">
      <w:pPr>
        <w:pStyle w:val="a7"/>
        <w:numPr>
          <w:ilvl w:val="0"/>
          <w:numId w:val="7"/>
        </w:numPr>
        <w:ind w:firstLineChars="0"/>
        <w:rPr>
          <w:b/>
          <w:bCs/>
          <w:sz w:val="24"/>
          <w:szCs w:val="32"/>
        </w:rPr>
      </w:pPr>
      <w:r w:rsidRPr="00D90C94">
        <w:rPr>
          <w:rFonts w:hint="eastAsia"/>
          <w:b/>
          <w:bCs/>
          <w:sz w:val="32"/>
          <w:szCs w:val="40"/>
        </w:rPr>
        <w:t>实验原理</w:t>
      </w:r>
    </w:p>
    <w:p w14:paraId="42DA779D" w14:textId="1B00AF75" w:rsidR="00D6795B" w:rsidRPr="002F48AC" w:rsidRDefault="00D6795B" w:rsidP="002F48AC">
      <w:pPr>
        <w:ind w:left="420"/>
        <w:rPr>
          <w:sz w:val="24"/>
          <w:szCs w:val="32"/>
        </w:rPr>
      </w:pPr>
    </w:p>
    <w:p w14:paraId="11623A75" w14:textId="4A0D2724" w:rsidR="00D6795B" w:rsidRPr="00D90C94" w:rsidRDefault="00D6795B" w:rsidP="002F48AC">
      <w:pPr>
        <w:pStyle w:val="a7"/>
        <w:numPr>
          <w:ilvl w:val="0"/>
          <w:numId w:val="7"/>
        </w:numPr>
        <w:ind w:firstLineChars="0"/>
        <w:rPr>
          <w:b/>
          <w:bCs/>
          <w:sz w:val="24"/>
          <w:szCs w:val="32"/>
        </w:rPr>
      </w:pPr>
      <w:r w:rsidRPr="00D90C94">
        <w:rPr>
          <w:rFonts w:hint="eastAsia"/>
          <w:b/>
          <w:bCs/>
          <w:sz w:val="32"/>
          <w:szCs w:val="40"/>
        </w:rPr>
        <w:t>实验步骤</w:t>
      </w:r>
    </w:p>
    <w:p w14:paraId="0C0AE7C1" w14:textId="371206CB" w:rsidR="005D095F" w:rsidRDefault="00092A79" w:rsidP="005D095F">
      <w:pPr>
        <w:pStyle w:val="a7"/>
        <w:numPr>
          <w:ilvl w:val="0"/>
          <w:numId w:val="10"/>
        </w:numPr>
        <w:ind w:firstLineChars="0"/>
      </w:pPr>
      <w:r w:rsidRPr="00092A79">
        <w:rPr>
          <w:rFonts w:hint="eastAsia"/>
        </w:rPr>
        <w:t>了解</w:t>
      </w:r>
      <w:r w:rsidR="005D095F">
        <w:rPr>
          <w:rFonts w:hint="eastAsia"/>
        </w:rPr>
        <w:t>在</w:t>
      </w:r>
      <w:r w:rsidR="005D095F">
        <w:rPr>
          <w:rFonts w:hint="eastAsia"/>
        </w:rPr>
        <w:t>GNU-Radio</w:t>
      </w:r>
      <w:r w:rsidR="005D095F">
        <w:rPr>
          <w:rFonts w:hint="eastAsia"/>
        </w:rPr>
        <w:t>中</w:t>
      </w:r>
      <w:r w:rsidRPr="00092A79">
        <w:rPr>
          <w:rFonts w:hint="eastAsia"/>
        </w:rPr>
        <w:t>python</w:t>
      </w:r>
      <w:r w:rsidRPr="00092A79">
        <w:rPr>
          <w:rFonts w:hint="eastAsia"/>
        </w:rPr>
        <w:t>创建新模块的方法</w:t>
      </w:r>
      <w:r>
        <w:rPr>
          <w:rFonts w:hint="eastAsia"/>
        </w:rPr>
        <w:t>，</w:t>
      </w:r>
      <w:r w:rsidRPr="00092A79">
        <w:rPr>
          <w:rFonts w:hint="eastAsia"/>
        </w:rPr>
        <w:t>完成流图中“</w:t>
      </w:r>
      <w:r w:rsidRPr="00092A79">
        <w:rPr>
          <w:rFonts w:hint="eastAsia"/>
        </w:rPr>
        <w:t>Morse code vector source</w:t>
      </w:r>
      <w:r w:rsidRPr="00092A79">
        <w:rPr>
          <w:rFonts w:hint="eastAsia"/>
        </w:rPr>
        <w:t>”模块中关于</w:t>
      </w:r>
      <w:r w:rsidRPr="00092A79">
        <w:rPr>
          <w:rFonts w:hint="eastAsia"/>
        </w:rPr>
        <w:t>Morse</w:t>
      </w:r>
      <w:r w:rsidRPr="00092A79">
        <w:rPr>
          <w:rFonts w:hint="eastAsia"/>
        </w:rPr>
        <w:t>编码规则的相关功能</w:t>
      </w:r>
      <w:r w:rsidR="005D095F">
        <w:rPr>
          <w:rFonts w:hint="eastAsia"/>
        </w:rPr>
        <w:t>。</w:t>
      </w:r>
    </w:p>
    <w:p w14:paraId="7B284176" w14:textId="63C2AE0C" w:rsidR="00D572FC" w:rsidRDefault="003E46AE" w:rsidP="00D572FC">
      <w:pPr>
        <w:pStyle w:val="a7"/>
        <w:ind w:left="780" w:firstLineChars="0" w:firstLine="0"/>
      </w:pPr>
      <w:r>
        <w:rPr>
          <w:rFonts w:hint="eastAsia"/>
        </w:rPr>
        <w:t>在模块中补充莫斯编码规则：</w:t>
      </w:r>
    </w:p>
    <w:p w14:paraId="55AAFE66" w14:textId="66838C5C" w:rsidR="003E46AE" w:rsidRDefault="003E46AE" w:rsidP="00D572FC">
      <w:pPr>
        <w:pStyle w:val="a7"/>
        <w:ind w:left="780" w:firstLineChars="0" w:firstLine="0"/>
        <w:rPr>
          <w:rFonts w:hint="eastAsia"/>
        </w:rPr>
      </w:pPr>
      <w:r w:rsidRPr="003E46AE">
        <w:drawing>
          <wp:inline distT="0" distB="0" distL="0" distR="0" wp14:anchorId="5FAC846E" wp14:editId="78615616">
            <wp:extent cx="4129118" cy="3781453"/>
            <wp:effectExtent l="0" t="0" r="5080" b="0"/>
            <wp:docPr id="933685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85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9118" cy="378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9C0B" w14:textId="54B8E3D5" w:rsidR="003E46AE" w:rsidRPr="003E46AE" w:rsidRDefault="003E46AE" w:rsidP="003E46AE">
      <w:pPr>
        <w:pStyle w:val="a7"/>
        <w:numPr>
          <w:ilvl w:val="0"/>
          <w:numId w:val="10"/>
        </w:numPr>
        <w:ind w:firstLineChars="0" w:firstLine="0"/>
      </w:pPr>
      <w:r w:rsidRPr="003E46AE">
        <w:rPr>
          <w:rFonts w:hint="eastAsia"/>
          <w:color w:val="333333"/>
          <w:szCs w:val="21"/>
        </w:rPr>
        <w:t>使用</w:t>
      </w:r>
      <w:r w:rsidRPr="003E46AE">
        <w:rPr>
          <w:rFonts w:hint="eastAsia"/>
          <w:color w:val="333333"/>
          <w:szCs w:val="21"/>
        </w:rPr>
        <w:t>Message</w:t>
      </w:r>
      <w:r w:rsidRPr="003E46AE">
        <w:rPr>
          <w:color w:val="333333"/>
          <w:szCs w:val="21"/>
        </w:rPr>
        <w:t xml:space="preserve"> </w:t>
      </w:r>
      <w:r w:rsidRPr="003E46AE">
        <w:rPr>
          <w:rFonts w:hint="eastAsia"/>
          <w:color w:val="333333"/>
          <w:szCs w:val="21"/>
        </w:rPr>
        <w:t>Edit</w:t>
      </w:r>
      <w:r w:rsidRPr="003E46AE">
        <w:rPr>
          <w:color w:val="333333"/>
          <w:szCs w:val="21"/>
        </w:rPr>
        <w:t xml:space="preserve"> </w:t>
      </w:r>
      <w:r w:rsidRPr="003E46AE">
        <w:rPr>
          <w:rFonts w:hint="eastAsia"/>
          <w:color w:val="333333"/>
          <w:szCs w:val="21"/>
        </w:rPr>
        <w:t>Box</w:t>
      </w:r>
      <w:r w:rsidRPr="003E46AE">
        <w:rPr>
          <w:rFonts w:hint="eastAsia"/>
          <w:color w:val="333333"/>
          <w:szCs w:val="21"/>
        </w:rPr>
        <w:t>模块接收用户从图形化界面输入的待传输文本信息。</w:t>
      </w:r>
      <w:r>
        <w:rPr>
          <w:rFonts w:hint="eastAsia"/>
          <w:color w:val="333333"/>
          <w:szCs w:val="21"/>
        </w:rPr>
        <w:t>完成数据的产生和编码，添加根升余弦滤波器</w:t>
      </w:r>
      <w:r w:rsidR="003F3833">
        <w:rPr>
          <w:rFonts w:hint="eastAsia"/>
          <w:color w:val="333333"/>
          <w:szCs w:val="21"/>
        </w:rPr>
        <w:t>，</w:t>
      </w:r>
      <w:r w:rsidR="003F3833">
        <w:rPr>
          <w:rFonts w:hint="eastAsia"/>
          <w:color w:val="333333"/>
          <w:szCs w:val="21"/>
        </w:rPr>
        <w:t>改善陡峭</w:t>
      </w:r>
      <w:r w:rsidR="003F3833" w:rsidRPr="00A55A44">
        <w:rPr>
          <w:rFonts w:hint="eastAsia"/>
          <w:color w:val="333333"/>
          <w:szCs w:val="21"/>
        </w:rPr>
        <w:t>的上升</w:t>
      </w:r>
      <w:r w:rsidR="003F3833">
        <w:rPr>
          <w:rFonts w:hint="eastAsia"/>
          <w:color w:val="333333"/>
          <w:szCs w:val="21"/>
        </w:rPr>
        <w:t>、</w:t>
      </w:r>
      <w:r w:rsidR="003F3833" w:rsidRPr="00A55A44">
        <w:rPr>
          <w:rFonts w:hint="eastAsia"/>
          <w:color w:val="333333"/>
          <w:szCs w:val="21"/>
        </w:rPr>
        <w:t>下降沿</w:t>
      </w:r>
      <w:r w:rsidR="003F3833">
        <w:rPr>
          <w:rFonts w:hint="eastAsia"/>
          <w:color w:val="333333"/>
          <w:szCs w:val="21"/>
        </w:rPr>
        <w:t>，以免</w:t>
      </w:r>
      <w:r w:rsidR="003F3833" w:rsidRPr="00A55A44">
        <w:rPr>
          <w:rFonts w:hint="eastAsia"/>
          <w:color w:val="333333"/>
          <w:szCs w:val="21"/>
        </w:rPr>
        <w:t>在电码侧音起始和结束时耳机中引起难受的咔嗒声，同时较高的旁瓣会给旁边的电台带来干扰。</w:t>
      </w:r>
    </w:p>
    <w:p w14:paraId="2ADC89A8" w14:textId="77777777" w:rsidR="003E46AE" w:rsidRDefault="003E46AE" w:rsidP="003E46AE">
      <w:pPr>
        <w:pStyle w:val="a7"/>
        <w:ind w:left="780" w:firstLineChars="0" w:firstLine="0"/>
        <w:rPr>
          <w:color w:val="333333"/>
          <w:szCs w:val="21"/>
        </w:rPr>
      </w:pPr>
    </w:p>
    <w:p w14:paraId="7AC0FB3A" w14:textId="756B27A3" w:rsidR="003E46AE" w:rsidRDefault="003E46AE" w:rsidP="003E46AE">
      <w:pPr>
        <w:pStyle w:val="a7"/>
        <w:ind w:left="780" w:firstLineChars="0" w:firstLine="0"/>
        <w:rPr>
          <w:rFonts w:hint="eastAsia"/>
        </w:rPr>
      </w:pPr>
      <w:r w:rsidRPr="003E46AE">
        <w:lastRenderedPageBreak/>
        <w:drawing>
          <wp:inline distT="0" distB="0" distL="0" distR="0" wp14:anchorId="489D9939" wp14:editId="44025DFF">
            <wp:extent cx="5327650" cy="1161415"/>
            <wp:effectExtent l="0" t="0" r="6350" b="635"/>
            <wp:docPr id="1279667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67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149C" w14:textId="55F0804F" w:rsidR="00196D53" w:rsidRDefault="00196D53" w:rsidP="0062071A">
      <w:pPr>
        <w:pStyle w:val="a7"/>
        <w:numPr>
          <w:ilvl w:val="0"/>
          <w:numId w:val="10"/>
        </w:numPr>
        <w:ind w:firstLineChars="0" w:firstLine="0"/>
      </w:pPr>
      <w:r>
        <w:rPr>
          <w:rFonts w:hint="eastAsia"/>
        </w:rPr>
        <w:t>根据</w:t>
      </w:r>
      <w:r>
        <w:rPr>
          <w:rFonts w:hint="eastAsia"/>
        </w:rPr>
        <w:t>Morse</w:t>
      </w:r>
      <w:r>
        <w:rPr>
          <w:rFonts w:hint="eastAsia"/>
        </w:rPr>
        <w:t>码产生理论，在</w:t>
      </w:r>
      <w:r>
        <w:rPr>
          <w:rFonts w:hint="eastAsia"/>
        </w:rPr>
        <w:t>GNU Radio</w:t>
      </w:r>
      <w:r>
        <w:rPr>
          <w:rFonts w:hint="eastAsia"/>
        </w:rPr>
        <w:t>环境下实现</w:t>
      </w:r>
      <w:r>
        <w:rPr>
          <w:rFonts w:hint="eastAsia"/>
        </w:rPr>
        <w:t>Morse</w:t>
      </w:r>
      <w:r>
        <w:rPr>
          <w:rFonts w:hint="eastAsia"/>
        </w:rPr>
        <w:t>编码调制信号的产生和发送的完整流图如下所示</w:t>
      </w:r>
    </w:p>
    <w:p w14:paraId="24525237" w14:textId="13C1F3C5" w:rsidR="00196D53" w:rsidRPr="00196D53" w:rsidRDefault="00196D53" w:rsidP="00196D53">
      <w:pPr>
        <w:pStyle w:val="a7"/>
        <w:ind w:left="780" w:firstLineChars="0" w:firstLine="0"/>
        <w:rPr>
          <w:rFonts w:hint="eastAsia"/>
        </w:rPr>
      </w:pPr>
      <w:r w:rsidRPr="00101FBC">
        <w:drawing>
          <wp:inline distT="0" distB="0" distL="0" distR="0" wp14:anchorId="12B18FA1" wp14:editId="502EB4E8">
            <wp:extent cx="5327650" cy="2978785"/>
            <wp:effectExtent l="0" t="0" r="6350" b="0"/>
            <wp:docPr id="1457799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99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722C" w14:textId="3D577BB1" w:rsidR="00802033" w:rsidRPr="00802033" w:rsidRDefault="0062071A" w:rsidP="0062071A">
      <w:pPr>
        <w:pStyle w:val="a7"/>
        <w:numPr>
          <w:ilvl w:val="0"/>
          <w:numId w:val="10"/>
        </w:numPr>
        <w:ind w:firstLineChars="0" w:firstLine="0"/>
      </w:pPr>
      <w:r w:rsidRPr="00802033">
        <w:rPr>
          <w:rFonts w:hint="eastAsia"/>
          <w:color w:val="333333"/>
          <w:szCs w:val="21"/>
        </w:rPr>
        <w:t>使用</w:t>
      </w:r>
      <w:r w:rsidRPr="00802033">
        <w:rPr>
          <w:rFonts w:hint="eastAsia"/>
          <w:color w:val="333333"/>
          <w:szCs w:val="21"/>
        </w:rPr>
        <w:t>WBFM</w:t>
      </w:r>
      <w:r w:rsidRPr="00802033">
        <w:rPr>
          <w:color w:val="333333"/>
          <w:szCs w:val="21"/>
        </w:rPr>
        <w:t xml:space="preserve"> </w:t>
      </w:r>
      <w:r w:rsidRPr="00802033">
        <w:rPr>
          <w:rFonts w:hint="eastAsia"/>
          <w:color w:val="333333"/>
          <w:szCs w:val="21"/>
        </w:rPr>
        <w:t>Transmit</w:t>
      </w:r>
      <w:r w:rsidRPr="00802033">
        <w:rPr>
          <w:rFonts w:hint="eastAsia"/>
          <w:color w:val="333333"/>
          <w:szCs w:val="21"/>
        </w:rPr>
        <w:t>模块进行调制，获得更好的传输质量。然后，通过</w:t>
      </w:r>
      <w:r w:rsidRPr="00802033">
        <w:rPr>
          <w:rFonts w:hint="eastAsia"/>
          <w:color w:val="333333"/>
          <w:szCs w:val="21"/>
        </w:rPr>
        <w:t>USRP</w:t>
      </w:r>
      <w:r w:rsidRPr="00802033">
        <w:rPr>
          <w:color w:val="333333"/>
          <w:szCs w:val="21"/>
        </w:rPr>
        <w:t xml:space="preserve"> </w:t>
      </w:r>
      <w:r w:rsidRPr="00802033">
        <w:rPr>
          <w:rFonts w:hint="eastAsia"/>
          <w:color w:val="333333"/>
          <w:szCs w:val="21"/>
        </w:rPr>
        <w:t>Sink</w:t>
      </w:r>
      <w:r w:rsidRPr="00802033">
        <w:rPr>
          <w:rFonts w:hint="eastAsia"/>
          <w:color w:val="333333"/>
          <w:szCs w:val="21"/>
        </w:rPr>
        <w:t>模块从</w:t>
      </w:r>
      <w:r w:rsidRPr="00802033">
        <w:rPr>
          <w:rFonts w:hint="eastAsia"/>
          <w:color w:val="333333"/>
          <w:szCs w:val="21"/>
        </w:rPr>
        <w:t>ISM</w:t>
      </w:r>
      <w:r w:rsidRPr="00802033">
        <w:rPr>
          <w:rFonts w:hint="eastAsia"/>
          <w:color w:val="333333"/>
          <w:szCs w:val="21"/>
        </w:rPr>
        <w:t>频段的</w:t>
      </w:r>
      <w:r w:rsidRPr="00802033">
        <w:rPr>
          <w:rFonts w:hint="eastAsia"/>
          <w:color w:val="333333"/>
          <w:szCs w:val="21"/>
        </w:rPr>
        <w:t>4</w:t>
      </w:r>
      <w:r w:rsidRPr="00802033">
        <w:rPr>
          <w:color w:val="333333"/>
          <w:szCs w:val="21"/>
        </w:rPr>
        <w:t>34.5</w:t>
      </w:r>
      <w:r w:rsidRPr="00802033">
        <w:rPr>
          <w:rFonts w:hint="eastAsia"/>
          <w:color w:val="333333"/>
          <w:szCs w:val="21"/>
        </w:rPr>
        <w:t>MHz</w:t>
      </w:r>
      <w:r w:rsidRPr="00802033">
        <w:rPr>
          <w:rFonts w:hint="eastAsia"/>
          <w:color w:val="333333"/>
          <w:szCs w:val="21"/>
        </w:rPr>
        <w:t>频率发射射频信号。发送界面如</w:t>
      </w:r>
      <w:r w:rsidRPr="00802033">
        <w:rPr>
          <w:rFonts w:hint="eastAsia"/>
          <w:color w:val="333333"/>
          <w:szCs w:val="21"/>
        </w:rPr>
        <w:t>下图所示</w:t>
      </w:r>
      <w:r w:rsidRPr="00802033">
        <w:rPr>
          <w:rFonts w:hint="eastAsia"/>
          <w:color w:val="333333"/>
          <w:szCs w:val="21"/>
        </w:rPr>
        <w:t>，在“</w:t>
      </w:r>
      <w:r w:rsidRPr="00802033">
        <w:rPr>
          <w:rFonts w:hint="eastAsia"/>
          <w:color w:val="333333"/>
          <w:szCs w:val="21"/>
        </w:rPr>
        <w:t>input</w:t>
      </w:r>
      <w:r w:rsidRPr="00802033">
        <w:rPr>
          <w:rFonts w:hint="eastAsia"/>
          <w:color w:val="333333"/>
          <w:szCs w:val="21"/>
        </w:rPr>
        <w:t>”输入框输入待发送信息，同步显示信号波形。</w:t>
      </w:r>
    </w:p>
    <w:p w14:paraId="155074DC" w14:textId="00F0C467" w:rsidR="003E098E" w:rsidRPr="003E098E" w:rsidRDefault="006C1D71" w:rsidP="0088034C">
      <w:pPr>
        <w:pStyle w:val="a7"/>
        <w:ind w:left="780" w:firstLineChars="0" w:firstLine="0"/>
        <w:rPr>
          <w:rFonts w:hint="eastAsia"/>
        </w:rPr>
      </w:pPr>
      <w:r w:rsidRPr="006C1D71">
        <w:drawing>
          <wp:inline distT="0" distB="0" distL="0" distR="0" wp14:anchorId="2FAB455D" wp14:editId="4B5DB70C">
            <wp:extent cx="5327650" cy="3371850"/>
            <wp:effectExtent l="0" t="0" r="6350" b="0"/>
            <wp:docPr id="182782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2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5C9F" w14:textId="42084E58" w:rsidR="0062071A" w:rsidRPr="0088034C" w:rsidRDefault="0088034C" w:rsidP="0062071A">
      <w:pPr>
        <w:pStyle w:val="a7"/>
        <w:numPr>
          <w:ilvl w:val="0"/>
          <w:numId w:val="10"/>
        </w:numPr>
        <w:ind w:firstLineChars="0"/>
      </w:pPr>
      <w:r>
        <w:rPr>
          <w:rFonts w:hint="eastAsia"/>
          <w:color w:val="333333"/>
          <w:szCs w:val="21"/>
        </w:rPr>
        <w:lastRenderedPageBreak/>
        <w:t>生成接收侧音</w:t>
      </w:r>
    </w:p>
    <w:p w14:paraId="7BA26A6C" w14:textId="0BFA0A78" w:rsidR="0088034C" w:rsidRDefault="0088034C" w:rsidP="0088034C">
      <w:pPr>
        <w:pStyle w:val="a7"/>
        <w:ind w:left="780" w:firstLineChars="0" w:firstLine="0"/>
        <w:rPr>
          <w:rFonts w:hint="eastAsia"/>
        </w:rPr>
      </w:pPr>
      <w:r w:rsidRPr="0088034C">
        <w:drawing>
          <wp:inline distT="0" distB="0" distL="0" distR="0" wp14:anchorId="127067ED" wp14:editId="7D4FA9C3">
            <wp:extent cx="4595846" cy="938219"/>
            <wp:effectExtent l="0" t="0" r="0" b="0"/>
            <wp:docPr id="285958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58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5846" cy="93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6EF3" w14:textId="21CCFAC2" w:rsidR="0088034C" w:rsidRPr="0088034C" w:rsidRDefault="0088034C" w:rsidP="0042041E">
      <w:pPr>
        <w:pStyle w:val="a7"/>
        <w:numPr>
          <w:ilvl w:val="0"/>
          <w:numId w:val="10"/>
        </w:numPr>
        <w:ind w:firstLineChars="0"/>
      </w:pPr>
      <w:r>
        <w:rPr>
          <w:rFonts w:hint="eastAsia"/>
        </w:rPr>
        <w:t>解码译码：</w:t>
      </w:r>
      <w:r>
        <w:rPr>
          <w:rFonts w:hint="eastAsia"/>
          <w:color w:val="333333"/>
          <w:szCs w:val="21"/>
        </w:rPr>
        <w:t>接收</w:t>
      </w:r>
      <w:r w:rsidRPr="00483EE9">
        <w:rPr>
          <w:color w:val="333333"/>
          <w:szCs w:val="21"/>
        </w:rPr>
        <w:t>电路</w:t>
      </w:r>
      <w:r>
        <w:rPr>
          <w:rFonts w:hint="eastAsia"/>
          <w:color w:val="333333"/>
          <w:szCs w:val="21"/>
        </w:rPr>
        <w:t>使用</w:t>
      </w:r>
      <w:r>
        <w:rPr>
          <w:rFonts w:hint="eastAsia"/>
          <w:color w:val="333333"/>
          <w:szCs w:val="21"/>
        </w:rPr>
        <w:t>USRP</w:t>
      </w:r>
      <w:r>
        <w:rPr>
          <w:color w:val="333333"/>
          <w:szCs w:val="21"/>
        </w:rPr>
        <w:t xml:space="preserve"> </w:t>
      </w:r>
      <w:r>
        <w:rPr>
          <w:rFonts w:hint="eastAsia"/>
          <w:color w:val="333333"/>
          <w:szCs w:val="21"/>
        </w:rPr>
        <w:t>Source</w:t>
      </w:r>
      <w:r>
        <w:rPr>
          <w:rFonts w:hint="eastAsia"/>
          <w:color w:val="333333"/>
          <w:szCs w:val="21"/>
        </w:rPr>
        <w:t>模块从</w:t>
      </w:r>
      <w:r>
        <w:rPr>
          <w:rFonts w:hint="eastAsia"/>
          <w:color w:val="333333"/>
          <w:szCs w:val="21"/>
        </w:rPr>
        <w:t>4</w:t>
      </w:r>
      <w:r>
        <w:rPr>
          <w:color w:val="333333"/>
          <w:szCs w:val="21"/>
        </w:rPr>
        <w:t>34.5</w:t>
      </w:r>
      <w:r>
        <w:rPr>
          <w:rFonts w:hint="eastAsia"/>
          <w:color w:val="333333"/>
          <w:szCs w:val="21"/>
        </w:rPr>
        <w:t>MHz</w:t>
      </w:r>
      <w:r>
        <w:rPr>
          <w:rFonts w:hint="eastAsia"/>
          <w:color w:val="333333"/>
          <w:szCs w:val="21"/>
        </w:rPr>
        <w:t>频率接收</w:t>
      </w:r>
      <w:r>
        <w:rPr>
          <w:rFonts w:hint="eastAsia"/>
          <w:color w:val="333333"/>
          <w:szCs w:val="21"/>
        </w:rPr>
        <w:t>Morse</w:t>
      </w:r>
      <w:r>
        <w:rPr>
          <w:rFonts w:hint="eastAsia"/>
          <w:color w:val="333333"/>
          <w:szCs w:val="21"/>
        </w:rPr>
        <w:t>电码</w:t>
      </w:r>
    </w:p>
    <w:p w14:paraId="70AEE7F4" w14:textId="45CBA5EB" w:rsidR="0088034C" w:rsidRDefault="00804462" w:rsidP="0088034C">
      <w:pPr>
        <w:pStyle w:val="a7"/>
        <w:ind w:left="780" w:firstLineChars="0" w:firstLine="0"/>
        <w:rPr>
          <w:rFonts w:hint="eastAsia"/>
        </w:rPr>
      </w:pPr>
      <w:r w:rsidRPr="00804462">
        <w:drawing>
          <wp:inline distT="0" distB="0" distL="0" distR="0" wp14:anchorId="30A910E6" wp14:editId="2C71E2A9">
            <wp:extent cx="5327650" cy="2278380"/>
            <wp:effectExtent l="0" t="0" r="6350" b="7620"/>
            <wp:docPr id="1130450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50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C9B3" w14:textId="59B1AF90" w:rsidR="0042041E" w:rsidRPr="00B1073E" w:rsidRDefault="00196D53" w:rsidP="00526D82">
      <w:pPr>
        <w:pStyle w:val="a7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  <w:color w:val="333333"/>
          <w:szCs w:val="21"/>
        </w:rPr>
        <w:t>使用</w:t>
      </w:r>
      <w:r>
        <w:rPr>
          <w:rFonts w:hint="eastAsia"/>
          <w:color w:val="333333"/>
          <w:szCs w:val="21"/>
        </w:rPr>
        <w:t>WBFM</w:t>
      </w:r>
      <w:r>
        <w:rPr>
          <w:color w:val="333333"/>
          <w:szCs w:val="21"/>
        </w:rPr>
        <w:t xml:space="preserve"> </w:t>
      </w:r>
      <w:r>
        <w:rPr>
          <w:rFonts w:hint="eastAsia"/>
          <w:color w:val="333333"/>
          <w:szCs w:val="21"/>
        </w:rPr>
        <w:t>Receive</w:t>
      </w:r>
      <w:r>
        <w:rPr>
          <w:rFonts w:hint="eastAsia"/>
          <w:color w:val="333333"/>
          <w:szCs w:val="21"/>
        </w:rPr>
        <w:t>模块进行宽带</w:t>
      </w:r>
      <w:r>
        <w:rPr>
          <w:rFonts w:hint="eastAsia"/>
          <w:color w:val="333333"/>
          <w:szCs w:val="21"/>
        </w:rPr>
        <w:t>FM</w:t>
      </w:r>
      <w:r>
        <w:rPr>
          <w:rFonts w:hint="eastAsia"/>
          <w:color w:val="333333"/>
          <w:szCs w:val="21"/>
        </w:rPr>
        <w:t>解调，并使用和发报机相同的方法生成接收侧音，分别送到蜂鸣器和生成本地音频文件。</w:t>
      </w:r>
    </w:p>
    <w:p w14:paraId="0549DE1F" w14:textId="76F11EC8" w:rsidR="00C74DD2" w:rsidRPr="00D90C94" w:rsidRDefault="00121CF1" w:rsidP="00B1073E">
      <w:pPr>
        <w:pStyle w:val="a7"/>
        <w:numPr>
          <w:ilvl w:val="0"/>
          <w:numId w:val="7"/>
        </w:numPr>
        <w:ind w:firstLineChars="0"/>
        <w:rPr>
          <w:b/>
          <w:bCs/>
          <w:sz w:val="24"/>
          <w:szCs w:val="32"/>
        </w:rPr>
      </w:pPr>
      <w:r w:rsidRPr="00D90C94">
        <w:rPr>
          <w:rFonts w:hint="eastAsia"/>
          <w:b/>
          <w:bCs/>
          <w:sz w:val="32"/>
          <w:szCs w:val="40"/>
        </w:rPr>
        <w:t>实验结果</w:t>
      </w:r>
    </w:p>
    <w:p w14:paraId="47027250" w14:textId="6A16960D" w:rsidR="00757560" w:rsidRPr="006637B6" w:rsidRDefault="00757560" w:rsidP="006637B6">
      <w:pPr>
        <w:rPr>
          <w:sz w:val="24"/>
          <w:szCs w:val="32"/>
        </w:rPr>
      </w:pPr>
    </w:p>
    <w:sectPr w:rsidR="00757560" w:rsidRPr="006637B6" w:rsidSect="00F304FC">
      <w:footerReference w:type="default" r:id="rId14"/>
      <w:pgSz w:w="11906" w:h="16838" w:code="9"/>
      <w:pgMar w:top="1418" w:right="1758" w:bottom="1418" w:left="1758" w:header="851" w:footer="9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EC518" w14:textId="77777777" w:rsidR="008B2D0F" w:rsidRDefault="008B2D0F" w:rsidP="004C5CDF">
      <w:r>
        <w:separator/>
      </w:r>
    </w:p>
  </w:endnote>
  <w:endnote w:type="continuationSeparator" w:id="0">
    <w:p w14:paraId="22C792BE" w14:textId="77777777" w:rsidR="008B2D0F" w:rsidRDefault="008B2D0F" w:rsidP="004C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49114" w14:textId="77777777" w:rsidR="00DE1E89" w:rsidRDefault="00DE1E89">
    <w:pPr>
      <w:pStyle w:val="a5"/>
      <w:jc w:val="center"/>
    </w:pPr>
    <w:r>
      <w:rPr>
        <w:rFonts w:ascii="宋体" w:hAnsi="宋体" w:cs="宋体" w:hint="eastAsia"/>
        <w:kern w:val="0"/>
        <w:sz w:val="28"/>
        <w:szCs w:val="28"/>
      </w:rPr>
      <w:t>-</w:t>
    </w:r>
    <w:r w:rsidR="0001728B" w:rsidRPr="005464AE">
      <w:rPr>
        <w:rFonts w:ascii="宋体" w:hAnsi="宋体" w:cs="宋体"/>
        <w:kern w:val="0"/>
        <w:sz w:val="28"/>
        <w:szCs w:val="28"/>
      </w:rPr>
      <w:fldChar w:fldCharType="begin"/>
    </w:r>
    <w:r w:rsidRPr="005464AE">
      <w:rPr>
        <w:rFonts w:ascii="宋体" w:hAnsi="宋体" w:cs="宋体"/>
        <w:kern w:val="0"/>
        <w:sz w:val="28"/>
        <w:szCs w:val="28"/>
      </w:rPr>
      <w:instrText xml:space="preserve"> PAGE </w:instrText>
    </w:r>
    <w:r w:rsidR="0001728B" w:rsidRPr="005464AE">
      <w:rPr>
        <w:rFonts w:ascii="宋体" w:hAnsi="宋体" w:cs="宋体"/>
        <w:kern w:val="0"/>
        <w:sz w:val="28"/>
        <w:szCs w:val="28"/>
      </w:rPr>
      <w:fldChar w:fldCharType="separate"/>
    </w:r>
    <w:r w:rsidR="00A42B89">
      <w:rPr>
        <w:rFonts w:ascii="宋体" w:hAnsi="宋体" w:cs="宋体"/>
        <w:noProof/>
        <w:kern w:val="0"/>
        <w:sz w:val="28"/>
        <w:szCs w:val="28"/>
      </w:rPr>
      <w:t>1</w:t>
    </w:r>
    <w:r w:rsidR="0001728B" w:rsidRPr="005464AE">
      <w:rPr>
        <w:rFonts w:ascii="宋体" w:hAnsi="宋体" w:cs="宋体"/>
        <w:kern w:val="0"/>
        <w:sz w:val="28"/>
        <w:szCs w:val="28"/>
      </w:rPr>
      <w:fldChar w:fldCharType="end"/>
    </w:r>
    <w:r>
      <w:rPr>
        <w:rFonts w:ascii="宋体" w:hAnsi="宋体" w:cs="宋体" w:hint="eastAsia"/>
        <w:kern w:val="0"/>
        <w:sz w:val="28"/>
        <w:szCs w:val="28"/>
      </w:rPr>
      <w:t>-</w:t>
    </w:r>
  </w:p>
  <w:p w14:paraId="56FEA6EC" w14:textId="77777777" w:rsidR="00DE1E89" w:rsidRDefault="00DE1E8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B6800" w14:textId="77777777" w:rsidR="008B2D0F" w:rsidRDefault="008B2D0F" w:rsidP="004C5CDF">
      <w:r>
        <w:separator/>
      </w:r>
    </w:p>
  </w:footnote>
  <w:footnote w:type="continuationSeparator" w:id="0">
    <w:p w14:paraId="54596CE9" w14:textId="77777777" w:rsidR="008B2D0F" w:rsidRDefault="008B2D0F" w:rsidP="004C5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7468C"/>
    <w:multiLevelType w:val="hybridMultilevel"/>
    <w:tmpl w:val="8FEE1096"/>
    <w:lvl w:ilvl="0" w:tplc="AA04EE5A">
      <w:start w:val="1"/>
      <w:numFmt w:val="chineseCountingThousand"/>
      <w:suff w:val="space"/>
      <w:lvlText w:val="(%1)"/>
      <w:lvlJc w:val="left"/>
      <w:pPr>
        <w:ind w:left="104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69" w:hanging="420"/>
      </w:pPr>
    </w:lvl>
    <w:lvl w:ilvl="2" w:tplc="0409001B" w:tentative="1">
      <w:start w:val="1"/>
      <w:numFmt w:val="lowerRoman"/>
      <w:lvlText w:val="%3."/>
      <w:lvlJc w:val="right"/>
      <w:pPr>
        <w:ind w:left="1889" w:hanging="420"/>
      </w:pPr>
    </w:lvl>
    <w:lvl w:ilvl="3" w:tplc="0409000F" w:tentative="1">
      <w:start w:val="1"/>
      <w:numFmt w:val="decimal"/>
      <w:lvlText w:val="%4."/>
      <w:lvlJc w:val="left"/>
      <w:pPr>
        <w:ind w:left="2309" w:hanging="420"/>
      </w:pPr>
    </w:lvl>
    <w:lvl w:ilvl="4" w:tplc="04090019" w:tentative="1">
      <w:start w:val="1"/>
      <w:numFmt w:val="lowerLetter"/>
      <w:lvlText w:val="%5)"/>
      <w:lvlJc w:val="left"/>
      <w:pPr>
        <w:ind w:left="2729" w:hanging="420"/>
      </w:pPr>
    </w:lvl>
    <w:lvl w:ilvl="5" w:tplc="0409001B" w:tentative="1">
      <w:start w:val="1"/>
      <w:numFmt w:val="lowerRoman"/>
      <w:lvlText w:val="%6."/>
      <w:lvlJc w:val="right"/>
      <w:pPr>
        <w:ind w:left="3149" w:hanging="420"/>
      </w:pPr>
    </w:lvl>
    <w:lvl w:ilvl="6" w:tplc="0409000F" w:tentative="1">
      <w:start w:val="1"/>
      <w:numFmt w:val="decimal"/>
      <w:lvlText w:val="%7."/>
      <w:lvlJc w:val="left"/>
      <w:pPr>
        <w:ind w:left="3569" w:hanging="420"/>
      </w:pPr>
    </w:lvl>
    <w:lvl w:ilvl="7" w:tplc="04090019" w:tentative="1">
      <w:start w:val="1"/>
      <w:numFmt w:val="lowerLetter"/>
      <w:lvlText w:val="%8)"/>
      <w:lvlJc w:val="left"/>
      <w:pPr>
        <w:ind w:left="3989" w:hanging="420"/>
      </w:pPr>
    </w:lvl>
    <w:lvl w:ilvl="8" w:tplc="0409001B" w:tentative="1">
      <w:start w:val="1"/>
      <w:numFmt w:val="lowerRoman"/>
      <w:lvlText w:val="%9."/>
      <w:lvlJc w:val="right"/>
      <w:pPr>
        <w:ind w:left="4409" w:hanging="420"/>
      </w:pPr>
    </w:lvl>
  </w:abstractNum>
  <w:abstractNum w:abstractNumId="1" w15:restartNumberingAfterBreak="0">
    <w:nsid w:val="24A16972"/>
    <w:multiLevelType w:val="hybridMultilevel"/>
    <w:tmpl w:val="373A35B4"/>
    <w:lvl w:ilvl="0" w:tplc="C8D08EAE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2" w15:restartNumberingAfterBreak="0">
    <w:nsid w:val="3632527C"/>
    <w:multiLevelType w:val="hybridMultilevel"/>
    <w:tmpl w:val="9586A3D0"/>
    <w:lvl w:ilvl="0" w:tplc="08D42FEC">
      <w:start w:val="1"/>
      <w:numFmt w:val="japaneseCounting"/>
      <w:lvlText w:val="%1、"/>
      <w:lvlJc w:val="left"/>
      <w:pPr>
        <w:ind w:left="420" w:hanging="420"/>
      </w:pPr>
      <w:rPr>
        <w:rFonts w:hint="default"/>
        <w:sz w:val="32"/>
        <w:szCs w:val="4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B381A33"/>
    <w:multiLevelType w:val="hybridMultilevel"/>
    <w:tmpl w:val="18C0C2B2"/>
    <w:lvl w:ilvl="0" w:tplc="85DCC1F2">
      <w:start w:val="1"/>
      <w:numFmt w:val="decimal"/>
      <w:lvlText w:val="%1."/>
      <w:lvlJc w:val="left"/>
      <w:pPr>
        <w:ind w:left="98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69" w:hanging="420"/>
      </w:pPr>
    </w:lvl>
    <w:lvl w:ilvl="2" w:tplc="0409001B" w:tentative="1">
      <w:start w:val="1"/>
      <w:numFmt w:val="lowerRoman"/>
      <w:lvlText w:val="%3."/>
      <w:lvlJc w:val="right"/>
      <w:pPr>
        <w:ind w:left="1889" w:hanging="420"/>
      </w:pPr>
    </w:lvl>
    <w:lvl w:ilvl="3" w:tplc="0409000F" w:tentative="1">
      <w:start w:val="1"/>
      <w:numFmt w:val="decimal"/>
      <w:lvlText w:val="%4."/>
      <w:lvlJc w:val="left"/>
      <w:pPr>
        <w:ind w:left="2309" w:hanging="420"/>
      </w:pPr>
    </w:lvl>
    <w:lvl w:ilvl="4" w:tplc="04090019" w:tentative="1">
      <w:start w:val="1"/>
      <w:numFmt w:val="lowerLetter"/>
      <w:lvlText w:val="%5)"/>
      <w:lvlJc w:val="left"/>
      <w:pPr>
        <w:ind w:left="2729" w:hanging="420"/>
      </w:pPr>
    </w:lvl>
    <w:lvl w:ilvl="5" w:tplc="0409001B" w:tentative="1">
      <w:start w:val="1"/>
      <w:numFmt w:val="lowerRoman"/>
      <w:lvlText w:val="%6."/>
      <w:lvlJc w:val="right"/>
      <w:pPr>
        <w:ind w:left="3149" w:hanging="420"/>
      </w:pPr>
    </w:lvl>
    <w:lvl w:ilvl="6" w:tplc="0409000F" w:tentative="1">
      <w:start w:val="1"/>
      <w:numFmt w:val="decimal"/>
      <w:lvlText w:val="%7."/>
      <w:lvlJc w:val="left"/>
      <w:pPr>
        <w:ind w:left="3569" w:hanging="420"/>
      </w:pPr>
    </w:lvl>
    <w:lvl w:ilvl="7" w:tplc="04090019" w:tentative="1">
      <w:start w:val="1"/>
      <w:numFmt w:val="lowerLetter"/>
      <w:lvlText w:val="%8)"/>
      <w:lvlJc w:val="left"/>
      <w:pPr>
        <w:ind w:left="3989" w:hanging="420"/>
      </w:pPr>
    </w:lvl>
    <w:lvl w:ilvl="8" w:tplc="0409001B" w:tentative="1">
      <w:start w:val="1"/>
      <w:numFmt w:val="lowerRoman"/>
      <w:lvlText w:val="%9."/>
      <w:lvlJc w:val="right"/>
      <w:pPr>
        <w:ind w:left="4409" w:hanging="420"/>
      </w:pPr>
    </w:lvl>
  </w:abstractNum>
  <w:abstractNum w:abstractNumId="4" w15:restartNumberingAfterBreak="0">
    <w:nsid w:val="3DBC02EB"/>
    <w:multiLevelType w:val="hybridMultilevel"/>
    <w:tmpl w:val="61E2AC04"/>
    <w:lvl w:ilvl="0" w:tplc="8ABE2F2E">
      <w:start w:val="1"/>
      <w:numFmt w:val="japaneseCounting"/>
      <w:lvlText w:val="%1、"/>
      <w:lvlJc w:val="left"/>
      <w:pPr>
        <w:ind w:left="720" w:hanging="72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FE75211"/>
    <w:multiLevelType w:val="hybridMultilevel"/>
    <w:tmpl w:val="A864B856"/>
    <w:lvl w:ilvl="0" w:tplc="938CDE9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C4D6DCE"/>
    <w:multiLevelType w:val="hybridMultilevel"/>
    <w:tmpl w:val="EB303F14"/>
    <w:lvl w:ilvl="0" w:tplc="B5DA12DC">
      <w:start w:val="4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3046324"/>
    <w:multiLevelType w:val="hybridMultilevel"/>
    <w:tmpl w:val="612EA9B4"/>
    <w:lvl w:ilvl="0" w:tplc="98A6BCC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70BA6622"/>
    <w:multiLevelType w:val="hybridMultilevel"/>
    <w:tmpl w:val="48F08200"/>
    <w:lvl w:ilvl="0" w:tplc="17EC38C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78F1083A"/>
    <w:multiLevelType w:val="hybridMultilevel"/>
    <w:tmpl w:val="2CDE9DB8"/>
    <w:lvl w:ilvl="0" w:tplc="0A7ED2E4">
      <w:start w:val="1"/>
      <w:numFmt w:val="chineseCountingThousand"/>
      <w:suff w:val="space"/>
      <w:lvlText w:val="%1、"/>
      <w:lvlJc w:val="left"/>
      <w:pPr>
        <w:ind w:left="1129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69" w:hanging="420"/>
      </w:pPr>
    </w:lvl>
    <w:lvl w:ilvl="2" w:tplc="0409001B" w:tentative="1">
      <w:start w:val="1"/>
      <w:numFmt w:val="lowerRoman"/>
      <w:lvlText w:val="%3."/>
      <w:lvlJc w:val="right"/>
      <w:pPr>
        <w:ind w:left="1889" w:hanging="420"/>
      </w:pPr>
    </w:lvl>
    <w:lvl w:ilvl="3" w:tplc="0409000F" w:tentative="1">
      <w:start w:val="1"/>
      <w:numFmt w:val="decimal"/>
      <w:lvlText w:val="%4."/>
      <w:lvlJc w:val="left"/>
      <w:pPr>
        <w:ind w:left="2309" w:hanging="420"/>
      </w:pPr>
    </w:lvl>
    <w:lvl w:ilvl="4" w:tplc="04090019" w:tentative="1">
      <w:start w:val="1"/>
      <w:numFmt w:val="lowerLetter"/>
      <w:lvlText w:val="%5)"/>
      <w:lvlJc w:val="left"/>
      <w:pPr>
        <w:ind w:left="2729" w:hanging="420"/>
      </w:pPr>
    </w:lvl>
    <w:lvl w:ilvl="5" w:tplc="0409001B" w:tentative="1">
      <w:start w:val="1"/>
      <w:numFmt w:val="lowerRoman"/>
      <w:lvlText w:val="%6."/>
      <w:lvlJc w:val="right"/>
      <w:pPr>
        <w:ind w:left="3149" w:hanging="420"/>
      </w:pPr>
    </w:lvl>
    <w:lvl w:ilvl="6" w:tplc="0409000F" w:tentative="1">
      <w:start w:val="1"/>
      <w:numFmt w:val="decimal"/>
      <w:lvlText w:val="%7."/>
      <w:lvlJc w:val="left"/>
      <w:pPr>
        <w:ind w:left="3569" w:hanging="420"/>
      </w:pPr>
    </w:lvl>
    <w:lvl w:ilvl="7" w:tplc="04090019" w:tentative="1">
      <w:start w:val="1"/>
      <w:numFmt w:val="lowerLetter"/>
      <w:lvlText w:val="%8)"/>
      <w:lvlJc w:val="left"/>
      <w:pPr>
        <w:ind w:left="3989" w:hanging="420"/>
      </w:pPr>
    </w:lvl>
    <w:lvl w:ilvl="8" w:tplc="0409001B" w:tentative="1">
      <w:start w:val="1"/>
      <w:numFmt w:val="lowerRoman"/>
      <w:lvlText w:val="%9."/>
      <w:lvlJc w:val="right"/>
      <w:pPr>
        <w:ind w:left="4409" w:hanging="420"/>
      </w:pPr>
    </w:lvl>
  </w:abstractNum>
  <w:num w:numId="1" w16cid:durableId="334382202">
    <w:abstractNumId w:val="4"/>
  </w:num>
  <w:num w:numId="2" w16cid:durableId="1394621158">
    <w:abstractNumId w:val="9"/>
  </w:num>
  <w:num w:numId="3" w16cid:durableId="345912138">
    <w:abstractNumId w:val="0"/>
  </w:num>
  <w:num w:numId="4" w16cid:durableId="1874027215">
    <w:abstractNumId w:val="6"/>
  </w:num>
  <w:num w:numId="5" w16cid:durableId="1280182575">
    <w:abstractNumId w:val="3"/>
  </w:num>
  <w:num w:numId="6" w16cid:durableId="1085539116">
    <w:abstractNumId w:val="5"/>
  </w:num>
  <w:num w:numId="7" w16cid:durableId="428041982">
    <w:abstractNumId w:val="2"/>
  </w:num>
  <w:num w:numId="8" w16cid:durableId="1598177532">
    <w:abstractNumId w:val="7"/>
  </w:num>
  <w:num w:numId="9" w16cid:durableId="400376184">
    <w:abstractNumId w:val="1"/>
  </w:num>
  <w:num w:numId="10" w16cid:durableId="12474202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urrentStyleCount" w:val="5"/>
  </w:docVars>
  <w:rsids>
    <w:rsidRoot w:val="00980626"/>
    <w:rsid w:val="000079A1"/>
    <w:rsid w:val="0001728B"/>
    <w:rsid w:val="00023EAA"/>
    <w:rsid w:val="00031AE8"/>
    <w:rsid w:val="00092A79"/>
    <w:rsid w:val="000A6C9E"/>
    <w:rsid w:val="000D1CA2"/>
    <w:rsid w:val="00101FBC"/>
    <w:rsid w:val="00121CF1"/>
    <w:rsid w:val="00146932"/>
    <w:rsid w:val="00196D53"/>
    <w:rsid w:val="001B7394"/>
    <w:rsid w:val="001D0F2A"/>
    <w:rsid w:val="001E6972"/>
    <w:rsid w:val="002D483A"/>
    <w:rsid w:val="002F48AC"/>
    <w:rsid w:val="002F7A48"/>
    <w:rsid w:val="002F7ECE"/>
    <w:rsid w:val="0032025F"/>
    <w:rsid w:val="003A566E"/>
    <w:rsid w:val="003B4908"/>
    <w:rsid w:val="003C03E9"/>
    <w:rsid w:val="003D2772"/>
    <w:rsid w:val="003E098E"/>
    <w:rsid w:val="003E46AE"/>
    <w:rsid w:val="003F3833"/>
    <w:rsid w:val="0042041E"/>
    <w:rsid w:val="0044114F"/>
    <w:rsid w:val="00446CC5"/>
    <w:rsid w:val="00455EAE"/>
    <w:rsid w:val="004926DB"/>
    <w:rsid w:val="004C2C18"/>
    <w:rsid w:val="004C5CDF"/>
    <w:rsid w:val="004D4E35"/>
    <w:rsid w:val="004E2E07"/>
    <w:rsid w:val="004E3B66"/>
    <w:rsid w:val="00512D2C"/>
    <w:rsid w:val="00526D82"/>
    <w:rsid w:val="005D095F"/>
    <w:rsid w:val="005E06E2"/>
    <w:rsid w:val="005F4FE8"/>
    <w:rsid w:val="0062071A"/>
    <w:rsid w:val="006637B6"/>
    <w:rsid w:val="006B0BEC"/>
    <w:rsid w:val="006C1D71"/>
    <w:rsid w:val="006D01AA"/>
    <w:rsid w:val="006D2B00"/>
    <w:rsid w:val="007014FB"/>
    <w:rsid w:val="00702B00"/>
    <w:rsid w:val="00707180"/>
    <w:rsid w:val="00752B40"/>
    <w:rsid w:val="00757560"/>
    <w:rsid w:val="00766769"/>
    <w:rsid w:val="00797785"/>
    <w:rsid w:val="007A48A6"/>
    <w:rsid w:val="007D7CBA"/>
    <w:rsid w:val="007F1910"/>
    <w:rsid w:val="00802033"/>
    <w:rsid w:val="00804462"/>
    <w:rsid w:val="008473BA"/>
    <w:rsid w:val="008758F1"/>
    <w:rsid w:val="0087603E"/>
    <w:rsid w:val="0088034C"/>
    <w:rsid w:val="008B2D0F"/>
    <w:rsid w:val="008D2C1E"/>
    <w:rsid w:val="009212BD"/>
    <w:rsid w:val="00961DA7"/>
    <w:rsid w:val="00980626"/>
    <w:rsid w:val="00983A60"/>
    <w:rsid w:val="009A12B4"/>
    <w:rsid w:val="009C4152"/>
    <w:rsid w:val="00A06FDC"/>
    <w:rsid w:val="00A216C0"/>
    <w:rsid w:val="00A37A8C"/>
    <w:rsid w:val="00A42B89"/>
    <w:rsid w:val="00A5468C"/>
    <w:rsid w:val="00A64E28"/>
    <w:rsid w:val="00A6539D"/>
    <w:rsid w:val="00AA7465"/>
    <w:rsid w:val="00AF6AA3"/>
    <w:rsid w:val="00B1073E"/>
    <w:rsid w:val="00B44989"/>
    <w:rsid w:val="00B50D77"/>
    <w:rsid w:val="00B71CEA"/>
    <w:rsid w:val="00B92F45"/>
    <w:rsid w:val="00BE1779"/>
    <w:rsid w:val="00C1269F"/>
    <w:rsid w:val="00C67C64"/>
    <w:rsid w:val="00C74DD2"/>
    <w:rsid w:val="00CC5619"/>
    <w:rsid w:val="00CF7AD4"/>
    <w:rsid w:val="00D572FC"/>
    <w:rsid w:val="00D6795B"/>
    <w:rsid w:val="00D90C94"/>
    <w:rsid w:val="00DA1C5E"/>
    <w:rsid w:val="00DA6A5A"/>
    <w:rsid w:val="00DB330B"/>
    <w:rsid w:val="00DE1E89"/>
    <w:rsid w:val="00DE7715"/>
    <w:rsid w:val="00DF116D"/>
    <w:rsid w:val="00E21DF6"/>
    <w:rsid w:val="00E4013E"/>
    <w:rsid w:val="00E53A65"/>
    <w:rsid w:val="00E542CD"/>
    <w:rsid w:val="00E97EB1"/>
    <w:rsid w:val="00ED4D08"/>
    <w:rsid w:val="00F304FC"/>
    <w:rsid w:val="00F34289"/>
    <w:rsid w:val="00F37ADE"/>
    <w:rsid w:val="00F37FFC"/>
    <w:rsid w:val="00F4085D"/>
    <w:rsid w:val="00F533D5"/>
    <w:rsid w:val="00FB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A020F"/>
  <w15:docId w15:val="{A497D59F-1FAC-43BF-A7A3-5B9EDDDC0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062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link w:val="30"/>
    <w:qFormat/>
    <w:rsid w:val="00980626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rsid w:val="00980626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header"/>
    <w:basedOn w:val="a"/>
    <w:link w:val="a4"/>
    <w:uiPriority w:val="99"/>
    <w:semiHidden/>
    <w:unhideWhenUsed/>
    <w:rsid w:val="00980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980626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0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0626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980626"/>
    <w:pPr>
      <w:ind w:firstLineChars="200" w:firstLine="420"/>
    </w:pPr>
  </w:style>
  <w:style w:type="character" w:customStyle="1" w:styleId="apple-style-span">
    <w:name w:val="apple-style-span"/>
    <w:basedOn w:val="a0"/>
    <w:rsid w:val="00980626"/>
  </w:style>
  <w:style w:type="paragraph" w:styleId="a8">
    <w:name w:val="Normal Indent"/>
    <w:basedOn w:val="a"/>
    <w:rsid w:val="00980626"/>
    <w:pPr>
      <w:spacing w:line="314" w:lineRule="atLeast"/>
      <w:ind w:firstLine="420"/>
    </w:pPr>
    <w:rPr>
      <w:szCs w:val="20"/>
    </w:rPr>
  </w:style>
  <w:style w:type="character" w:styleId="a9">
    <w:name w:val="Hyperlink"/>
    <w:basedOn w:val="a0"/>
    <w:rsid w:val="00980626"/>
    <w:rPr>
      <w:color w:val="0000FF"/>
      <w:u w:val="single"/>
    </w:rPr>
  </w:style>
  <w:style w:type="paragraph" w:customStyle="1" w:styleId="1">
    <w:name w:val="无间隔1"/>
    <w:rsid w:val="00980626"/>
    <w:pPr>
      <w:widowControl w:val="0"/>
      <w:jc w:val="both"/>
    </w:pPr>
    <w:rPr>
      <w:rFonts w:ascii="Calibri" w:eastAsia="宋体" w:hAnsi="Calibri" w:cs="Calibri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980626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980626"/>
    <w:rPr>
      <w:rFonts w:ascii="Times New Roman" w:eastAsia="宋体" w:hAnsi="Times New Roman" w:cs="Times New Roman"/>
      <w:sz w:val="18"/>
      <w:szCs w:val="18"/>
    </w:rPr>
  </w:style>
  <w:style w:type="table" w:styleId="ac">
    <w:name w:val="Table Grid"/>
    <w:basedOn w:val="a1"/>
    <w:uiPriority w:val="59"/>
    <w:rsid w:val="0098062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Normal (Web)"/>
    <w:basedOn w:val="a"/>
    <w:uiPriority w:val="99"/>
    <w:unhideWhenUsed/>
    <w:qFormat/>
    <w:rsid w:val="00023EAA"/>
    <w:pPr>
      <w:widowControl/>
      <w:spacing w:beforeAutospacing="1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5E7F9-9525-44AF-82E2-0B4E44F7D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4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鑫洋 廖</cp:lastModifiedBy>
  <cp:revision>42</cp:revision>
  <dcterms:created xsi:type="dcterms:W3CDTF">2024-05-12T02:19:00Z</dcterms:created>
  <dcterms:modified xsi:type="dcterms:W3CDTF">2025-04-13T03:10:00Z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