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96F0" w14:textId="1CF7C29D" w:rsidR="00E9217E" w:rsidRDefault="0058782A">
      <w:pPr>
        <w:widowControl/>
        <w:spacing w:line="360" w:lineRule="auto"/>
        <w:jc w:val="center"/>
        <w:outlineLvl w:val="1"/>
        <w:rPr>
          <w:rFonts w:ascii="Times New Roman" w:eastAsia="宋体" w:hAnsi="Times New Roman" w:cs="Times New Roman"/>
          <w:b/>
          <w:bCs/>
          <w:kern w:val="0"/>
          <w:sz w:val="32"/>
          <w:szCs w:val="36"/>
        </w:rPr>
      </w:pPr>
      <w:r w:rsidRPr="0058782A">
        <w:rPr>
          <w:rFonts w:ascii="Times New Roman" w:eastAsia="宋体" w:hAnsi="Times New Roman" w:cs="Times New Roman"/>
          <w:b/>
          <w:bCs/>
          <w:kern w:val="0"/>
          <w:sz w:val="32"/>
          <w:szCs w:val="36"/>
        </w:rPr>
        <w:t>Morse</w:t>
      </w:r>
      <w:r w:rsidRPr="0058782A">
        <w:rPr>
          <w:rFonts w:ascii="Times New Roman" w:eastAsia="宋体" w:hAnsi="Times New Roman" w:cs="Times New Roman"/>
          <w:b/>
          <w:bCs/>
          <w:kern w:val="0"/>
          <w:sz w:val="32"/>
          <w:szCs w:val="36"/>
        </w:rPr>
        <w:t>码的电台收发系统</w:t>
      </w:r>
    </w:p>
    <w:p w14:paraId="3ED7B510" w14:textId="4463B534" w:rsidR="009C5266" w:rsidRDefault="008233B3">
      <w:pPr>
        <w:widowControl/>
        <w:spacing w:line="360" w:lineRule="auto"/>
        <w:outlineLvl w:val="2"/>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一</w:t>
      </w:r>
      <w:r w:rsidR="009C5266" w:rsidRPr="009C5266">
        <w:rPr>
          <w:rFonts w:ascii="Times New Roman" w:eastAsia="宋体" w:hAnsi="Times New Roman" w:cs="Times New Roman"/>
          <w:kern w:val="0"/>
          <w:sz w:val="24"/>
          <w:szCs w:val="24"/>
        </w:rPr>
        <w:t xml:space="preserve">. </w:t>
      </w:r>
      <w:r w:rsidR="009C5266">
        <w:rPr>
          <w:rFonts w:ascii="Times New Roman" w:eastAsia="宋体" w:hAnsi="Times New Roman" w:cs="Times New Roman" w:hint="eastAsia"/>
          <w:kern w:val="0"/>
          <w:sz w:val="24"/>
          <w:szCs w:val="24"/>
        </w:rPr>
        <w:t>安装镜像，搭建实验环境；</w:t>
      </w:r>
    </w:p>
    <w:p w14:paraId="2E827DD0" w14:textId="5F8CF03D" w:rsidR="009C5266" w:rsidRDefault="008233B3">
      <w:pPr>
        <w:widowControl/>
        <w:spacing w:line="360" w:lineRule="auto"/>
        <w:outlineLvl w:val="2"/>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二</w:t>
      </w:r>
      <w:r w:rsidR="009C5266">
        <w:rPr>
          <w:rFonts w:ascii="Times New Roman" w:eastAsia="宋体" w:hAnsi="Times New Roman" w:cs="Times New Roman"/>
          <w:kern w:val="0"/>
          <w:sz w:val="24"/>
          <w:szCs w:val="24"/>
        </w:rPr>
        <w:t xml:space="preserve">. </w:t>
      </w:r>
      <w:r w:rsidR="009D2411">
        <w:rPr>
          <w:rFonts w:ascii="Times New Roman" w:eastAsia="宋体" w:hAnsi="Times New Roman" w:cs="Times New Roman" w:hint="eastAsia"/>
          <w:kern w:val="0"/>
          <w:sz w:val="24"/>
          <w:szCs w:val="24"/>
        </w:rPr>
        <w:t>Morse</w:t>
      </w:r>
      <w:r w:rsidR="009D2411">
        <w:rPr>
          <w:rFonts w:ascii="Times New Roman" w:eastAsia="宋体" w:hAnsi="Times New Roman" w:cs="Times New Roman" w:hint="eastAsia"/>
          <w:kern w:val="0"/>
          <w:sz w:val="24"/>
          <w:szCs w:val="24"/>
        </w:rPr>
        <w:t>按键练习</w:t>
      </w:r>
      <w:r w:rsidR="009C5266">
        <w:rPr>
          <w:rFonts w:ascii="Times New Roman" w:eastAsia="宋体" w:hAnsi="Times New Roman" w:cs="Times New Roman" w:hint="eastAsia"/>
          <w:kern w:val="0"/>
          <w:sz w:val="24"/>
          <w:szCs w:val="24"/>
        </w:rPr>
        <w:t>；</w:t>
      </w:r>
    </w:p>
    <w:p w14:paraId="7DFB9464" w14:textId="6F559523" w:rsidR="009C5266" w:rsidRPr="009C5266" w:rsidRDefault="008233B3">
      <w:pPr>
        <w:widowControl/>
        <w:spacing w:line="360" w:lineRule="auto"/>
        <w:outlineLvl w:val="2"/>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三</w:t>
      </w:r>
      <w:r w:rsidR="009C5266">
        <w:rPr>
          <w:rFonts w:ascii="Times New Roman" w:eastAsia="宋体" w:hAnsi="Times New Roman" w:cs="Times New Roman"/>
          <w:kern w:val="0"/>
          <w:sz w:val="24"/>
          <w:szCs w:val="24"/>
        </w:rPr>
        <w:t xml:space="preserve">. </w:t>
      </w:r>
      <w:r w:rsidR="009C5266">
        <w:rPr>
          <w:rFonts w:ascii="Times New Roman" w:eastAsia="宋体" w:hAnsi="Times New Roman" w:cs="Times New Roman" w:hint="eastAsia"/>
          <w:kern w:val="0"/>
          <w:sz w:val="24"/>
          <w:szCs w:val="24"/>
        </w:rPr>
        <w:t>Morse</w:t>
      </w:r>
      <w:r w:rsidR="009C5266">
        <w:rPr>
          <w:rFonts w:ascii="Times New Roman" w:eastAsia="宋体" w:hAnsi="Times New Roman" w:cs="Times New Roman" w:hint="eastAsia"/>
          <w:kern w:val="0"/>
          <w:sz w:val="24"/>
          <w:szCs w:val="24"/>
        </w:rPr>
        <w:t>码收发机系统实现。</w:t>
      </w:r>
    </w:p>
    <w:p w14:paraId="56F66D9B" w14:textId="77777777" w:rsidR="009C5266" w:rsidRPr="009C5266" w:rsidRDefault="009C5266" w:rsidP="00A013D2">
      <w:pPr>
        <w:rPr>
          <w:rFonts w:hint="eastAsia"/>
        </w:rPr>
      </w:pPr>
    </w:p>
    <w:p w14:paraId="5B879790" w14:textId="77777777" w:rsidR="009C5266" w:rsidRPr="009C5266" w:rsidRDefault="009C5266" w:rsidP="00A013D2">
      <w:pPr>
        <w:rPr>
          <w:rFonts w:hint="eastAsia"/>
        </w:rPr>
      </w:pPr>
    </w:p>
    <w:p w14:paraId="13AC310F" w14:textId="46D7AFFF" w:rsidR="00E9217E" w:rsidRDefault="00FF6435">
      <w:pPr>
        <w:widowControl/>
        <w:spacing w:line="360" w:lineRule="auto"/>
        <w:outlineLvl w:val="2"/>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实验目的：</w:t>
      </w:r>
    </w:p>
    <w:p w14:paraId="5F4EFEB4" w14:textId="321D7FFE" w:rsidR="00F22D47" w:rsidRDefault="007F2D9E" w:rsidP="00F22D47">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sidR="00204E5E">
        <w:rPr>
          <w:rFonts w:ascii="Times New Roman" w:hAnsi="Times New Roman" w:cs="Times New Roman" w:hint="eastAsia"/>
          <w:color w:val="333333"/>
          <w:szCs w:val="21"/>
        </w:rPr>
        <w:t>了解</w:t>
      </w:r>
      <w:r w:rsidR="00204E5E">
        <w:rPr>
          <w:rFonts w:ascii="Times New Roman" w:hAnsi="Times New Roman" w:cs="Times New Roman" w:hint="eastAsia"/>
          <w:color w:val="333333"/>
          <w:szCs w:val="21"/>
        </w:rPr>
        <w:t>Morse</w:t>
      </w:r>
      <w:r w:rsidR="00204E5E">
        <w:rPr>
          <w:rFonts w:ascii="Times New Roman" w:hAnsi="Times New Roman" w:cs="Times New Roman" w:hint="eastAsia"/>
          <w:color w:val="333333"/>
          <w:szCs w:val="21"/>
        </w:rPr>
        <w:t>编码方案</w:t>
      </w:r>
    </w:p>
    <w:p w14:paraId="4FE2C4F2" w14:textId="4A959EB6" w:rsidR="00E9217E" w:rsidRDefault="007F2D9E" w:rsidP="00F22D47">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sidR="00FF6435" w:rsidRPr="00F22D47">
        <w:rPr>
          <w:rFonts w:ascii="Times New Roman" w:hAnsi="Times New Roman" w:cs="Times New Roman"/>
          <w:color w:val="333333"/>
          <w:szCs w:val="21"/>
        </w:rPr>
        <w:t>设计</w:t>
      </w:r>
      <w:r w:rsidR="00204E5E">
        <w:rPr>
          <w:rFonts w:ascii="Times New Roman" w:hAnsi="Times New Roman" w:cs="Times New Roman" w:hint="eastAsia"/>
          <w:color w:val="333333"/>
          <w:szCs w:val="21"/>
        </w:rPr>
        <w:t>Morse</w:t>
      </w:r>
      <w:r w:rsidR="00FF6435" w:rsidRPr="00F22D47">
        <w:rPr>
          <w:rFonts w:ascii="Times New Roman" w:hAnsi="Times New Roman" w:cs="Times New Roman"/>
          <w:color w:val="333333"/>
          <w:szCs w:val="21"/>
        </w:rPr>
        <w:t>信号发送</w:t>
      </w:r>
      <w:r w:rsidR="00204E5E">
        <w:rPr>
          <w:rFonts w:ascii="Times New Roman" w:hAnsi="Times New Roman" w:cs="Times New Roman" w:hint="eastAsia"/>
          <w:color w:val="333333"/>
          <w:szCs w:val="21"/>
        </w:rPr>
        <w:t>与</w:t>
      </w:r>
      <w:r w:rsidR="00FF6435" w:rsidRPr="00F22D47">
        <w:rPr>
          <w:rFonts w:ascii="Times New Roman" w:hAnsi="Times New Roman" w:cs="Times New Roman"/>
          <w:color w:val="333333"/>
          <w:szCs w:val="21"/>
        </w:rPr>
        <w:t>接收流程图</w:t>
      </w:r>
    </w:p>
    <w:p w14:paraId="7FB89311" w14:textId="416BBEC3" w:rsidR="007F2D9E" w:rsidRDefault="007F2D9E" w:rsidP="00F22D47">
      <w:pPr>
        <w:pStyle w:val="aa"/>
        <w:shd w:val="clear" w:color="auto" w:fill="FFFFFF"/>
        <w:spacing w:beforeAutospacing="0" w:afterAutospacing="0" w:line="360" w:lineRule="auto"/>
        <w:ind w:firstLine="482"/>
        <w:jc w:val="both"/>
        <w:rPr>
          <w:rFonts w:ascii="Times New Roman" w:hAnsi="Times New Roman" w:cs="Times New Roman"/>
          <w:bCs/>
        </w:rPr>
      </w:pPr>
      <w:r>
        <w:rPr>
          <w:rFonts w:ascii="Times New Roman" w:hAnsi="Times New Roman" w:cs="Times New Roman" w:hint="eastAsia"/>
          <w:color w:val="333333"/>
          <w:szCs w:val="21"/>
        </w:rPr>
        <w:t>3</w:t>
      </w:r>
      <w:r>
        <w:rPr>
          <w:rFonts w:ascii="Times New Roman" w:hAnsi="Times New Roman" w:cs="Times New Roman"/>
          <w:color w:val="333333"/>
          <w:szCs w:val="21"/>
        </w:rPr>
        <w:t xml:space="preserve">. </w:t>
      </w:r>
      <w:r>
        <w:rPr>
          <w:rFonts w:ascii="Times New Roman" w:hAnsi="Times New Roman" w:cs="Times New Roman"/>
          <w:color w:val="333333"/>
          <w:szCs w:val="21"/>
        </w:rPr>
        <w:t>掌握</w:t>
      </w:r>
      <w:r w:rsidR="00204E5E">
        <w:rPr>
          <w:rFonts w:ascii="Times New Roman" w:hAnsi="Times New Roman" w:cs="Times New Roman" w:hint="eastAsia"/>
          <w:color w:val="333333"/>
          <w:szCs w:val="21"/>
        </w:rPr>
        <w:t>发报速度</w:t>
      </w:r>
      <w:r w:rsidR="00CE20BB">
        <w:rPr>
          <w:rFonts w:ascii="Times New Roman" w:hAnsi="Times New Roman" w:cs="Times New Roman" w:hint="eastAsia"/>
          <w:color w:val="333333"/>
          <w:szCs w:val="21"/>
        </w:rPr>
        <w:t>、脉冲包络</w:t>
      </w:r>
      <w:r w:rsidR="00204E5E">
        <w:rPr>
          <w:rFonts w:ascii="Times New Roman" w:hAnsi="Times New Roman" w:cs="Times New Roman" w:hint="eastAsia"/>
          <w:color w:val="333333"/>
          <w:szCs w:val="21"/>
        </w:rPr>
        <w:t>对波形和频谱的影响</w:t>
      </w:r>
    </w:p>
    <w:p w14:paraId="49AA501B" w14:textId="77777777" w:rsidR="00E9217E" w:rsidRDefault="00FF6435">
      <w:pPr>
        <w:widowControl/>
        <w:spacing w:line="360" w:lineRule="auto"/>
        <w:outlineLvl w:val="2"/>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实验原理：</w:t>
      </w:r>
    </w:p>
    <w:p w14:paraId="51C88797" w14:textId="77777777" w:rsidR="00BC7FBE" w:rsidRPr="0048734E" w:rsidRDefault="00BC7FBE" w:rsidP="00BC7FBE">
      <w:pPr>
        <w:pStyle w:val="aa"/>
        <w:shd w:val="clear" w:color="auto" w:fill="FFFFFF"/>
        <w:spacing w:beforeAutospacing="0" w:afterAutospacing="0" w:line="360" w:lineRule="auto"/>
        <w:ind w:firstLine="482"/>
        <w:jc w:val="both"/>
        <w:rPr>
          <w:rFonts w:eastAsia="仿宋_GB2312" w:hint="eastAsia"/>
        </w:rPr>
      </w:pPr>
      <w:r w:rsidRPr="00BC7FBE">
        <w:rPr>
          <w:rFonts w:ascii="Times New Roman" w:hAnsi="Times New Roman" w:cs="Times New Roman" w:hint="eastAsia"/>
          <w:color w:val="333333"/>
          <w:szCs w:val="21"/>
        </w:rPr>
        <w:t>基于</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信号的通信是人类最早的无线通信方式</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它仍应用在海事移动通信、航空移动通信、广播、卫星通信当中。由于</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电码信号通信的传统性、经济性和有效性</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它在海事移动通信中仍占主导地位</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特别是船与船、船与岸、岸与船之间的</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通信更是占据通信业务总量的</w:t>
      </w:r>
      <w:r w:rsidRPr="00BC7FBE">
        <w:rPr>
          <w:rFonts w:ascii="Times New Roman" w:hAnsi="Times New Roman" w:cs="Times New Roman" w:hint="eastAsia"/>
          <w:color w:val="333333"/>
          <w:szCs w:val="21"/>
        </w:rPr>
        <w:t>80%</w:t>
      </w:r>
      <w:r w:rsidRPr="00BC7FBE">
        <w:rPr>
          <w:rFonts w:ascii="Times New Roman" w:hAnsi="Times New Roman" w:cs="Times New Roman" w:hint="eastAsia"/>
          <w:color w:val="333333"/>
          <w:szCs w:val="21"/>
        </w:rPr>
        <w:t>以上。</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电码是一种通过点、划来表示信息的一种信号代码，目前广泛使用的是现代国际</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电码，它能在高噪声、低信号的环境中使用。本实验将采用国际通用</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电码的标准，编码时将待编码的信息按照国际电联的</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转换标准进行逐字符的替换，并将每个字符转化后添加三个连续的“</w:t>
      </w:r>
      <w:r w:rsidRPr="00BC7FBE">
        <w:rPr>
          <w:rFonts w:ascii="Times New Roman" w:hAnsi="Times New Roman" w:cs="Times New Roman" w:hint="eastAsia"/>
          <w:color w:val="333333"/>
          <w:szCs w:val="21"/>
        </w:rPr>
        <w:t>0</w:t>
      </w:r>
      <w:r w:rsidRPr="00BC7FBE">
        <w:rPr>
          <w:rFonts w:ascii="Times New Roman" w:hAnsi="Times New Roman" w:cs="Times New Roman" w:hint="eastAsia"/>
          <w:color w:val="333333"/>
          <w:szCs w:val="21"/>
        </w:rPr>
        <w:t>”作为字符间分界符。解码时，按分界符将</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码</w:t>
      </w:r>
      <w:r w:rsidRPr="00BC7FBE">
        <w:rPr>
          <w:rFonts w:ascii="Times New Roman" w:hAnsi="Times New Roman" w:cs="Times New Roman" w:hint="eastAsia"/>
          <w:color w:val="333333"/>
          <w:szCs w:val="21"/>
        </w:rPr>
        <w:t>0/</w:t>
      </w:r>
      <w:r w:rsidRPr="00BC7FBE">
        <w:rPr>
          <w:rFonts w:ascii="Times New Roman" w:hAnsi="Times New Roman" w:cs="Times New Roman"/>
          <w:color w:val="333333"/>
          <w:szCs w:val="21"/>
        </w:rPr>
        <w:t>1</w:t>
      </w:r>
      <w:r w:rsidRPr="00BC7FBE">
        <w:rPr>
          <w:rFonts w:ascii="Times New Roman" w:hAnsi="Times New Roman" w:cs="Times New Roman" w:hint="eastAsia"/>
          <w:color w:val="333333"/>
          <w:szCs w:val="21"/>
        </w:rPr>
        <w:t>串分割，按照标准表进行解码。本实验基于</w:t>
      </w:r>
      <w:r w:rsidRPr="00BC7FBE">
        <w:rPr>
          <w:rFonts w:ascii="Times New Roman" w:hAnsi="Times New Roman" w:cs="Times New Roman" w:hint="eastAsia"/>
          <w:color w:val="333333"/>
          <w:szCs w:val="21"/>
        </w:rPr>
        <w:t>G</w:t>
      </w:r>
      <w:r w:rsidRPr="00BC7FBE">
        <w:rPr>
          <w:rFonts w:ascii="Times New Roman" w:hAnsi="Times New Roman" w:cs="Times New Roman"/>
          <w:color w:val="333333"/>
          <w:szCs w:val="21"/>
        </w:rPr>
        <w:t>NU R</w:t>
      </w:r>
      <w:r w:rsidRPr="00BC7FBE">
        <w:rPr>
          <w:rFonts w:ascii="Times New Roman" w:hAnsi="Times New Roman" w:cs="Times New Roman" w:hint="eastAsia"/>
          <w:color w:val="333333"/>
          <w:szCs w:val="21"/>
        </w:rPr>
        <w:t>adio</w:t>
      </w:r>
      <w:r w:rsidRPr="00BC7FBE">
        <w:rPr>
          <w:rFonts w:ascii="Times New Roman" w:hAnsi="Times New Roman" w:cs="Times New Roman" w:hint="eastAsia"/>
          <w:color w:val="333333"/>
          <w:szCs w:val="21"/>
        </w:rPr>
        <w:t>和</w:t>
      </w:r>
      <w:r w:rsidRPr="00BC7FBE">
        <w:rPr>
          <w:rFonts w:ascii="Times New Roman" w:hAnsi="Times New Roman" w:cs="Times New Roman" w:hint="eastAsia"/>
          <w:color w:val="333333"/>
          <w:szCs w:val="21"/>
        </w:rPr>
        <w:t>UHD</w:t>
      </w:r>
      <w:r w:rsidRPr="00BC7FBE">
        <w:rPr>
          <w:rFonts w:ascii="Times New Roman" w:hAnsi="Times New Roman" w:cs="Times New Roman" w:hint="eastAsia"/>
          <w:color w:val="333333"/>
          <w:szCs w:val="21"/>
        </w:rPr>
        <w:t>平台，利用</w:t>
      </w:r>
      <w:r w:rsidRPr="00BC7FBE">
        <w:rPr>
          <w:rFonts w:ascii="Times New Roman" w:hAnsi="Times New Roman" w:cs="Times New Roman" w:hint="eastAsia"/>
          <w:color w:val="333333"/>
          <w:szCs w:val="21"/>
        </w:rPr>
        <w:t>python</w:t>
      </w:r>
      <w:r w:rsidRPr="00BC7FBE">
        <w:rPr>
          <w:rFonts w:ascii="Times New Roman" w:hAnsi="Times New Roman" w:cs="Times New Roman" w:hint="eastAsia"/>
          <w:color w:val="333333"/>
          <w:szCs w:val="21"/>
        </w:rPr>
        <w:t>编程实现自定义模块，分别生成编码和解码的功能，可以减少实验开发的工作量。</w:t>
      </w:r>
    </w:p>
    <w:p w14:paraId="38368161" w14:textId="146B397B" w:rsidR="0075768F" w:rsidRPr="0075768F" w:rsidRDefault="0075768F" w:rsidP="0075768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Morse</w:t>
      </w:r>
      <w:r>
        <w:rPr>
          <w:rFonts w:ascii="Times New Roman" w:hAnsi="Times New Roman" w:cs="Times New Roman" w:hint="eastAsia"/>
          <w:color w:val="333333"/>
          <w:szCs w:val="21"/>
        </w:rPr>
        <w:t>码用一种音调平稳时断时续的无线电信号传送，通常被称为</w:t>
      </w:r>
      <w:r w:rsidRPr="007D4FA8">
        <w:rPr>
          <w:rFonts w:ascii="Times New Roman" w:hAnsi="Times New Roman" w:cs="Times New Roman" w:hint="eastAsia"/>
          <w:color w:val="333333"/>
          <w:szCs w:val="21"/>
          <w:highlight w:val="yellow"/>
        </w:rPr>
        <w:t>连续波</w:t>
      </w:r>
      <w:r>
        <w:rPr>
          <w:rFonts w:ascii="Times New Roman" w:hAnsi="Times New Roman" w:cs="Times New Roman" w:hint="eastAsia"/>
          <w:color w:val="333333"/>
          <w:szCs w:val="21"/>
        </w:rPr>
        <w:t>（</w:t>
      </w:r>
      <w:r>
        <w:rPr>
          <w:rFonts w:ascii="Times New Roman" w:hAnsi="Times New Roman" w:cs="Times New Roman" w:hint="eastAsia"/>
          <w:color w:val="333333"/>
          <w:szCs w:val="21"/>
        </w:rPr>
        <w:t>CW</w:t>
      </w:r>
      <w:r>
        <w:rPr>
          <w:rFonts w:ascii="Times New Roman" w:hAnsi="Times New Roman" w:cs="Times New Roman" w:hint="eastAsia"/>
          <w:color w:val="333333"/>
          <w:szCs w:val="21"/>
        </w:rPr>
        <w:t>）。</w:t>
      </w:r>
      <w:r w:rsidRPr="0075768F">
        <w:rPr>
          <w:rFonts w:ascii="Times New Roman" w:hAnsi="Times New Roman" w:cs="Times New Roman" w:hint="eastAsia"/>
          <w:color w:val="333333"/>
          <w:szCs w:val="21"/>
        </w:rPr>
        <w:t>连续波电报的波形是</w:t>
      </w:r>
      <w:r w:rsidRPr="007D4FA8">
        <w:rPr>
          <w:rFonts w:ascii="Times New Roman" w:hAnsi="Times New Roman" w:cs="Times New Roman" w:hint="eastAsia"/>
          <w:color w:val="333333"/>
          <w:szCs w:val="21"/>
          <w:highlight w:val="yellow"/>
        </w:rPr>
        <w:t>键控正弦波</w:t>
      </w:r>
      <w:r w:rsidRPr="0075768F">
        <w:rPr>
          <w:rFonts w:ascii="Times New Roman" w:hAnsi="Times New Roman" w:cs="Times New Roman" w:hint="eastAsia"/>
          <w:color w:val="333333"/>
          <w:szCs w:val="21"/>
        </w:rPr>
        <w:t>，不再有减幅波的指数型包络调制。这带来一个严重的问题，就是调幅接收机的检波电路无法听到电报——火花发报机的信号会在调幅接收机的耳机中产生清晰的啁啾声或嗡嗡声，供报务员收听莫尔斯电码，而连续波信号在这种接收机中，只会产生一些短暂的噗噗声，完全无法提供代表点、划的声音。</w:t>
      </w:r>
    </w:p>
    <w:p w14:paraId="1E0E264E" w14:textId="161C4C54" w:rsidR="0075768F" w:rsidRDefault="0075768F" w:rsidP="0075768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75768F">
        <w:rPr>
          <w:rFonts w:ascii="Times New Roman" w:hAnsi="Times New Roman" w:cs="Times New Roman" w:hint="eastAsia"/>
          <w:color w:val="333333"/>
          <w:szCs w:val="21"/>
        </w:rPr>
        <w:lastRenderedPageBreak/>
        <w:t>接收连续波电报，需要</w:t>
      </w:r>
      <w:r w:rsidR="004B4860">
        <w:rPr>
          <w:rFonts w:ascii="Times New Roman" w:hAnsi="Times New Roman" w:cs="Times New Roman" w:hint="eastAsia"/>
          <w:color w:val="333333"/>
          <w:szCs w:val="21"/>
        </w:rPr>
        <w:t>使用</w:t>
      </w:r>
      <w:r w:rsidRPr="0075768F">
        <w:rPr>
          <w:rFonts w:ascii="Times New Roman" w:hAnsi="Times New Roman" w:cs="Times New Roman" w:hint="eastAsia"/>
          <w:color w:val="333333"/>
          <w:szCs w:val="21"/>
        </w:rPr>
        <w:t>“零中频”方案，核心是一个乘法混频器，将射频信号线性搬移到人耳可闻的频率范围内，这个可以听到的声音就是接收侧音。</w:t>
      </w:r>
    </w:p>
    <w:p w14:paraId="56A9017D" w14:textId="34E556BD" w:rsidR="0079138A" w:rsidRDefault="0079138A" w:rsidP="0075768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编码规则</w:t>
      </w:r>
    </w:p>
    <w:p w14:paraId="48A712C0" w14:textId="77777777" w:rsidR="0079138A" w:rsidRPr="004B4860" w:rsidRDefault="0079138A" w:rsidP="0079138A">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通常认为，</w:t>
      </w:r>
      <w:r>
        <w:rPr>
          <w:rFonts w:ascii="Times New Roman" w:hAnsi="Times New Roman" w:cs="Times New Roman" w:hint="eastAsia"/>
          <w:color w:val="333333"/>
          <w:szCs w:val="21"/>
        </w:rPr>
        <w:t>Morse</w:t>
      </w:r>
      <w:r w:rsidRPr="004B4860">
        <w:rPr>
          <w:rFonts w:ascii="Times New Roman" w:hAnsi="Times New Roman" w:cs="Times New Roman" w:hint="eastAsia"/>
          <w:color w:val="333333"/>
          <w:szCs w:val="21"/>
        </w:rPr>
        <w:t>电码是由点和划组成的，其实则不然，完整的莫尔斯电码包括</w:t>
      </w:r>
      <w:r w:rsidRPr="004B4860">
        <w:rPr>
          <w:rFonts w:ascii="Times New Roman" w:hAnsi="Times New Roman" w:cs="Times New Roman" w:hint="eastAsia"/>
          <w:color w:val="333333"/>
          <w:szCs w:val="21"/>
        </w:rPr>
        <w:t>5</w:t>
      </w:r>
      <w:r w:rsidRPr="004B4860">
        <w:rPr>
          <w:rFonts w:ascii="Times New Roman" w:hAnsi="Times New Roman" w:cs="Times New Roman" w:hint="eastAsia"/>
          <w:color w:val="333333"/>
          <w:szCs w:val="21"/>
        </w:rPr>
        <w:t>种不同的符号，它们是：</w:t>
      </w:r>
      <w:r w:rsidRPr="004B4860">
        <w:rPr>
          <w:rFonts w:ascii="Times New Roman" w:hAnsi="Times New Roman" w:cs="Times New Roman" w:hint="eastAsia"/>
          <w:color w:val="333333"/>
          <w:szCs w:val="21"/>
        </w:rPr>
        <w:t>(1)</w:t>
      </w:r>
      <w:r w:rsidRPr="004B4860">
        <w:rPr>
          <w:rFonts w:ascii="Times New Roman" w:hAnsi="Times New Roman" w:cs="Times New Roman" w:hint="eastAsia"/>
          <w:color w:val="333333"/>
          <w:szCs w:val="21"/>
        </w:rPr>
        <w:t>点、</w:t>
      </w:r>
      <w:r w:rsidRPr="004B4860">
        <w:rPr>
          <w:rFonts w:ascii="Times New Roman" w:hAnsi="Times New Roman" w:cs="Times New Roman" w:hint="eastAsia"/>
          <w:color w:val="333333"/>
          <w:szCs w:val="21"/>
        </w:rPr>
        <w:t>(2)</w:t>
      </w:r>
      <w:r w:rsidRPr="004B4860">
        <w:rPr>
          <w:rFonts w:ascii="Times New Roman" w:hAnsi="Times New Roman" w:cs="Times New Roman" w:hint="eastAsia"/>
          <w:color w:val="333333"/>
          <w:szCs w:val="21"/>
        </w:rPr>
        <w:t>划、</w:t>
      </w:r>
      <w:r w:rsidRPr="004B4860">
        <w:rPr>
          <w:rFonts w:ascii="Times New Roman" w:hAnsi="Times New Roman" w:cs="Times New Roman" w:hint="eastAsia"/>
          <w:color w:val="333333"/>
          <w:szCs w:val="21"/>
        </w:rPr>
        <w:t>(3)</w:t>
      </w:r>
      <w:r w:rsidRPr="004B4860">
        <w:rPr>
          <w:rFonts w:ascii="Times New Roman" w:hAnsi="Times New Roman" w:cs="Times New Roman" w:hint="eastAsia"/>
          <w:color w:val="333333"/>
          <w:szCs w:val="21"/>
        </w:rPr>
        <w:t>点划之间的字母内短间隔、</w:t>
      </w:r>
      <w:r w:rsidRPr="004B4860">
        <w:rPr>
          <w:rFonts w:ascii="Times New Roman" w:hAnsi="Times New Roman" w:cs="Times New Roman" w:hint="eastAsia"/>
          <w:color w:val="333333"/>
          <w:szCs w:val="21"/>
        </w:rPr>
        <w:t>(4)</w:t>
      </w:r>
      <w:r w:rsidRPr="004B4860">
        <w:rPr>
          <w:rFonts w:ascii="Times New Roman" w:hAnsi="Times New Roman" w:cs="Times New Roman" w:hint="eastAsia"/>
          <w:color w:val="333333"/>
          <w:szCs w:val="21"/>
        </w:rPr>
        <w:t>字母之间的中等间隔、</w:t>
      </w:r>
      <w:r w:rsidRPr="004B4860">
        <w:rPr>
          <w:rFonts w:ascii="Times New Roman" w:hAnsi="Times New Roman" w:cs="Times New Roman" w:hint="eastAsia"/>
          <w:color w:val="333333"/>
          <w:szCs w:val="21"/>
        </w:rPr>
        <w:t>(5)</w:t>
      </w:r>
      <w:r w:rsidRPr="004B4860">
        <w:rPr>
          <w:rFonts w:ascii="Times New Roman" w:hAnsi="Times New Roman" w:cs="Times New Roman" w:hint="eastAsia"/>
          <w:color w:val="333333"/>
          <w:szCs w:val="21"/>
        </w:rPr>
        <w:t>字之间的长间隔。莫尔斯电码的基本时间单元是点持续时间，如果把它记作单位时间</w:t>
      </w:r>
      <w:r w:rsidRPr="004B4860">
        <w:rPr>
          <w:rFonts w:ascii="Times New Roman" w:hAnsi="Times New Roman" w:cs="Times New Roman" w:hint="eastAsia"/>
          <w:color w:val="333333"/>
          <w:szCs w:val="21"/>
        </w:rPr>
        <w:t>1</w:t>
      </w:r>
      <w:r w:rsidRPr="004B4860">
        <w:rPr>
          <w:rFonts w:ascii="Times New Roman" w:hAnsi="Times New Roman" w:cs="Times New Roman" w:hint="eastAsia"/>
          <w:color w:val="333333"/>
          <w:szCs w:val="21"/>
        </w:rPr>
        <w:t>，那么其他四种符号持续的时间是：</w:t>
      </w:r>
    </w:p>
    <w:p w14:paraId="4C87276A" w14:textId="77777777" w:rsidR="0079138A" w:rsidRDefault="0079138A" w:rsidP="00C3593F">
      <w:pPr>
        <w:pStyle w:val="aa"/>
        <w:shd w:val="clear" w:color="auto" w:fill="FFFFFF"/>
        <w:spacing w:beforeAutospacing="0" w:afterAutospacing="0" w:line="360" w:lineRule="auto"/>
        <w:ind w:leftChars="945" w:left="2126"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点</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高电平</w:t>
      </w:r>
      <w:r w:rsidRPr="004B4860">
        <w:rPr>
          <w:rFonts w:ascii="Times New Roman" w:hAnsi="Times New Roman" w:cs="Times New Roman" w:hint="eastAsia"/>
          <w:color w:val="333333"/>
          <w:szCs w:val="21"/>
        </w:rPr>
        <w:t xml:space="preserve"> - 1</w:t>
      </w:r>
      <w:r w:rsidRPr="004B4860">
        <w:rPr>
          <w:rFonts w:ascii="Times New Roman" w:hAnsi="Times New Roman" w:cs="Times New Roman" w:hint="eastAsia"/>
          <w:color w:val="333333"/>
          <w:szCs w:val="21"/>
        </w:rPr>
        <w:t>个时间单位</w:t>
      </w:r>
    </w:p>
    <w:p w14:paraId="77FFFB46" w14:textId="77777777" w:rsidR="0079138A" w:rsidRDefault="0079138A" w:rsidP="00C3593F">
      <w:pPr>
        <w:pStyle w:val="aa"/>
        <w:shd w:val="clear" w:color="auto" w:fill="FFFFFF"/>
        <w:spacing w:beforeAutospacing="0" w:afterAutospacing="0" w:line="360" w:lineRule="auto"/>
        <w:ind w:leftChars="945" w:left="2126"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划</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高电平</w:t>
      </w:r>
      <w:r w:rsidRPr="004B4860">
        <w:rPr>
          <w:rFonts w:ascii="Times New Roman" w:hAnsi="Times New Roman" w:cs="Times New Roman" w:hint="eastAsia"/>
          <w:color w:val="333333"/>
          <w:szCs w:val="21"/>
        </w:rPr>
        <w:t xml:space="preserve"> - 3</w:t>
      </w:r>
      <w:r w:rsidRPr="004B4860">
        <w:rPr>
          <w:rFonts w:ascii="Times New Roman" w:hAnsi="Times New Roman" w:cs="Times New Roman" w:hint="eastAsia"/>
          <w:color w:val="333333"/>
          <w:szCs w:val="21"/>
        </w:rPr>
        <w:t>个时间单位</w:t>
      </w:r>
    </w:p>
    <w:p w14:paraId="3257B09B" w14:textId="77777777" w:rsidR="0079138A" w:rsidRDefault="0079138A" w:rsidP="00C3593F">
      <w:pPr>
        <w:pStyle w:val="aa"/>
        <w:shd w:val="clear" w:color="auto" w:fill="FFFFFF"/>
        <w:spacing w:beforeAutospacing="0" w:afterAutospacing="0" w:line="360" w:lineRule="auto"/>
        <w:ind w:leftChars="945" w:left="2126"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短</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- 1</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（字母内点划之间）</w:t>
      </w:r>
    </w:p>
    <w:p w14:paraId="50959906" w14:textId="77777777" w:rsidR="0079138A" w:rsidRDefault="0079138A" w:rsidP="00C3593F">
      <w:pPr>
        <w:pStyle w:val="aa"/>
        <w:shd w:val="clear" w:color="auto" w:fill="FFFFFF"/>
        <w:spacing w:beforeAutospacing="0" w:afterAutospacing="0" w:line="360" w:lineRule="auto"/>
        <w:ind w:leftChars="945" w:left="2126"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中</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- 3</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（字母间）</w:t>
      </w:r>
    </w:p>
    <w:p w14:paraId="549DE6AB" w14:textId="64464258" w:rsidR="0079138A" w:rsidRDefault="0079138A" w:rsidP="00C3593F">
      <w:pPr>
        <w:pStyle w:val="aa"/>
        <w:shd w:val="clear" w:color="auto" w:fill="FFFFFF"/>
        <w:spacing w:beforeAutospacing="0" w:afterAutospacing="0" w:line="360" w:lineRule="auto"/>
        <w:ind w:leftChars="945" w:left="2126"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长</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- 7</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（单词间）</w:t>
      </w:r>
    </w:p>
    <w:p w14:paraId="766C04A1" w14:textId="44B3CF1C" w:rsidR="00572903" w:rsidRPr="0075768F" w:rsidRDefault="00572903" w:rsidP="00572903">
      <w:pPr>
        <w:pStyle w:val="aa"/>
        <w:shd w:val="clear" w:color="auto" w:fill="FFFFFF"/>
        <w:spacing w:beforeAutospacing="0" w:afterAutospacing="0" w:line="360" w:lineRule="auto"/>
        <w:jc w:val="center"/>
        <w:rPr>
          <w:rFonts w:ascii="微软雅黑" w:eastAsia="微软雅黑" w:hAnsi="微软雅黑" w:hint="eastAsia"/>
          <w:color w:val="121212"/>
          <w:sz w:val="27"/>
          <w:szCs w:val="27"/>
        </w:rPr>
      </w:pPr>
      <w:r w:rsidRPr="00572903">
        <w:rPr>
          <w:rFonts w:ascii="微软雅黑" w:eastAsia="微软雅黑" w:hAnsi="微软雅黑"/>
          <w:noProof/>
          <w:color w:val="121212"/>
          <w:sz w:val="27"/>
          <w:szCs w:val="27"/>
        </w:rPr>
        <w:drawing>
          <wp:inline distT="0" distB="0" distL="0" distR="0" wp14:anchorId="411D3C77" wp14:editId="6553AC29">
            <wp:extent cx="2967045" cy="27330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75967" cy="2741286"/>
                    </a:xfrm>
                    <a:prstGeom prst="rect">
                      <a:avLst/>
                    </a:prstGeom>
                  </pic:spPr>
                </pic:pic>
              </a:graphicData>
            </a:graphic>
          </wp:inline>
        </w:drawing>
      </w:r>
    </w:p>
    <w:p w14:paraId="4068E4E8" w14:textId="0DA65346" w:rsidR="00BC7FBE" w:rsidRPr="004B4860" w:rsidRDefault="0079138A"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2</w:t>
      </w:r>
      <w:r w:rsidR="004B4860">
        <w:rPr>
          <w:rFonts w:ascii="Times New Roman" w:hAnsi="Times New Roman" w:cs="Times New Roman" w:hint="eastAsia"/>
          <w:color w:val="333333"/>
          <w:szCs w:val="21"/>
        </w:rPr>
        <w:t>.</w:t>
      </w:r>
      <w:r w:rsidR="004B4860">
        <w:rPr>
          <w:rFonts w:ascii="Times New Roman" w:hAnsi="Times New Roman" w:cs="Times New Roman"/>
          <w:color w:val="333333"/>
          <w:szCs w:val="21"/>
        </w:rPr>
        <w:t xml:space="preserve"> </w:t>
      </w:r>
      <w:r w:rsidR="004B4860">
        <w:rPr>
          <w:rFonts w:ascii="Times New Roman" w:hAnsi="Times New Roman" w:cs="Times New Roman" w:hint="eastAsia"/>
          <w:color w:val="333333"/>
          <w:szCs w:val="21"/>
        </w:rPr>
        <w:t>发报速度、</w:t>
      </w:r>
      <w:r w:rsidR="00AC01DD">
        <w:rPr>
          <w:rFonts w:ascii="Times New Roman" w:hAnsi="Times New Roman" w:cs="Times New Roman" w:hint="eastAsia"/>
          <w:color w:val="333333"/>
          <w:szCs w:val="21"/>
        </w:rPr>
        <w:t>脉冲包络</w:t>
      </w:r>
      <w:r w:rsidR="004B4860">
        <w:rPr>
          <w:rFonts w:ascii="Times New Roman" w:hAnsi="Times New Roman" w:cs="Times New Roman" w:hint="eastAsia"/>
          <w:color w:val="333333"/>
          <w:szCs w:val="21"/>
        </w:rPr>
        <w:t>和带宽</w:t>
      </w:r>
    </w:p>
    <w:p w14:paraId="7D08BD7C" w14:textId="14CD28F9" w:rsidR="004B4860" w:rsidRPr="004B4860" w:rsidRDefault="00ED0D2F" w:rsidP="0079138A">
      <w:pPr>
        <w:pStyle w:val="aa"/>
        <w:shd w:val="clear" w:color="auto" w:fill="FFFFFF"/>
        <w:spacing w:beforeAutospacing="0" w:afterAutospacing="0" w:line="360" w:lineRule="auto"/>
        <w:ind w:firstLine="482"/>
        <w:jc w:val="both"/>
        <w:rPr>
          <w:rFonts w:ascii="微软雅黑" w:eastAsia="微软雅黑" w:hAnsi="微软雅黑" w:hint="eastAsia"/>
          <w:color w:val="121212"/>
          <w:sz w:val="27"/>
          <w:szCs w:val="27"/>
        </w:rPr>
      </w:pPr>
      <w:r>
        <w:rPr>
          <w:rFonts w:ascii="Times New Roman" w:hAnsi="Times New Roman" w:cs="Times New Roman" w:hint="eastAsia"/>
          <w:color w:val="333333"/>
          <w:szCs w:val="21"/>
        </w:rPr>
        <w:t>Morse</w:t>
      </w:r>
      <w:r w:rsidR="004B4860" w:rsidRPr="004B4860">
        <w:rPr>
          <w:rFonts w:ascii="Times New Roman" w:hAnsi="Times New Roman" w:cs="Times New Roman" w:hint="eastAsia"/>
          <w:color w:val="333333"/>
          <w:szCs w:val="21"/>
        </w:rPr>
        <w:t>电码发报速度常用</w:t>
      </w:r>
      <w:r w:rsidR="004B4860" w:rsidRPr="004B4860">
        <w:rPr>
          <w:rFonts w:ascii="Times New Roman" w:hAnsi="Times New Roman" w:cs="Times New Roman" w:hint="eastAsia"/>
          <w:color w:val="333333"/>
          <w:szCs w:val="21"/>
        </w:rPr>
        <w:t>WPM</w:t>
      </w:r>
      <w:r w:rsidR="004B4860" w:rsidRPr="004B4860">
        <w:rPr>
          <w:rFonts w:ascii="Times New Roman" w:hAnsi="Times New Roman" w:cs="Times New Roman" w:hint="eastAsia"/>
          <w:color w:val="333333"/>
          <w:szCs w:val="21"/>
        </w:rPr>
        <w:t>表示，即“字每分钟”。而在数字通信领域，另一个衡量传输速率的单位是</w:t>
      </w:r>
      <w:r w:rsidR="004B4860" w:rsidRPr="004B4860">
        <w:rPr>
          <w:rFonts w:ascii="Times New Roman" w:hAnsi="Times New Roman" w:cs="Times New Roman" w:hint="eastAsia"/>
          <w:color w:val="333333"/>
          <w:szCs w:val="21"/>
        </w:rPr>
        <w:t>bit/s</w:t>
      </w:r>
      <w:r w:rsidR="004B4860" w:rsidRPr="004B4860">
        <w:rPr>
          <w:rFonts w:ascii="Times New Roman" w:hAnsi="Times New Roman" w:cs="Times New Roman" w:hint="eastAsia"/>
          <w:color w:val="333333"/>
          <w:szCs w:val="21"/>
        </w:rPr>
        <w:t>，即比特率。用比特率除以每符号比特数得到的每秒发送的符号数，称为波特，单位</w:t>
      </w:r>
      <w:r w:rsidR="004B4860" w:rsidRPr="004B4860">
        <w:rPr>
          <w:rFonts w:ascii="Times New Roman" w:hAnsi="Times New Roman" w:cs="Times New Roman" w:hint="eastAsia"/>
          <w:color w:val="333333"/>
          <w:szCs w:val="21"/>
        </w:rPr>
        <w:t>baud</w:t>
      </w:r>
      <w:r w:rsidR="004B4860" w:rsidRPr="004B4860">
        <w:rPr>
          <w:rFonts w:ascii="Times New Roman" w:hAnsi="Times New Roman" w:cs="Times New Roman" w:hint="eastAsia"/>
          <w:color w:val="333333"/>
          <w:szCs w:val="21"/>
        </w:rPr>
        <w:t>，是调制解调器中每秒信号变化的度量</w:t>
      </w:r>
      <w:r>
        <w:rPr>
          <w:rFonts w:ascii="Times New Roman" w:hAnsi="Times New Roman" w:cs="Times New Roman" w:hint="eastAsia"/>
          <w:color w:val="333333"/>
          <w:szCs w:val="21"/>
        </w:rPr>
        <w:t>，</w:t>
      </w:r>
      <w:r w:rsidR="004B4860" w:rsidRPr="00034470">
        <w:rPr>
          <w:rFonts w:ascii="Times New Roman" w:hAnsi="Times New Roman" w:cs="Times New Roman" w:hint="eastAsia"/>
          <w:color w:val="333333"/>
          <w:szCs w:val="21"/>
          <w:highlight w:val="yellow"/>
        </w:rPr>
        <w:t>二进制调制的比特率和波特是相等的</w:t>
      </w:r>
      <w:r w:rsidR="004B4860" w:rsidRPr="004B4860">
        <w:rPr>
          <w:rFonts w:ascii="Times New Roman" w:hAnsi="Times New Roman" w:cs="Times New Roman" w:hint="eastAsia"/>
          <w:color w:val="333333"/>
          <w:szCs w:val="21"/>
        </w:rPr>
        <w:t>。</w:t>
      </w:r>
    </w:p>
    <w:p w14:paraId="084349A3" w14:textId="5F1EF9D5" w:rsidR="00ED0D2F" w:rsidRPr="00ED0D2F" w:rsidRDefault="00ED0D2F" w:rsidP="00ED0D2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t>在通信原理中</w:t>
      </w:r>
      <w:r>
        <w:rPr>
          <w:rFonts w:ascii="Times New Roman" w:hAnsi="Times New Roman" w:cs="Times New Roman" w:hint="eastAsia"/>
          <w:color w:val="333333"/>
          <w:szCs w:val="21"/>
        </w:rPr>
        <w:t>这</w:t>
      </w:r>
      <w:r w:rsidRPr="00ED0D2F">
        <w:rPr>
          <w:rFonts w:ascii="Times New Roman" w:hAnsi="Times New Roman" w:cs="Times New Roman" w:hint="eastAsia"/>
          <w:color w:val="333333"/>
          <w:szCs w:val="21"/>
        </w:rPr>
        <w:t>可以看作是一种键控通断</w:t>
      </w:r>
      <w:r w:rsidRPr="00ED0D2F">
        <w:rPr>
          <w:rFonts w:ascii="Times New Roman" w:hAnsi="Times New Roman" w:cs="Times New Roman" w:hint="eastAsia"/>
          <w:color w:val="333333"/>
          <w:szCs w:val="21"/>
        </w:rPr>
        <w:t>(OOK)</w:t>
      </w:r>
      <w:r w:rsidRPr="00ED0D2F">
        <w:rPr>
          <w:rFonts w:ascii="Times New Roman" w:hAnsi="Times New Roman" w:cs="Times New Roman" w:hint="eastAsia"/>
          <w:color w:val="333333"/>
          <w:szCs w:val="21"/>
        </w:rPr>
        <w:t>信号。它是键控振幅调制</w:t>
      </w:r>
      <w:r w:rsidRPr="00ED0D2F">
        <w:rPr>
          <w:rFonts w:ascii="Times New Roman" w:hAnsi="Times New Roman" w:cs="Times New Roman" w:hint="eastAsia"/>
          <w:color w:val="333333"/>
          <w:szCs w:val="21"/>
        </w:rPr>
        <w:t>(ASK)</w:t>
      </w:r>
      <w:r w:rsidRPr="00ED0D2F">
        <w:rPr>
          <w:rFonts w:ascii="Times New Roman" w:hAnsi="Times New Roman" w:cs="Times New Roman" w:hint="eastAsia"/>
          <w:color w:val="333333"/>
          <w:szCs w:val="21"/>
        </w:rPr>
        <w:t>的特例，是调幅</w:t>
      </w:r>
      <w:r w:rsidRPr="00ED0D2F">
        <w:rPr>
          <w:rFonts w:ascii="Times New Roman" w:hAnsi="Times New Roman" w:cs="Times New Roman" w:hint="eastAsia"/>
          <w:color w:val="333333"/>
          <w:szCs w:val="21"/>
        </w:rPr>
        <w:t>(AM)</w:t>
      </w:r>
      <w:r w:rsidRPr="00ED0D2F">
        <w:rPr>
          <w:rFonts w:ascii="Times New Roman" w:hAnsi="Times New Roman" w:cs="Times New Roman" w:hint="eastAsia"/>
          <w:color w:val="333333"/>
          <w:szCs w:val="21"/>
        </w:rPr>
        <w:t>的一种极端情况。它可以看作基带</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电码的双</w:t>
      </w:r>
      <w:r w:rsidRPr="00ED0D2F">
        <w:rPr>
          <w:rFonts w:ascii="Times New Roman" w:hAnsi="Times New Roman" w:cs="Times New Roman" w:hint="eastAsia"/>
          <w:color w:val="333333"/>
          <w:szCs w:val="21"/>
        </w:rPr>
        <w:lastRenderedPageBreak/>
        <w:t>边频谱通过调幅线性搬移到载波频率。它的</w:t>
      </w:r>
      <w:r>
        <w:rPr>
          <w:rFonts w:ascii="Times New Roman" w:hAnsi="Times New Roman" w:cs="Times New Roman" w:hint="eastAsia"/>
          <w:color w:val="333333"/>
          <w:szCs w:val="21"/>
        </w:rPr>
        <w:t>带</w:t>
      </w:r>
      <w:r w:rsidRPr="00ED0D2F">
        <w:rPr>
          <w:rFonts w:ascii="Times New Roman" w:hAnsi="Times New Roman" w:cs="Times New Roman" w:hint="eastAsia"/>
          <w:color w:val="333333"/>
          <w:szCs w:val="21"/>
        </w:rPr>
        <w:t>宽占用与基带</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信号的频谱有关，取决于两个因素：发报速度，即前文提到的波特率；以及包络的形状。</w:t>
      </w:r>
    </w:p>
    <w:p w14:paraId="186C9882" w14:textId="2203033F" w:rsidR="00ED0D2F" w:rsidRPr="00ED0D2F" w:rsidRDefault="00ED0D2F" w:rsidP="00ED0D2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t>计算</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电码信号的带宽</w:t>
      </w:r>
      <w:r>
        <w:rPr>
          <w:rFonts w:ascii="Times New Roman" w:hAnsi="Times New Roman" w:cs="Times New Roman" w:hint="eastAsia"/>
          <w:color w:val="333333"/>
          <w:szCs w:val="21"/>
        </w:rPr>
        <w:t>：</w:t>
      </w:r>
      <w:r w:rsidRPr="00ED0D2F">
        <w:rPr>
          <w:rFonts w:ascii="Times New Roman" w:hAnsi="Times New Roman" w:cs="Times New Roman" w:hint="eastAsia"/>
          <w:color w:val="333333"/>
          <w:szCs w:val="21"/>
        </w:rPr>
        <w:t>波特率对带宽的影响可以参考通信原理有关</w:t>
      </w:r>
      <w:r w:rsidRPr="00ED0D2F">
        <w:rPr>
          <w:rFonts w:ascii="Times New Roman" w:hAnsi="Times New Roman" w:cs="Times New Roman" w:hint="eastAsia"/>
          <w:color w:val="333333"/>
          <w:szCs w:val="21"/>
        </w:rPr>
        <w:t>OOK</w:t>
      </w:r>
      <w:r w:rsidRPr="00ED0D2F">
        <w:rPr>
          <w:rFonts w:ascii="Times New Roman" w:hAnsi="Times New Roman" w:cs="Times New Roman" w:hint="eastAsia"/>
          <w:color w:val="333333"/>
          <w:szCs w:val="21"/>
        </w:rPr>
        <w:t>信号的章节，而载波包络形状如何作用于带宽，可以参考窗函数，详情通常在数字信号处理相关课程中。简单地说，</w:t>
      </w:r>
      <w:r w:rsidRPr="00034470">
        <w:rPr>
          <w:rFonts w:ascii="Times New Roman" w:hAnsi="Times New Roman" w:cs="Times New Roman" w:hint="eastAsia"/>
          <w:color w:val="333333"/>
          <w:szCs w:val="21"/>
          <w:highlight w:val="yellow"/>
        </w:rPr>
        <w:t>基带信号变化得越快，所需要的带宽越大</w:t>
      </w:r>
      <w:r w:rsidRPr="00ED0D2F">
        <w:rPr>
          <w:rFonts w:ascii="Times New Roman" w:hAnsi="Times New Roman" w:cs="Times New Roman" w:hint="eastAsia"/>
          <w:color w:val="333333"/>
          <w:szCs w:val="21"/>
        </w:rPr>
        <w:t>。考虑一种极限情况，无限长的连续正弦波，基带信号变化速率为零，带宽是</w:t>
      </w:r>
      <w:r w:rsidRPr="00ED0D2F">
        <w:rPr>
          <w:rFonts w:ascii="Times New Roman" w:hAnsi="Times New Roman" w:cs="Times New Roman" w:hint="eastAsia"/>
          <w:color w:val="333333"/>
          <w:szCs w:val="21"/>
        </w:rPr>
        <w:t>0</w:t>
      </w:r>
      <w:r w:rsidRPr="00ED0D2F">
        <w:rPr>
          <w:rFonts w:ascii="Times New Roman" w:hAnsi="Times New Roman" w:cs="Times New Roman" w:hint="eastAsia"/>
          <w:color w:val="333333"/>
          <w:szCs w:val="21"/>
        </w:rPr>
        <w:t>，但无法传输信息。当它的幅度发生变化时，就要占用一定的带宽，且变化越迅速，所需的带宽就越大。</w:t>
      </w:r>
    </w:p>
    <w:p w14:paraId="19235FBD" w14:textId="2A6503F0" w:rsidR="00ED0D2F" w:rsidRPr="00ED0D2F" w:rsidRDefault="00ED0D2F" w:rsidP="00ED0D2F">
      <w:pPr>
        <w:pStyle w:val="aa"/>
        <w:shd w:val="clear" w:color="auto" w:fill="FFFFFF"/>
        <w:spacing w:beforeAutospacing="0" w:afterAutospacing="0" w:line="360" w:lineRule="auto"/>
        <w:ind w:firstLine="482"/>
        <w:jc w:val="both"/>
        <w:rPr>
          <w:rFonts w:ascii="微软雅黑" w:eastAsia="微软雅黑" w:hAnsi="微软雅黑" w:hint="eastAsia"/>
          <w:color w:val="121212"/>
          <w:sz w:val="27"/>
          <w:szCs w:val="27"/>
        </w:rPr>
      </w:pPr>
      <w:r w:rsidRPr="00ED0D2F">
        <w:rPr>
          <w:rFonts w:ascii="Times New Roman" w:hAnsi="Times New Roman" w:cs="Times New Roman" w:hint="eastAsia"/>
          <w:color w:val="333333"/>
          <w:szCs w:val="21"/>
        </w:rPr>
        <w:t>变化迅速有两层含义，其一是交替的有信号</w:t>
      </w:r>
      <w:r w:rsidRPr="00ED0D2F">
        <w:rPr>
          <w:rFonts w:ascii="Times New Roman" w:hAnsi="Times New Roman" w:cs="Times New Roman" w:hint="eastAsia"/>
          <w:color w:val="333333"/>
          <w:szCs w:val="21"/>
        </w:rPr>
        <w:t>(1)</w:t>
      </w:r>
      <w:r w:rsidRPr="00ED0D2F">
        <w:rPr>
          <w:rFonts w:ascii="Times New Roman" w:hAnsi="Times New Roman" w:cs="Times New Roman" w:hint="eastAsia"/>
          <w:color w:val="333333"/>
          <w:szCs w:val="21"/>
        </w:rPr>
        <w:t>、无信号</w:t>
      </w:r>
      <w:r w:rsidRPr="00ED0D2F">
        <w:rPr>
          <w:rFonts w:ascii="Times New Roman" w:hAnsi="Times New Roman" w:cs="Times New Roman" w:hint="eastAsia"/>
          <w:color w:val="333333"/>
          <w:szCs w:val="21"/>
        </w:rPr>
        <w:t>(0)</w:t>
      </w:r>
      <w:r w:rsidRPr="00ED0D2F">
        <w:rPr>
          <w:rFonts w:ascii="Times New Roman" w:hAnsi="Times New Roman" w:cs="Times New Roman" w:hint="eastAsia"/>
          <w:color w:val="333333"/>
          <w:szCs w:val="21"/>
        </w:rPr>
        <w:t>各自持续的时间，即电码速率，决定信号主瓣带宽宽度</w:t>
      </w:r>
      <w:r w:rsidR="007C67FA">
        <w:rPr>
          <w:rFonts w:ascii="Times New Roman" w:hAnsi="Times New Roman" w:cs="Times New Roman" w:hint="eastAsia"/>
          <w:color w:val="333333"/>
          <w:szCs w:val="21"/>
        </w:rPr>
        <w:t>，</w:t>
      </w:r>
      <w:r w:rsidR="00425E8E">
        <w:rPr>
          <w:rFonts w:ascii="Times New Roman" w:hAnsi="Times New Roman" w:cs="Times New Roman" w:hint="eastAsia"/>
          <w:color w:val="333333"/>
          <w:szCs w:val="21"/>
        </w:rPr>
        <w:t>即</w:t>
      </w:r>
      <w:r w:rsidR="007C67FA">
        <w:rPr>
          <w:rFonts w:ascii="Times New Roman" w:hAnsi="Times New Roman" w:cs="Times New Roman" w:hint="eastAsia"/>
          <w:color w:val="333333"/>
          <w:szCs w:val="21"/>
        </w:rPr>
        <w:t>速率越</w:t>
      </w:r>
      <w:r w:rsidR="008242E4">
        <w:rPr>
          <w:rFonts w:ascii="Times New Roman" w:hAnsi="Times New Roman" w:cs="Times New Roman" w:hint="eastAsia"/>
          <w:color w:val="333333"/>
          <w:szCs w:val="21"/>
        </w:rPr>
        <w:t>快</w:t>
      </w:r>
      <w:r w:rsidR="007C67FA">
        <w:rPr>
          <w:rFonts w:ascii="Times New Roman" w:hAnsi="Times New Roman" w:cs="Times New Roman" w:hint="eastAsia"/>
          <w:color w:val="333333"/>
          <w:szCs w:val="21"/>
        </w:rPr>
        <w:t>需要的带宽越大</w:t>
      </w:r>
      <w:r w:rsidRPr="00ED0D2F">
        <w:rPr>
          <w:rFonts w:ascii="Times New Roman" w:hAnsi="Times New Roman" w:cs="Times New Roman" w:hint="eastAsia"/>
          <w:color w:val="333333"/>
          <w:szCs w:val="21"/>
        </w:rPr>
        <w:t>。其二是从有信号到幅值下降到无信号的变化过程持续的时间，即脉冲边沿的形状，决定主瓣两侧旁瓣的高度。</w:t>
      </w:r>
    </w:p>
    <w:p w14:paraId="2D91C924" w14:textId="1053689E" w:rsidR="00BC7FBE" w:rsidRPr="00ED0D2F" w:rsidRDefault="00ED0D2F"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hint="eastAsia"/>
          <w:color w:val="333333"/>
          <w:szCs w:val="21"/>
        </w:rPr>
        <w:t>）</w:t>
      </w:r>
      <w:r w:rsidR="008242E4">
        <w:rPr>
          <w:rFonts w:ascii="Times New Roman" w:hAnsi="Times New Roman" w:cs="Times New Roman" w:hint="eastAsia"/>
          <w:color w:val="333333"/>
          <w:szCs w:val="21"/>
        </w:rPr>
        <w:t>电</w:t>
      </w:r>
      <w:r>
        <w:rPr>
          <w:rFonts w:ascii="Times New Roman" w:hAnsi="Times New Roman" w:cs="Times New Roman" w:hint="eastAsia"/>
          <w:color w:val="333333"/>
          <w:szCs w:val="21"/>
        </w:rPr>
        <w:t>码速率决定主瓣带宽</w:t>
      </w:r>
    </w:p>
    <w:p w14:paraId="01685385" w14:textId="7A7E86CC" w:rsidR="00BC7FBE" w:rsidRDefault="00ED0D2F"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t>在定义包络形状为指数函数，时间常数为</w:t>
      </w:r>
      <w:r w:rsidRPr="00ED0D2F">
        <w:rPr>
          <w:rFonts w:ascii="Times New Roman" w:hAnsi="Times New Roman" w:cs="Times New Roman" w:hint="eastAsia"/>
          <w:color w:val="333333"/>
          <w:szCs w:val="21"/>
        </w:rPr>
        <w:t>4</w:t>
      </w:r>
      <w:r w:rsidRPr="00ED0D2F">
        <w:rPr>
          <w:rFonts w:ascii="Times New Roman" w:hAnsi="Times New Roman" w:cs="Times New Roman" w:hint="eastAsia"/>
          <w:color w:val="333333"/>
          <w:szCs w:val="21"/>
        </w:rPr>
        <w:t>，单位时间为</w:t>
      </w:r>
      <w:r w:rsidRPr="00ED0D2F">
        <w:rPr>
          <w:rFonts w:ascii="Times New Roman" w:hAnsi="Times New Roman" w:cs="Times New Roman" w:hint="eastAsia"/>
          <w:color w:val="333333"/>
          <w:szCs w:val="21"/>
        </w:rPr>
        <w:t>20ms(50 baud, 60 WPM)</w:t>
      </w:r>
      <w:r w:rsidRPr="00ED0D2F">
        <w:rPr>
          <w:rFonts w:ascii="Times New Roman" w:hAnsi="Times New Roman" w:cs="Times New Roman" w:hint="eastAsia"/>
          <w:color w:val="333333"/>
          <w:szCs w:val="21"/>
        </w:rPr>
        <w:t>和</w:t>
      </w:r>
      <w:r w:rsidRPr="00ED0D2F">
        <w:rPr>
          <w:rFonts w:ascii="Times New Roman" w:hAnsi="Times New Roman" w:cs="Times New Roman" w:hint="eastAsia"/>
          <w:color w:val="333333"/>
          <w:szCs w:val="21"/>
        </w:rPr>
        <w:t>50ms(20 baud, 25WPM)</w:t>
      </w:r>
      <w:r w:rsidRPr="00ED0D2F">
        <w:rPr>
          <w:rFonts w:ascii="Times New Roman" w:hAnsi="Times New Roman" w:cs="Times New Roman" w:hint="eastAsia"/>
          <w:color w:val="333333"/>
          <w:szCs w:val="21"/>
        </w:rPr>
        <w:t>时，</w:t>
      </w:r>
      <w:r w:rsidRPr="00ED0D2F">
        <w:rPr>
          <w:rFonts w:ascii="Times New Roman" w:hAnsi="Times New Roman" w:cs="Times New Roman" w:hint="eastAsia"/>
          <w:color w:val="333333"/>
          <w:szCs w:val="21"/>
        </w:rPr>
        <w:t>CW</w:t>
      </w:r>
      <w:r w:rsidRPr="00ED0D2F">
        <w:rPr>
          <w:rFonts w:ascii="Times New Roman" w:hAnsi="Times New Roman" w:cs="Times New Roman" w:hint="eastAsia"/>
          <w:color w:val="333333"/>
          <w:szCs w:val="21"/>
        </w:rPr>
        <w:t>基带信号（包络）的频谱如图</w:t>
      </w:r>
      <w:r>
        <w:rPr>
          <w:rFonts w:ascii="Times New Roman" w:hAnsi="Times New Roman" w:cs="Times New Roman"/>
          <w:color w:val="333333"/>
          <w:szCs w:val="21"/>
        </w:rPr>
        <w:t>1</w:t>
      </w:r>
      <w:r w:rsidRPr="00ED0D2F">
        <w:rPr>
          <w:rFonts w:ascii="Times New Roman" w:hAnsi="Times New Roman" w:cs="Times New Roman" w:hint="eastAsia"/>
          <w:color w:val="333333"/>
          <w:szCs w:val="21"/>
        </w:rPr>
        <w:t>所示。</w:t>
      </w:r>
    </w:p>
    <w:p w14:paraId="449434EF" w14:textId="03F5BDB0" w:rsidR="00660F7B" w:rsidRDefault="00660F7B" w:rsidP="00ED0D2F">
      <w:pPr>
        <w:pStyle w:val="aa"/>
        <w:shd w:val="clear" w:color="auto" w:fill="FFFFFF"/>
        <w:spacing w:beforeAutospacing="0" w:afterAutospacing="0" w:line="360" w:lineRule="auto"/>
        <w:jc w:val="center"/>
        <w:rPr>
          <w:rFonts w:ascii="Times New Roman" w:hAnsi="Times New Roman" w:cs="Times New Roman"/>
          <w:color w:val="333333"/>
          <w:szCs w:val="21"/>
        </w:rPr>
      </w:pPr>
      <w:r w:rsidRPr="00660F7B">
        <w:rPr>
          <w:rFonts w:ascii="Times New Roman" w:hAnsi="Times New Roman" w:cs="Times New Roman" w:hint="eastAsia"/>
          <w:noProof/>
          <w:color w:val="333333"/>
          <w:szCs w:val="21"/>
        </w:rPr>
        <w:drawing>
          <wp:inline distT="0" distB="0" distL="0" distR="0" wp14:anchorId="02375DC3" wp14:editId="3AD3784C">
            <wp:extent cx="3322680" cy="249221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2609" cy="2499657"/>
                    </a:xfrm>
                    <a:prstGeom prst="rect">
                      <a:avLst/>
                    </a:prstGeom>
                    <a:noFill/>
                    <a:ln>
                      <a:noFill/>
                    </a:ln>
                  </pic:spPr>
                </pic:pic>
              </a:graphicData>
            </a:graphic>
          </wp:inline>
        </w:drawing>
      </w:r>
    </w:p>
    <w:p w14:paraId="75DA5BEF" w14:textId="630641A9" w:rsidR="007C67FA" w:rsidRDefault="007C67FA" w:rsidP="00ED0D2F">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1 </w:t>
      </w:r>
      <w:r>
        <w:rPr>
          <w:rFonts w:ascii="Times New Roman" w:hAnsi="Times New Roman" w:cs="Times New Roman" w:hint="eastAsia"/>
          <w:color w:val="333333"/>
          <w:szCs w:val="21"/>
        </w:rPr>
        <w:t>电码速率对主瓣宽度的影响</w:t>
      </w:r>
    </w:p>
    <w:p w14:paraId="0878A0FD" w14:textId="6491B0AD" w:rsidR="00BC7FBE" w:rsidRDefault="00F46502"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hint="eastAsia"/>
          <w:color w:val="333333"/>
          <w:szCs w:val="21"/>
        </w:rPr>
        <w:t>）脉冲包络形状决定旁瓣幅度</w:t>
      </w:r>
    </w:p>
    <w:p w14:paraId="16A7B95C" w14:textId="1D4666F3" w:rsidR="00BC7FBE" w:rsidRDefault="00F46502"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F46502">
        <w:rPr>
          <w:rFonts w:ascii="Times New Roman" w:hAnsi="Times New Roman" w:cs="Times New Roman" w:hint="eastAsia"/>
          <w:color w:val="333333"/>
          <w:szCs w:val="21"/>
        </w:rPr>
        <w:t>包络形状决定了射频脉冲幅度在零和最大值之间变化的方式，变化越剧烈，所需带宽越宽，在频谱上表现出更高的副瓣和旁瓣。</w:t>
      </w:r>
    </w:p>
    <w:p w14:paraId="4E0BD3A9" w14:textId="76AAB510" w:rsidR="00430C92" w:rsidRDefault="00430C92" w:rsidP="00F46502">
      <w:pPr>
        <w:pStyle w:val="aa"/>
        <w:shd w:val="clear" w:color="auto" w:fill="FFFFFF"/>
        <w:spacing w:beforeAutospacing="0" w:afterAutospacing="0" w:line="360" w:lineRule="auto"/>
        <w:jc w:val="center"/>
        <w:rPr>
          <w:rFonts w:ascii="Times New Roman" w:hAnsi="Times New Roman" w:cs="Times New Roman"/>
          <w:color w:val="333333"/>
          <w:szCs w:val="21"/>
        </w:rPr>
      </w:pPr>
      <w:r w:rsidRPr="00430C92">
        <w:rPr>
          <w:rFonts w:ascii="Times New Roman" w:hAnsi="Times New Roman" w:cs="Times New Roman" w:hint="eastAsia"/>
          <w:noProof/>
          <w:color w:val="333333"/>
          <w:szCs w:val="21"/>
        </w:rPr>
        <w:lastRenderedPageBreak/>
        <w:drawing>
          <wp:inline distT="0" distB="0" distL="0" distR="0" wp14:anchorId="3E7912DB" wp14:editId="0F33BD3E">
            <wp:extent cx="3425038" cy="25689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774" cy="2572538"/>
                    </a:xfrm>
                    <a:prstGeom prst="rect">
                      <a:avLst/>
                    </a:prstGeom>
                    <a:noFill/>
                    <a:ln>
                      <a:noFill/>
                    </a:ln>
                  </pic:spPr>
                </pic:pic>
              </a:graphicData>
            </a:graphic>
          </wp:inline>
        </w:drawing>
      </w:r>
    </w:p>
    <w:p w14:paraId="4FBD5065" w14:textId="0211CC7C" w:rsidR="00F46502" w:rsidRDefault="00F46502" w:rsidP="00F46502">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2 </w:t>
      </w:r>
      <w:r>
        <w:rPr>
          <w:rFonts w:ascii="Times New Roman" w:hAnsi="Times New Roman" w:cs="Times New Roman" w:hint="eastAsia"/>
          <w:color w:val="333333"/>
          <w:szCs w:val="21"/>
        </w:rPr>
        <w:t>不同下降沿对旁瓣的影响</w:t>
      </w:r>
    </w:p>
    <w:p w14:paraId="30C508D1" w14:textId="4E070894" w:rsidR="00BC7FBE" w:rsidRDefault="005A5556"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陡峭</w:t>
      </w:r>
      <w:r w:rsidR="00A55A44" w:rsidRPr="00A55A44">
        <w:rPr>
          <w:rFonts w:ascii="Times New Roman" w:hAnsi="Times New Roman" w:cs="Times New Roman" w:hint="eastAsia"/>
          <w:color w:val="333333"/>
          <w:szCs w:val="21"/>
        </w:rPr>
        <w:t>的上升</w:t>
      </w:r>
      <w:r w:rsidR="00D60F6B">
        <w:rPr>
          <w:rFonts w:ascii="Times New Roman" w:hAnsi="Times New Roman" w:cs="Times New Roman" w:hint="eastAsia"/>
          <w:color w:val="333333"/>
          <w:szCs w:val="21"/>
        </w:rPr>
        <w:t>、</w:t>
      </w:r>
      <w:r w:rsidR="00A55A44" w:rsidRPr="00A55A44">
        <w:rPr>
          <w:rFonts w:ascii="Times New Roman" w:hAnsi="Times New Roman" w:cs="Times New Roman" w:hint="eastAsia"/>
          <w:color w:val="333333"/>
          <w:szCs w:val="21"/>
        </w:rPr>
        <w:t>下降沿会在电码侧音起始和结束时耳机中引起难受的咔嗒声，同时较高的旁瓣会给旁边的电台带来干扰。设计精良的</w:t>
      </w:r>
      <w:r w:rsidR="00A55A44" w:rsidRPr="00A55A44">
        <w:rPr>
          <w:rFonts w:ascii="Times New Roman" w:hAnsi="Times New Roman" w:cs="Times New Roman" w:hint="eastAsia"/>
          <w:color w:val="333333"/>
          <w:szCs w:val="21"/>
        </w:rPr>
        <w:t>CW</w:t>
      </w:r>
      <w:r w:rsidR="00A55A44" w:rsidRPr="00A55A44">
        <w:rPr>
          <w:rFonts w:ascii="Times New Roman" w:hAnsi="Times New Roman" w:cs="Times New Roman" w:hint="eastAsia"/>
          <w:color w:val="333333"/>
          <w:szCs w:val="21"/>
        </w:rPr>
        <w:t>发报机都会使用升余弦、高斯脉冲、误差函数等形状的信号包络，以最小化</w:t>
      </w:r>
      <w:r w:rsidR="00077871">
        <w:rPr>
          <w:rFonts w:ascii="Times New Roman" w:hAnsi="Times New Roman" w:cs="Times New Roman" w:hint="eastAsia"/>
          <w:color w:val="333333"/>
          <w:szCs w:val="21"/>
        </w:rPr>
        <w:t>频率利用率损失</w:t>
      </w:r>
      <w:r w:rsidR="00A55A44" w:rsidRPr="00A55A44">
        <w:rPr>
          <w:rFonts w:ascii="Times New Roman" w:hAnsi="Times New Roman" w:cs="Times New Roman" w:hint="eastAsia"/>
          <w:color w:val="333333"/>
          <w:szCs w:val="21"/>
        </w:rPr>
        <w:t>。</w:t>
      </w:r>
    </w:p>
    <w:p w14:paraId="420AD9B0" w14:textId="54972592" w:rsidR="00BC7FBE" w:rsidRDefault="0079138A"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3</w:t>
      </w:r>
      <w:r w:rsidR="00A810AE">
        <w:rPr>
          <w:rFonts w:ascii="Times New Roman" w:hAnsi="Times New Roman" w:cs="Times New Roman" w:hint="eastAsia"/>
          <w:color w:val="333333"/>
          <w:szCs w:val="21"/>
        </w:rPr>
        <w:t>.</w:t>
      </w:r>
      <w:r w:rsidR="00A810AE">
        <w:rPr>
          <w:rFonts w:ascii="Times New Roman" w:hAnsi="Times New Roman" w:cs="Times New Roman"/>
          <w:color w:val="333333"/>
          <w:szCs w:val="21"/>
        </w:rPr>
        <w:t xml:space="preserve"> </w:t>
      </w:r>
      <w:r w:rsidR="00A810AE">
        <w:rPr>
          <w:rFonts w:ascii="Times New Roman" w:hAnsi="Times New Roman" w:cs="Times New Roman" w:hint="eastAsia"/>
          <w:color w:val="333333"/>
          <w:szCs w:val="21"/>
        </w:rPr>
        <w:t>OOK</w:t>
      </w:r>
      <w:r w:rsidR="00A810AE">
        <w:rPr>
          <w:rFonts w:ascii="Times New Roman" w:hAnsi="Times New Roman" w:cs="Times New Roman" w:hint="eastAsia"/>
          <w:color w:val="333333"/>
          <w:szCs w:val="21"/>
        </w:rPr>
        <w:t>调制</w:t>
      </w:r>
    </w:p>
    <w:p w14:paraId="25CFEDA2" w14:textId="64AAF271" w:rsidR="00E9217E" w:rsidRDefault="0012673D"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是幅移键控（</w:t>
      </w:r>
      <w:r>
        <w:rPr>
          <w:rFonts w:ascii="Times New Roman" w:hAnsi="Times New Roman" w:cs="Times New Roman" w:hint="eastAsia"/>
          <w:color w:val="333333"/>
          <w:szCs w:val="21"/>
        </w:rPr>
        <w:t>Amplitude</w:t>
      </w:r>
      <w:r>
        <w:rPr>
          <w:rFonts w:ascii="Times New Roman" w:hAnsi="Times New Roman" w:cs="Times New Roman"/>
          <w:color w:val="333333"/>
          <w:szCs w:val="21"/>
        </w:rPr>
        <w:t xml:space="preserve"> </w:t>
      </w:r>
      <w:r>
        <w:rPr>
          <w:rFonts w:ascii="Times New Roman" w:hAnsi="Times New Roman" w:cs="Times New Roman" w:hint="eastAsia"/>
          <w:color w:val="333333"/>
          <w:szCs w:val="21"/>
        </w:rPr>
        <w:t>Shift</w:t>
      </w:r>
      <w:r>
        <w:rPr>
          <w:rFonts w:ascii="Times New Roman" w:hAnsi="Times New Roman" w:cs="Times New Roman"/>
          <w:color w:val="333333"/>
          <w:szCs w:val="21"/>
        </w:rPr>
        <w:t xml:space="preserve"> </w:t>
      </w:r>
      <w:r>
        <w:rPr>
          <w:rFonts w:ascii="Times New Roman" w:hAnsi="Times New Roman" w:cs="Times New Roman" w:hint="eastAsia"/>
          <w:color w:val="333333"/>
          <w:szCs w:val="21"/>
        </w:rPr>
        <w:t>Keying</w:t>
      </w:r>
      <w:r>
        <w:rPr>
          <w:rFonts w:ascii="Times New Roman" w:hAnsi="Times New Roman" w:cs="Times New Roman" w:hint="eastAsia"/>
          <w:color w:val="333333"/>
          <w:szCs w:val="21"/>
        </w:rPr>
        <w:t>）的简称。</w:t>
      </w:r>
      <w:r w:rsidR="00A810AE">
        <w:rPr>
          <w:rFonts w:ascii="Times New Roman" w:hAnsi="Times New Roman" w:cs="Times New Roman" w:hint="eastAsia"/>
          <w:color w:val="333333"/>
          <w:szCs w:val="21"/>
        </w:rPr>
        <w:t>在</w:t>
      </w:r>
      <w:r w:rsidR="00A810AE">
        <w:rPr>
          <w:rFonts w:ascii="Times New Roman" w:hAnsi="Times New Roman" w:cs="Times New Roman" w:hint="eastAsia"/>
          <w:color w:val="333333"/>
          <w:szCs w:val="21"/>
        </w:rPr>
        <w:t>Morse</w:t>
      </w:r>
      <w:r w:rsidR="00A810AE">
        <w:rPr>
          <w:rFonts w:ascii="Times New Roman" w:hAnsi="Times New Roman" w:cs="Times New Roman" w:hint="eastAsia"/>
          <w:color w:val="333333"/>
          <w:szCs w:val="21"/>
        </w:rPr>
        <w:t>码的无线电传输中，</w:t>
      </w:r>
      <w:r>
        <w:rPr>
          <w:rFonts w:ascii="Times New Roman" w:hAnsi="Times New Roman" w:cs="Times New Roman" w:hint="eastAsia"/>
          <w:color w:val="333333"/>
          <w:szCs w:val="21"/>
        </w:rPr>
        <w:t>通过</w:t>
      </w:r>
      <w:r w:rsidR="00A810AE">
        <w:rPr>
          <w:rFonts w:ascii="Times New Roman" w:hAnsi="Times New Roman" w:cs="Times New Roman" w:hint="eastAsia"/>
          <w:color w:val="333333"/>
          <w:szCs w:val="21"/>
        </w:rPr>
        <w:t>键</w:t>
      </w:r>
      <w:r>
        <w:rPr>
          <w:rFonts w:ascii="Times New Roman" w:hAnsi="Times New Roman" w:cs="Times New Roman" w:hint="eastAsia"/>
          <w:color w:val="333333"/>
          <w:szCs w:val="21"/>
        </w:rPr>
        <w:t>控（改变）正弦载波的振幅来传输</w:t>
      </w:r>
      <w:r>
        <w:rPr>
          <w:rFonts w:ascii="Times New Roman" w:hAnsi="Times New Roman" w:cs="Times New Roman" w:hint="eastAsia"/>
          <w:color w:val="333333"/>
          <w:szCs w:val="21"/>
        </w:rPr>
        <w:t>0</w:t>
      </w:r>
      <w:r>
        <w:rPr>
          <w:rFonts w:ascii="Times New Roman" w:hAnsi="Times New Roman" w:cs="Times New Roman" w:hint="eastAsia"/>
          <w:color w:val="333333"/>
          <w:szCs w:val="21"/>
        </w:rPr>
        <w:t>或</w:t>
      </w:r>
      <w:r>
        <w:rPr>
          <w:rFonts w:ascii="Times New Roman" w:hAnsi="Times New Roman" w:cs="Times New Roman" w:hint="eastAsia"/>
          <w:color w:val="333333"/>
          <w:szCs w:val="21"/>
        </w:rPr>
        <w:t>1</w:t>
      </w:r>
      <w:r w:rsidR="00A810AE">
        <w:rPr>
          <w:rFonts w:ascii="Times New Roman" w:hAnsi="Times New Roman" w:cs="Times New Roman" w:hint="eastAsia"/>
          <w:color w:val="333333"/>
          <w:szCs w:val="21"/>
        </w:rPr>
        <w:t>编码</w:t>
      </w:r>
      <w:r>
        <w:rPr>
          <w:rFonts w:ascii="Times New Roman" w:hAnsi="Times New Roman" w:cs="Times New Roman" w:hint="eastAsia"/>
          <w:color w:val="333333"/>
          <w:szCs w:val="21"/>
        </w:rPr>
        <w:t>，</w:t>
      </w:r>
      <w:r w:rsidRPr="00034470">
        <w:rPr>
          <w:rFonts w:ascii="Times New Roman" w:hAnsi="Times New Roman" w:cs="Times New Roman" w:hint="eastAsia"/>
          <w:color w:val="333333"/>
          <w:szCs w:val="21"/>
          <w:highlight w:val="yellow"/>
        </w:rPr>
        <w:t>传输信号的波形表现为正弦波的有（开启）与无（关闭）</w:t>
      </w:r>
      <w:r>
        <w:rPr>
          <w:rFonts w:ascii="Times New Roman" w:hAnsi="Times New Roman" w:cs="Times New Roman" w:hint="eastAsia"/>
          <w:color w:val="333333"/>
          <w:szCs w:val="21"/>
        </w:rPr>
        <w:t>，因此</w:t>
      </w:r>
      <w:r w:rsidRPr="00034470">
        <w:rPr>
          <w:rFonts w:ascii="Times New Roman" w:hAnsi="Times New Roman" w:cs="Times New Roman" w:hint="eastAsia"/>
          <w:color w:val="333333"/>
          <w:szCs w:val="21"/>
          <w:highlight w:val="yellow"/>
        </w:rPr>
        <w:t>2ASK</w:t>
      </w:r>
      <w:r w:rsidRPr="00034470">
        <w:rPr>
          <w:rFonts w:ascii="Times New Roman" w:hAnsi="Times New Roman" w:cs="Times New Roman" w:hint="eastAsia"/>
          <w:color w:val="333333"/>
          <w:szCs w:val="21"/>
          <w:highlight w:val="yellow"/>
        </w:rPr>
        <w:t>也称为二进制启闭键控</w:t>
      </w:r>
      <w:r>
        <w:rPr>
          <w:rFonts w:ascii="Times New Roman" w:hAnsi="Times New Roman" w:cs="Times New Roman" w:hint="eastAsia"/>
          <w:color w:val="333333"/>
          <w:szCs w:val="21"/>
        </w:rPr>
        <w:t>，即</w:t>
      </w:r>
      <w:r>
        <w:rPr>
          <w:rFonts w:ascii="Times New Roman" w:hAnsi="Times New Roman" w:cs="Times New Roman" w:hint="eastAsia"/>
          <w:color w:val="333333"/>
          <w:szCs w:val="21"/>
        </w:rPr>
        <w:t>OOK</w:t>
      </w:r>
      <w:r>
        <w:rPr>
          <w:rFonts w:ascii="Times New Roman" w:hAnsi="Times New Roman" w:cs="Times New Roman" w:hint="eastAsia"/>
          <w:color w:val="333333"/>
          <w:szCs w:val="21"/>
        </w:rPr>
        <w:t>。</w:t>
      </w:r>
    </w:p>
    <w:p w14:paraId="0D23C9E5" w14:textId="1212084E" w:rsidR="00A810AE" w:rsidRDefault="00A810AE"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hint="eastAsia"/>
          <w:color w:val="333333"/>
          <w:szCs w:val="21"/>
        </w:rPr>
        <w:t>）调制信号</w:t>
      </w:r>
    </w:p>
    <w:p w14:paraId="1FFE4859" w14:textId="7FDE6D96" w:rsidR="002826F7" w:rsidRDefault="00A810AE"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sidR="00534A1F">
        <w:rPr>
          <w:rFonts w:ascii="Times New Roman" w:hAnsi="Times New Roman" w:cs="Times New Roman" w:hint="eastAsia"/>
          <w:color w:val="333333"/>
          <w:szCs w:val="21"/>
        </w:rPr>
        <w:t>通过“键控”正弦波幅度来传输二元序列，其波形如图</w:t>
      </w:r>
      <w:r>
        <w:rPr>
          <w:rFonts w:ascii="Times New Roman" w:hAnsi="Times New Roman" w:cs="Times New Roman"/>
          <w:color w:val="333333"/>
          <w:szCs w:val="21"/>
        </w:rPr>
        <w:t>3</w:t>
      </w:r>
      <w:r w:rsidR="00534A1F">
        <w:rPr>
          <w:rFonts w:ascii="Times New Roman" w:hAnsi="Times New Roman" w:cs="Times New Roman" w:hint="eastAsia"/>
          <w:color w:val="333333"/>
          <w:szCs w:val="21"/>
        </w:rPr>
        <w:t>所示，并可按时隙表述为</w:t>
      </w:r>
    </w:p>
    <w:p w14:paraId="12CCDA5C" w14:textId="0C0D308B" w:rsidR="009E68BD" w:rsidRDefault="009E68BD" w:rsidP="00534A1F">
      <w:pPr>
        <w:pStyle w:val="aa"/>
        <w:shd w:val="clear" w:color="auto" w:fill="FFFFFF"/>
        <w:spacing w:beforeAutospacing="0" w:afterAutospacing="0" w:line="360" w:lineRule="auto"/>
        <w:jc w:val="center"/>
        <w:rPr>
          <w:rFonts w:ascii="Times New Roman" w:hAnsi="Times New Roman" w:cs="Times New Roman"/>
          <w:color w:val="333333"/>
          <w:szCs w:val="21"/>
        </w:rPr>
      </w:pPr>
      <w:r>
        <w:object w:dxaOrig="9646" w:dyaOrig="2116" w14:anchorId="57E1C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1pt;height:80.3pt" o:ole="">
            <v:imagedata r:id="rId9" o:title=""/>
          </v:shape>
          <o:OLEObject Type="Embed" ProgID="Visio.Drawing.15" ShapeID="_x0000_i1025" DrawAspect="Content" ObjectID="_1806039549" r:id="rId10"/>
        </w:object>
      </w:r>
    </w:p>
    <w:p w14:paraId="18CD8B1D" w14:textId="131F0AB5" w:rsidR="00534A1F" w:rsidRDefault="00534A1F" w:rsidP="00534A1F">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sidR="00A810AE">
        <w:rPr>
          <w:rFonts w:ascii="Times New Roman" w:hAnsi="Times New Roman" w:cs="Times New Roman"/>
          <w:color w:val="333333"/>
          <w:szCs w:val="21"/>
        </w:rPr>
        <w:t>3</w:t>
      </w:r>
      <w:r>
        <w:rPr>
          <w:rFonts w:ascii="Times New Roman" w:hAnsi="Times New Roman" w:cs="Times New Roman"/>
          <w:color w:val="333333"/>
          <w:szCs w:val="21"/>
        </w:rPr>
        <w:t xml:space="preserve"> 2</w:t>
      </w:r>
      <w:r>
        <w:rPr>
          <w:rFonts w:ascii="Times New Roman" w:hAnsi="Times New Roman" w:cs="Times New Roman" w:hint="eastAsia"/>
          <w:color w:val="333333"/>
          <w:szCs w:val="21"/>
        </w:rPr>
        <w:t>ASK</w:t>
      </w:r>
      <w:r>
        <w:rPr>
          <w:rFonts w:ascii="Times New Roman" w:hAnsi="Times New Roman" w:cs="Times New Roman" w:hint="eastAsia"/>
          <w:color w:val="333333"/>
          <w:szCs w:val="21"/>
        </w:rPr>
        <w:t>信号波形</w:t>
      </w:r>
    </w:p>
    <w:p w14:paraId="64E5423A" w14:textId="28EA8BDC" w:rsidR="0012673D" w:rsidRDefault="00D634D9" w:rsidP="00F60652">
      <w:pPr>
        <w:pStyle w:val="aa"/>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32"/>
        </w:rPr>
        <w:object w:dxaOrig="4840" w:dyaOrig="760" w14:anchorId="1F760397">
          <v:shape id="_x0000_i1026" type="#_x0000_t75" style="width:241.95pt;height:38.55pt" o:ole="">
            <v:imagedata r:id="rId11" o:title=""/>
          </v:shape>
          <o:OLEObject Type="Embed" ProgID="Equation.DSMT4" ShapeID="_x0000_i1026" DrawAspect="Content" ObjectID="_1806039550" r:id="rId12"/>
        </w:object>
      </w:r>
      <w:r w:rsidR="00F60652">
        <w:t xml:space="preserve">          </w:t>
      </w:r>
      <w:r w:rsidR="00F60652">
        <w:rPr>
          <w:rFonts w:hint="eastAsia"/>
        </w:rPr>
        <w:t>（</w:t>
      </w:r>
      <w:r w:rsidR="00F60652">
        <w:t>1</w:t>
      </w:r>
      <w:r w:rsidR="00F60652">
        <w:rPr>
          <w:rFonts w:hint="eastAsia"/>
        </w:rPr>
        <w:t>）</w:t>
      </w:r>
    </w:p>
    <w:p w14:paraId="5DE04BB1" w14:textId="492EE3DE" w:rsidR="0012673D" w:rsidRDefault="00D634D9" w:rsidP="00D634D9">
      <w:pPr>
        <w:pStyle w:val="aa"/>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其中，</w:t>
      </w:r>
      <w:r w:rsidRPr="009573E6">
        <w:rPr>
          <w:position w:val="-12"/>
        </w:rPr>
        <w:object w:dxaOrig="260" w:dyaOrig="360" w14:anchorId="76567221">
          <v:shape id="_x0000_i1027" type="#_x0000_t75" style="width:12.6pt;height:18.45pt" o:ole="">
            <v:imagedata r:id="rId13" o:title=""/>
          </v:shape>
          <o:OLEObject Type="Embed" ProgID="Equation.DSMT4" ShapeID="_x0000_i1027" DrawAspect="Content" ObjectID="_1806039551" r:id="rId14"/>
        </w:object>
      </w:r>
      <w:r>
        <w:rPr>
          <w:rFonts w:ascii="Times New Roman" w:hAnsi="Times New Roman" w:cs="Times New Roman" w:hint="eastAsia"/>
          <w:color w:val="333333"/>
          <w:szCs w:val="21"/>
        </w:rPr>
        <w:t>为码元间隔。“传号”与“空号”原来是电报术语，分别对应于码元</w:t>
      </w:r>
      <w:r>
        <w:rPr>
          <w:rFonts w:ascii="Times New Roman" w:hAnsi="Times New Roman" w:cs="Times New Roman" w:hint="eastAsia"/>
          <w:color w:val="333333"/>
          <w:szCs w:val="21"/>
        </w:rPr>
        <w:t>1</w:t>
      </w:r>
      <w:r>
        <w:rPr>
          <w:rFonts w:ascii="Times New Roman" w:hAnsi="Times New Roman" w:cs="Times New Roman" w:hint="eastAsia"/>
          <w:color w:val="333333"/>
          <w:szCs w:val="21"/>
        </w:rPr>
        <w:t>或</w:t>
      </w:r>
      <w:r>
        <w:rPr>
          <w:rFonts w:ascii="Times New Roman" w:hAnsi="Times New Roman" w:cs="Times New Roman" w:hint="eastAsia"/>
          <w:color w:val="333333"/>
          <w:szCs w:val="21"/>
        </w:rPr>
        <w:t>0</w:t>
      </w:r>
      <w:r>
        <w:rPr>
          <w:rFonts w:ascii="Times New Roman" w:hAnsi="Times New Roman" w:cs="Times New Roman" w:hint="eastAsia"/>
          <w:color w:val="333333"/>
          <w:szCs w:val="21"/>
        </w:rPr>
        <w:t>。“传”与“空”直观地反映着</w:t>
      </w:r>
      <w:r w:rsidR="00A810AE">
        <w:rPr>
          <w:rFonts w:ascii="Times New Roman" w:hAnsi="Times New Roman" w:cs="Times New Roman" w:hint="eastAsia"/>
          <w:color w:val="333333"/>
          <w:szCs w:val="21"/>
        </w:rPr>
        <w:t>OOK</w:t>
      </w:r>
      <w:r>
        <w:rPr>
          <w:rFonts w:ascii="Times New Roman" w:hAnsi="Times New Roman" w:cs="Times New Roman" w:hint="eastAsia"/>
          <w:color w:val="333333"/>
          <w:szCs w:val="21"/>
        </w:rPr>
        <w:t>信号的“启闭”特点。</w:t>
      </w:r>
    </w:p>
    <w:p w14:paraId="04D4F0F6" w14:textId="09C3F628" w:rsidR="0012673D" w:rsidRDefault="0000511B"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由图</w:t>
      </w:r>
      <w:r w:rsidR="005C00DF">
        <w:rPr>
          <w:rFonts w:ascii="Times New Roman" w:hAnsi="Times New Roman" w:cs="Times New Roman" w:hint="eastAsia"/>
          <w:color w:val="333333"/>
          <w:szCs w:val="21"/>
        </w:rPr>
        <w:t>3</w:t>
      </w:r>
      <w:r>
        <w:rPr>
          <w:rFonts w:ascii="Times New Roman" w:hAnsi="Times New Roman" w:cs="Times New Roman" w:hint="eastAsia"/>
          <w:color w:val="333333"/>
          <w:szCs w:val="21"/>
        </w:rPr>
        <w:t>可见，</w:t>
      </w:r>
      <w:r w:rsidR="00A810AE">
        <w:rPr>
          <w:rFonts w:ascii="Times New Roman" w:hAnsi="Times New Roman" w:cs="Times New Roman" w:hint="eastAsia"/>
          <w:color w:val="333333"/>
          <w:szCs w:val="21"/>
        </w:rPr>
        <w:t>OOK</w:t>
      </w:r>
      <w:r>
        <w:rPr>
          <w:rFonts w:ascii="Times New Roman" w:hAnsi="Times New Roman" w:cs="Times New Roman"/>
          <w:color w:val="333333"/>
          <w:szCs w:val="21"/>
        </w:rPr>
        <w:t>信号其实是单极性二元基带信号与载波相乘的结果</w:t>
      </w:r>
      <w:r>
        <w:rPr>
          <w:rFonts w:ascii="Times New Roman" w:hAnsi="Times New Roman" w:cs="Times New Roman" w:hint="eastAsia"/>
          <w:color w:val="333333"/>
          <w:szCs w:val="21"/>
        </w:rPr>
        <w:t>，</w:t>
      </w:r>
      <w:r>
        <w:rPr>
          <w:rFonts w:ascii="Times New Roman" w:hAnsi="Times New Roman" w:cs="Times New Roman"/>
          <w:color w:val="333333"/>
          <w:szCs w:val="21"/>
        </w:rPr>
        <w:t>即</w:t>
      </w:r>
    </w:p>
    <w:p w14:paraId="71A3581D" w14:textId="4904430C" w:rsidR="003176D9" w:rsidRDefault="0000511B" w:rsidP="00F60652">
      <w:pPr>
        <w:pStyle w:val="aa"/>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2"/>
        </w:rPr>
        <w:object w:dxaOrig="2299" w:dyaOrig="360" w14:anchorId="566A8D22">
          <v:shape id="_x0000_i1028" type="#_x0000_t75" style="width:115.65pt;height:18.45pt" o:ole="">
            <v:imagedata r:id="rId15" o:title=""/>
          </v:shape>
          <o:OLEObject Type="Embed" ProgID="Equation.DSMT4" ShapeID="_x0000_i1028" DrawAspect="Content" ObjectID="_1806039552" r:id="rId16"/>
        </w:object>
      </w:r>
      <w:r w:rsidR="00F60652">
        <w:t xml:space="preserve">                    </w:t>
      </w:r>
      <w:r w:rsidR="00F60652">
        <w:rPr>
          <w:rFonts w:hint="eastAsia"/>
        </w:rPr>
        <w:t>（</w:t>
      </w:r>
      <w:r w:rsidR="0071009F">
        <w:t>2</w:t>
      </w:r>
      <w:r w:rsidR="00F60652">
        <w:rPr>
          <w:rFonts w:hint="eastAsia"/>
        </w:rPr>
        <w:t>）</w:t>
      </w:r>
    </w:p>
    <w:p w14:paraId="7B6DE39C" w14:textId="1C9CD3B6" w:rsidR="003176D9" w:rsidRDefault="0000511B" w:rsidP="0000511B">
      <w:pPr>
        <w:pStyle w:val="aa"/>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color w:val="333333"/>
          <w:szCs w:val="21"/>
        </w:rPr>
        <w:t>其中</w:t>
      </w:r>
      <w:r>
        <w:rPr>
          <w:rFonts w:ascii="Times New Roman" w:hAnsi="Times New Roman" w:cs="Times New Roman" w:hint="eastAsia"/>
          <w:color w:val="333333"/>
          <w:szCs w:val="21"/>
        </w:rPr>
        <w:t>，</w:t>
      </w:r>
      <w:r w:rsidR="005A5485" w:rsidRPr="009573E6">
        <w:rPr>
          <w:position w:val="-10"/>
        </w:rPr>
        <w:object w:dxaOrig="499" w:dyaOrig="320" w14:anchorId="68765580">
          <v:shape id="_x0000_i1029" type="#_x0000_t75" style="width:25.15pt;height:15.8pt" o:ole="">
            <v:imagedata r:id="rId17" o:title=""/>
          </v:shape>
          <o:OLEObject Type="Embed" ProgID="Equation.DSMT4" ShapeID="_x0000_i1029" DrawAspect="Content" ObjectID="_1806039553" r:id="rId18"/>
        </w:object>
      </w:r>
      <w:r>
        <w:rPr>
          <w:rFonts w:ascii="Times New Roman" w:hAnsi="Times New Roman" w:cs="Times New Roman"/>
          <w:color w:val="333333"/>
          <w:szCs w:val="21"/>
        </w:rPr>
        <w:t>为单极性二元基带信号</w:t>
      </w:r>
      <w:r>
        <w:rPr>
          <w:rFonts w:ascii="Times New Roman" w:hAnsi="Times New Roman" w:cs="Times New Roman" w:hint="eastAsia"/>
          <w:color w:val="333333"/>
          <w:szCs w:val="21"/>
        </w:rPr>
        <w:t>。</w:t>
      </w:r>
      <w:r>
        <w:rPr>
          <w:rFonts w:ascii="Times New Roman" w:hAnsi="Times New Roman" w:cs="Times New Roman"/>
          <w:color w:val="333333"/>
          <w:szCs w:val="21"/>
        </w:rPr>
        <w:t>设二进制消息序列</w:t>
      </w:r>
      <w:r w:rsidR="005A5485" w:rsidRPr="009573E6">
        <w:rPr>
          <w:position w:val="-14"/>
        </w:rPr>
        <w:object w:dxaOrig="480" w:dyaOrig="400" w14:anchorId="18FD2AB4">
          <v:shape id="_x0000_i1030" type="#_x0000_t75" style="width:23.55pt;height:20.05pt" o:ole="">
            <v:imagedata r:id="rId19" o:title=""/>
          </v:shape>
          <o:OLEObject Type="Embed" ProgID="Equation.DSMT4" ShapeID="_x0000_i1030" DrawAspect="Content" ObjectID="_1806039554" r:id="rId20"/>
        </w:object>
      </w:r>
      <w:r>
        <w:rPr>
          <w:rFonts w:ascii="Times New Roman" w:hAnsi="Times New Roman" w:cs="Times New Roman" w:hint="eastAsia"/>
          <w:color w:val="333333"/>
          <w:szCs w:val="21"/>
        </w:rPr>
        <w:t>，</w:t>
      </w:r>
      <w:r>
        <w:rPr>
          <w:rFonts w:ascii="Times New Roman" w:hAnsi="Times New Roman" w:cs="Times New Roman"/>
          <w:color w:val="333333"/>
          <w:szCs w:val="21"/>
        </w:rPr>
        <w:t>取值</w:t>
      </w:r>
      <w:r>
        <w:rPr>
          <w:rFonts w:ascii="Times New Roman" w:hAnsi="Times New Roman" w:cs="Times New Roman" w:hint="eastAsia"/>
          <w:color w:val="333333"/>
          <w:szCs w:val="21"/>
        </w:rPr>
        <w:t>0</w:t>
      </w:r>
      <w:r>
        <w:rPr>
          <w:rFonts w:ascii="Times New Roman" w:hAnsi="Times New Roman" w:cs="Times New Roman"/>
          <w:color w:val="333333"/>
          <w:szCs w:val="21"/>
        </w:rPr>
        <w:t>或</w:t>
      </w:r>
      <w:r>
        <w:rPr>
          <w:rFonts w:ascii="Times New Roman" w:hAnsi="Times New Roman" w:cs="Times New Roman" w:hint="eastAsia"/>
          <w:color w:val="333333"/>
          <w:szCs w:val="21"/>
        </w:rPr>
        <w:t>1</w:t>
      </w:r>
      <w:r>
        <w:rPr>
          <w:rFonts w:ascii="Times New Roman" w:hAnsi="Times New Roman" w:cs="Times New Roman" w:hint="eastAsia"/>
          <w:color w:val="333333"/>
          <w:szCs w:val="21"/>
        </w:rPr>
        <w:t>，</w:t>
      </w:r>
      <w:r>
        <w:rPr>
          <w:rFonts w:ascii="Times New Roman" w:hAnsi="Times New Roman" w:cs="Times New Roman"/>
          <w:color w:val="333333"/>
          <w:szCs w:val="21"/>
        </w:rPr>
        <w:t>发送脉冲</w:t>
      </w:r>
      <w:r w:rsidR="005A5485" w:rsidRPr="009573E6">
        <w:rPr>
          <w:position w:val="-12"/>
        </w:rPr>
        <w:object w:dxaOrig="580" w:dyaOrig="360" w14:anchorId="5A6B4A8D">
          <v:shape id="_x0000_i1031" type="#_x0000_t75" style="width:28.35pt;height:18.45pt" o:ole="">
            <v:imagedata r:id="rId21" o:title=""/>
          </v:shape>
          <o:OLEObject Type="Embed" ProgID="Equation.DSMT4" ShapeID="_x0000_i1031" DrawAspect="Content" ObjectID="_1806039555" r:id="rId22"/>
        </w:object>
      </w:r>
      <w:r>
        <w:rPr>
          <w:rFonts w:ascii="Times New Roman" w:hAnsi="Times New Roman" w:cs="Times New Roman"/>
          <w:color w:val="333333"/>
          <w:szCs w:val="21"/>
        </w:rPr>
        <w:t>是幅度为</w:t>
      </w:r>
      <w:r>
        <w:rPr>
          <w:rFonts w:ascii="Times New Roman" w:hAnsi="Times New Roman" w:cs="Times New Roman" w:hint="eastAsia"/>
          <w:color w:val="333333"/>
          <w:szCs w:val="21"/>
        </w:rPr>
        <w:t>1</w:t>
      </w:r>
      <w:r>
        <w:rPr>
          <w:rFonts w:ascii="Times New Roman" w:hAnsi="Times New Roman" w:cs="Times New Roman"/>
          <w:color w:val="333333"/>
          <w:szCs w:val="21"/>
        </w:rPr>
        <w:t>的单极性矩形</w:t>
      </w:r>
      <w:r>
        <w:rPr>
          <w:rFonts w:ascii="Times New Roman" w:hAnsi="Times New Roman" w:cs="Times New Roman"/>
          <w:color w:val="333333"/>
          <w:szCs w:val="21"/>
        </w:rPr>
        <w:t>NRZ</w:t>
      </w:r>
      <w:r>
        <w:rPr>
          <w:rFonts w:ascii="Times New Roman" w:hAnsi="Times New Roman" w:cs="Times New Roman" w:hint="eastAsia"/>
          <w:color w:val="333333"/>
          <w:szCs w:val="21"/>
        </w:rPr>
        <w:t>（</w:t>
      </w:r>
      <w:r>
        <w:rPr>
          <w:rFonts w:ascii="Times New Roman" w:hAnsi="Times New Roman" w:cs="Times New Roman"/>
          <w:color w:val="333333"/>
          <w:szCs w:val="21"/>
        </w:rPr>
        <w:t>不归零</w:t>
      </w:r>
      <w:r>
        <w:rPr>
          <w:rFonts w:ascii="Times New Roman" w:hAnsi="Times New Roman" w:cs="Times New Roman" w:hint="eastAsia"/>
          <w:color w:val="333333"/>
          <w:szCs w:val="21"/>
        </w:rPr>
        <w:t>）</w:t>
      </w:r>
      <w:r>
        <w:rPr>
          <w:rFonts w:ascii="Times New Roman" w:hAnsi="Times New Roman" w:cs="Times New Roman"/>
          <w:color w:val="333333"/>
          <w:szCs w:val="21"/>
        </w:rPr>
        <w:t>脉冲</w:t>
      </w:r>
      <w:r>
        <w:rPr>
          <w:rFonts w:ascii="Times New Roman" w:hAnsi="Times New Roman" w:cs="Times New Roman" w:hint="eastAsia"/>
          <w:color w:val="333333"/>
          <w:szCs w:val="21"/>
        </w:rPr>
        <w:t>，</w:t>
      </w:r>
      <w:r>
        <w:rPr>
          <w:rFonts w:ascii="Times New Roman" w:hAnsi="Times New Roman" w:cs="Times New Roman"/>
          <w:color w:val="333333"/>
          <w:szCs w:val="21"/>
        </w:rPr>
        <w:t>则</w:t>
      </w:r>
      <w:r w:rsidR="005A5485" w:rsidRPr="009573E6">
        <w:rPr>
          <w:position w:val="-28"/>
        </w:rPr>
        <w:object w:dxaOrig="2260" w:dyaOrig="540" w14:anchorId="50104E68">
          <v:shape id="_x0000_i1032" type="#_x0000_t75" style="width:112.95pt;height:26.75pt" o:ole="">
            <v:imagedata r:id="rId23" o:title=""/>
          </v:shape>
          <o:OLEObject Type="Embed" ProgID="Equation.DSMT4" ShapeID="_x0000_i1032" DrawAspect="Content" ObjectID="_1806039556" r:id="rId24"/>
        </w:object>
      </w:r>
      <w:r>
        <w:rPr>
          <w:rFonts w:ascii="Times New Roman" w:hAnsi="Times New Roman" w:cs="Times New Roman" w:hint="eastAsia"/>
          <w:color w:val="333333"/>
          <w:szCs w:val="21"/>
        </w:rPr>
        <w:t>。</w:t>
      </w:r>
    </w:p>
    <w:p w14:paraId="6A7892E9" w14:textId="7BEA0BE6" w:rsidR="0012673D" w:rsidRDefault="00883484"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sidR="0071009F">
        <w:rPr>
          <w:rFonts w:ascii="Times New Roman" w:hAnsi="Times New Roman" w:cs="Times New Roman" w:hint="eastAsia"/>
          <w:color w:val="333333"/>
          <w:szCs w:val="21"/>
        </w:rPr>
        <w:t>）</w:t>
      </w:r>
      <w:r>
        <w:rPr>
          <w:rFonts w:ascii="Times New Roman" w:hAnsi="Times New Roman" w:cs="Times New Roman" w:hint="eastAsia"/>
          <w:color w:val="333333"/>
          <w:szCs w:val="21"/>
        </w:rPr>
        <w:t>包络检波解调方法</w:t>
      </w:r>
    </w:p>
    <w:p w14:paraId="211C8DA5" w14:textId="50360AC2" w:rsidR="0012673D" w:rsidRDefault="0071009F"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sidR="00883484">
        <w:rPr>
          <w:rFonts w:ascii="Times New Roman" w:hAnsi="Times New Roman" w:cs="Times New Roman" w:hint="eastAsia"/>
          <w:color w:val="333333"/>
          <w:szCs w:val="21"/>
        </w:rPr>
        <w:t>信号最常用的解调方法是包络检波法，这种方法根据信号的振幅与数字符号直接对应的特点，其原理与</w:t>
      </w:r>
      <w:r w:rsidR="00883484">
        <w:rPr>
          <w:rFonts w:ascii="Times New Roman" w:hAnsi="Times New Roman" w:cs="Times New Roman" w:hint="eastAsia"/>
          <w:color w:val="333333"/>
          <w:szCs w:val="21"/>
        </w:rPr>
        <w:t>AM</w:t>
      </w:r>
      <w:r w:rsidR="00883484">
        <w:rPr>
          <w:rFonts w:ascii="Times New Roman" w:hAnsi="Times New Roman" w:cs="Times New Roman" w:hint="eastAsia"/>
          <w:color w:val="333333"/>
          <w:szCs w:val="21"/>
        </w:rPr>
        <w:t>包络检波相同。</w:t>
      </w:r>
    </w:p>
    <w:p w14:paraId="51802DD4" w14:textId="3A6B80B6" w:rsidR="0012673D" w:rsidRDefault="004D3EE4"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记</w:t>
      </w:r>
      <w:r w:rsidRPr="009573E6">
        <w:rPr>
          <w:position w:val="-12"/>
        </w:rPr>
        <w:object w:dxaOrig="560" w:dyaOrig="360" w14:anchorId="19AEE044">
          <v:shape id="_x0000_i1033" type="#_x0000_t75" style="width:28.35pt;height:18.45pt" o:ole="">
            <v:imagedata r:id="rId25" o:title=""/>
          </v:shape>
          <o:OLEObject Type="Embed" ProgID="Equation.DSMT4" ShapeID="_x0000_i1033" DrawAspect="Content" ObjectID="_1806039557" r:id="rId26"/>
        </w:object>
      </w:r>
      <w:r>
        <w:rPr>
          <w:rFonts w:ascii="Times New Roman" w:hAnsi="Times New Roman" w:cs="Times New Roman" w:hint="eastAsia"/>
          <w:color w:val="333333"/>
          <w:szCs w:val="21"/>
        </w:rPr>
        <w:t>是幅度为</w:t>
      </w:r>
      <w:r>
        <w:rPr>
          <w:rFonts w:ascii="Times New Roman" w:hAnsi="Times New Roman" w:cs="Times New Roman" w:hint="eastAsia"/>
          <w:color w:val="333333"/>
          <w:szCs w:val="21"/>
        </w:rPr>
        <w:t>1</w:t>
      </w:r>
      <w:r>
        <w:rPr>
          <w:rFonts w:ascii="Times New Roman" w:hAnsi="Times New Roman" w:cs="Times New Roman" w:hint="eastAsia"/>
          <w:color w:val="333333"/>
          <w:szCs w:val="21"/>
        </w:rPr>
        <w:t>的双极性二元基带信号，</w:t>
      </w:r>
      <w:r w:rsidRPr="009573E6">
        <w:rPr>
          <w:position w:val="-12"/>
        </w:rPr>
        <w:object w:dxaOrig="900" w:dyaOrig="360" w14:anchorId="7A6972F1">
          <v:shape id="_x0000_i1034" type="#_x0000_t75" style="width:45.25pt;height:18.45pt" o:ole="">
            <v:imagedata r:id="rId27" o:title=""/>
          </v:shape>
          <o:OLEObject Type="Embed" ProgID="Equation.DSMT4" ShapeID="_x0000_i1034" DrawAspect="Content" ObjectID="_1806039558" r:id="rId28"/>
        </w:object>
      </w:r>
      <w:r>
        <w:rPr>
          <w:rFonts w:ascii="Times New Roman" w:hAnsi="Times New Roman" w:cs="Times New Roman" w:hint="eastAsia"/>
          <w:color w:val="333333"/>
          <w:szCs w:val="21"/>
        </w:rPr>
        <w:t>，易见</w:t>
      </w:r>
    </w:p>
    <w:p w14:paraId="4CF54FBF" w14:textId="438D122E" w:rsidR="0012673D" w:rsidRDefault="00161907" w:rsidP="00F60652">
      <w:pPr>
        <w:pStyle w:val="aa"/>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4"/>
        </w:rPr>
        <w:object w:dxaOrig="4640" w:dyaOrig="400" w14:anchorId="4D582909">
          <v:shape id="_x0000_i1035" type="#_x0000_t75" style="width:232.05pt;height:20.05pt" o:ole="">
            <v:imagedata r:id="rId29" o:title=""/>
          </v:shape>
          <o:OLEObject Type="Embed" ProgID="Equation.DSMT4" ShapeID="_x0000_i1035" DrawAspect="Content" ObjectID="_1806039559" r:id="rId30"/>
        </w:object>
      </w:r>
      <w:r w:rsidR="00F60652">
        <w:t xml:space="preserve">          </w:t>
      </w:r>
      <w:r w:rsidR="00F60652">
        <w:rPr>
          <w:rFonts w:hint="eastAsia"/>
        </w:rPr>
        <w:t>（</w:t>
      </w:r>
      <w:r w:rsidR="00F60652">
        <w:t>3</w:t>
      </w:r>
      <w:r w:rsidR="00F60652">
        <w:rPr>
          <w:rFonts w:hint="eastAsia"/>
        </w:rPr>
        <w:t>）</w:t>
      </w:r>
    </w:p>
    <w:p w14:paraId="291C78DA" w14:textId="34AE4238" w:rsidR="0012673D" w:rsidRDefault="00A91A99" w:rsidP="0071009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可见，</w:t>
      </w:r>
      <w:r w:rsidR="0071009F">
        <w:rPr>
          <w:rFonts w:ascii="Times New Roman" w:hAnsi="Times New Roman" w:cs="Times New Roman" w:hint="eastAsia"/>
          <w:color w:val="333333"/>
          <w:szCs w:val="21"/>
        </w:rPr>
        <w:t>OOK</w:t>
      </w:r>
      <w:r>
        <w:rPr>
          <w:rFonts w:ascii="Times New Roman" w:hAnsi="Times New Roman" w:cs="Times New Roman" w:hint="eastAsia"/>
          <w:color w:val="333333"/>
          <w:szCs w:val="21"/>
        </w:rPr>
        <w:t>信号类似于模拟的常规</w:t>
      </w:r>
      <w:r>
        <w:rPr>
          <w:rFonts w:ascii="Times New Roman" w:hAnsi="Times New Roman" w:cs="Times New Roman" w:hint="eastAsia"/>
          <w:color w:val="333333"/>
          <w:szCs w:val="21"/>
        </w:rPr>
        <w:t>AM</w:t>
      </w:r>
      <w:r>
        <w:rPr>
          <w:rFonts w:ascii="Times New Roman" w:hAnsi="Times New Roman" w:cs="Times New Roman" w:hint="eastAsia"/>
          <w:color w:val="333333"/>
          <w:szCs w:val="21"/>
        </w:rPr>
        <w:t>调制信号</w:t>
      </w:r>
      <w:r w:rsidR="0071009F">
        <w:rPr>
          <w:rFonts w:ascii="Times New Roman" w:hAnsi="Times New Roman" w:cs="Times New Roman" w:hint="eastAsia"/>
          <w:color w:val="333333"/>
          <w:szCs w:val="21"/>
        </w:rPr>
        <w:t>，</w:t>
      </w:r>
      <w:r>
        <w:rPr>
          <w:rFonts w:ascii="Times New Roman" w:hAnsi="Times New Roman" w:cs="Times New Roman" w:hint="eastAsia"/>
          <w:color w:val="333333"/>
          <w:szCs w:val="21"/>
        </w:rPr>
        <w:t>包络检波是它最常用的接收方法</w:t>
      </w:r>
      <w:r w:rsidR="0071009F">
        <w:rPr>
          <w:rFonts w:ascii="Times New Roman" w:hAnsi="Times New Roman" w:cs="Times New Roman" w:hint="eastAsia"/>
          <w:color w:val="333333"/>
          <w:szCs w:val="21"/>
        </w:rPr>
        <w:t>。</w:t>
      </w:r>
    </w:p>
    <w:p w14:paraId="0D5695D4" w14:textId="31646B49" w:rsidR="0012673D" w:rsidRDefault="0071009F"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sidR="00C92DFF">
        <w:rPr>
          <w:rFonts w:ascii="Times New Roman" w:hAnsi="Times New Roman" w:cs="Times New Roman"/>
          <w:color w:val="333333"/>
          <w:szCs w:val="21"/>
        </w:rPr>
        <w:t>系统简单实用</w:t>
      </w:r>
      <w:r w:rsidR="00C92DFF">
        <w:rPr>
          <w:rFonts w:ascii="Times New Roman" w:hAnsi="Times New Roman" w:cs="Times New Roman" w:hint="eastAsia"/>
          <w:color w:val="333333"/>
          <w:szCs w:val="21"/>
        </w:rPr>
        <w:t>，</w:t>
      </w:r>
      <w:r w:rsidR="00C92DFF">
        <w:rPr>
          <w:rFonts w:ascii="Times New Roman" w:hAnsi="Times New Roman" w:cs="Times New Roman"/>
          <w:color w:val="333333"/>
          <w:szCs w:val="21"/>
        </w:rPr>
        <w:t>但其抗噪性能不强</w:t>
      </w:r>
      <w:r w:rsidR="00C92DFF">
        <w:rPr>
          <w:rFonts w:ascii="Times New Roman" w:hAnsi="Times New Roman" w:cs="Times New Roman" w:hint="eastAsia"/>
          <w:color w:val="333333"/>
          <w:szCs w:val="21"/>
        </w:rPr>
        <w:t>。</w:t>
      </w:r>
      <w:r w:rsidR="00C92DFF">
        <w:rPr>
          <w:rFonts w:ascii="Times New Roman" w:hAnsi="Times New Roman" w:cs="Times New Roman"/>
          <w:color w:val="333333"/>
          <w:szCs w:val="21"/>
        </w:rPr>
        <w:t>实际工程中通常要求解调器的输入信噪比足够高</w:t>
      </w:r>
      <w:r w:rsidR="00C92DFF">
        <w:rPr>
          <w:rFonts w:ascii="Times New Roman" w:hAnsi="Times New Roman" w:cs="Times New Roman" w:hint="eastAsia"/>
          <w:color w:val="333333"/>
          <w:szCs w:val="21"/>
        </w:rPr>
        <w:t>（</w:t>
      </w:r>
      <w:r w:rsidR="00C92DFF">
        <w:rPr>
          <w:rFonts w:ascii="Times New Roman" w:hAnsi="Times New Roman" w:cs="Times New Roman"/>
          <w:color w:val="333333"/>
          <w:szCs w:val="21"/>
        </w:rPr>
        <w:t>大致为</w:t>
      </w:r>
      <w:r w:rsidR="00C92DFF">
        <w:rPr>
          <w:rFonts w:ascii="Times New Roman" w:hAnsi="Times New Roman" w:cs="Times New Roman" w:hint="eastAsia"/>
          <w:color w:val="333333"/>
          <w:szCs w:val="21"/>
        </w:rPr>
        <w:t>1</w:t>
      </w:r>
      <w:r w:rsidR="00C92DFF">
        <w:rPr>
          <w:rFonts w:ascii="Times New Roman" w:hAnsi="Times New Roman" w:cs="Times New Roman"/>
          <w:color w:val="333333"/>
          <w:szCs w:val="21"/>
        </w:rPr>
        <w:t>0</w:t>
      </w:r>
      <w:r w:rsidR="00C92DFF">
        <w:rPr>
          <w:rFonts w:ascii="Times New Roman" w:hAnsi="Times New Roman" w:cs="Times New Roman"/>
          <w:color w:val="333333"/>
          <w:szCs w:val="21"/>
        </w:rPr>
        <w:t>倍以上</w:t>
      </w:r>
      <w:r w:rsidR="00C92DFF">
        <w:rPr>
          <w:rFonts w:ascii="Times New Roman" w:hAnsi="Times New Roman" w:cs="Times New Roman" w:hint="eastAsia"/>
          <w:color w:val="333333"/>
          <w:szCs w:val="21"/>
        </w:rPr>
        <w:t>），</w:t>
      </w:r>
      <w:r w:rsidR="00C92DFF">
        <w:rPr>
          <w:rFonts w:ascii="Times New Roman" w:hAnsi="Times New Roman" w:cs="Times New Roman"/>
          <w:color w:val="333333"/>
          <w:szCs w:val="21"/>
        </w:rPr>
        <w:t>解调器才能正常工作</w:t>
      </w:r>
      <w:r w:rsidR="00C92DFF">
        <w:rPr>
          <w:rFonts w:ascii="Times New Roman" w:hAnsi="Times New Roman" w:cs="Times New Roman" w:hint="eastAsia"/>
          <w:color w:val="333333"/>
          <w:szCs w:val="21"/>
        </w:rPr>
        <w:t>。</w:t>
      </w:r>
    </w:p>
    <w:p w14:paraId="24D6BFA7" w14:textId="6E74BFAA" w:rsidR="0012673D" w:rsidRDefault="00FE0DE9"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3</w:t>
      </w:r>
      <w:r w:rsidR="0071009F">
        <w:rPr>
          <w:rFonts w:ascii="Times New Roman" w:hAnsi="Times New Roman" w:cs="Times New Roman" w:hint="eastAsia"/>
          <w:color w:val="333333"/>
          <w:szCs w:val="21"/>
        </w:rPr>
        <w:t>）</w:t>
      </w:r>
      <w:r>
        <w:rPr>
          <w:rFonts w:ascii="Times New Roman" w:hAnsi="Times New Roman" w:cs="Times New Roman"/>
          <w:color w:val="333333"/>
          <w:szCs w:val="21"/>
        </w:rPr>
        <w:t>相干解调方法</w:t>
      </w:r>
    </w:p>
    <w:p w14:paraId="0DEFF8DA" w14:textId="15FF3AFE" w:rsidR="0012673D" w:rsidRDefault="00766097" w:rsidP="0012673D">
      <w:pPr>
        <w:pStyle w:val="aa"/>
        <w:shd w:val="clear" w:color="auto" w:fill="FFFFFF"/>
        <w:spacing w:beforeAutospacing="0" w:afterAutospacing="0" w:line="360" w:lineRule="auto"/>
        <w:ind w:firstLine="482"/>
        <w:jc w:val="both"/>
        <w:rPr>
          <w:rFonts w:ascii="Times New Roman" w:hAnsi="Times New Roman" w:cs="Times New Roman"/>
        </w:rPr>
      </w:pPr>
      <w:r w:rsidRPr="00CA3CC2">
        <w:rPr>
          <w:rFonts w:ascii="Times New Roman" w:hAnsi="Times New Roman" w:cs="Times New Roman"/>
        </w:rPr>
        <w:t>相干解调是利用乘法器，输入一路与载频相干的参考信号与载频相乘，通过低通滤波，滤除高频信号，即得原始信号</w:t>
      </w:r>
      <w:r>
        <w:rPr>
          <w:rFonts w:ascii="Times New Roman" w:hAnsi="Times New Roman" w:cs="Times New Roman" w:hint="eastAsia"/>
        </w:rPr>
        <w:t>。</w:t>
      </w:r>
      <w:r>
        <w:rPr>
          <w:rFonts w:ascii="Times New Roman" w:hAnsi="Times New Roman" w:cs="Times New Roman"/>
        </w:rPr>
        <w:t>图</w:t>
      </w:r>
      <w:r>
        <w:rPr>
          <w:rFonts w:ascii="Times New Roman" w:hAnsi="Times New Roman" w:cs="Times New Roman"/>
        </w:rPr>
        <w:t>4</w:t>
      </w:r>
      <w:r>
        <w:rPr>
          <w:rFonts w:ascii="Times New Roman" w:hAnsi="Times New Roman" w:cs="Times New Roman"/>
        </w:rPr>
        <w:t>中的乘法器与低通滤波器</w:t>
      </w:r>
      <w:r>
        <w:rPr>
          <w:rFonts w:ascii="Times New Roman" w:hAnsi="Times New Roman" w:cs="Times New Roman" w:hint="eastAsia"/>
        </w:rPr>
        <w:t>（</w:t>
      </w:r>
      <w:r>
        <w:rPr>
          <w:rFonts w:ascii="Times New Roman" w:hAnsi="Times New Roman" w:cs="Times New Roman"/>
        </w:rPr>
        <w:t>LPF</w:t>
      </w:r>
      <w:r>
        <w:rPr>
          <w:rFonts w:ascii="Times New Roman" w:hAnsi="Times New Roman" w:cs="Times New Roman" w:hint="eastAsia"/>
        </w:rPr>
        <w:t>）</w:t>
      </w:r>
      <w:r>
        <w:rPr>
          <w:rFonts w:ascii="Times New Roman" w:hAnsi="Times New Roman" w:cs="Times New Roman"/>
        </w:rPr>
        <w:t>级联构成相干解调器</w:t>
      </w:r>
      <w:r>
        <w:rPr>
          <w:rFonts w:ascii="Times New Roman" w:hAnsi="Times New Roman" w:cs="Times New Roman" w:hint="eastAsia"/>
        </w:rPr>
        <w:t>。</w:t>
      </w:r>
      <w:r>
        <w:rPr>
          <w:rFonts w:ascii="Times New Roman" w:hAnsi="Times New Roman" w:cs="Times New Roman"/>
        </w:rPr>
        <w:t>其中是接收端产生的本地载波</w:t>
      </w:r>
      <w:r>
        <w:rPr>
          <w:rFonts w:ascii="Times New Roman" w:hAnsi="Times New Roman" w:cs="Times New Roman" w:hint="eastAsia"/>
        </w:rPr>
        <w:t>。</w:t>
      </w:r>
    </w:p>
    <w:p w14:paraId="046E17B0" w14:textId="252DE5FD" w:rsidR="00766097" w:rsidRDefault="009E68BD" w:rsidP="00766097">
      <w:pPr>
        <w:pStyle w:val="aa"/>
        <w:shd w:val="clear" w:color="auto" w:fill="FFFFFF"/>
        <w:spacing w:beforeAutospacing="0" w:afterAutospacing="0" w:line="360" w:lineRule="auto"/>
        <w:jc w:val="center"/>
        <w:rPr>
          <w:rFonts w:ascii="Times New Roman" w:hAnsi="Times New Roman" w:cs="Times New Roman"/>
          <w:color w:val="333333"/>
          <w:szCs w:val="21"/>
        </w:rPr>
      </w:pPr>
      <w:r>
        <w:object w:dxaOrig="6780" w:dyaOrig="3000" w14:anchorId="03F3D281">
          <v:shape id="_x0000_i1036" type="#_x0000_t75" style="width:259.65pt;height:114.85pt" o:ole="">
            <v:imagedata r:id="rId31" o:title=""/>
          </v:shape>
          <o:OLEObject Type="Embed" ProgID="Visio.Drawing.15" ShapeID="_x0000_i1036" DrawAspect="Content" ObjectID="_1806039560" r:id="rId32"/>
        </w:object>
      </w:r>
    </w:p>
    <w:p w14:paraId="7266483E" w14:textId="7B86D24D" w:rsidR="00766097" w:rsidRDefault="00766097" w:rsidP="00766097">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4 </w:t>
      </w:r>
      <w:r>
        <w:rPr>
          <w:rFonts w:ascii="Times New Roman" w:hAnsi="Times New Roman" w:cs="Times New Roman"/>
          <w:color w:val="333333"/>
          <w:szCs w:val="21"/>
        </w:rPr>
        <w:t>相干解调器</w:t>
      </w:r>
    </w:p>
    <w:p w14:paraId="5C565C4A" w14:textId="68BFF82C" w:rsidR="0012673D" w:rsidRDefault="00766097" w:rsidP="0012673D">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lastRenderedPageBreak/>
        <w:t>当</w:t>
      </w:r>
      <w:r>
        <w:rPr>
          <w:rFonts w:ascii="Times New Roman" w:hAnsi="Times New Roman" w:cs="Times New Roman"/>
        </w:rPr>
        <w:t>本地载波与接收信号中的载波完全同频同相时</w:t>
      </w:r>
      <w:r>
        <w:rPr>
          <w:rFonts w:ascii="Times New Roman" w:hAnsi="Times New Roman" w:cs="Times New Roman" w:hint="eastAsia"/>
        </w:rPr>
        <w:t>，</w:t>
      </w:r>
      <w:r>
        <w:rPr>
          <w:rFonts w:ascii="Times New Roman" w:hAnsi="Times New Roman" w:cs="Times New Roman"/>
        </w:rPr>
        <w:t>成为双方同步</w:t>
      </w:r>
      <w:r>
        <w:rPr>
          <w:rFonts w:ascii="Times New Roman" w:hAnsi="Times New Roman" w:cs="Times New Roman" w:hint="eastAsia"/>
        </w:rPr>
        <w:t>。</w:t>
      </w:r>
      <w:r>
        <w:rPr>
          <w:rFonts w:ascii="Times New Roman" w:hAnsi="Times New Roman" w:cs="Times New Roman"/>
        </w:rPr>
        <w:t>这时</w:t>
      </w:r>
      <w:r w:rsidR="003901B4">
        <w:rPr>
          <w:rFonts w:ascii="Times New Roman" w:hAnsi="Times New Roman" w:cs="Times New Roman" w:hint="eastAsia"/>
        </w:rPr>
        <w:t>，</w:t>
      </w:r>
      <w:r>
        <w:rPr>
          <w:rFonts w:ascii="Times New Roman" w:hAnsi="Times New Roman" w:cs="Times New Roman"/>
        </w:rPr>
        <w:t>乘法器的输出信号为</w:t>
      </w:r>
    </w:p>
    <w:p w14:paraId="691A9583" w14:textId="7E3EBE5E" w:rsidR="0012673D" w:rsidRDefault="006A37CE" w:rsidP="00F60652">
      <w:pPr>
        <w:pStyle w:val="aa"/>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44"/>
        </w:rPr>
        <w:object w:dxaOrig="3879" w:dyaOrig="999" w14:anchorId="32C4666C">
          <v:shape id="_x0000_i1037" type="#_x0000_t75" style="width:194.3pt;height:50.3pt" o:ole="">
            <v:imagedata r:id="rId33" o:title=""/>
          </v:shape>
          <o:OLEObject Type="Embed" ProgID="Equation.DSMT4" ShapeID="_x0000_i1037" DrawAspect="Content" ObjectID="_1806039561" r:id="rId34"/>
        </w:object>
      </w:r>
      <w:r w:rsidR="00F60652">
        <w:t xml:space="preserve">             </w:t>
      </w:r>
      <w:r w:rsidR="00F60652">
        <w:rPr>
          <w:rFonts w:hint="eastAsia"/>
        </w:rPr>
        <w:t>（</w:t>
      </w:r>
      <w:r w:rsidR="00BD3DBE">
        <w:t>4</w:t>
      </w:r>
      <w:r w:rsidR="00F60652">
        <w:rPr>
          <w:rFonts w:hint="eastAsia"/>
        </w:rPr>
        <w:t>）</w:t>
      </w:r>
    </w:p>
    <w:p w14:paraId="6D07AD2D" w14:textId="1F10BA66" w:rsidR="00E8166D" w:rsidRDefault="00E8166D" w:rsidP="0071009F">
      <w:pPr>
        <w:pStyle w:val="aa"/>
        <w:shd w:val="clear" w:color="auto" w:fill="FFFFFF"/>
        <w:spacing w:beforeAutospacing="0" w:afterAutospacing="0" w:line="360" w:lineRule="auto"/>
        <w:ind w:firstLineChars="236" w:firstLine="566"/>
        <w:jc w:val="both"/>
        <w:rPr>
          <w:rFonts w:ascii="Times New Roman" w:hAnsi="Times New Roman" w:cs="Times New Roman"/>
          <w:color w:val="333333"/>
          <w:szCs w:val="21"/>
        </w:rPr>
      </w:pPr>
      <w:r>
        <w:rPr>
          <w:rFonts w:ascii="Times New Roman" w:hAnsi="Times New Roman" w:cs="Times New Roman"/>
          <w:color w:val="333333"/>
          <w:szCs w:val="21"/>
        </w:rPr>
        <w:t>低通滤波器滤除</w:t>
      </w:r>
      <w:r w:rsidR="005C62B0">
        <w:t>2</w:t>
      </w:r>
      <w:r w:rsidR="005C62B0">
        <w:rPr>
          <w:rFonts w:hint="eastAsia"/>
        </w:rPr>
        <w:t>倍频</w:t>
      </w:r>
      <w:r>
        <w:rPr>
          <w:rFonts w:ascii="Times New Roman" w:hAnsi="Times New Roman" w:cs="Times New Roman"/>
          <w:color w:val="333333"/>
          <w:szCs w:val="21"/>
        </w:rPr>
        <w:t>分量</w:t>
      </w:r>
      <w:r>
        <w:rPr>
          <w:rFonts w:ascii="Times New Roman" w:hAnsi="Times New Roman" w:cs="Times New Roman" w:hint="eastAsia"/>
          <w:color w:val="333333"/>
          <w:szCs w:val="21"/>
        </w:rPr>
        <w:t>，</w:t>
      </w:r>
      <w:r>
        <w:rPr>
          <w:rFonts w:ascii="Times New Roman" w:hAnsi="Times New Roman" w:cs="Times New Roman"/>
          <w:color w:val="333333"/>
          <w:szCs w:val="21"/>
        </w:rPr>
        <w:t>输出</w:t>
      </w:r>
      <w:r w:rsidR="006A37CE" w:rsidRPr="009573E6">
        <w:rPr>
          <w:position w:val="-24"/>
        </w:rPr>
        <w:object w:dxaOrig="840" w:dyaOrig="620" w14:anchorId="3075A814">
          <v:shape id="_x0000_i1038" type="#_x0000_t75" style="width:41.75pt;height:31.05pt" o:ole="">
            <v:imagedata r:id="rId35" o:title=""/>
          </v:shape>
          <o:OLEObject Type="Embed" ProgID="Equation.DSMT4" ShapeID="_x0000_i1038" DrawAspect="Content" ObjectID="_1806039562" r:id="rId36"/>
        </w:object>
      </w:r>
      <w:r>
        <w:rPr>
          <w:rFonts w:ascii="Times New Roman" w:hAnsi="Times New Roman" w:cs="Times New Roman" w:hint="eastAsia"/>
          <w:color w:val="333333"/>
          <w:szCs w:val="21"/>
        </w:rPr>
        <w:t>，</w:t>
      </w:r>
      <w:r>
        <w:rPr>
          <w:rFonts w:ascii="Times New Roman" w:hAnsi="Times New Roman" w:cs="Times New Roman"/>
          <w:color w:val="333333"/>
          <w:szCs w:val="21"/>
        </w:rPr>
        <w:t>系统可无失真地恢复调制信号</w:t>
      </w:r>
      <w:r w:rsidR="006A37CE" w:rsidRPr="009573E6">
        <w:rPr>
          <w:position w:val="-10"/>
        </w:rPr>
        <w:object w:dxaOrig="499" w:dyaOrig="320" w14:anchorId="0A77F96F">
          <v:shape id="_x0000_i1039" type="#_x0000_t75" style="width:25.15pt;height:15.8pt" o:ole="">
            <v:imagedata r:id="rId37" o:title=""/>
          </v:shape>
          <o:OLEObject Type="Embed" ProgID="Equation.DSMT4" ShapeID="_x0000_i1039" DrawAspect="Content" ObjectID="_1806039563" r:id="rId38"/>
        </w:object>
      </w:r>
      <w:r>
        <w:rPr>
          <w:rFonts w:ascii="Times New Roman" w:hAnsi="Times New Roman" w:cs="Times New Roman" w:hint="eastAsia"/>
          <w:color w:val="333333"/>
          <w:szCs w:val="21"/>
        </w:rPr>
        <w:t>。</w:t>
      </w:r>
      <w:r>
        <w:rPr>
          <w:rFonts w:ascii="Times New Roman" w:hAnsi="Times New Roman" w:cs="Times New Roman"/>
          <w:color w:val="333333"/>
          <w:szCs w:val="21"/>
        </w:rPr>
        <w:t>接收端需产生本地载波的解调方法成为相干解调法</w:t>
      </w:r>
      <w:r>
        <w:rPr>
          <w:rFonts w:ascii="Times New Roman" w:hAnsi="Times New Roman" w:cs="Times New Roman" w:hint="eastAsia"/>
          <w:color w:val="333333"/>
          <w:szCs w:val="21"/>
        </w:rPr>
        <w:t>（</w:t>
      </w:r>
      <w:r>
        <w:rPr>
          <w:rFonts w:ascii="Times New Roman" w:hAnsi="Times New Roman" w:cs="Times New Roman"/>
          <w:color w:val="333333"/>
          <w:szCs w:val="21"/>
        </w:rPr>
        <w:t>Coherent Demodulati</w:t>
      </w:r>
      <w:r w:rsidR="00E76818">
        <w:rPr>
          <w:rFonts w:ascii="Times New Roman" w:hAnsi="Times New Roman" w:cs="Times New Roman"/>
          <w:color w:val="333333"/>
          <w:szCs w:val="21"/>
        </w:rPr>
        <w:t>o</w:t>
      </w:r>
      <w:r>
        <w:rPr>
          <w:rFonts w:ascii="Times New Roman" w:hAnsi="Times New Roman" w:cs="Times New Roman"/>
          <w:color w:val="333333"/>
          <w:szCs w:val="21"/>
        </w:rPr>
        <w:t>n</w:t>
      </w:r>
      <w:r>
        <w:rPr>
          <w:rFonts w:ascii="Times New Roman" w:hAnsi="Times New Roman" w:cs="Times New Roman" w:hint="eastAsia"/>
          <w:color w:val="333333"/>
          <w:szCs w:val="21"/>
        </w:rPr>
        <w:t>）。</w:t>
      </w:r>
    </w:p>
    <w:p w14:paraId="5FCBA0E3" w14:textId="3D78C4FA" w:rsidR="0071009F" w:rsidRDefault="0079138A" w:rsidP="0071009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4</w:t>
      </w:r>
      <w:r w:rsidR="00887706">
        <w:rPr>
          <w:rFonts w:ascii="Times New Roman" w:hAnsi="Times New Roman" w:cs="Times New Roman" w:hint="eastAsia"/>
          <w:color w:val="333333"/>
          <w:szCs w:val="21"/>
        </w:rPr>
        <w:t>.</w:t>
      </w:r>
      <w:r w:rsidR="00887706">
        <w:rPr>
          <w:rFonts w:ascii="Times New Roman" w:hAnsi="Times New Roman" w:cs="Times New Roman"/>
          <w:color w:val="333333"/>
          <w:szCs w:val="21"/>
        </w:rPr>
        <w:t xml:space="preserve"> </w:t>
      </w:r>
      <w:r w:rsidR="00887706">
        <w:rPr>
          <w:rFonts w:ascii="Times New Roman" w:hAnsi="Times New Roman" w:cs="Times New Roman" w:hint="eastAsia"/>
          <w:color w:val="333333"/>
          <w:szCs w:val="21"/>
        </w:rPr>
        <w:t>FM</w:t>
      </w:r>
      <w:r w:rsidR="00887706">
        <w:rPr>
          <w:rFonts w:ascii="Times New Roman" w:hAnsi="Times New Roman" w:cs="Times New Roman" w:hint="eastAsia"/>
          <w:color w:val="333333"/>
          <w:szCs w:val="21"/>
        </w:rPr>
        <w:t>调制</w:t>
      </w:r>
    </w:p>
    <w:p w14:paraId="5DBD34DE" w14:textId="18BB1FF5" w:rsidR="0071009F" w:rsidRDefault="00887706" w:rsidP="0071009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887706">
        <w:rPr>
          <w:rFonts w:ascii="Times New Roman" w:hAnsi="Times New Roman" w:cs="Times New Roman"/>
          <w:color w:val="333333"/>
          <w:szCs w:val="21"/>
        </w:rPr>
        <w:t>AM</w:t>
      </w:r>
      <w:r w:rsidRPr="00887706">
        <w:rPr>
          <w:rFonts w:ascii="Times New Roman" w:hAnsi="Times New Roman" w:cs="Times New Roman"/>
          <w:color w:val="333333"/>
          <w:szCs w:val="21"/>
        </w:rPr>
        <w:t>无线电的优点是即使信号不是很强，也可以使用简单的设备相对容易地进行检测。</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的主要缺点是信号会受到雷暴和其他射频干扰的影响。宽带</w:t>
      </w:r>
      <w:r w:rsidRPr="00887706">
        <w:rPr>
          <w:rFonts w:ascii="Times New Roman" w:hAnsi="Times New Roman" w:cs="Times New Roman"/>
          <w:color w:val="333333"/>
          <w:szCs w:val="21"/>
        </w:rPr>
        <w:t>FM</w:t>
      </w:r>
      <w:r>
        <w:rPr>
          <w:rFonts w:ascii="Times New Roman" w:hAnsi="Times New Roman" w:cs="Times New Roman" w:hint="eastAsia"/>
          <w:color w:val="333333"/>
          <w:szCs w:val="21"/>
        </w:rPr>
        <w:t>可</w:t>
      </w:r>
      <w:r w:rsidRPr="00887706">
        <w:rPr>
          <w:rFonts w:ascii="Times New Roman" w:hAnsi="Times New Roman" w:cs="Times New Roman"/>
          <w:color w:val="333333"/>
          <w:szCs w:val="21"/>
        </w:rPr>
        <w:t>以克服</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无线电的干扰缺点</w:t>
      </w:r>
      <w:r w:rsidRPr="00887706">
        <w:rPr>
          <w:rFonts w:ascii="Times New Roman" w:hAnsi="Times New Roman" w:cs="Times New Roman" w:hint="eastAsia"/>
          <w:color w:val="333333"/>
          <w:szCs w:val="21"/>
        </w:rPr>
        <w:t>，</w:t>
      </w:r>
      <w:r>
        <w:rPr>
          <w:rFonts w:ascii="Times New Roman" w:hAnsi="Times New Roman" w:cs="Times New Roman" w:hint="eastAsia"/>
          <w:color w:val="333333"/>
          <w:szCs w:val="21"/>
        </w:rPr>
        <w:t>且</w:t>
      </w:r>
      <w:r w:rsidRPr="00887706">
        <w:rPr>
          <w:rFonts w:ascii="Times New Roman" w:hAnsi="Times New Roman" w:cs="Times New Roman"/>
          <w:color w:val="333333"/>
          <w:szCs w:val="21"/>
        </w:rPr>
        <w:t>比</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具有明显的优势，</w:t>
      </w:r>
      <w:r w:rsidR="00167F22">
        <w:rPr>
          <w:rFonts w:ascii="Times New Roman" w:hAnsi="Times New Roman" w:cs="Times New Roman" w:hint="eastAsia"/>
          <w:color w:val="333333"/>
          <w:szCs w:val="21"/>
        </w:rPr>
        <w:t>即</w:t>
      </w:r>
      <w:r w:rsidRPr="00887706">
        <w:rPr>
          <w:rFonts w:ascii="Times New Roman" w:hAnsi="Times New Roman" w:cs="Times New Roman"/>
          <w:color w:val="333333"/>
          <w:szCs w:val="21"/>
        </w:rPr>
        <w:t>FM</w:t>
      </w:r>
      <w:r>
        <w:rPr>
          <w:rFonts w:ascii="Times New Roman" w:hAnsi="Times New Roman" w:cs="Times New Roman" w:hint="eastAsia"/>
          <w:color w:val="333333"/>
          <w:szCs w:val="21"/>
        </w:rPr>
        <w:t>接收</w:t>
      </w:r>
      <w:r w:rsidRPr="00887706">
        <w:rPr>
          <w:rFonts w:ascii="Times New Roman" w:hAnsi="Times New Roman" w:cs="Times New Roman"/>
          <w:color w:val="333333"/>
          <w:szCs w:val="21"/>
        </w:rPr>
        <w:t>机的</w:t>
      </w:r>
      <w:r w:rsidR="00167F22">
        <w:rPr>
          <w:rFonts w:ascii="Times New Roman" w:hAnsi="Times New Roman" w:cs="Times New Roman" w:hint="eastAsia"/>
          <w:color w:val="333333"/>
          <w:szCs w:val="21"/>
        </w:rPr>
        <w:t>性能</w:t>
      </w:r>
      <w:r w:rsidRPr="00887706">
        <w:rPr>
          <w:rFonts w:ascii="Times New Roman" w:hAnsi="Times New Roman" w:cs="Times New Roman"/>
          <w:color w:val="333333"/>
          <w:szCs w:val="21"/>
        </w:rPr>
        <w:t>比</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好。</w:t>
      </w:r>
      <w:r>
        <w:rPr>
          <w:rFonts w:ascii="Times New Roman" w:hAnsi="Times New Roman" w:cs="Times New Roman" w:hint="eastAsia"/>
          <w:color w:val="333333"/>
          <w:szCs w:val="21"/>
        </w:rPr>
        <w:t>因此，本实验尝试使用</w:t>
      </w:r>
      <w:r>
        <w:rPr>
          <w:rFonts w:ascii="Times New Roman" w:hAnsi="Times New Roman" w:cs="Times New Roman" w:hint="eastAsia"/>
          <w:color w:val="333333"/>
          <w:szCs w:val="21"/>
        </w:rPr>
        <w:t>FM</w:t>
      </w:r>
      <w:r>
        <w:rPr>
          <w:rFonts w:ascii="Times New Roman" w:hAnsi="Times New Roman" w:cs="Times New Roman" w:hint="eastAsia"/>
          <w:color w:val="333333"/>
          <w:szCs w:val="21"/>
        </w:rPr>
        <w:t>调制方式来传送</w:t>
      </w:r>
      <w:r>
        <w:rPr>
          <w:rFonts w:ascii="Times New Roman" w:hAnsi="Times New Roman" w:cs="Times New Roman" w:hint="eastAsia"/>
          <w:color w:val="333333"/>
          <w:szCs w:val="21"/>
        </w:rPr>
        <w:t>Mo</w:t>
      </w:r>
      <w:r w:rsidR="00CE1306">
        <w:rPr>
          <w:rFonts w:ascii="Times New Roman" w:hAnsi="Times New Roman" w:cs="Times New Roman" w:hint="eastAsia"/>
          <w:color w:val="333333"/>
          <w:szCs w:val="21"/>
        </w:rPr>
        <w:t>rs</w:t>
      </w:r>
      <w:r>
        <w:rPr>
          <w:rFonts w:ascii="Times New Roman" w:hAnsi="Times New Roman" w:cs="Times New Roman" w:hint="eastAsia"/>
          <w:color w:val="333333"/>
          <w:szCs w:val="21"/>
        </w:rPr>
        <w:t>e</w:t>
      </w:r>
      <w:r>
        <w:rPr>
          <w:rFonts w:ascii="Times New Roman" w:hAnsi="Times New Roman" w:cs="Times New Roman" w:hint="eastAsia"/>
          <w:color w:val="333333"/>
          <w:szCs w:val="21"/>
        </w:rPr>
        <w:t>码，</w:t>
      </w:r>
      <w:r w:rsidR="001F6F5C">
        <w:rPr>
          <w:rFonts w:ascii="Times New Roman" w:hAnsi="Times New Roman" w:cs="Times New Roman" w:hint="eastAsia"/>
          <w:color w:val="333333"/>
          <w:szCs w:val="21"/>
        </w:rPr>
        <w:t>以期获得更好的</w:t>
      </w:r>
      <w:r w:rsidR="00641078">
        <w:rPr>
          <w:rFonts w:ascii="Times New Roman" w:hAnsi="Times New Roman" w:cs="Times New Roman" w:hint="eastAsia"/>
          <w:color w:val="333333"/>
          <w:szCs w:val="21"/>
        </w:rPr>
        <w:t>译码</w:t>
      </w:r>
      <w:r w:rsidR="001F6F5C">
        <w:rPr>
          <w:rFonts w:ascii="Times New Roman" w:hAnsi="Times New Roman" w:cs="Times New Roman" w:hint="eastAsia"/>
          <w:color w:val="333333"/>
          <w:szCs w:val="21"/>
        </w:rPr>
        <w:t>效果。</w:t>
      </w:r>
    </w:p>
    <w:p w14:paraId="68CA8121" w14:textId="02B24282" w:rsidR="0071009F" w:rsidRDefault="00E12812" w:rsidP="0071009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FM</w:t>
      </w:r>
      <w:r>
        <w:rPr>
          <w:rFonts w:ascii="Times New Roman" w:hAnsi="Times New Roman" w:cs="Times New Roman" w:hint="eastAsia"/>
          <w:color w:val="333333"/>
          <w:szCs w:val="21"/>
        </w:rPr>
        <w:t>调制与幅度调制的不同之处在于，已调信号频谱不再是原调制信号频谱的线性搬移，而是频谱的非线性变化，会产生与频谱搬移不同的信道频率成分，所以角度调制又称为非线性调制。</w:t>
      </w:r>
      <w:r w:rsidR="00010F69">
        <w:rPr>
          <w:rFonts w:ascii="Times New Roman" w:hAnsi="Times New Roman" w:cs="Times New Roman" w:hint="eastAsia"/>
          <w:color w:val="333333"/>
          <w:szCs w:val="21"/>
        </w:rPr>
        <w:t>占用</w:t>
      </w:r>
      <w:r>
        <w:rPr>
          <w:rFonts w:ascii="Times New Roman" w:hAnsi="Times New Roman" w:cs="Times New Roman" w:hint="eastAsia"/>
          <w:color w:val="333333"/>
          <w:szCs w:val="21"/>
        </w:rPr>
        <w:t>更大的通信带宽来获得更好的通信质量。</w:t>
      </w:r>
    </w:p>
    <w:p w14:paraId="7C887885" w14:textId="23745975" w:rsidR="00C15F3E" w:rsidRDefault="00C15F3E" w:rsidP="00C15F3E">
      <w:pPr>
        <w:pStyle w:val="aa"/>
        <w:shd w:val="clear" w:color="auto" w:fill="FFFFFF"/>
        <w:spacing w:beforeAutospacing="0" w:afterAutospacing="0" w:line="360" w:lineRule="auto"/>
        <w:ind w:firstLineChars="200" w:firstLine="480"/>
        <w:jc w:val="both"/>
        <w:rPr>
          <w:rFonts w:ascii="Times New Roman" w:hAnsi="Times New Roman" w:cs="Times New Roman"/>
          <w:color w:val="333333"/>
          <w:szCs w:val="21"/>
        </w:rPr>
      </w:pPr>
      <w:r>
        <w:rPr>
          <w:rFonts w:ascii="Times New Roman" w:hAnsi="Times New Roman" w:cs="Times New Roman" w:hint="eastAsia"/>
          <w:color w:val="333333"/>
          <w:szCs w:val="21"/>
        </w:rPr>
        <w:t>调频信号的频谱包含无穷多个频率分量，因此理论上调频信号的频带宽度为无限宽，当调频指数</w:t>
      </w:r>
      <w:r w:rsidRPr="006C31C1">
        <w:rPr>
          <w:position w:val="-12"/>
        </w:rPr>
        <w:object w:dxaOrig="800" w:dyaOrig="360" w14:anchorId="1D168AB9">
          <v:shape id="_x0000_i1040" type="#_x0000_t75" style="width:40.15pt;height:18.45pt" o:ole="">
            <v:imagedata r:id="rId39" o:title=""/>
          </v:shape>
          <o:OLEObject Type="Embed" ProgID="Equation.DSMT4" ShapeID="_x0000_i1040" DrawAspect="Content" ObjectID="_1806039564" r:id="rId40"/>
        </w:object>
      </w:r>
      <w:r>
        <w:rPr>
          <w:rFonts w:ascii="Times New Roman" w:hAnsi="Times New Roman" w:cs="Times New Roman" w:hint="eastAsia"/>
          <w:color w:val="333333"/>
          <w:szCs w:val="21"/>
        </w:rPr>
        <w:t>以后，取边频数</w:t>
      </w:r>
      <w:r w:rsidRPr="006C31C1">
        <w:rPr>
          <w:position w:val="-12"/>
        </w:rPr>
        <w:object w:dxaOrig="1140" w:dyaOrig="360" w14:anchorId="04D49E59">
          <v:shape id="_x0000_i1041" type="#_x0000_t75" style="width:57pt;height:18.45pt" o:ole="">
            <v:imagedata r:id="rId41" o:title=""/>
          </v:shape>
          <o:OLEObject Type="Embed" ProgID="Equation.DSMT4" ShapeID="_x0000_i1041" DrawAspect="Content" ObjectID="_1806039565" r:id="rId42"/>
        </w:object>
      </w:r>
      <w:r>
        <w:rPr>
          <w:rFonts w:ascii="Times New Roman" w:hAnsi="Times New Roman" w:cs="Times New Roman" w:hint="eastAsia"/>
          <w:color w:val="333333"/>
          <w:szCs w:val="21"/>
        </w:rPr>
        <w:t>即可。因为</w:t>
      </w:r>
      <w:r w:rsidRPr="006C31C1">
        <w:rPr>
          <w:position w:val="-12"/>
        </w:rPr>
        <w:object w:dxaOrig="1140" w:dyaOrig="360" w14:anchorId="6BCB6637">
          <v:shape id="_x0000_i1042" type="#_x0000_t75" style="width:57pt;height:18.45pt" o:ole="">
            <v:imagedata r:id="rId43" o:title=""/>
          </v:shape>
          <o:OLEObject Type="Embed" ProgID="Equation.DSMT4" ShapeID="_x0000_i1042" DrawAspect="Content" ObjectID="_1806039566" r:id="rId44"/>
        </w:object>
      </w:r>
      <w:r>
        <w:rPr>
          <w:rFonts w:ascii="Times New Roman" w:hAnsi="Times New Roman" w:cs="Times New Roman" w:hint="eastAsia"/>
          <w:color w:val="333333"/>
          <w:szCs w:val="21"/>
        </w:rPr>
        <w:t>以上的边频幅度</w:t>
      </w:r>
      <w:r w:rsidRPr="006C31C1">
        <w:rPr>
          <w:position w:val="-14"/>
        </w:rPr>
        <w:object w:dxaOrig="940" w:dyaOrig="400" w14:anchorId="751D3A6C">
          <v:shape id="_x0000_i1043" type="#_x0000_t75" style="width:46.85pt;height:20.05pt" o:ole="">
            <v:imagedata r:id="rId45" o:title=""/>
          </v:shape>
          <o:OLEObject Type="Embed" ProgID="Equation.DSMT4" ShapeID="_x0000_i1043" DrawAspect="Content" ObjectID="_1806039567" r:id="rId46"/>
        </w:object>
      </w:r>
      <w:r>
        <w:rPr>
          <w:rFonts w:ascii="Times New Roman" w:hAnsi="Times New Roman" w:cs="Times New Roman" w:hint="eastAsia"/>
          <w:color w:val="333333"/>
          <w:szCs w:val="21"/>
        </w:rPr>
        <w:t>均小于</w:t>
      </w:r>
      <w:r>
        <w:rPr>
          <w:rFonts w:ascii="Times New Roman" w:hAnsi="Times New Roman" w:cs="Times New Roman" w:hint="eastAsia"/>
          <w:color w:val="333333"/>
          <w:szCs w:val="21"/>
        </w:rPr>
        <w:t>0</w:t>
      </w:r>
      <w:r>
        <w:rPr>
          <w:rFonts w:ascii="Times New Roman" w:hAnsi="Times New Roman" w:cs="Times New Roman"/>
          <w:color w:val="333333"/>
          <w:szCs w:val="21"/>
        </w:rPr>
        <w:t>.1</w:t>
      </w:r>
      <w:r>
        <w:rPr>
          <w:rFonts w:ascii="Times New Roman" w:hAnsi="Times New Roman" w:cs="Times New Roman" w:hint="eastAsia"/>
          <w:color w:val="333333"/>
          <w:szCs w:val="21"/>
        </w:rPr>
        <w:t>，这意味着大于未调载波幅度</w:t>
      </w:r>
      <w:r>
        <w:rPr>
          <w:rFonts w:ascii="Times New Roman" w:hAnsi="Times New Roman" w:cs="Times New Roman" w:hint="eastAsia"/>
          <w:color w:val="333333"/>
          <w:szCs w:val="21"/>
        </w:rPr>
        <w:t>1</w:t>
      </w:r>
      <w:r>
        <w:rPr>
          <w:rFonts w:ascii="Times New Roman" w:hAnsi="Times New Roman" w:cs="Times New Roman"/>
          <w:color w:val="333333"/>
          <w:szCs w:val="21"/>
        </w:rPr>
        <w:t>0</w:t>
      </w:r>
      <w:r>
        <w:rPr>
          <w:rFonts w:ascii="Times New Roman" w:hAnsi="Times New Roman" w:cs="Times New Roman" w:hint="eastAsia"/>
          <w:color w:val="333333"/>
          <w:szCs w:val="21"/>
        </w:rPr>
        <w:t>%</w:t>
      </w:r>
      <w:r>
        <w:rPr>
          <w:rFonts w:ascii="Times New Roman" w:hAnsi="Times New Roman" w:cs="Times New Roman" w:hint="eastAsia"/>
          <w:color w:val="333333"/>
          <w:szCs w:val="21"/>
        </w:rPr>
        <w:t>以上的边频分量均被保留。因为被保留的上、下变频数共有</w:t>
      </w:r>
      <w:r w:rsidRPr="006C31C1">
        <w:rPr>
          <w:position w:val="-14"/>
        </w:rPr>
        <w:object w:dxaOrig="1600" w:dyaOrig="400" w14:anchorId="7D57378B">
          <v:shape id="_x0000_i1044" type="#_x0000_t75" style="width:80.3pt;height:20.05pt" o:ole="">
            <v:imagedata r:id="rId47" o:title=""/>
          </v:shape>
          <o:OLEObject Type="Embed" ProgID="Equation.DSMT4" ShapeID="_x0000_i1044" DrawAspect="Content" ObjectID="_1806039568" r:id="rId48"/>
        </w:object>
      </w:r>
      <w:r>
        <w:rPr>
          <w:rFonts w:ascii="Times New Roman" w:hAnsi="Times New Roman" w:cs="Times New Roman" w:hint="eastAsia"/>
          <w:color w:val="333333"/>
          <w:szCs w:val="21"/>
        </w:rPr>
        <w:t>个，相邻边频之间的频率间隔为</w:t>
      </w:r>
      <w:r w:rsidRPr="006C31C1">
        <w:rPr>
          <w:position w:val="-12"/>
        </w:rPr>
        <w:object w:dxaOrig="300" w:dyaOrig="360" w14:anchorId="15FAC882">
          <v:shape id="_x0000_i1045" type="#_x0000_t75" style="width:15pt;height:18.45pt" o:ole="">
            <v:imagedata r:id="rId49" o:title=""/>
          </v:shape>
          <o:OLEObject Type="Embed" ProgID="Equation.DSMT4" ShapeID="_x0000_i1045" DrawAspect="Content" ObjectID="_1806039569" r:id="rId50"/>
        </w:object>
      </w:r>
      <w:r>
        <w:rPr>
          <w:rFonts w:ascii="Times New Roman" w:hAnsi="Times New Roman" w:cs="Times New Roman" w:hint="eastAsia"/>
          <w:color w:val="333333"/>
          <w:szCs w:val="21"/>
        </w:rPr>
        <w:t>，所以调频波的有效带宽为：</w:t>
      </w:r>
    </w:p>
    <w:p w14:paraId="1A84719E" w14:textId="481A19A7" w:rsidR="00C15F3E" w:rsidRDefault="00C15F3E" w:rsidP="00C15F3E">
      <w:pPr>
        <w:pStyle w:val="aa"/>
        <w:shd w:val="clear" w:color="auto" w:fill="FFFFFF"/>
        <w:spacing w:beforeAutospacing="0" w:afterAutospacing="0" w:line="360" w:lineRule="auto"/>
        <w:ind w:firstLineChars="200" w:firstLine="480"/>
        <w:jc w:val="right"/>
        <w:rPr>
          <w:rFonts w:ascii="Times New Roman" w:hAnsi="Times New Roman" w:cs="Times New Roman"/>
          <w:color w:val="333333"/>
          <w:szCs w:val="21"/>
        </w:rPr>
      </w:pPr>
      <w:r w:rsidRPr="006C31C1">
        <w:rPr>
          <w:position w:val="-14"/>
        </w:rPr>
        <w:object w:dxaOrig="3360" w:dyaOrig="400" w14:anchorId="50EAE430">
          <v:shape id="_x0000_i1046" type="#_x0000_t75" style="width:167.55pt;height:20.05pt" o:ole="">
            <v:imagedata r:id="rId51" o:title=""/>
          </v:shape>
          <o:OLEObject Type="Embed" ProgID="Equation.DSMT4" ShapeID="_x0000_i1046" DrawAspect="Content" ObjectID="_1806039570" r:id="rId52"/>
        </w:object>
      </w:r>
      <w:r>
        <w:t xml:space="preserve">              </w:t>
      </w:r>
      <w:r>
        <w:rPr>
          <w:rFonts w:hint="eastAsia"/>
        </w:rPr>
        <w:t>（</w:t>
      </w:r>
      <w:r w:rsidR="00BD3DBE">
        <w:t>5</w:t>
      </w:r>
      <w:r>
        <w:rPr>
          <w:rFonts w:hint="eastAsia"/>
        </w:rPr>
        <w:t>）</w:t>
      </w:r>
    </w:p>
    <w:p w14:paraId="2206595F" w14:textId="66077211" w:rsidR="0071009F" w:rsidRDefault="00C15F3E" w:rsidP="00C15F3E">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这就是广泛应用于计算调频信号带宽的卡森（</w:t>
      </w:r>
      <w:r>
        <w:rPr>
          <w:rFonts w:ascii="Times New Roman" w:hAnsi="Times New Roman" w:cs="Times New Roman" w:hint="eastAsia"/>
          <w:color w:val="333333"/>
          <w:szCs w:val="21"/>
        </w:rPr>
        <w:t>Carson</w:t>
      </w:r>
      <w:r>
        <w:rPr>
          <w:rFonts w:ascii="Times New Roman" w:hAnsi="Times New Roman" w:cs="Times New Roman" w:hint="eastAsia"/>
          <w:color w:val="333333"/>
          <w:szCs w:val="21"/>
        </w:rPr>
        <w:t>）公式。</w:t>
      </w:r>
    </w:p>
    <w:p w14:paraId="5BED8E99" w14:textId="77777777" w:rsidR="00467F3F" w:rsidRDefault="00467F3F" w:rsidP="00467F3F">
      <w:pPr>
        <w:pStyle w:val="aa"/>
        <w:shd w:val="clear" w:color="auto" w:fill="FFFFFF"/>
        <w:spacing w:beforeAutospacing="0" w:afterAutospacing="0" w:line="360" w:lineRule="auto"/>
        <w:ind w:firstLineChars="200" w:firstLine="480"/>
        <w:jc w:val="both"/>
        <w:rPr>
          <w:rFonts w:ascii="Times New Roman" w:hAnsi="Times New Roman" w:cs="Times New Roman"/>
          <w:color w:val="333333"/>
          <w:szCs w:val="21"/>
        </w:rPr>
      </w:pPr>
      <w:r>
        <w:rPr>
          <w:rFonts w:ascii="Times New Roman" w:hAnsi="Times New Roman" w:cs="Times New Roman" w:hint="eastAsia"/>
          <w:color w:val="333333"/>
          <w:szCs w:val="21"/>
        </w:rPr>
        <w:t>当</w:t>
      </w:r>
      <w:r w:rsidRPr="006C31C1">
        <w:rPr>
          <w:position w:val="-12"/>
        </w:rPr>
        <w:object w:dxaOrig="880" w:dyaOrig="360" w14:anchorId="5D3ADE66">
          <v:shape id="_x0000_i1047" type="#_x0000_t75" style="width:43.65pt;height:18.45pt" o:ole="">
            <v:imagedata r:id="rId53" o:title=""/>
          </v:shape>
          <o:OLEObject Type="Embed" ProgID="Equation.DSMT4" ShapeID="_x0000_i1047" DrawAspect="Content" ObjectID="_1806039571" r:id="rId54"/>
        </w:object>
      </w:r>
      <w:r>
        <w:rPr>
          <w:rFonts w:ascii="Times New Roman" w:hAnsi="Times New Roman" w:cs="Times New Roman" w:hint="eastAsia"/>
          <w:color w:val="333333"/>
          <w:szCs w:val="21"/>
        </w:rPr>
        <w:t>时，带宽公式可近似为</w:t>
      </w:r>
    </w:p>
    <w:p w14:paraId="4384722D" w14:textId="2C56FF19" w:rsidR="00467F3F" w:rsidRPr="00576926" w:rsidRDefault="00467F3F" w:rsidP="00467F3F">
      <w:pPr>
        <w:pStyle w:val="aa"/>
        <w:shd w:val="clear" w:color="auto" w:fill="FFFFFF"/>
        <w:spacing w:beforeAutospacing="0" w:afterAutospacing="0" w:line="360" w:lineRule="auto"/>
        <w:ind w:firstLineChars="200" w:firstLine="480"/>
        <w:jc w:val="right"/>
        <w:rPr>
          <w:rFonts w:ascii="Times New Roman" w:hAnsi="Times New Roman" w:cs="Times New Roman"/>
          <w:color w:val="333333"/>
          <w:szCs w:val="21"/>
        </w:rPr>
      </w:pPr>
      <w:r w:rsidRPr="006C31C1">
        <w:rPr>
          <w:position w:val="-12"/>
        </w:rPr>
        <w:object w:dxaOrig="1100" w:dyaOrig="360" w14:anchorId="3672DFF9">
          <v:shape id="_x0000_i1048" type="#_x0000_t75" style="width:55.4pt;height:18.45pt" o:ole="">
            <v:imagedata r:id="rId55" o:title=""/>
          </v:shape>
          <o:OLEObject Type="Embed" ProgID="Equation.DSMT4" ShapeID="_x0000_i1048" DrawAspect="Content" ObjectID="_1806039572" r:id="rId56"/>
        </w:object>
      </w:r>
      <w:r>
        <w:t xml:space="preserve">                         </w:t>
      </w:r>
      <w:r>
        <w:rPr>
          <w:rFonts w:hint="eastAsia"/>
        </w:rPr>
        <w:t>（</w:t>
      </w:r>
      <w:r>
        <w:t>6</w:t>
      </w:r>
      <w:r>
        <w:rPr>
          <w:rFonts w:hint="eastAsia"/>
        </w:rPr>
        <w:t>）</w:t>
      </w:r>
    </w:p>
    <w:p w14:paraId="4382146C" w14:textId="34CEA196" w:rsidR="0071009F" w:rsidRDefault="00467F3F" w:rsidP="00467F3F">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这就是宽带调频</w:t>
      </w:r>
      <w:r>
        <w:rPr>
          <w:rFonts w:ascii="Times New Roman" w:hAnsi="Times New Roman" w:cs="Times New Roman" w:hint="eastAsia"/>
          <w:color w:val="333333"/>
          <w:szCs w:val="21"/>
        </w:rPr>
        <w:t>WBFM</w:t>
      </w:r>
      <w:r>
        <w:rPr>
          <w:rFonts w:ascii="Times New Roman" w:hAnsi="Times New Roman" w:cs="Times New Roman" w:hint="eastAsia"/>
          <w:color w:val="333333"/>
          <w:szCs w:val="21"/>
        </w:rPr>
        <w:t>的带宽。此时，带宽由最大频偏</w:t>
      </w:r>
      <w:r w:rsidRPr="006C31C1">
        <w:rPr>
          <w:position w:val="-10"/>
        </w:rPr>
        <w:object w:dxaOrig="340" w:dyaOrig="320" w14:anchorId="70072307">
          <v:shape id="_x0000_i1049" type="#_x0000_t75" style="width:16.85pt;height:15.8pt" o:ole="">
            <v:imagedata r:id="rId57" o:title=""/>
          </v:shape>
          <o:OLEObject Type="Embed" ProgID="Equation.DSMT4" ShapeID="_x0000_i1049" DrawAspect="Content" ObjectID="_1806039573" r:id="rId58"/>
        </w:object>
      </w:r>
      <w:r>
        <w:rPr>
          <w:rFonts w:ascii="Times New Roman" w:hAnsi="Times New Roman" w:cs="Times New Roman" w:hint="eastAsia"/>
          <w:color w:val="333333"/>
          <w:szCs w:val="21"/>
        </w:rPr>
        <w:t>决定，而与调频信号频率</w:t>
      </w:r>
      <w:r w:rsidRPr="006C31C1">
        <w:rPr>
          <w:position w:val="-12"/>
        </w:rPr>
        <w:object w:dxaOrig="300" w:dyaOrig="360" w14:anchorId="5CD7BFFF">
          <v:shape id="_x0000_i1050" type="#_x0000_t75" style="width:15pt;height:18.45pt" o:ole="">
            <v:imagedata r:id="rId59" o:title=""/>
          </v:shape>
          <o:OLEObject Type="Embed" ProgID="Equation.DSMT4" ShapeID="_x0000_i1050" DrawAspect="Content" ObjectID="_1806039574" r:id="rId60"/>
        </w:object>
      </w:r>
      <w:r>
        <w:rPr>
          <w:rFonts w:ascii="Times New Roman" w:hAnsi="Times New Roman" w:cs="Times New Roman" w:hint="eastAsia"/>
          <w:color w:val="333333"/>
          <w:szCs w:val="21"/>
        </w:rPr>
        <w:t>无关。</w:t>
      </w:r>
    </w:p>
    <w:p w14:paraId="34DC20D1" w14:textId="77777777" w:rsidR="00E9217E" w:rsidRDefault="00FF6435">
      <w:pPr>
        <w:widowControl/>
        <w:spacing w:line="360" w:lineRule="auto"/>
        <w:outlineLvl w:val="2"/>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实验步骤：</w:t>
      </w:r>
    </w:p>
    <w:p w14:paraId="7BE3B7E8" w14:textId="20853D59" w:rsidR="00E9217E" w:rsidRDefault="004B01D9" w:rsidP="00483EE9">
      <w:pPr>
        <w:pStyle w:val="aa"/>
        <w:shd w:val="clear" w:color="auto" w:fill="FFFFFF"/>
        <w:spacing w:beforeAutospacing="0" w:afterAutospacing="0" w:line="360" w:lineRule="auto"/>
        <w:ind w:firstLine="482"/>
        <w:jc w:val="both"/>
        <w:rPr>
          <w:rFonts w:hint="eastAsia"/>
          <w:color w:val="000000"/>
        </w:rPr>
      </w:pPr>
      <w:r>
        <w:rPr>
          <w:rFonts w:ascii="Times New Roman" w:hAnsi="Times New Roman" w:cs="Times New Roman" w:hint="eastAsia"/>
          <w:color w:val="333333"/>
          <w:szCs w:val="21"/>
        </w:rPr>
        <w:t>根据</w:t>
      </w:r>
      <w:r w:rsidR="000019FC">
        <w:rPr>
          <w:rFonts w:ascii="Times New Roman" w:hAnsi="Times New Roman" w:cs="Times New Roman" w:hint="eastAsia"/>
          <w:color w:val="333333"/>
          <w:szCs w:val="21"/>
        </w:rPr>
        <w:t>Morse</w:t>
      </w:r>
      <w:r w:rsidR="000019FC">
        <w:rPr>
          <w:rFonts w:ascii="Times New Roman" w:hAnsi="Times New Roman" w:cs="Times New Roman" w:hint="eastAsia"/>
          <w:color w:val="333333"/>
          <w:szCs w:val="21"/>
        </w:rPr>
        <w:t>码产生</w:t>
      </w:r>
      <w:r w:rsidR="00FF6435" w:rsidRPr="00483EE9">
        <w:rPr>
          <w:rFonts w:ascii="Times New Roman" w:hAnsi="Times New Roman" w:cs="Times New Roman"/>
          <w:color w:val="333333"/>
          <w:szCs w:val="21"/>
        </w:rPr>
        <w:t>理论，在</w:t>
      </w:r>
      <w:r w:rsidR="00FF6435" w:rsidRPr="00483EE9">
        <w:rPr>
          <w:rFonts w:ascii="Times New Roman" w:hAnsi="Times New Roman" w:cs="Times New Roman"/>
          <w:color w:val="333333"/>
          <w:szCs w:val="21"/>
        </w:rPr>
        <w:t>GNU Radio</w:t>
      </w:r>
      <w:r w:rsidR="00FF6435" w:rsidRPr="00483EE9">
        <w:rPr>
          <w:rFonts w:ascii="Times New Roman" w:hAnsi="Times New Roman" w:cs="Times New Roman"/>
          <w:color w:val="333333"/>
          <w:szCs w:val="21"/>
        </w:rPr>
        <w:t>环境下</w:t>
      </w:r>
      <w:r w:rsidR="00556EA8">
        <w:rPr>
          <w:rFonts w:ascii="Times New Roman" w:hAnsi="Times New Roman" w:cs="Times New Roman" w:hint="eastAsia"/>
          <w:color w:val="333333"/>
          <w:szCs w:val="21"/>
        </w:rPr>
        <w:t>实现</w:t>
      </w:r>
      <w:r w:rsidR="000019FC">
        <w:rPr>
          <w:rFonts w:ascii="Times New Roman" w:hAnsi="Times New Roman" w:cs="Times New Roman" w:hint="eastAsia"/>
          <w:color w:val="333333"/>
          <w:szCs w:val="21"/>
        </w:rPr>
        <w:t>Morse</w:t>
      </w:r>
      <w:r w:rsidR="000019FC">
        <w:rPr>
          <w:rFonts w:ascii="Times New Roman" w:hAnsi="Times New Roman" w:cs="Times New Roman" w:hint="eastAsia"/>
          <w:color w:val="333333"/>
          <w:szCs w:val="21"/>
        </w:rPr>
        <w:t>编码</w:t>
      </w:r>
      <w:r w:rsidR="00FF6435" w:rsidRPr="00483EE9">
        <w:rPr>
          <w:rFonts w:ascii="Times New Roman" w:hAnsi="Times New Roman" w:cs="Times New Roman"/>
          <w:color w:val="333333"/>
          <w:szCs w:val="21"/>
        </w:rPr>
        <w:t>调制信号的产生和</w:t>
      </w:r>
      <w:r w:rsidR="000019FC">
        <w:rPr>
          <w:rFonts w:ascii="Times New Roman" w:hAnsi="Times New Roman" w:cs="Times New Roman" w:hint="eastAsia"/>
          <w:color w:val="333333"/>
          <w:szCs w:val="21"/>
        </w:rPr>
        <w:t>发送</w:t>
      </w:r>
      <w:r w:rsidR="00556EA8">
        <w:rPr>
          <w:rFonts w:ascii="Times New Roman" w:hAnsi="Times New Roman" w:cs="Times New Roman" w:hint="eastAsia"/>
          <w:color w:val="333333"/>
          <w:szCs w:val="21"/>
        </w:rPr>
        <w:t>的</w:t>
      </w:r>
      <w:r w:rsidR="000019FC">
        <w:rPr>
          <w:rFonts w:ascii="Times New Roman" w:hAnsi="Times New Roman" w:cs="Times New Roman" w:hint="eastAsia"/>
          <w:color w:val="333333"/>
          <w:szCs w:val="21"/>
        </w:rPr>
        <w:t>完整</w:t>
      </w:r>
      <w:r w:rsidR="00FF6435" w:rsidRPr="00483EE9">
        <w:rPr>
          <w:rFonts w:ascii="Times New Roman" w:hAnsi="Times New Roman" w:cs="Times New Roman"/>
          <w:color w:val="333333"/>
          <w:szCs w:val="21"/>
        </w:rPr>
        <w:t>流图如</w:t>
      </w:r>
      <w:r w:rsidR="00B542E2">
        <w:rPr>
          <w:rFonts w:ascii="Times New Roman" w:hAnsi="Times New Roman" w:cs="Times New Roman"/>
          <w:color w:val="333333"/>
          <w:szCs w:val="21"/>
        </w:rPr>
        <w:t>5</w:t>
      </w:r>
      <w:r w:rsidR="00B542E2">
        <w:rPr>
          <w:rFonts w:ascii="Times New Roman" w:hAnsi="Times New Roman" w:cs="Times New Roman" w:hint="eastAsia"/>
          <w:color w:val="333333"/>
          <w:szCs w:val="21"/>
        </w:rPr>
        <w:t>所示</w:t>
      </w:r>
      <w:r w:rsidR="00FF6435" w:rsidRPr="00483EE9">
        <w:rPr>
          <w:rFonts w:ascii="Times New Roman" w:hAnsi="Times New Roman" w:cs="Times New Roman"/>
          <w:color w:val="333333"/>
          <w:szCs w:val="21"/>
        </w:rPr>
        <w:t>：</w:t>
      </w:r>
    </w:p>
    <w:p w14:paraId="6A133225" w14:textId="1270E814" w:rsidR="00E9217E" w:rsidRDefault="004436E9" w:rsidP="00312B0A">
      <w:pPr>
        <w:widowControl/>
        <w:shd w:val="clear" w:color="auto" w:fill="FFFFFF"/>
        <w:jc w:val="center"/>
        <w:rPr>
          <w:rFonts w:ascii="宋体" w:eastAsia="宋体" w:hAnsi="宋体" w:cs="Tahoma" w:hint="eastAsia"/>
          <w:color w:val="000000"/>
          <w:kern w:val="0"/>
          <w:sz w:val="24"/>
          <w:szCs w:val="24"/>
        </w:rPr>
      </w:pPr>
      <w:r>
        <w:rPr>
          <w:rFonts w:ascii="宋体" w:eastAsia="宋体" w:hAnsi="宋体" w:cs="Tahoma"/>
          <w:noProof/>
          <w:color w:val="000000"/>
          <w:kern w:val="0"/>
          <w:sz w:val="24"/>
          <w:szCs w:val="24"/>
        </w:rPr>
        <w:drawing>
          <wp:inline distT="0" distB="0" distL="0" distR="0" wp14:anchorId="4B1C4F24" wp14:editId="3CF15C5B">
            <wp:extent cx="5263515" cy="306133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63515" cy="3061335"/>
                    </a:xfrm>
                    <a:prstGeom prst="rect">
                      <a:avLst/>
                    </a:prstGeom>
                    <a:noFill/>
                    <a:ln>
                      <a:noFill/>
                    </a:ln>
                  </pic:spPr>
                </pic:pic>
              </a:graphicData>
            </a:graphic>
          </wp:inline>
        </w:drawing>
      </w:r>
    </w:p>
    <w:p w14:paraId="5166D913" w14:textId="328F3BF3" w:rsidR="00312B0A" w:rsidRDefault="00312B0A" w:rsidP="00312B0A">
      <w:pPr>
        <w:pStyle w:val="aa"/>
        <w:shd w:val="clear" w:color="auto" w:fill="FFFFFF"/>
        <w:spacing w:beforeAutospacing="0" w:afterAutospacing="0" w:line="360" w:lineRule="auto"/>
        <w:jc w:val="center"/>
        <w:rPr>
          <w:rFonts w:cs="Tahoma" w:hint="eastAsia"/>
          <w:color w:val="000000"/>
        </w:rPr>
      </w:pPr>
      <w:r w:rsidRPr="00312B0A">
        <w:rPr>
          <w:rFonts w:ascii="Times New Roman" w:hAnsi="Times New Roman" w:cs="Times New Roman" w:hint="eastAsia"/>
          <w:color w:val="333333"/>
          <w:szCs w:val="21"/>
        </w:rPr>
        <w:t>图</w:t>
      </w:r>
      <w:r w:rsidRPr="00312B0A">
        <w:rPr>
          <w:rFonts w:ascii="Times New Roman" w:hAnsi="Times New Roman" w:cs="Times New Roman" w:hint="eastAsia"/>
          <w:color w:val="333333"/>
          <w:szCs w:val="21"/>
        </w:rPr>
        <w:t xml:space="preserve"> </w:t>
      </w:r>
      <w:r w:rsidRPr="00312B0A">
        <w:rPr>
          <w:rFonts w:ascii="Times New Roman" w:hAnsi="Times New Roman" w:cs="Times New Roman"/>
          <w:color w:val="333333"/>
          <w:szCs w:val="21"/>
        </w:rPr>
        <w:t xml:space="preserve">5 </w:t>
      </w:r>
      <w:r w:rsidR="000019FC">
        <w:rPr>
          <w:rFonts w:ascii="Times New Roman" w:hAnsi="Times New Roman" w:cs="Times New Roman" w:hint="eastAsia"/>
          <w:color w:val="333333"/>
          <w:szCs w:val="21"/>
        </w:rPr>
        <w:t>Morse</w:t>
      </w:r>
      <w:r w:rsidR="000019FC">
        <w:rPr>
          <w:rFonts w:ascii="Times New Roman" w:hAnsi="Times New Roman" w:cs="Times New Roman" w:hint="eastAsia"/>
          <w:color w:val="333333"/>
          <w:szCs w:val="21"/>
        </w:rPr>
        <w:t>码产生和发送</w:t>
      </w:r>
      <w:r w:rsidRPr="00312B0A">
        <w:rPr>
          <w:rFonts w:ascii="Times New Roman" w:hAnsi="Times New Roman" w:cs="Times New Roman" w:hint="eastAsia"/>
          <w:color w:val="333333"/>
          <w:szCs w:val="21"/>
        </w:rPr>
        <w:t>流图</w:t>
      </w:r>
    </w:p>
    <w:p w14:paraId="7A84F2F6" w14:textId="088F6B36" w:rsidR="00B032B3" w:rsidRDefault="00312B0A"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sidR="00745F86">
        <w:rPr>
          <w:rFonts w:ascii="Times New Roman" w:hAnsi="Times New Roman" w:cs="Times New Roman" w:hint="eastAsia"/>
          <w:color w:val="333333"/>
          <w:szCs w:val="21"/>
        </w:rPr>
        <w:t>Morse</w:t>
      </w:r>
      <w:r w:rsidR="00C056AE">
        <w:rPr>
          <w:rFonts w:ascii="Times New Roman" w:hAnsi="Times New Roman" w:cs="Times New Roman" w:hint="eastAsia"/>
          <w:color w:val="333333"/>
          <w:szCs w:val="21"/>
        </w:rPr>
        <w:t>编码</w:t>
      </w:r>
    </w:p>
    <w:p w14:paraId="7D77A0CF" w14:textId="20911ACA" w:rsidR="00E9217E" w:rsidRDefault="00F357AC"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sidRPr="00F357AC">
        <w:rPr>
          <w:rFonts w:ascii="Times New Roman" w:hAnsi="Times New Roman" w:cs="Times New Roman" w:hint="eastAsia"/>
          <w:color w:val="333333"/>
          <w:szCs w:val="21"/>
        </w:rPr>
        <w:t>采用国际通用</w:t>
      </w:r>
      <w:r w:rsidRPr="00F357AC">
        <w:rPr>
          <w:rFonts w:ascii="Times New Roman" w:hAnsi="Times New Roman" w:cs="Times New Roman" w:hint="eastAsia"/>
          <w:color w:val="333333"/>
          <w:szCs w:val="21"/>
        </w:rPr>
        <w:t>Morse</w:t>
      </w:r>
      <w:r w:rsidRPr="00F357AC">
        <w:rPr>
          <w:rFonts w:ascii="Times New Roman" w:hAnsi="Times New Roman" w:cs="Times New Roman" w:hint="eastAsia"/>
          <w:color w:val="333333"/>
          <w:szCs w:val="21"/>
        </w:rPr>
        <w:t>电码的标准，编码时将待编码的信息按照国际电联的</w:t>
      </w:r>
      <w:r w:rsidRPr="00F357AC">
        <w:rPr>
          <w:rFonts w:ascii="Times New Roman" w:hAnsi="Times New Roman" w:cs="Times New Roman" w:hint="eastAsia"/>
          <w:color w:val="333333"/>
          <w:szCs w:val="21"/>
        </w:rPr>
        <w:t>Morse</w:t>
      </w:r>
      <w:r w:rsidRPr="00F357AC">
        <w:rPr>
          <w:rFonts w:ascii="Times New Roman" w:hAnsi="Times New Roman" w:cs="Times New Roman" w:hint="eastAsia"/>
          <w:color w:val="333333"/>
          <w:szCs w:val="21"/>
        </w:rPr>
        <w:t>转换标准进行逐字符的替换</w:t>
      </w:r>
      <w:r w:rsidR="00FF6435" w:rsidRPr="00483EE9">
        <w:rPr>
          <w:rFonts w:ascii="Times New Roman" w:hAnsi="Times New Roman" w:cs="Times New Roman"/>
          <w:color w:val="333333"/>
          <w:szCs w:val="21"/>
        </w:rPr>
        <w:t>。</w:t>
      </w:r>
      <w:r w:rsidR="00306C8B" w:rsidRPr="00306C8B">
        <w:rPr>
          <w:rFonts w:ascii="Times New Roman" w:hAnsi="Times New Roman" w:cs="Times New Roman" w:hint="eastAsia"/>
          <w:b/>
          <w:bCs/>
          <w:i/>
          <w:iCs/>
          <w:color w:val="333333"/>
          <w:szCs w:val="21"/>
          <w:u w:val="single"/>
        </w:rPr>
        <w:t>python</w:t>
      </w:r>
      <w:r w:rsidR="00306C8B" w:rsidRPr="00306C8B">
        <w:rPr>
          <w:rFonts w:ascii="Times New Roman" w:hAnsi="Times New Roman" w:cs="Times New Roman" w:hint="eastAsia"/>
          <w:b/>
          <w:bCs/>
          <w:i/>
          <w:iCs/>
          <w:color w:val="333333"/>
          <w:szCs w:val="21"/>
          <w:u w:val="single"/>
        </w:rPr>
        <w:t>代码需要大家补充完整。</w:t>
      </w:r>
    </w:p>
    <w:p w14:paraId="31EAF073" w14:textId="59077450" w:rsidR="0085351F" w:rsidRDefault="0085351F" w:rsidP="00483EE9">
      <w:pPr>
        <w:pStyle w:val="aa"/>
        <w:shd w:val="clear" w:color="auto" w:fill="FFFFFF"/>
        <w:spacing w:beforeAutospacing="0" w:afterAutospacing="0" w:line="360" w:lineRule="auto"/>
        <w:ind w:firstLine="482"/>
        <w:jc w:val="both"/>
        <w:rPr>
          <w:rFonts w:hint="eastAsia"/>
          <w:color w:val="000000"/>
        </w:rPr>
      </w:pPr>
      <w:r>
        <w:rPr>
          <w:rFonts w:ascii="Times New Roman" w:hAnsi="Times New Roman" w:cs="Times New Roman" w:hint="eastAsia"/>
          <w:color w:val="333333"/>
          <w:szCs w:val="21"/>
        </w:rPr>
        <w:t>2.</w:t>
      </w:r>
      <w:r>
        <w:rPr>
          <w:rFonts w:ascii="Times New Roman" w:hAnsi="Times New Roman" w:cs="Times New Roman" w:hint="eastAsia"/>
          <w:color w:val="333333"/>
          <w:szCs w:val="21"/>
        </w:rPr>
        <w:t>使用</w:t>
      </w:r>
      <w:r>
        <w:rPr>
          <w:rFonts w:ascii="Times New Roman" w:hAnsi="Times New Roman" w:cs="Times New Roman" w:hint="eastAsia"/>
          <w:color w:val="333333"/>
          <w:szCs w:val="21"/>
        </w:rPr>
        <w:t>Message</w:t>
      </w:r>
      <w:r>
        <w:rPr>
          <w:rFonts w:ascii="Times New Roman" w:hAnsi="Times New Roman" w:cs="Times New Roman"/>
          <w:color w:val="333333"/>
          <w:szCs w:val="21"/>
        </w:rPr>
        <w:t xml:space="preserve"> </w:t>
      </w:r>
      <w:r>
        <w:rPr>
          <w:rFonts w:ascii="Times New Roman" w:hAnsi="Times New Roman" w:cs="Times New Roman" w:hint="eastAsia"/>
          <w:color w:val="333333"/>
          <w:szCs w:val="21"/>
        </w:rPr>
        <w:t>Edit</w:t>
      </w:r>
      <w:r>
        <w:rPr>
          <w:rFonts w:ascii="Times New Roman" w:hAnsi="Times New Roman" w:cs="Times New Roman"/>
          <w:color w:val="333333"/>
          <w:szCs w:val="21"/>
        </w:rPr>
        <w:t xml:space="preserve"> </w:t>
      </w:r>
      <w:r>
        <w:rPr>
          <w:rFonts w:ascii="Times New Roman" w:hAnsi="Times New Roman" w:cs="Times New Roman" w:hint="eastAsia"/>
          <w:color w:val="333333"/>
          <w:szCs w:val="21"/>
        </w:rPr>
        <w:t>Box</w:t>
      </w:r>
      <w:r>
        <w:rPr>
          <w:rFonts w:ascii="Times New Roman" w:hAnsi="Times New Roman" w:cs="Times New Roman" w:hint="eastAsia"/>
          <w:color w:val="333333"/>
          <w:szCs w:val="21"/>
        </w:rPr>
        <w:t>模块接收用户从图形化界面输</w:t>
      </w:r>
      <w:r w:rsidR="0018036D">
        <w:rPr>
          <w:rFonts w:ascii="Times New Roman" w:hAnsi="Times New Roman" w:cs="Times New Roman" w:hint="eastAsia"/>
          <w:color w:val="333333"/>
          <w:szCs w:val="21"/>
        </w:rPr>
        <w:t>入</w:t>
      </w:r>
      <w:r>
        <w:rPr>
          <w:rFonts w:ascii="Times New Roman" w:hAnsi="Times New Roman" w:cs="Times New Roman" w:hint="eastAsia"/>
          <w:color w:val="333333"/>
          <w:szCs w:val="21"/>
        </w:rPr>
        <w:t>的</w:t>
      </w:r>
      <w:r w:rsidR="0018036D">
        <w:rPr>
          <w:rFonts w:ascii="Times New Roman" w:hAnsi="Times New Roman" w:cs="Times New Roman" w:hint="eastAsia"/>
          <w:color w:val="333333"/>
          <w:szCs w:val="21"/>
        </w:rPr>
        <w:t>待</w:t>
      </w:r>
      <w:r>
        <w:rPr>
          <w:rFonts w:ascii="Times New Roman" w:hAnsi="Times New Roman" w:cs="Times New Roman" w:hint="eastAsia"/>
          <w:color w:val="333333"/>
          <w:szCs w:val="21"/>
        </w:rPr>
        <w:t>传输文本信息。将文本信息送到自定义的</w:t>
      </w:r>
      <w:r>
        <w:rPr>
          <w:rFonts w:ascii="Times New Roman" w:hAnsi="Times New Roman" w:cs="Times New Roman" w:hint="eastAsia"/>
          <w:color w:val="333333"/>
          <w:szCs w:val="21"/>
        </w:rPr>
        <w:t>Morse</w:t>
      </w:r>
      <w:r>
        <w:rPr>
          <w:rFonts w:ascii="Times New Roman" w:hAnsi="Times New Roman" w:cs="Times New Roman"/>
          <w:color w:val="333333"/>
          <w:szCs w:val="21"/>
        </w:rPr>
        <w:t xml:space="preserve"> </w:t>
      </w:r>
      <w:r>
        <w:rPr>
          <w:rFonts w:ascii="Times New Roman" w:hAnsi="Times New Roman" w:cs="Times New Roman" w:hint="eastAsia"/>
          <w:color w:val="333333"/>
          <w:szCs w:val="21"/>
        </w:rPr>
        <w:t>code</w:t>
      </w:r>
      <w:r>
        <w:rPr>
          <w:rFonts w:ascii="Times New Roman" w:hAnsi="Times New Roman" w:cs="Times New Roman"/>
          <w:color w:val="333333"/>
          <w:szCs w:val="21"/>
        </w:rPr>
        <w:t xml:space="preserve"> </w:t>
      </w:r>
      <w:r>
        <w:rPr>
          <w:rFonts w:ascii="Times New Roman" w:hAnsi="Times New Roman" w:cs="Times New Roman" w:hint="eastAsia"/>
          <w:color w:val="333333"/>
          <w:szCs w:val="21"/>
        </w:rPr>
        <w:t>vector</w:t>
      </w:r>
      <w:r>
        <w:rPr>
          <w:rFonts w:ascii="Times New Roman" w:hAnsi="Times New Roman" w:cs="Times New Roman"/>
          <w:color w:val="333333"/>
          <w:szCs w:val="21"/>
        </w:rPr>
        <w:t xml:space="preserve"> </w:t>
      </w:r>
      <w:r>
        <w:rPr>
          <w:rFonts w:ascii="Times New Roman" w:hAnsi="Times New Roman" w:cs="Times New Roman" w:hint="eastAsia"/>
          <w:color w:val="333333"/>
          <w:szCs w:val="21"/>
        </w:rPr>
        <w:t>source</w:t>
      </w:r>
      <w:r>
        <w:rPr>
          <w:rFonts w:ascii="Times New Roman" w:hAnsi="Times New Roman" w:cs="Times New Roman" w:hint="eastAsia"/>
          <w:color w:val="333333"/>
          <w:szCs w:val="21"/>
        </w:rPr>
        <w:t>模块，利用上</w:t>
      </w:r>
      <w:r w:rsidR="007F2365">
        <w:rPr>
          <w:rFonts w:ascii="Times New Roman" w:hAnsi="Times New Roman" w:cs="Times New Roman" w:hint="eastAsia"/>
          <w:color w:val="333333"/>
          <w:szCs w:val="21"/>
        </w:rPr>
        <w:t>一</w:t>
      </w:r>
      <w:r>
        <w:rPr>
          <w:rFonts w:ascii="Times New Roman" w:hAnsi="Times New Roman" w:cs="Times New Roman" w:hint="eastAsia"/>
          <w:color w:val="333333"/>
          <w:szCs w:val="21"/>
        </w:rPr>
        <w:t>步实现的</w:t>
      </w:r>
      <w:r>
        <w:rPr>
          <w:rFonts w:ascii="Times New Roman" w:hAnsi="Times New Roman" w:cs="Times New Roman" w:hint="eastAsia"/>
          <w:color w:val="333333"/>
          <w:szCs w:val="21"/>
        </w:rPr>
        <w:t>python</w:t>
      </w:r>
      <w:r>
        <w:rPr>
          <w:rFonts w:ascii="Times New Roman" w:hAnsi="Times New Roman" w:cs="Times New Roman" w:hint="eastAsia"/>
          <w:color w:val="333333"/>
          <w:szCs w:val="21"/>
        </w:rPr>
        <w:t>代码，按照</w:t>
      </w:r>
      <w:r w:rsidR="00D506CF" w:rsidRPr="00F357AC">
        <w:rPr>
          <w:rFonts w:ascii="Times New Roman" w:hAnsi="Times New Roman" w:cs="Times New Roman" w:hint="eastAsia"/>
          <w:color w:val="333333"/>
          <w:szCs w:val="21"/>
        </w:rPr>
        <w:t>国际通用</w:t>
      </w:r>
      <w:r w:rsidR="00D506CF" w:rsidRPr="00F357AC">
        <w:rPr>
          <w:rFonts w:ascii="Times New Roman" w:hAnsi="Times New Roman" w:cs="Times New Roman" w:hint="eastAsia"/>
          <w:color w:val="333333"/>
          <w:szCs w:val="21"/>
        </w:rPr>
        <w:t>Morse</w:t>
      </w:r>
      <w:r w:rsidR="00D506CF" w:rsidRPr="00F357AC">
        <w:rPr>
          <w:rFonts w:ascii="Times New Roman" w:hAnsi="Times New Roman" w:cs="Times New Roman" w:hint="eastAsia"/>
          <w:color w:val="333333"/>
          <w:szCs w:val="21"/>
        </w:rPr>
        <w:t>电码的标准</w:t>
      </w:r>
      <w:r w:rsidR="00D506CF">
        <w:rPr>
          <w:rFonts w:ascii="Times New Roman" w:hAnsi="Times New Roman" w:cs="Times New Roman" w:hint="eastAsia"/>
          <w:color w:val="333333"/>
          <w:szCs w:val="21"/>
        </w:rPr>
        <w:t>进行编码。</w:t>
      </w:r>
    </w:p>
    <w:p w14:paraId="6F283FB8" w14:textId="2CC3A529" w:rsidR="00CE1F6D" w:rsidRDefault="0085351F" w:rsidP="00810420">
      <w:pPr>
        <w:widowControl/>
        <w:shd w:val="clear" w:color="auto" w:fill="FFFFFF"/>
        <w:jc w:val="center"/>
        <w:rPr>
          <w:rFonts w:ascii="宋体" w:eastAsia="宋体" w:hAnsi="宋体" w:cs="宋体" w:hint="eastAsia"/>
          <w:color w:val="000000"/>
          <w:kern w:val="0"/>
          <w:sz w:val="24"/>
          <w:szCs w:val="24"/>
        </w:rPr>
      </w:pPr>
      <w:r>
        <w:rPr>
          <w:rFonts w:ascii="宋体" w:eastAsia="宋体" w:hAnsi="宋体" w:cs="宋体"/>
          <w:noProof/>
          <w:color w:val="000000"/>
          <w:kern w:val="0"/>
          <w:sz w:val="24"/>
          <w:szCs w:val="24"/>
        </w:rPr>
        <w:drawing>
          <wp:inline distT="0" distB="0" distL="0" distR="0" wp14:anchorId="4A949AC1" wp14:editId="5EC2F189">
            <wp:extent cx="1874284" cy="1484064"/>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84385" cy="1492062"/>
                    </a:xfrm>
                    <a:prstGeom prst="rect">
                      <a:avLst/>
                    </a:prstGeom>
                    <a:noFill/>
                    <a:ln>
                      <a:noFill/>
                    </a:ln>
                  </pic:spPr>
                </pic:pic>
              </a:graphicData>
            </a:graphic>
          </wp:inline>
        </w:drawing>
      </w:r>
    </w:p>
    <w:p w14:paraId="31171EFF" w14:textId="54EAAA12" w:rsidR="00810420" w:rsidRDefault="00810420" w:rsidP="00810420">
      <w:pPr>
        <w:widowControl/>
        <w:shd w:val="clear" w:color="auto" w:fill="FFFFFF"/>
        <w:jc w:val="center"/>
        <w:rPr>
          <w:rFonts w:ascii="宋体" w:eastAsia="宋体" w:hAnsi="宋体" w:cs="宋体" w:hint="eastAsia"/>
          <w:color w:val="000000"/>
          <w:kern w:val="0"/>
          <w:sz w:val="24"/>
          <w:szCs w:val="24"/>
        </w:rPr>
      </w:pPr>
      <w:r>
        <w:rPr>
          <w:rFonts w:ascii="宋体" w:eastAsia="宋体" w:hAnsi="宋体" w:cs="宋体"/>
          <w:color w:val="000000"/>
          <w:kern w:val="0"/>
          <w:sz w:val="24"/>
          <w:szCs w:val="24"/>
        </w:rPr>
        <w:t xml:space="preserve">图6 </w:t>
      </w:r>
      <w:r w:rsidR="00FB3803">
        <w:rPr>
          <w:rFonts w:ascii="宋体" w:eastAsia="宋体" w:hAnsi="宋体" w:cs="宋体" w:hint="eastAsia"/>
          <w:color w:val="000000"/>
          <w:kern w:val="0"/>
          <w:sz w:val="24"/>
          <w:szCs w:val="24"/>
        </w:rPr>
        <w:t>数据的产生和编码</w:t>
      </w:r>
    </w:p>
    <w:p w14:paraId="77EF1340" w14:textId="5A1F5D01" w:rsidR="00CE1F6D" w:rsidRDefault="00BE21E2"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3</w:t>
      </w:r>
      <w:r>
        <w:rPr>
          <w:rFonts w:ascii="Times New Roman" w:hAnsi="Times New Roman" w:cs="Times New Roman"/>
          <w:color w:val="333333"/>
          <w:szCs w:val="21"/>
        </w:rPr>
        <w:t>.</w:t>
      </w:r>
      <w:r>
        <w:rPr>
          <w:rFonts w:ascii="Times New Roman" w:hAnsi="Times New Roman" w:cs="Times New Roman" w:hint="eastAsia"/>
          <w:color w:val="333333"/>
          <w:szCs w:val="21"/>
        </w:rPr>
        <w:t>流程图中包含两个根升余弦滤波器组合构成升余弦谱</w:t>
      </w:r>
      <w:r w:rsidR="000F677C">
        <w:rPr>
          <w:rFonts w:ascii="Times New Roman" w:hAnsi="Times New Roman" w:cs="Times New Roman" w:hint="eastAsia"/>
          <w:color w:val="333333"/>
          <w:szCs w:val="21"/>
        </w:rPr>
        <w:t>特性</w:t>
      </w:r>
      <w:r>
        <w:rPr>
          <w:rFonts w:ascii="Times New Roman" w:hAnsi="Times New Roman" w:cs="Times New Roman" w:hint="eastAsia"/>
          <w:color w:val="333333"/>
          <w:szCs w:val="21"/>
        </w:rPr>
        <w:t>，其主要目的是</w:t>
      </w:r>
      <w:r w:rsidR="000F677C">
        <w:rPr>
          <w:rFonts w:ascii="Times New Roman" w:hAnsi="Times New Roman" w:cs="Times New Roman" w:hint="eastAsia"/>
          <w:color w:val="333333"/>
          <w:szCs w:val="21"/>
        </w:rPr>
        <w:t>改善</w:t>
      </w:r>
      <w:r w:rsidR="00C22EDF">
        <w:rPr>
          <w:rFonts w:ascii="Times New Roman" w:hAnsi="Times New Roman" w:cs="Times New Roman" w:hint="eastAsia"/>
          <w:color w:val="333333"/>
          <w:szCs w:val="21"/>
        </w:rPr>
        <w:t>陡峭</w:t>
      </w:r>
      <w:r w:rsidRPr="00A55A44">
        <w:rPr>
          <w:rFonts w:ascii="Times New Roman" w:hAnsi="Times New Roman" w:cs="Times New Roman" w:hint="eastAsia"/>
          <w:color w:val="333333"/>
          <w:szCs w:val="21"/>
        </w:rPr>
        <w:t>的上升</w:t>
      </w:r>
      <w:r>
        <w:rPr>
          <w:rFonts w:ascii="Times New Roman" w:hAnsi="Times New Roman" w:cs="Times New Roman" w:hint="eastAsia"/>
          <w:color w:val="333333"/>
          <w:szCs w:val="21"/>
        </w:rPr>
        <w:t>、</w:t>
      </w:r>
      <w:r w:rsidRPr="00A55A44">
        <w:rPr>
          <w:rFonts w:ascii="Times New Roman" w:hAnsi="Times New Roman" w:cs="Times New Roman" w:hint="eastAsia"/>
          <w:color w:val="333333"/>
          <w:szCs w:val="21"/>
        </w:rPr>
        <w:t>下降沿</w:t>
      </w:r>
      <w:r w:rsidR="007F2365">
        <w:rPr>
          <w:rFonts w:ascii="Times New Roman" w:hAnsi="Times New Roman" w:cs="Times New Roman" w:hint="eastAsia"/>
          <w:color w:val="333333"/>
          <w:szCs w:val="21"/>
        </w:rPr>
        <w:t>，以免</w:t>
      </w:r>
      <w:r w:rsidRPr="00A55A44">
        <w:rPr>
          <w:rFonts w:ascii="Times New Roman" w:hAnsi="Times New Roman" w:cs="Times New Roman" w:hint="eastAsia"/>
          <w:color w:val="333333"/>
          <w:szCs w:val="21"/>
        </w:rPr>
        <w:t>在电码侧音起始和结束时耳机中引起难受的咔嗒声，同时较高的旁瓣会给旁边的电台带来干扰。</w:t>
      </w:r>
      <w:r>
        <w:rPr>
          <w:rFonts w:ascii="Times New Roman" w:hAnsi="Times New Roman" w:cs="Times New Roman" w:hint="eastAsia"/>
          <w:color w:val="333333"/>
          <w:szCs w:val="21"/>
        </w:rPr>
        <w:t>因此，</w:t>
      </w:r>
      <w:r w:rsidRPr="00A55A44">
        <w:rPr>
          <w:rFonts w:ascii="Times New Roman" w:hAnsi="Times New Roman" w:cs="Times New Roman" w:hint="eastAsia"/>
          <w:color w:val="333333"/>
          <w:szCs w:val="21"/>
        </w:rPr>
        <w:t>发报机使用升余弦形状的信号包络，以最小化无用的发射。</w:t>
      </w:r>
    </w:p>
    <w:p w14:paraId="0ADF9F1D" w14:textId="4BBACF82" w:rsidR="00810420" w:rsidRDefault="00BE21E2" w:rsidP="00810420">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noProof/>
          <w:color w:val="333333"/>
          <w:szCs w:val="21"/>
        </w:rPr>
        <w:drawing>
          <wp:inline distT="0" distB="0" distL="0" distR="0" wp14:anchorId="1CD457B6" wp14:editId="729216B2">
            <wp:extent cx="1447165" cy="989952"/>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50848" cy="992472"/>
                    </a:xfrm>
                    <a:prstGeom prst="rect">
                      <a:avLst/>
                    </a:prstGeom>
                    <a:noFill/>
                    <a:ln>
                      <a:noFill/>
                    </a:ln>
                  </pic:spPr>
                </pic:pic>
              </a:graphicData>
            </a:graphic>
          </wp:inline>
        </w:drawing>
      </w:r>
    </w:p>
    <w:p w14:paraId="1C4BABB0" w14:textId="56B4B5B6" w:rsidR="00810420" w:rsidRPr="00483EE9" w:rsidRDefault="00810420" w:rsidP="00810420">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sidR="0015321F">
        <w:rPr>
          <w:rFonts w:ascii="Times New Roman" w:hAnsi="Times New Roman" w:cs="Times New Roman" w:hint="eastAsia"/>
          <w:color w:val="333333"/>
          <w:szCs w:val="21"/>
        </w:rPr>
        <w:t>7</w:t>
      </w:r>
      <w:r w:rsidR="0015321F">
        <w:rPr>
          <w:rFonts w:ascii="Times New Roman" w:hAnsi="Times New Roman" w:cs="Times New Roman"/>
          <w:color w:val="333333"/>
          <w:szCs w:val="21"/>
        </w:rPr>
        <w:t xml:space="preserve"> </w:t>
      </w:r>
      <w:r w:rsidR="00E45579">
        <w:rPr>
          <w:rFonts w:ascii="Times New Roman" w:hAnsi="Times New Roman" w:cs="Times New Roman" w:hint="eastAsia"/>
          <w:color w:val="333333"/>
          <w:szCs w:val="21"/>
        </w:rPr>
        <w:t>根升余弦滤波器配置</w:t>
      </w:r>
    </w:p>
    <w:p w14:paraId="4DC15576" w14:textId="6DABE53A" w:rsidR="000F677C" w:rsidRDefault="000F677C"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4.</w:t>
      </w:r>
      <w:r>
        <w:rPr>
          <w:rFonts w:ascii="Times New Roman" w:hAnsi="Times New Roman" w:cs="Times New Roman" w:hint="eastAsia"/>
          <w:color w:val="333333"/>
          <w:szCs w:val="21"/>
        </w:rPr>
        <w:t>使用</w:t>
      </w:r>
      <w:r w:rsidR="005E055F">
        <w:rPr>
          <w:rFonts w:ascii="Times New Roman" w:hAnsi="Times New Roman" w:cs="Times New Roman" w:hint="eastAsia"/>
          <w:color w:val="333333"/>
          <w:szCs w:val="21"/>
        </w:rPr>
        <w:t>WBFM</w:t>
      </w:r>
      <w:r w:rsidR="005E055F">
        <w:rPr>
          <w:rFonts w:ascii="Times New Roman" w:hAnsi="Times New Roman" w:cs="Times New Roman"/>
          <w:color w:val="333333"/>
          <w:szCs w:val="21"/>
        </w:rPr>
        <w:t xml:space="preserve"> </w:t>
      </w:r>
      <w:r w:rsidR="005E055F">
        <w:rPr>
          <w:rFonts w:ascii="Times New Roman" w:hAnsi="Times New Roman" w:cs="Times New Roman" w:hint="eastAsia"/>
          <w:color w:val="333333"/>
          <w:szCs w:val="21"/>
        </w:rPr>
        <w:t>Transmit</w:t>
      </w:r>
      <w:r w:rsidR="005E055F">
        <w:rPr>
          <w:rFonts w:ascii="Times New Roman" w:hAnsi="Times New Roman" w:cs="Times New Roman" w:hint="eastAsia"/>
          <w:color w:val="333333"/>
          <w:szCs w:val="21"/>
        </w:rPr>
        <w:t>模块进行</w:t>
      </w:r>
      <w:r>
        <w:rPr>
          <w:rFonts w:ascii="Times New Roman" w:hAnsi="Times New Roman" w:cs="Times New Roman" w:hint="eastAsia"/>
          <w:color w:val="333333"/>
          <w:szCs w:val="21"/>
        </w:rPr>
        <w:t>调制，获得更好的传输质量。</w:t>
      </w:r>
      <w:r w:rsidR="001C58FC">
        <w:rPr>
          <w:rFonts w:ascii="Times New Roman" w:hAnsi="Times New Roman" w:cs="Times New Roman" w:hint="eastAsia"/>
          <w:color w:val="333333"/>
          <w:szCs w:val="21"/>
        </w:rPr>
        <w:t>然后，通过</w:t>
      </w:r>
      <w:r w:rsidR="001C58FC">
        <w:rPr>
          <w:rFonts w:ascii="Times New Roman" w:hAnsi="Times New Roman" w:cs="Times New Roman" w:hint="eastAsia"/>
          <w:color w:val="333333"/>
          <w:szCs w:val="21"/>
        </w:rPr>
        <w:t>USRP</w:t>
      </w:r>
      <w:r w:rsidR="001C58FC">
        <w:rPr>
          <w:rFonts w:ascii="Times New Roman" w:hAnsi="Times New Roman" w:cs="Times New Roman"/>
          <w:color w:val="333333"/>
          <w:szCs w:val="21"/>
        </w:rPr>
        <w:t xml:space="preserve"> </w:t>
      </w:r>
      <w:r w:rsidR="001C58FC">
        <w:rPr>
          <w:rFonts w:ascii="Times New Roman" w:hAnsi="Times New Roman" w:cs="Times New Roman" w:hint="eastAsia"/>
          <w:color w:val="333333"/>
          <w:szCs w:val="21"/>
        </w:rPr>
        <w:t>Sink</w:t>
      </w:r>
      <w:r w:rsidR="001C58FC">
        <w:rPr>
          <w:rFonts w:ascii="Times New Roman" w:hAnsi="Times New Roman" w:cs="Times New Roman" w:hint="eastAsia"/>
          <w:color w:val="333333"/>
          <w:szCs w:val="21"/>
        </w:rPr>
        <w:t>模块从</w:t>
      </w:r>
      <w:r w:rsidR="00B542E2">
        <w:rPr>
          <w:rFonts w:ascii="Times New Roman" w:hAnsi="Times New Roman" w:cs="Times New Roman" w:hint="eastAsia"/>
          <w:color w:val="333333"/>
          <w:szCs w:val="21"/>
        </w:rPr>
        <w:t>ISM</w:t>
      </w:r>
      <w:r w:rsidR="00B542E2">
        <w:rPr>
          <w:rFonts w:ascii="Times New Roman" w:hAnsi="Times New Roman" w:cs="Times New Roman" w:hint="eastAsia"/>
          <w:color w:val="333333"/>
          <w:szCs w:val="21"/>
        </w:rPr>
        <w:t>频段的</w:t>
      </w:r>
      <w:r w:rsidR="001C58FC">
        <w:rPr>
          <w:rFonts w:ascii="Times New Roman" w:hAnsi="Times New Roman" w:cs="Times New Roman" w:hint="eastAsia"/>
          <w:color w:val="333333"/>
          <w:szCs w:val="21"/>
        </w:rPr>
        <w:t>4</w:t>
      </w:r>
      <w:r w:rsidR="001C58FC">
        <w:rPr>
          <w:rFonts w:ascii="Times New Roman" w:hAnsi="Times New Roman" w:cs="Times New Roman"/>
          <w:color w:val="333333"/>
          <w:szCs w:val="21"/>
        </w:rPr>
        <w:t>34.5</w:t>
      </w:r>
      <w:r w:rsidR="001C58FC">
        <w:rPr>
          <w:rFonts w:ascii="Times New Roman" w:hAnsi="Times New Roman" w:cs="Times New Roman" w:hint="eastAsia"/>
          <w:color w:val="333333"/>
          <w:szCs w:val="21"/>
        </w:rPr>
        <w:t>MHz</w:t>
      </w:r>
      <w:r w:rsidR="001C58FC">
        <w:rPr>
          <w:rFonts w:ascii="Times New Roman" w:hAnsi="Times New Roman" w:cs="Times New Roman" w:hint="eastAsia"/>
          <w:color w:val="333333"/>
          <w:szCs w:val="21"/>
        </w:rPr>
        <w:t>频率发射射频信号。</w:t>
      </w:r>
      <w:r w:rsidR="005E055F">
        <w:rPr>
          <w:rFonts w:ascii="Times New Roman" w:hAnsi="Times New Roman" w:cs="Times New Roman" w:hint="eastAsia"/>
          <w:color w:val="333333"/>
          <w:szCs w:val="21"/>
        </w:rPr>
        <w:t>发送界面如图</w:t>
      </w:r>
      <w:r w:rsidR="005E055F">
        <w:rPr>
          <w:rFonts w:ascii="Times New Roman" w:hAnsi="Times New Roman" w:cs="Times New Roman"/>
          <w:color w:val="333333"/>
          <w:szCs w:val="21"/>
        </w:rPr>
        <w:t>8</w:t>
      </w:r>
      <w:r w:rsidR="005E055F">
        <w:rPr>
          <w:rFonts w:ascii="Times New Roman" w:hAnsi="Times New Roman" w:cs="Times New Roman" w:hint="eastAsia"/>
          <w:color w:val="333333"/>
          <w:szCs w:val="21"/>
        </w:rPr>
        <w:t>所示，在“</w:t>
      </w:r>
      <w:r w:rsidR="005E055F">
        <w:rPr>
          <w:rFonts w:ascii="Times New Roman" w:hAnsi="Times New Roman" w:cs="Times New Roman" w:hint="eastAsia"/>
          <w:color w:val="333333"/>
          <w:szCs w:val="21"/>
        </w:rPr>
        <w:t>input</w:t>
      </w:r>
      <w:r w:rsidR="005E055F">
        <w:rPr>
          <w:rFonts w:ascii="Times New Roman" w:hAnsi="Times New Roman" w:cs="Times New Roman" w:hint="eastAsia"/>
          <w:color w:val="333333"/>
          <w:szCs w:val="21"/>
        </w:rPr>
        <w:t>”输入框输入待发送信息，同步显示信号波形。</w:t>
      </w:r>
    </w:p>
    <w:p w14:paraId="1776AF16" w14:textId="60AB3F8F" w:rsidR="000F677C" w:rsidRDefault="005E055F" w:rsidP="000F677C">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noProof/>
          <w:color w:val="333333"/>
          <w:szCs w:val="21"/>
        </w:rPr>
        <w:drawing>
          <wp:inline distT="0" distB="0" distL="0" distR="0" wp14:anchorId="4FC6354E" wp14:editId="63DF77D9">
            <wp:extent cx="4316837" cy="2464904"/>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33345" cy="2474330"/>
                    </a:xfrm>
                    <a:prstGeom prst="rect">
                      <a:avLst/>
                    </a:prstGeom>
                    <a:noFill/>
                    <a:ln>
                      <a:noFill/>
                    </a:ln>
                  </pic:spPr>
                </pic:pic>
              </a:graphicData>
            </a:graphic>
          </wp:inline>
        </w:drawing>
      </w:r>
    </w:p>
    <w:p w14:paraId="71962CD9" w14:textId="7685C14D" w:rsidR="000F677C" w:rsidRDefault="000F677C" w:rsidP="000F677C">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8 </w:t>
      </w:r>
      <w:r w:rsidR="005413FE">
        <w:rPr>
          <w:rFonts w:ascii="Times New Roman" w:hAnsi="Times New Roman" w:cs="Times New Roman" w:hint="eastAsia"/>
          <w:color w:val="333333"/>
          <w:szCs w:val="21"/>
        </w:rPr>
        <w:t>发射机发送界面</w:t>
      </w:r>
    </w:p>
    <w:p w14:paraId="71613090" w14:textId="426F9DE7" w:rsidR="00E9217E" w:rsidRDefault="00D90EB5"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5</w:t>
      </w:r>
      <w:r>
        <w:rPr>
          <w:rFonts w:ascii="Times New Roman" w:hAnsi="Times New Roman" w:cs="Times New Roman"/>
          <w:color w:val="333333"/>
          <w:szCs w:val="21"/>
        </w:rPr>
        <w:t>.</w:t>
      </w:r>
      <w:r w:rsidRPr="00D90EB5">
        <w:rPr>
          <w:rFonts w:ascii="Times New Roman" w:hAnsi="Times New Roman" w:cs="Times New Roman" w:hint="eastAsia"/>
          <w:color w:val="333333"/>
          <w:szCs w:val="21"/>
        </w:rPr>
        <w:t xml:space="preserve"> </w:t>
      </w:r>
      <w:r>
        <w:rPr>
          <w:rFonts w:ascii="Times New Roman" w:hAnsi="Times New Roman" w:cs="Times New Roman" w:hint="eastAsia"/>
          <w:color w:val="333333"/>
          <w:szCs w:val="21"/>
        </w:rPr>
        <w:t>为了在发报机侧验证发送</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码是否正确</w:t>
      </w:r>
      <w:r w:rsidRPr="0075768F">
        <w:rPr>
          <w:rFonts w:ascii="Times New Roman" w:hAnsi="Times New Roman" w:cs="Times New Roman" w:hint="eastAsia"/>
          <w:color w:val="333333"/>
          <w:szCs w:val="21"/>
        </w:rPr>
        <w:t>，需要</w:t>
      </w:r>
      <w:r>
        <w:rPr>
          <w:rFonts w:ascii="Times New Roman" w:hAnsi="Times New Roman" w:cs="Times New Roman" w:hint="eastAsia"/>
          <w:color w:val="333333"/>
          <w:szCs w:val="21"/>
        </w:rPr>
        <w:t>使用</w:t>
      </w:r>
      <w:r w:rsidRPr="0075768F">
        <w:rPr>
          <w:rFonts w:ascii="Times New Roman" w:hAnsi="Times New Roman" w:cs="Times New Roman" w:hint="eastAsia"/>
          <w:color w:val="333333"/>
          <w:szCs w:val="21"/>
        </w:rPr>
        <w:t>接收侧音</w:t>
      </w:r>
      <w:r>
        <w:rPr>
          <w:rFonts w:ascii="Times New Roman" w:hAnsi="Times New Roman" w:cs="Times New Roman" w:hint="eastAsia"/>
          <w:color w:val="333333"/>
          <w:szCs w:val="21"/>
        </w:rPr>
        <w:t>。即利用</w:t>
      </w:r>
      <w:r w:rsidRPr="0075768F">
        <w:rPr>
          <w:rFonts w:ascii="Times New Roman" w:hAnsi="Times New Roman" w:cs="Times New Roman" w:hint="eastAsia"/>
          <w:color w:val="333333"/>
          <w:szCs w:val="21"/>
        </w:rPr>
        <w:t>一个乘法混频器，将</w:t>
      </w:r>
      <w:r>
        <w:rPr>
          <w:rFonts w:ascii="Times New Roman" w:hAnsi="Times New Roman" w:cs="Times New Roman" w:hint="eastAsia"/>
          <w:color w:val="333333"/>
          <w:szCs w:val="21"/>
        </w:rPr>
        <w:t>电码</w:t>
      </w:r>
      <w:r w:rsidRPr="0075768F">
        <w:rPr>
          <w:rFonts w:ascii="Times New Roman" w:hAnsi="Times New Roman" w:cs="Times New Roman" w:hint="eastAsia"/>
          <w:color w:val="333333"/>
          <w:szCs w:val="21"/>
        </w:rPr>
        <w:t>信号线性搬移到人耳可闻的频率范围</w:t>
      </w:r>
      <w:r w:rsidR="005413FE">
        <w:rPr>
          <w:rFonts w:ascii="Times New Roman" w:hAnsi="Times New Roman" w:cs="Times New Roman" w:hint="eastAsia"/>
          <w:color w:val="333333"/>
          <w:szCs w:val="21"/>
        </w:rPr>
        <w:t>8</w:t>
      </w:r>
      <w:r w:rsidR="005413FE">
        <w:rPr>
          <w:rFonts w:ascii="Times New Roman" w:hAnsi="Times New Roman" w:cs="Times New Roman"/>
          <w:color w:val="333333"/>
          <w:szCs w:val="21"/>
        </w:rPr>
        <w:t>00</w:t>
      </w:r>
      <w:r w:rsidR="005413FE">
        <w:rPr>
          <w:rFonts w:ascii="Times New Roman" w:hAnsi="Times New Roman" w:cs="Times New Roman" w:hint="eastAsia"/>
          <w:color w:val="333333"/>
          <w:szCs w:val="21"/>
        </w:rPr>
        <w:t>Hz</w:t>
      </w:r>
      <w:r w:rsidRPr="0075768F">
        <w:rPr>
          <w:rFonts w:ascii="Times New Roman" w:hAnsi="Times New Roman" w:cs="Times New Roman" w:hint="eastAsia"/>
          <w:color w:val="333333"/>
          <w:szCs w:val="21"/>
        </w:rPr>
        <w:t>。</w:t>
      </w:r>
    </w:p>
    <w:p w14:paraId="2FBC5074" w14:textId="24C2F0FE" w:rsidR="00D90EB5" w:rsidRDefault="00D90EB5" w:rsidP="00D90EB5">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noProof/>
          <w:color w:val="333333"/>
          <w:szCs w:val="21"/>
        </w:rPr>
        <w:drawing>
          <wp:inline distT="0" distB="0" distL="0" distR="0" wp14:anchorId="5F629EA6" wp14:editId="58774969">
            <wp:extent cx="4015464" cy="678111"/>
            <wp:effectExtent l="0" t="0" r="444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34476" cy="681322"/>
                    </a:xfrm>
                    <a:prstGeom prst="rect">
                      <a:avLst/>
                    </a:prstGeom>
                    <a:noFill/>
                    <a:ln>
                      <a:noFill/>
                    </a:ln>
                  </pic:spPr>
                </pic:pic>
              </a:graphicData>
            </a:graphic>
          </wp:inline>
        </w:drawing>
      </w:r>
    </w:p>
    <w:p w14:paraId="65A40043" w14:textId="0455A215" w:rsidR="00D90EB5" w:rsidRDefault="00D90EB5" w:rsidP="00D90EB5">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9 </w:t>
      </w:r>
      <w:r>
        <w:rPr>
          <w:rFonts w:ascii="Times New Roman" w:hAnsi="Times New Roman" w:cs="Times New Roman" w:hint="eastAsia"/>
          <w:color w:val="333333"/>
          <w:szCs w:val="21"/>
        </w:rPr>
        <w:t>生成</w:t>
      </w:r>
      <w:r w:rsidRPr="0075768F">
        <w:rPr>
          <w:rFonts w:ascii="Times New Roman" w:hAnsi="Times New Roman" w:cs="Times New Roman" w:hint="eastAsia"/>
          <w:color w:val="333333"/>
          <w:szCs w:val="21"/>
        </w:rPr>
        <w:t>接收侧音</w:t>
      </w:r>
    </w:p>
    <w:p w14:paraId="48B58DD2" w14:textId="51A812EF" w:rsidR="00B032B3" w:rsidRPr="00483EE9" w:rsidRDefault="00A64C88"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6</w:t>
      </w:r>
      <w:r w:rsidR="00B032B3">
        <w:rPr>
          <w:rFonts w:ascii="Times New Roman" w:hAnsi="Times New Roman" w:cs="Times New Roman"/>
          <w:color w:val="333333"/>
          <w:szCs w:val="21"/>
        </w:rPr>
        <w:t xml:space="preserve">. </w:t>
      </w:r>
      <w:r w:rsidR="00B032B3">
        <w:rPr>
          <w:rFonts w:ascii="Times New Roman" w:hAnsi="Times New Roman" w:cs="Times New Roman"/>
          <w:color w:val="333333"/>
          <w:szCs w:val="21"/>
        </w:rPr>
        <w:t>解调译码</w:t>
      </w:r>
    </w:p>
    <w:p w14:paraId="1EE378DE" w14:textId="6437C3E3" w:rsidR="00CE1F6D" w:rsidRDefault="00C056AE" w:rsidP="00A64C88">
      <w:pPr>
        <w:pStyle w:val="aa"/>
        <w:shd w:val="clear" w:color="auto" w:fill="FFFFFF"/>
        <w:spacing w:beforeAutospacing="0" w:afterAutospacing="0" w:line="360" w:lineRule="auto"/>
        <w:ind w:firstLine="482"/>
        <w:jc w:val="both"/>
        <w:rPr>
          <w:rFonts w:hint="eastAsia"/>
          <w:color w:val="000000"/>
        </w:rPr>
      </w:pPr>
      <w:r>
        <w:rPr>
          <w:rFonts w:ascii="Times New Roman" w:hAnsi="Times New Roman" w:cs="Times New Roman" w:hint="eastAsia"/>
          <w:color w:val="333333"/>
          <w:szCs w:val="21"/>
        </w:rPr>
        <w:lastRenderedPageBreak/>
        <w:t>接收</w:t>
      </w:r>
      <w:r w:rsidR="00FF6435" w:rsidRPr="00483EE9">
        <w:rPr>
          <w:rFonts w:ascii="Times New Roman" w:hAnsi="Times New Roman" w:cs="Times New Roman"/>
          <w:color w:val="333333"/>
          <w:szCs w:val="21"/>
        </w:rPr>
        <w:t>电路</w:t>
      </w:r>
      <w:r>
        <w:rPr>
          <w:rFonts w:ascii="Times New Roman" w:hAnsi="Times New Roman" w:cs="Times New Roman" w:hint="eastAsia"/>
          <w:color w:val="333333"/>
          <w:szCs w:val="21"/>
        </w:rPr>
        <w:t>使用</w:t>
      </w:r>
      <w:r>
        <w:rPr>
          <w:rFonts w:ascii="Times New Roman" w:hAnsi="Times New Roman" w:cs="Times New Roman" w:hint="eastAsia"/>
          <w:color w:val="333333"/>
          <w:szCs w:val="21"/>
        </w:rPr>
        <w:t>USRP</w:t>
      </w:r>
      <w:r>
        <w:rPr>
          <w:rFonts w:ascii="Times New Roman" w:hAnsi="Times New Roman" w:cs="Times New Roman"/>
          <w:color w:val="333333"/>
          <w:szCs w:val="21"/>
        </w:rPr>
        <w:t xml:space="preserve"> </w:t>
      </w:r>
      <w:r>
        <w:rPr>
          <w:rFonts w:ascii="Times New Roman" w:hAnsi="Times New Roman" w:cs="Times New Roman" w:hint="eastAsia"/>
          <w:color w:val="333333"/>
          <w:szCs w:val="21"/>
        </w:rPr>
        <w:t>Source</w:t>
      </w:r>
      <w:r>
        <w:rPr>
          <w:rFonts w:ascii="Times New Roman" w:hAnsi="Times New Roman" w:cs="Times New Roman" w:hint="eastAsia"/>
          <w:color w:val="333333"/>
          <w:szCs w:val="21"/>
        </w:rPr>
        <w:t>模块从</w:t>
      </w:r>
      <w:r>
        <w:rPr>
          <w:rFonts w:ascii="Times New Roman" w:hAnsi="Times New Roman" w:cs="Times New Roman" w:hint="eastAsia"/>
          <w:color w:val="333333"/>
          <w:szCs w:val="21"/>
        </w:rPr>
        <w:t>4</w:t>
      </w:r>
      <w:r>
        <w:rPr>
          <w:rFonts w:ascii="Times New Roman" w:hAnsi="Times New Roman" w:cs="Times New Roman"/>
          <w:color w:val="333333"/>
          <w:szCs w:val="21"/>
        </w:rPr>
        <w:t>34.5</w:t>
      </w:r>
      <w:r>
        <w:rPr>
          <w:rFonts w:ascii="Times New Roman" w:hAnsi="Times New Roman" w:cs="Times New Roman" w:hint="eastAsia"/>
          <w:color w:val="333333"/>
          <w:szCs w:val="21"/>
        </w:rPr>
        <w:t>MHz</w:t>
      </w:r>
      <w:r>
        <w:rPr>
          <w:rFonts w:ascii="Times New Roman" w:hAnsi="Times New Roman" w:cs="Times New Roman" w:hint="eastAsia"/>
          <w:color w:val="333333"/>
          <w:szCs w:val="21"/>
        </w:rPr>
        <w:t>频率接收</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电码，完整接收机流图如图</w:t>
      </w:r>
      <w:r>
        <w:rPr>
          <w:rFonts w:ascii="Times New Roman" w:hAnsi="Times New Roman" w:cs="Times New Roman"/>
          <w:color w:val="333333"/>
          <w:szCs w:val="21"/>
        </w:rPr>
        <w:t>10</w:t>
      </w:r>
      <w:r>
        <w:rPr>
          <w:rFonts w:ascii="Times New Roman" w:hAnsi="Times New Roman" w:cs="Times New Roman" w:hint="eastAsia"/>
          <w:color w:val="333333"/>
          <w:szCs w:val="21"/>
        </w:rPr>
        <w:t>所示。</w:t>
      </w:r>
      <w:r w:rsidR="00A64C88">
        <w:rPr>
          <w:rFonts w:ascii="Times New Roman" w:hAnsi="Times New Roman" w:cs="Times New Roman" w:hint="eastAsia"/>
          <w:color w:val="333333"/>
          <w:szCs w:val="21"/>
        </w:rPr>
        <w:t>当</w:t>
      </w:r>
      <w:r>
        <w:rPr>
          <w:rFonts w:ascii="Times New Roman" w:hAnsi="Times New Roman" w:cs="Times New Roman" w:hint="eastAsia"/>
          <w:color w:val="333333"/>
          <w:szCs w:val="21"/>
        </w:rPr>
        <w:t>经过低通滤波器滤除带外干扰和噪声</w:t>
      </w:r>
      <w:r w:rsidR="00A64C88">
        <w:rPr>
          <w:rFonts w:ascii="Times New Roman" w:hAnsi="Times New Roman" w:cs="Times New Roman" w:hint="eastAsia"/>
          <w:color w:val="333333"/>
          <w:szCs w:val="21"/>
        </w:rPr>
        <w:t>后，进入</w:t>
      </w:r>
      <w:r w:rsidR="00A64C88">
        <w:rPr>
          <w:rFonts w:ascii="Times New Roman" w:hAnsi="Times New Roman" w:cs="Times New Roman" w:hint="eastAsia"/>
          <w:color w:val="333333"/>
          <w:szCs w:val="21"/>
        </w:rPr>
        <w:t>FM</w:t>
      </w:r>
      <w:r w:rsidR="00A64C88">
        <w:rPr>
          <w:rFonts w:ascii="Times New Roman" w:hAnsi="Times New Roman" w:cs="Times New Roman" w:hint="eastAsia"/>
          <w:color w:val="333333"/>
          <w:szCs w:val="21"/>
        </w:rPr>
        <w:t>解调。</w:t>
      </w:r>
    </w:p>
    <w:p w14:paraId="333FF0D7" w14:textId="4B8B514F" w:rsidR="00D76AE8" w:rsidRDefault="00354EEB" w:rsidP="00D76AE8">
      <w:pPr>
        <w:widowControl/>
        <w:shd w:val="clear" w:color="auto" w:fill="FFFFFF"/>
        <w:jc w:val="center"/>
        <w:rPr>
          <w:rFonts w:ascii="宋体" w:eastAsia="宋体" w:hAnsi="宋体" w:cs="宋体" w:hint="eastAsia"/>
          <w:color w:val="000000"/>
          <w:kern w:val="0"/>
          <w:sz w:val="24"/>
          <w:szCs w:val="24"/>
        </w:rPr>
      </w:pPr>
      <w:r>
        <w:rPr>
          <w:rFonts w:ascii="宋体" w:eastAsia="宋体" w:hAnsi="宋体" w:cs="宋体"/>
          <w:noProof/>
          <w:color w:val="000000"/>
          <w:kern w:val="0"/>
          <w:sz w:val="24"/>
          <w:szCs w:val="24"/>
        </w:rPr>
        <w:drawing>
          <wp:inline distT="0" distB="0" distL="0" distR="0" wp14:anchorId="6C214AFA" wp14:editId="2D0247DA">
            <wp:extent cx="5271770" cy="1979930"/>
            <wp:effectExtent l="0" t="0" r="508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1770" cy="1979930"/>
                    </a:xfrm>
                    <a:prstGeom prst="rect">
                      <a:avLst/>
                    </a:prstGeom>
                    <a:noFill/>
                    <a:ln>
                      <a:noFill/>
                    </a:ln>
                  </pic:spPr>
                </pic:pic>
              </a:graphicData>
            </a:graphic>
          </wp:inline>
        </w:drawing>
      </w:r>
    </w:p>
    <w:p w14:paraId="7DC6A209" w14:textId="4A62C783" w:rsidR="00D76AE8" w:rsidRDefault="00D76AE8" w:rsidP="00D76AE8">
      <w:pPr>
        <w:widowControl/>
        <w:shd w:val="clear" w:color="auto" w:fill="FFFFFF"/>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 xml:space="preserve">图 </w:t>
      </w:r>
      <w:r w:rsidR="00C056AE">
        <w:rPr>
          <w:rFonts w:ascii="宋体" w:eastAsia="宋体" w:hAnsi="宋体" w:cs="宋体"/>
          <w:color w:val="000000"/>
          <w:kern w:val="0"/>
          <w:sz w:val="24"/>
          <w:szCs w:val="24"/>
        </w:rPr>
        <w:t>10</w:t>
      </w:r>
      <w:r>
        <w:rPr>
          <w:rFonts w:ascii="宋体" w:eastAsia="宋体" w:hAnsi="宋体" w:cs="宋体"/>
          <w:color w:val="000000"/>
          <w:kern w:val="0"/>
          <w:sz w:val="24"/>
          <w:szCs w:val="24"/>
        </w:rPr>
        <w:t xml:space="preserve"> </w:t>
      </w:r>
      <w:r w:rsidR="00C056AE">
        <w:rPr>
          <w:rFonts w:ascii="宋体" w:eastAsia="宋体" w:hAnsi="宋体" w:cs="宋体" w:hint="eastAsia"/>
          <w:color w:val="000000"/>
          <w:kern w:val="0"/>
          <w:sz w:val="24"/>
          <w:szCs w:val="24"/>
        </w:rPr>
        <w:t>Morse接收机流图</w:t>
      </w:r>
    </w:p>
    <w:p w14:paraId="2A41E164" w14:textId="0A33BF7D" w:rsidR="00CE1F6D" w:rsidRDefault="00A64C88"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7</w:t>
      </w:r>
      <w:r>
        <w:rPr>
          <w:rFonts w:ascii="Times New Roman" w:hAnsi="Times New Roman" w:cs="Times New Roman"/>
          <w:color w:val="333333"/>
          <w:szCs w:val="21"/>
        </w:rPr>
        <w:t xml:space="preserve">. </w:t>
      </w:r>
      <w:r>
        <w:rPr>
          <w:rFonts w:ascii="Times New Roman" w:hAnsi="Times New Roman" w:cs="Times New Roman" w:hint="eastAsia"/>
          <w:color w:val="333333"/>
          <w:szCs w:val="21"/>
        </w:rPr>
        <w:t>使用</w:t>
      </w:r>
      <w:r>
        <w:rPr>
          <w:rFonts w:ascii="Times New Roman" w:hAnsi="Times New Roman" w:cs="Times New Roman" w:hint="eastAsia"/>
          <w:color w:val="333333"/>
          <w:szCs w:val="21"/>
        </w:rPr>
        <w:t>WBFM</w:t>
      </w:r>
      <w:r>
        <w:rPr>
          <w:rFonts w:ascii="Times New Roman" w:hAnsi="Times New Roman" w:cs="Times New Roman"/>
          <w:color w:val="333333"/>
          <w:szCs w:val="21"/>
        </w:rPr>
        <w:t xml:space="preserve"> </w:t>
      </w:r>
      <w:r>
        <w:rPr>
          <w:rFonts w:ascii="Times New Roman" w:hAnsi="Times New Roman" w:cs="Times New Roman" w:hint="eastAsia"/>
          <w:color w:val="333333"/>
          <w:szCs w:val="21"/>
        </w:rPr>
        <w:t>Receive</w:t>
      </w:r>
      <w:r>
        <w:rPr>
          <w:rFonts w:ascii="Times New Roman" w:hAnsi="Times New Roman" w:cs="Times New Roman" w:hint="eastAsia"/>
          <w:color w:val="333333"/>
          <w:szCs w:val="21"/>
        </w:rPr>
        <w:t>模块进行宽带</w:t>
      </w:r>
      <w:r>
        <w:rPr>
          <w:rFonts w:ascii="Times New Roman" w:hAnsi="Times New Roman" w:cs="Times New Roman" w:hint="eastAsia"/>
          <w:color w:val="333333"/>
          <w:szCs w:val="21"/>
        </w:rPr>
        <w:t>FM</w:t>
      </w:r>
      <w:r>
        <w:rPr>
          <w:rFonts w:ascii="Times New Roman" w:hAnsi="Times New Roman" w:cs="Times New Roman" w:hint="eastAsia"/>
          <w:color w:val="333333"/>
          <w:szCs w:val="21"/>
        </w:rPr>
        <w:t>解调，并使用和发报机相同的方法生成接收侧音，分别送到蜂鸣器和生成本地音频文件。</w:t>
      </w:r>
    </w:p>
    <w:p w14:paraId="1A7A8B50" w14:textId="7BDCDC3E" w:rsidR="00D76AE8" w:rsidRDefault="005413FE" w:rsidP="00D76AE8">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noProof/>
          <w:color w:val="333333"/>
          <w:szCs w:val="21"/>
        </w:rPr>
        <w:drawing>
          <wp:inline distT="0" distB="0" distL="0" distR="0" wp14:anchorId="04E73A35" wp14:editId="07BB1905">
            <wp:extent cx="4311272" cy="278295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17098" cy="2786718"/>
                    </a:xfrm>
                    <a:prstGeom prst="rect">
                      <a:avLst/>
                    </a:prstGeom>
                    <a:noFill/>
                    <a:ln>
                      <a:noFill/>
                    </a:ln>
                  </pic:spPr>
                </pic:pic>
              </a:graphicData>
            </a:graphic>
          </wp:inline>
        </w:drawing>
      </w:r>
    </w:p>
    <w:p w14:paraId="4B0938C6" w14:textId="4A8CC395" w:rsidR="00CE1F6D" w:rsidRPr="00483EE9" w:rsidRDefault="00D76AE8" w:rsidP="008E549A">
      <w:pPr>
        <w:pStyle w:val="aa"/>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sidR="00177632">
        <w:rPr>
          <w:rFonts w:ascii="Times New Roman" w:hAnsi="Times New Roman" w:cs="Times New Roman"/>
          <w:color w:val="333333"/>
          <w:szCs w:val="21"/>
        </w:rPr>
        <w:t>11</w:t>
      </w:r>
      <w:r>
        <w:rPr>
          <w:rFonts w:ascii="Times New Roman" w:hAnsi="Times New Roman" w:cs="Times New Roman"/>
          <w:color w:val="333333"/>
          <w:szCs w:val="21"/>
        </w:rPr>
        <w:t xml:space="preserve"> </w:t>
      </w:r>
      <w:r w:rsidR="005413FE">
        <w:rPr>
          <w:rFonts w:ascii="Times New Roman" w:hAnsi="Times New Roman" w:cs="Times New Roman" w:hint="eastAsia"/>
          <w:color w:val="333333"/>
          <w:szCs w:val="21"/>
        </w:rPr>
        <w:t>接收机接收信号波形</w:t>
      </w:r>
    </w:p>
    <w:p w14:paraId="52274E31" w14:textId="07CC93DD" w:rsidR="005901D5" w:rsidRPr="005901D5" w:rsidRDefault="005901D5" w:rsidP="005901D5">
      <w:pPr>
        <w:pStyle w:val="aa"/>
        <w:shd w:val="clear" w:color="auto" w:fill="FFFFFF"/>
        <w:spacing w:beforeAutospacing="0" w:afterAutospacing="0" w:line="360" w:lineRule="auto"/>
        <w:jc w:val="center"/>
        <w:rPr>
          <w:rFonts w:ascii="Times New Roman" w:hAnsi="Times New Roman" w:cs="Times New Roman"/>
          <w:color w:val="333333"/>
          <w:szCs w:val="21"/>
        </w:rPr>
      </w:pPr>
    </w:p>
    <w:p w14:paraId="53797CE5" w14:textId="008F35FF" w:rsidR="00747EBA" w:rsidRPr="00747EBA" w:rsidRDefault="00983243" w:rsidP="00483EE9">
      <w:pPr>
        <w:pStyle w:val="aa"/>
        <w:shd w:val="clear" w:color="auto" w:fill="FFFFFF"/>
        <w:spacing w:beforeAutospacing="0" w:afterAutospacing="0" w:line="360" w:lineRule="auto"/>
        <w:ind w:firstLine="482"/>
        <w:jc w:val="both"/>
        <w:rPr>
          <w:rFonts w:ascii="Times New Roman" w:hAnsi="Times New Roman" w:cs="Times New Roman"/>
          <w:b/>
          <w:bCs/>
          <w:color w:val="333333"/>
          <w:szCs w:val="21"/>
        </w:rPr>
      </w:pPr>
      <w:r>
        <w:rPr>
          <w:rFonts w:ascii="Times New Roman" w:hAnsi="Times New Roman" w:cs="Times New Roman" w:hint="eastAsia"/>
          <w:b/>
          <w:bCs/>
          <w:color w:val="333333"/>
          <w:szCs w:val="21"/>
        </w:rPr>
        <w:t>实验任务：</w:t>
      </w:r>
    </w:p>
    <w:p w14:paraId="267E95AF" w14:textId="65F5BDE8" w:rsidR="00747EBA" w:rsidRDefault="00747EBA" w:rsidP="00483EE9">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sidR="004512E8">
        <w:rPr>
          <w:rFonts w:ascii="Times New Roman" w:hAnsi="Times New Roman" w:cs="Times New Roman" w:hint="eastAsia"/>
          <w:color w:val="333333"/>
          <w:szCs w:val="21"/>
        </w:rPr>
        <w:t>若优化</w:t>
      </w:r>
      <w:r w:rsidR="004512E8" w:rsidRPr="00ED0D2F">
        <w:rPr>
          <w:rFonts w:ascii="Times New Roman" w:hAnsi="Times New Roman" w:cs="Times New Roman" w:hint="eastAsia"/>
          <w:color w:val="333333"/>
          <w:szCs w:val="21"/>
        </w:rPr>
        <w:t>CW</w:t>
      </w:r>
      <w:r w:rsidR="004512E8" w:rsidRPr="00ED0D2F">
        <w:rPr>
          <w:rFonts w:ascii="Times New Roman" w:hAnsi="Times New Roman" w:cs="Times New Roman" w:hint="eastAsia"/>
          <w:color w:val="333333"/>
          <w:szCs w:val="21"/>
        </w:rPr>
        <w:t>基带信号（包络）的频谱</w:t>
      </w:r>
      <w:r w:rsidR="004512E8">
        <w:rPr>
          <w:rFonts w:ascii="Times New Roman" w:hAnsi="Times New Roman" w:cs="Times New Roman" w:hint="eastAsia"/>
          <w:color w:val="333333"/>
          <w:szCs w:val="21"/>
        </w:rPr>
        <w:t>（即希望主瓣更窄、旁瓣更低），有哪些改进途径？</w:t>
      </w:r>
    </w:p>
    <w:p w14:paraId="4264D110" w14:textId="047AB8BA" w:rsidR="00E9217E" w:rsidRDefault="00747EBA" w:rsidP="00747EBA">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sidR="00571C31">
        <w:rPr>
          <w:rFonts w:ascii="Times New Roman" w:hAnsi="Times New Roman" w:cs="Times New Roman" w:hint="eastAsia"/>
          <w:color w:val="333333"/>
          <w:szCs w:val="21"/>
        </w:rPr>
        <w:t>实现</w:t>
      </w:r>
      <w:r w:rsidR="00571C31">
        <w:rPr>
          <w:rFonts w:ascii="Times New Roman" w:hAnsi="Times New Roman" w:cs="Times New Roman" w:hint="eastAsia"/>
          <w:color w:val="333333"/>
          <w:szCs w:val="21"/>
        </w:rPr>
        <w:t>Morse</w:t>
      </w:r>
      <w:r w:rsidR="00C9017A">
        <w:rPr>
          <w:rFonts w:ascii="Times New Roman" w:hAnsi="Times New Roman" w:cs="Times New Roman" w:hint="eastAsia"/>
          <w:color w:val="333333"/>
          <w:szCs w:val="21"/>
        </w:rPr>
        <w:t>发报</w:t>
      </w:r>
      <w:r w:rsidR="00571C31">
        <w:rPr>
          <w:rFonts w:ascii="Times New Roman" w:hAnsi="Times New Roman" w:cs="Times New Roman" w:hint="eastAsia"/>
          <w:color w:val="333333"/>
          <w:szCs w:val="21"/>
        </w:rPr>
        <w:t>机的</w:t>
      </w:r>
      <w:r w:rsidR="00C9017A">
        <w:rPr>
          <w:rFonts w:ascii="Times New Roman" w:hAnsi="Times New Roman" w:cs="Times New Roman" w:hint="eastAsia"/>
          <w:color w:val="333333"/>
          <w:szCs w:val="21"/>
        </w:rPr>
        <w:t>编码</w:t>
      </w:r>
      <w:r>
        <w:rPr>
          <w:rFonts w:ascii="Times New Roman" w:hAnsi="Times New Roman" w:cs="Times New Roman" w:hint="eastAsia"/>
          <w:color w:val="333333"/>
          <w:szCs w:val="21"/>
        </w:rPr>
        <w:t>。</w:t>
      </w:r>
    </w:p>
    <w:p w14:paraId="1AD1A4C6" w14:textId="3CAE97F8" w:rsidR="00C9017A" w:rsidRDefault="00C9017A" w:rsidP="00747EBA">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lastRenderedPageBreak/>
        <w:t>3</w:t>
      </w:r>
      <w:r>
        <w:rPr>
          <w:rFonts w:ascii="Times New Roman" w:hAnsi="Times New Roman" w:cs="Times New Roman" w:hint="eastAsia"/>
          <w:color w:val="333333"/>
          <w:szCs w:val="21"/>
        </w:rPr>
        <w:t>.</w:t>
      </w:r>
      <w:r>
        <w:rPr>
          <w:rFonts w:ascii="Times New Roman" w:hAnsi="Times New Roman" w:cs="Times New Roman"/>
          <w:color w:val="333333"/>
          <w:szCs w:val="21"/>
        </w:rPr>
        <w:t xml:space="preserve"> </w:t>
      </w:r>
      <w:r>
        <w:rPr>
          <w:rFonts w:ascii="Times New Roman" w:hAnsi="Times New Roman" w:cs="Times New Roman" w:hint="eastAsia"/>
          <w:color w:val="333333"/>
          <w:szCs w:val="21"/>
        </w:rPr>
        <w:t>实现</w:t>
      </w:r>
      <w:r>
        <w:rPr>
          <w:rFonts w:ascii="Times New Roman" w:hAnsi="Times New Roman" w:cs="Times New Roman" w:hint="eastAsia"/>
          <w:color w:val="333333"/>
          <w:szCs w:val="21"/>
        </w:rPr>
        <w:t>Morse</w:t>
      </w:r>
      <w:r>
        <w:rPr>
          <w:rFonts w:ascii="Times New Roman" w:hAnsi="Times New Roman" w:cs="Times New Roman" w:hint="eastAsia"/>
          <w:color w:val="333333"/>
          <w:szCs w:val="21"/>
        </w:rPr>
        <w:t>接收机的译码。</w:t>
      </w:r>
    </w:p>
    <w:p w14:paraId="761F3CE0" w14:textId="1DF57622" w:rsidR="00993A0A" w:rsidRDefault="00C9017A" w:rsidP="00747EBA">
      <w:pPr>
        <w:pStyle w:val="aa"/>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4</w:t>
      </w:r>
      <w:r w:rsidR="00993A0A">
        <w:rPr>
          <w:rFonts w:ascii="Times New Roman" w:hAnsi="Times New Roman" w:cs="Times New Roman" w:hint="eastAsia"/>
          <w:color w:val="333333"/>
          <w:szCs w:val="21"/>
        </w:rPr>
        <w:t>.</w:t>
      </w:r>
      <w:r w:rsidR="00993A0A">
        <w:rPr>
          <w:rFonts w:ascii="Times New Roman" w:hAnsi="Times New Roman" w:cs="Times New Roman"/>
          <w:color w:val="333333"/>
          <w:szCs w:val="21"/>
        </w:rPr>
        <w:t xml:space="preserve"> </w:t>
      </w:r>
      <w:r w:rsidR="005703CA">
        <w:rPr>
          <w:rFonts w:ascii="Times New Roman" w:hAnsi="Times New Roman" w:cs="Times New Roman" w:hint="eastAsia"/>
          <w:color w:val="333333"/>
          <w:szCs w:val="21"/>
        </w:rPr>
        <w:t>若待发送信息为</w:t>
      </w:r>
      <w:r w:rsidR="005703CA">
        <w:rPr>
          <w:rFonts w:ascii="Times New Roman" w:hAnsi="Times New Roman" w:cs="Times New Roman" w:hint="eastAsia"/>
          <w:color w:val="333333"/>
          <w:szCs w:val="21"/>
        </w:rPr>
        <w:t>HI</w:t>
      </w:r>
      <w:r w:rsidR="005703CA">
        <w:rPr>
          <w:rFonts w:ascii="Times New Roman" w:hAnsi="Times New Roman" w:cs="Times New Roman" w:hint="eastAsia"/>
          <w:color w:val="333333"/>
          <w:szCs w:val="21"/>
        </w:rPr>
        <w:t>，给出</w:t>
      </w:r>
      <w:r w:rsidR="005703CA">
        <w:rPr>
          <w:rFonts w:ascii="Times New Roman" w:hAnsi="Times New Roman" w:cs="Times New Roman" w:hint="eastAsia"/>
          <w:color w:val="333333"/>
          <w:szCs w:val="21"/>
        </w:rPr>
        <w:t>o</w:t>
      </w:r>
      <w:r w:rsidR="005703CA">
        <w:rPr>
          <w:rFonts w:ascii="Times New Roman" w:hAnsi="Times New Roman" w:cs="Times New Roman"/>
          <w:color w:val="333333"/>
          <w:szCs w:val="21"/>
        </w:rPr>
        <w:t>utput_items[0]</w:t>
      </w:r>
      <w:r w:rsidR="005703CA">
        <w:rPr>
          <w:rFonts w:ascii="Times New Roman" w:hAnsi="Times New Roman" w:cs="Times New Roman" w:hint="eastAsia"/>
          <w:color w:val="333333"/>
          <w:szCs w:val="21"/>
        </w:rPr>
        <w:t>的内容。</w:t>
      </w:r>
    </w:p>
    <w:p w14:paraId="74771BEE" w14:textId="0615143B" w:rsidR="00945373" w:rsidRPr="0013274D" w:rsidRDefault="00945373" w:rsidP="001C74EB">
      <w:pPr>
        <w:pStyle w:val="aa"/>
        <w:shd w:val="clear" w:color="auto" w:fill="FFFFFF"/>
        <w:spacing w:beforeAutospacing="0" w:afterAutospacing="0" w:line="360" w:lineRule="auto"/>
        <w:ind w:firstLine="482"/>
        <w:jc w:val="both"/>
        <w:rPr>
          <w:rFonts w:hint="eastAsia"/>
        </w:rPr>
      </w:pPr>
    </w:p>
    <w:sectPr w:rsidR="00945373" w:rsidRPr="0013274D">
      <w:pgSz w:w="11906" w:h="16838"/>
      <w:pgMar w:top="1440" w:right="1800" w:bottom="1440" w:left="1800" w:header="0" w:footer="0" w:gutter="0"/>
      <w:cols w:space="720"/>
      <w:formProt w:val="0"/>
      <w:docGrid w:type="lines" w:linePitch="312"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262D9" w14:textId="77777777" w:rsidR="0049754E" w:rsidRDefault="0049754E" w:rsidP="00784269">
      <w:pPr>
        <w:rPr>
          <w:rFonts w:hint="eastAsia"/>
        </w:rPr>
      </w:pPr>
      <w:r>
        <w:separator/>
      </w:r>
    </w:p>
  </w:endnote>
  <w:endnote w:type="continuationSeparator" w:id="0">
    <w:p w14:paraId="7900E1FC" w14:textId="77777777" w:rsidR="0049754E" w:rsidRDefault="0049754E" w:rsidP="007842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84357" w14:textId="77777777" w:rsidR="0049754E" w:rsidRDefault="0049754E" w:rsidP="00784269">
      <w:pPr>
        <w:rPr>
          <w:rFonts w:hint="eastAsia"/>
        </w:rPr>
      </w:pPr>
      <w:r>
        <w:separator/>
      </w:r>
    </w:p>
  </w:footnote>
  <w:footnote w:type="continuationSeparator" w:id="0">
    <w:p w14:paraId="7456AA3A" w14:textId="77777777" w:rsidR="0049754E" w:rsidRDefault="0049754E" w:rsidP="007842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7E"/>
    <w:rsid w:val="000019FC"/>
    <w:rsid w:val="00001DDE"/>
    <w:rsid w:val="000023A1"/>
    <w:rsid w:val="0000511B"/>
    <w:rsid w:val="00010F69"/>
    <w:rsid w:val="00034470"/>
    <w:rsid w:val="000346DC"/>
    <w:rsid w:val="00051D34"/>
    <w:rsid w:val="00062676"/>
    <w:rsid w:val="00077871"/>
    <w:rsid w:val="00080D59"/>
    <w:rsid w:val="00083F87"/>
    <w:rsid w:val="000B2682"/>
    <w:rsid w:val="000C5C80"/>
    <w:rsid w:val="000C6950"/>
    <w:rsid w:val="000E227D"/>
    <w:rsid w:val="000F677C"/>
    <w:rsid w:val="001022EC"/>
    <w:rsid w:val="00124D86"/>
    <w:rsid w:val="0012673D"/>
    <w:rsid w:val="0013274D"/>
    <w:rsid w:val="0015321F"/>
    <w:rsid w:val="00161907"/>
    <w:rsid w:val="00167F22"/>
    <w:rsid w:val="00177632"/>
    <w:rsid w:val="0018036D"/>
    <w:rsid w:val="00194CFD"/>
    <w:rsid w:val="001B3C3E"/>
    <w:rsid w:val="001C58FC"/>
    <w:rsid w:val="001C74EB"/>
    <w:rsid w:val="001D2FE4"/>
    <w:rsid w:val="001E79C3"/>
    <w:rsid w:val="001F6F5C"/>
    <w:rsid w:val="00204E5E"/>
    <w:rsid w:val="002100D8"/>
    <w:rsid w:val="002530AB"/>
    <w:rsid w:val="002826F7"/>
    <w:rsid w:val="002D45E8"/>
    <w:rsid w:val="002E47D2"/>
    <w:rsid w:val="002F7A48"/>
    <w:rsid w:val="00306C8B"/>
    <w:rsid w:val="00312B0A"/>
    <w:rsid w:val="003176D9"/>
    <w:rsid w:val="00321CF0"/>
    <w:rsid w:val="00354EEB"/>
    <w:rsid w:val="003901B4"/>
    <w:rsid w:val="00425E8E"/>
    <w:rsid w:val="00430C92"/>
    <w:rsid w:val="00434820"/>
    <w:rsid w:val="004436E9"/>
    <w:rsid w:val="004512E8"/>
    <w:rsid w:val="004606FB"/>
    <w:rsid w:val="0046285A"/>
    <w:rsid w:val="00467F3F"/>
    <w:rsid w:val="00483EE9"/>
    <w:rsid w:val="0049754E"/>
    <w:rsid w:val="004B01D9"/>
    <w:rsid w:val="004B4860"/>
    <w:rsid w:val="004D3EE4"/>
    <w:rsid w:val="004E196B"/>
    <w:rsid w:val="004E3C2A"/>
    <w:rsid w:val="00534A1F"/>
    <w:rsid w:val="005413FE"/>
    <w:rsid w:val="0054361F"/>
    <w:rsid w:val="0054660A"/>
    <w:rsid w:val="00554C21"/>
    <w:rsid w:val="00556EA8"/>
    <w:rsid w:val="00565252"/>
    <w:rsid w:val="005703CA"/>
    <w:rsid w:val="00571C31"/>
    <w:rsid w:val="00572903"/>
    <w:rsid w:val="00585E56"/>
    <w:rsid w:val="0058782A"/>
    <w:rsid w:val="005901D5"/>
    <w:rsid w:val="005A5485"/>
    <w:rsid w:val="005A5556"/>
    <w:rsid w:val="005C00DF"/>
    <w:rsid w:val="005C62B0"/>
    <w:rsid w:val="005E055F"/>
    <w:rsid w:val="006050F5"/>
    <w:rsid w:val="00606F17"/>
    <w:rsid w:val="00632434"/>
    <w:rsid w:val="00641078"/>
    <w:rsid w:val="00657122"/>
    <w:rsid w:val="00660F7B"/>
    <w:rsid w:val="006A37CE"/>
    <w:rsid w:val="0071009F"/>
    <w:rsid w:val="00745F86"/>
    <w:rsid w:val="00747EBA"/>
    <w:rsid w:val="0075768F"/>
    <w:rsid w:val="00766097"/>
    <w:rsid w:val="00780206"/>
    <w:rsid w:val="00784269"/>
    <w:rsid w:val="0079138A"/>
    <w:rsid w:val="007C67FA"/>
    <w:rsid w:val="007D2C03"/>
    <w:rsid w:val="007D4FA8"/>
    <w:rsid w:val="007D58AB"/>
    <w:rsid w:val="007F2365"/>
    <w:rsid w:val="007F2D9E"/>
    <w:rsid w:val="00810420"/>
    <w:rsid w:val="008233B3"/>
    <w:rsid w:val="008242E4"/>
    <w:rsid w:val="0085351F"/>
    <w:rsid w:val="00883484"/>
    <w:rsid w:val="00887706"/>
    <w:rsid w:val="00890EC4"/>
    <w:rsid w:val="008D17B8"/>
    <w:rsid w:val="008E0645"/>
    <w:rsid w:val="008E549A"/>
    <w:rsid w:val="008F00E2"/>
    <w:rsid w:val="00945373"/>
    <w:rsid w:val="009621BA"/>
    <w:rsid w:val="00983243"/>
    <w:rsid w:val="00993A0A"/>
    <w:rsid w:val="009B26B9"/>
    <w:rsid w:val="009B481C"/>
    <w:rsid w:val="009B6A38"/>
    <w:rsid w:val="009C5266"/>
    <w:rsid w:val="009D2411"/>
    <w:rsid w:val="009E1E25"/>
    <w:rsid w:val="009E68BD"/>
    <w:rsid w:val="00A013D2"/>
    <w:rsid w:val="00A43E33"/>
    <w:rsid w:val="00A517A9"/>
    <w:rsid w:val="00A55A44"/>
    <w:rsid w:val="00A64C88"/>
    <w:rsid w:val="00A810AE"/>
    <w:rsid w:val="00A91A99"/>
    <w:rsid w:val="00AC01DD"/>
    <w:rsid w:val="00B032B3"/>
    <w:rsid w:val="00B10E00"/>
    <w:rsid w:val="00B519CE"/>
    <w:rsid w:val="00B53252"/>
    <w:rsid w:val="00B542E2"/>
    <w:rsid w:val="00B574EB"/>
    <w:rsid w:val="00B656A4"/>
    <w:rsid w:val="00B85952"/>
    <w:rsid w:val="00BA53F8"/>
    <w:rsid w:val="00BC7FBE"/>
    <w:rsid w:val="00BD3DBE"/>
    <w:rsid w:val="00BE21E2"/>
    <w:rsid w:val="00BF60A0"/>
    <w:rsid w:val="00C056AE"/>
    <w:rsid w:val="00C15F3E"/>
    <w:rsid w:val="00C22EDF"/>
    <w:rsid w:val="00C3593F"/>
    <w:rsid w:val="00C72DC2"/>
    <w:rsid w:val="00C9017A"/>
    <w:rsid w:val="00C92DFF"/>
    <w:rsid w:val="00CE1306"/>
    <w:rsid w:val="00CE1F6D"/>
    <w:rsid w:val="00CE20BB"/>
    <w:rsid w:val="00D506CF"/>
    <w:rsid w:val="00D60F6B"/>
    <w:rsid w:val="00D634D9"/>
    <w:rsid w:val="00D7291F"/>
    <w:rsid w:val="00D76AE8"/>
    <w:rsid w:val="00D90EB5"/>
    <w:rsid w:val="00DC7821"/>
    <w:rsid w:val="00DE54B5"/>
    <w:rsid w:val="00E12812"/>
    <w:rsid w:val="00E45579"/>
    <w:rsid w:val="00E76818"/>
    <w:rsid w:val="00E8166D"/>
    <w:rsid w:val="00E9217E"/>
    <w:rsid w:val="00ED0D2F"/>
    <w:rsid w:val="00F22D47"/>
    <w:rsid w:val="00F357AC"/>
    <w:rsid w:val="00F46502"/>
    <w:rsid w:val="00F60652"/>
    <w:rsid w:val="00FA19C0"/>
    <w:rsid w:val="00FB3803"/>
    <w:rsid w:val="00FE0DE9"/>
    <w:rsid w:val="00FF643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E79E0"/>
  <w15:docId w15:val="{B380C316-E841-4E30-A367-51CF4A43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4EB"/>
    <w:pPr>
      <w:widowControl w:val="0"/>
      <w:jc w:val="both"/>
    </w:pPr>
  </w:style>
  <w:style w:type="paragraph" w:styleId="2">
    <w:name w:val="heading 2"/>
    <w:basedOn w:val="a"/>
    <w:uiPriority w:val="9"/>
    <w:qFormat/>
    <w:rsid w:val="00291318"/>
    <w:pPr>
      <w:widowControl/>
      <w:spacing w:beforeAutospacing="1" w:afterAutospacing="1"/>
      <w:jc w:val="left"/>
      <w:outlineLvl w:val="1"/>
    </w:pPr>
    <w:rPr>
      <w:rFonts w:ascii="宋体" w:eastAsia="宋体" w:hAnsi="宋体" w:cs="宋体"/>
      <w:b/>
      <w:bCs/>
      <w:kern w:val="0"/>
      <w:sz w:val="36"/>
      <w:szCs w:val="36"/>
    </w:rPr>
  </w:style>
  <w:style w:type="paragraph" w:styleId="3">
    <w:name w:val="heading 3"/>
    <w:basedOn w:val="a"/>
    <w:uiPriority w:val="9"/>
    <w:qFormat/>
    <w:rsid w:val="00291318"/>
    <w:pPr>
      <w:widowControl/>
      <w:spacing w:beforeAutospacing="1" w:afterAutospacing="1"/>
      <w:jc w:val="left"/>
      <w:outlineLvl w:val="2"/>
    </w:pPr>
    <w:rPr>
      <w:rFonts w:ascii="宋体" w:eastAsia="宋体" w:hAnsi="宋体" w:cs="宋体"/>
      <w:b/>
      <w:bCs/>
      <w:kern w:val="0"/>
      <w:sz w:val="27"/>
      <w:szCs w:val="27"/>
    </w:rPr>
  </w:style>
  <w:style w:type="paragraph" w:styleId="4">
    <w:name w:val="heading 4"/>
    <w:basedOn w:val="a"/>
    <w:uiPriority w:val="9"/>
    <w:qFormat/>
    <w:rsid w:val="00291318"/>
    <w:pPr>
      <w:widowControl/>
      <w:spacing w:beforeAutospacing="1"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uiPriority w:val="99"/>
    <w:qFormat/>
    <w:rsid w:val="00291318"/>
    <w:rPr>
      <w:sz w:val="18"/>
      <w:szCs w:val="18"/>
    </w:rPr>
  </w:style>
  <w:style w:type="character" w:customStyle="1" w:styleId="a4">
    <w:name w:val="页脚 字符"/>
    <w:basedOn w:val="a0"/>
    <w:uiPriority w:val="99"/>
    <w:qFormat/>
    <w:rsid w:val="00291318"/>
    <w:rPr>
      <w:sz w:val="18"/>
      <w:szCs w:val="18"/>
    </w:rPr>
  </w:style>
  <w:style w:type="character" w:customStyle="1" w:styleId="20">
    <w:name w:val="标题 2 字符"/>
    <w:basedOn w:val="a0"/>
    <w:uiPriority w:val="9"/>
    <w:qFormat/>
    <w:rsid w:val="00291318"/>
    <w:rPr>
      <w:rFonts w:ascii="宋体" w:eastAsia="宋体" w:hAnsi="宋体" w:cs="宋体"/>
      <w:b/>
      <w:bCs/>
      <w:kern w:val="0"/>
      <w:sz w:val="36"/>
      <w:szCs w:val="36"/>
    </w:rPr>
  </w:style>
  <w:style w:type="character" w:customStyle="1" w:styleId="30">
    <w:name w:val="标题 3 字符"/>
    <w:basedOn w:val="a0"/>
    <w:uiPriority w:val="9"/>
    <w:qFormat/>
    <w:rsid w:val="00291318"/>
    <w:rPr>
      <w:rFonts w:ascii="宋体" w:eastAsia="宋体" w:hAnsi="宋体" w:cs="宋体"/>
      <w:b/>
      <w:bCs/>
      <w:kern w:val="0"/>
      <w:sz w:val="27"/>
      <w:szCs w:val="27"/>
    </w:rPr>
  </w:style>
  <w:style w:type="character" w:customStyle="1" w:styleId="40">
    <w:name w:val="标题 4 字符"/>
    <w:basedOn w:val="a0"/>
    <w:uiPriority w:val="9"/>
    <w:qFormat/>
    <w:rsid w:val="00291318"/>
    <w:rPr>
      <w:rFonts w:ascii="宋体" w:eastAsia="宋体" w:hAnsi="宋体" w:cs="宋体"/>
      <w:b/>
      <w:bCs/>
      <w:kern w:val="0"/>
      <w:sz w:val="24"/>
      <w:szCs w:val="24"/>
    </w:rPr>
  </w:style>
  <w:style w:type="paragraph" w:customStyle="1" w:styleId="Heading">
    <w:name w:val="Heading"/>
    <w:basedOn w:val="a"/>
    <w:next w:val="a5"/>
    <w:qFormat/>
    <w:pPr>
      <w:keepNext/>
      <w:spacing w:before="240" w:after="120"/>
    </w:pPr>
    <w:rPr>
      <w:rFonts w:ascii="Liberation Sans" w:eastAsia="Noto Sans CJK SC" w:hAnsi="Liberation Sans" w:cs="Lohit Devanagari"/>
      <w:sz w:val="28"/>
      <w:szCs w:val="28"/>
    </w:rPr>
  </w:style>
  <w:style w:type="paragraph" w:styleId="a5">
    <w:name w:val="Body Text"/>
    <w:basedOn w:val="a"/>
    <w:pPr>
      <w:spacing w:after="140" w:line="276" w:lineRule="auto"/>
    </w:pPr>
  </w:style>
  <w:style w:type="paragraph" w:styleId="a6">
    <w:name w:val="List"/>
    <w:basedOn w:val="a5"/>
    <w:rPr>
      <w:rFonts w:cs="Lohit Devanagari"/>
    </w:rPr>
  </w:style>
  <w:style w:type="paragraph" w:styleId="a7">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8">
    <w:name w:val="header"/>
    <w:basedOn w:val="a"/>
    <w:uiPriority w:val="99"/>
    <w:unhideWhenUsed/>
    <w:rsid w:val="00291318"/>
    <w:pPr>
      <w:pBdr>
        <w:bottom w:val="single" w:sz="6" w:space="1" w:color="000000"/>
      </w:pBdr>
      <w:tabs>
        <w:tab w:val="center" w:pos="4153"/>
        <w:tab w:val="right" w:pos="8306"/>
      </w:tabs>
      <w:snapToGrid w:val="0"/>
      <w:jc w:val="center"/>
    </w:pPr>
    <w:rPr>
      <w:sz w:val="18"/>
      <w:szCs w:val="18"/>
    </w:rPr>
  </w:style>
  <w:style w:type="paragraph" w:styleId="a9">
    <w:name w:val="footer"/>
    <w:basedOn w:val="a"/>
    <w:uiPriority w:val="99"/>
    <w:unhideWhenUsed/>
    <w:rsid w:val="00291318"/>
    <w:pPr>
      <w:tabs>
        <w:tab w:val="center" w:pos="4153"/>
        <w:tab w:val="right" w:pos="8306"/>
      </w:tabs>
      <w:snapToGrid w:val="0"/>
      <w:jc w:val="left"/>
    </w:pPr>
    <w:rPr>
      <w:sz w:val="18"/>
      <w:szCs w:val="18"/>
    </w:rPr>
  </w:style>
  <w:style w:type="paragraph" w:styleId="aa">
    <w:name w:val="Normal (Web)"/>
    <w:basedOn w:val="a"/>
    <w:uiPriority w:val="99"/>
    <w:unhideWhenUsed/>
    <w:qFormat/>
    <w:rsid w:val="00291318"/>
    <w:pPr>
      <w:widowControl/>
      <w:spacing w:beforeAutospacing="1" w:afterAutospacing="1"/>
      <w:jc w:val="left"/>
    </w:pPr>
    <w:rPr>
      <w:rFonts w:ascii="宋体" w:eastAsia="宋体" w:hAnsi="宋体" w:cs="宋体"/>
      <w:kern w:val="0"/>
      <w:sz w:val="24"/>
      <w:szCs w:val="24"/>
    </w:rPr>
  </w:style>
  <w:style w:type="paragraph" w:styleId="ab">
    <w:name w:val="List Paragraph"/>
    <w:basedOn w:val="a"/>
    <w:uiPriority w:val="34"/>
    <w:qFormat/>
    <w:rsid w:val="00695418"/>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5876">
      <w:bodyDiv w:val="1"/>
      <w:marLeft w:val="0"/>
      <w:marRight w:val="0"/>
      <w:marTop w:val="0"/>
      <w:marBottom w:val="0"/>
      <w:divBdr>
        <w:top w:val="none" w:sz="0" w:space="0" w:color="auto"/>
        <w:left w:val="none" w:sz="0" w:space="0" w:color="auto"/>
        <w:bottom w:val="none" w:sz="0" w:space="0" w:color="auto"/>
        <w:right w:val="none" w:sz="0" w:space="0" w:color="auto"/>
      </w:divBdr>
    </w:div>
    <w:div w:id="497771126">
      <w:bodyDiv w:val="1"/>
      <w:marLeft w:val="0"/>
      <w:marRight w:val="0"/>
      <w:marTop w:val="0"/>
      <w:marBottom w:val="0"/>
      <w:divBdr>
        <w:top w:val="none" w:sz="0" w:space="0" w:color="auto"/>
        <w:left w:val="none" w:sz="0" w:space="0" w:color="auto"/>
        <w:bottom w:val="none" w:sz="0" w:space="0" w:color="auto"/>
        <w:right w:val="none" w:sz="0" w:space="0" w:color="auto"/>
      </w:divBdr>
      <w:divsChild>
        <w:div w:id="1113482488">
          <w:marLeft w:val="0"/>
          <w:marRight w:val="0"/>
          <w:marTop w:val="0"/>
          <w:marBottom w:val="0"/>
          <w:divBdr>
            <w:top w:val="none" w:sz="0" w:space="0" w:color="auto"/>
            <w:left w:val="none" w:sz="0" w:space="0" w:color="auto"/>
            <w:bottom w:val="none" w:sz="0" w:space="0" w:color="auto"/>
            <w:right w:val="none" w:sz="0" w:space="0" w:color="auto"/>
          </w:divBdr>
          <w:divsChild>
            <w:div w:id="18210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9668">
      <w:bodyDiv w:val="1"/>
      <w:marLeft w:val="0"/>
      <w:marRight w:val="0"/>
      <w:marTop w:val="0"/>
      <w:marBottom w:val="0"/>
      <w:divBdr>
        <w:top w:val="none" w:sz="0" w:space="0" w:color="auto"/>
        <w:left w:val="none" w:sz="0" w:space="0" w:color="auto"/>
        <w:bottom w:val="none" w:sz="0" w:space="0" w:color="auto"/>
        <w:right w:val="none" w:sz="0" w:space="0" w:color="auto"/>
      </w:divBdr>
      <w:divsChild>
        <w:div w:id="634063437">
          <w:marLeft w:val="0"/>
          <w:marRight w:val="0"/>
          <w:marTop w:val="0"/>
          <w:marBottom w:val="0"/>
          <w:divBdr>
            <w:top w:val="none" w:sz="0" w:space="0" w:color="auto"/>
            <w:left w:val="none" w:sz="0" w:space="0" w:color="auto"/>
            <w:bottom w:val="none" w:sz="0" w:space="0" w:color="auto"/>
            <w:right w:val="none" w:sz="0" w:space="0" w:color="auto"/>
          </w:divBdr>
          <w:divsChild>
            <w:div w:id="1456874265">
              <w:marLeft w:val="0"/>
              <w:marRight w:val="0"/>
              <w:marTop w:val="0"/>
              <w:marBottom w:val="0"/>
              <w:divBdr>
                <w:top w:val="none" w:sz="0" w:space="0" w:color="auto"/>
                <w:left w:val="none" w:sz="0" w:space="0" w:color="auto"/>
                <w:bottom w:val="none" w:sz="0" w:space="0" w:color="auto"/>
                <w:right w:val="none" w:sz="0" w:space="0" w:color="auto"/>
              </w:divBdr>
            </w:div>
            <w:div w:id="2049451541">
              <w:marLeft w:val="0"/>
              <w:marRight w:val="0"/>
              <w:marTop w:val="0"/>
              <w:marBottom w:val="0"/>
              <w:divBdr>
                <w:top w:val="none" w:sz="0" w:space="0" w:color="auto"/>
                <w:left w:val="none" w:sz="0" w:space="0" w:color="auto"/>
                <w:bottom w:val="none" w:sz="0" w:space="0" w:color="auto"/>
                <w:right w:val="none" w:sz="0" w:space="0" w:color="auto"/>
              </w:divBdr>
            </w:div>
            <w:div w:id="108164505">
              <w:marLeft w:val="0"/>
              <w:marRight w:val="0"/>
              <w:marTop w:val="0"/>
              <w:marBottom w:val="0"/>
              <w:divBdr>
                <w:top w:val="none" w:sz="0" w:space="0" w:color="auto"/>
                <w:left w:val="none" w:sz="0" w:space="0" w:color="auto"/>
                <w:bottom w:val="none" w:sz="0" w:space="0" w:color="auto"/>
                <w:right w:val="none" w:sz="0" w:space="0" w:color="auto"/>
              </w:divBdr>
            </w:div>
            <w:div w:id="142434998">
              <w:marLeft w:val="0"/>
              <w:marRight w:val="0"/>
              <w:marTop w:val="0"/>
              <w:marBottom w:val="0"/>
              <w:divBdr>
                <w:top w:val="none" w:sz="0" w:space="0" w:color="auto"/>
                <w:left w:val="none" w:sz="0" w:space="0" w:color="auto"/>
                <w:bottom w:val="none" w:sz="0" w:space="0" w:color="auto"/>
                <w:right w:val="none" w:sz="0" w:space="0" w:color="auto"/>
              </w:divBdr>
            </w:div>
            <w:div w:id="207767379">
              <w:marLeft w:val="0"/>
              <w:marRight w:val="0"/>
              <w:marTop w:val="0"/>
              <w:marBottom w:val="0"/>
              <w:divBdr>
                <w:top w:val="none" w:sz="0" w:space="0" w:color="auto"/>
                <w:left w:val="none" w:sz="0" w:space="0" w:color="auto"/>
                <w:bottom w:val="none" w:sz="0" w:space="0" w:color="auto"/>
                <w:right w:val="none" w:sz="0" w:space="0" w:color="auto"/>
              </w:divBdr>
            </w:div>
            <w:div w:id="1804348333">
              <w:marLeft w:val="0"/>
              <w:marRight w:val="0"/>
              <w:marTop w:val="0"/>
              <w:marBottom w:val="0"/>
              <w:divBdr>
                <w:top w:val="none" w:sz="0" w:space="0" w:color="auto"/>
                <w:left w:val="none" w:sz="0" w:space="0" w:color="auto"/>
                <w:bottom w:val="none" w:sz="0" w:space="0" w:color="auto"/>
                <w:right w:val="none" w:sz="0" w:space="0" w:color="auto"/>
              </w:divBdr>
            </w:div>
            <w:div w:id="611059052">
              <w:marLeft w:val="0"/>
              <w:marRight w:val="0"/>
              <w:marTop w:val="0"/>
              <w:marBottom w:val="0"/>
              <w:divBdr>
                <w:top w:val="none" w:sz="0" w:space="0" w:color="auto"/>
                <w:left w:val="none" w:sz="0" w:space="0" w:color="auto"/>
                <w:bottom w:val="none" w:sz="0" w:space="0" w:color="auto"/>
                <w:right w:val="none" w:sz="0" w:space="0" w:color="auto"/>
              </w:divBdr>
            </w:div>
            <w:div w:id="60761270">
              <w:marLeft w:val="0"/>
              <w:marRight w:val="0"/>
              <w:marTop w:val="0"/>
              <w:marBottom w:val="0"/>
              <w:divBdr>
                <w:top w:val="none" w:sz="0" w:space="0" w:color="auto"/>
                <w:left w:val="none" w:sz="0" w:space="0" w:color="auto"/>
                <w:bottom w:val="none" w:sz="0" w:space="0" w:color="auto"/>
                <w:right w:val="none" w:sz="0" w:space="0" w:color="auto"/>
              </w:divBdr>
            </w:div>
            <w:div w:id="1516765759">
              <w:marLeft w:val="0"/>
              <w:marRight w:val="0"/>
              <w:marTop w:val="0"/>
              <w:marBottom w:val="0"/>
              <w:divBdr>
                <w:top w:val="none" w:sz="0" w:space="0" w:color="auto"/>
                <w:left w:val="none" w:sz="0" w:space="0" w:color="auto"/>
                <w:bottom w:val="none" w:sz="0" w:space="0" w:color="auto"/>
                <w:right w:val="none" w:sz="0" w:space="0" w:color="auto"/>
              </w:divBdr>
            </w:div>
            <w:div w:id="1008215353">
              <w:marLeft w:val="0"/>
              <w:marRight w:val="0"/>
              <w:marTop w:val="0"/>
              <w:marBottom w:val="0"/>
              <w:divBdr>
                <w:top w:val="none" w:sz="0" w:space="0" w:color="auto"/>
                <w:left w:val="none" w:sz="0" w:space="0" w:color="auto"/>
                <w:bottom w:val="none" w:sz="0" w:space="0" w:color="auto"/>
                <w:right w:val="none" w:sz="0" w:space="0" w:color="auto"/>
              </w:divBdr>
            </w:div>
            <w:div w:id="340595465">
              <w:marLeft w:val="0"/>
              <w:marRight w:val="0"/>
              <w:marTop w:val="0"/>
              <w:marBottom w:val="0"/>
              <w:divBdr>
                <w:top w:val="none" w:sz="0" w:space="0" w:color="auto"/>
                <w:left w:val="none" w:sz="0" w:space="0" w:color="auto"/>
                <w:bottom w:val="none" w:sz="0" w:space="0" w:color="auto"/>
                <w:right w:val="none" w:sz="0" w:space="0" w:color="auto"/>
              </w:divBdr>
            </w:div>
            <w:div w:id="1048647102">
              <w:marLeft w:val="0"/>
              <w:marRight w:val="0"/>
              <w:marTop w:val="0"/>
              <w:marBottom w:val="0"/>
              <w:divBdr>
                <w:top w:val="none" w:sz="0" w:space="0" w:color="auto"/>
                <w:left w:val="none" w:sz="0" w:space="0" w:color="auto"/>
                <w:bottom w:val="none" w:sz="0" w:space="0" w:color="auto"/>
                <w:right w:val="none" w:sz="0" w:space="0" w:color="auto"/>
              </w:divBdr>
            </w:div>
            <w:div w:id="551503648">
              <w:marLeft w:val="0"/>
              <w:marRight w:val="0"/>
              <w:marTop w:val="0"/>
              <w:marBottom w:val="0"/>
              <w:divBdr>
                <w:top w:val="none" w:sz="0" w:space="0" w:color="auto"/>
                <w:left w:val="none" w:sz="0" w:space="0" w:color="auto"/>
                <w:bottom w:val="none" w:sz="0" w:space="0" w:color="auto"/>
                <w:right w:val="none" w:sz="0" w:space="0" w:color="auto"/>
              </w:divBdr>
            </w:div>
            <w:div w:id="1057432826">
              <w:marLeft w:val="0"/>
              <w:marRight w:val="0"/>
              <w:marTop w:val="0"/>
              <w:marBottom w:val="0"/>
              <w:divBdr>
                <w:top w:val="none" w:sz="0" w:space="0" w:color="auto"/>
                <w:left w:val="none" w:sz="0" w:space="0" w:color="auto"/>
                <w:bottom w:val="none" w:sz="0" w:space="0" w:color="auto"/>
                <w:right w:val="none" w:sz="0" w:space="0" w:color="auto"/>
              </w:divBdr>
            </w:div>
            <w:div w:id="698942996">
              <w:marLeft w:val="0"/>
              <w:marRight w:val="0"/>
              <w:marTop w:val="0"/>
              <w:marBottom w:val="0"/>
              <w:divBdr>
                <w:top w:val="none" w:sz="0" w:space="0" w:color="auto"/>
                <w:left w:val="none" w:sz="0" w:space="0" w:color="auto"/>
                <w:bottom w:val="none" w:sz="0" w:space="0" w:color="auto"/>
                <w:right w:val="none" w:sz="0" w:space="0" w:color="auto"/>
              </w:divBdr>
            </w:div>
            <w:div w:id="1209610983">
              <w:marLeft w:val="0"/>
              <w:marRight w:val="0"/>
              <w:marTop w:val="0"/>
              <w:marBottom w:val="0"/>
              <w:divBdr>
                <w:top w:val="none" w:sz="0" w:space="0" w:color="auto"/>
                <w:left w:val="none" w:sz="0" w:space="0" w:color="auto"/>
                <w:bottom w:val="none" w:sz="0" w:space="0" w:color="auto"/>
                <w:right w:val="none" w:sz="0" w:space="0" w:color="auto"/>
              </w:divBdr>
            </w:div>
            <w:div w:id="1466965653">
              <w:marLeft w:val="0"/>
              <w:marRight w:val="0"/>
              <w:marTop w:val="0"/>
              <w:marBottom w:val="0"/>
              <w:divBdr>
                <w:top w:val="none" w:sz="0" w:space="0" w:color="auto"/>
                <w:left w:val="none" w:sz="0" w:space="0" w:color="auto"/>
                <w:bottom w:val="none" w:sz="0" w:space="0" w:color="auto"/>
                <w:right w:val="none" w:sz="0" w:space="0" w:color="auto"/>
              </w:divBdr>
            </w:div>
            <w:div w:id="1231697283">
              <w:marLeft w:val="0"/>
              <w:marRight w:val="0"/>
              <w:marTop w:val="0"/>
              <w:marBottom w:val="0"/>
              <w:divBdr>
                <w:top w:val="none" w:sz="0" w:space="0" w:color="auto"/>
                <w:left w:val="none" w:sz="0" w:space="0" w:color="auto"/>
                <w:bottom w:val="none" w:sz="0" w:space="0" w:color="auto"/>
                <w:right w:val="none" w:sz="0" w:space="0" w:color="auto"/>
              </w:divBdr>
            </w:div>
            <w:div w:id="52628703">
              <w:marLeft w:val="0"/>
              <w:marRight w:val="0"/>
              <w:marTop w:val="0"/>
              <w:marBottom w:val="0"/>
              <w:divBdr>
                <w:top w:val="none" w:sz="0" w:space="0" w:color="auto"/>
                <w:left w:val="none" w:sz="0" w:space="0" w:color="auto"/>
                <w:bottom w:val="none" w:sz="0" w:space="0" w:color="auto"/>
                <w:right w:val="none" w:sz="0" w:space="0" w:color="auto"/>
              </w:divBdr>
            </w:div>
            <w:div w:id="1482967389">
              <w:marLeft w:val="0"/>
              <w:marRight w:val="0"/>
              <w:marTop w:val="0"/>
              <w:marBottom w:val="0"/>
              <w:divBdr>
                <w:top w:val="none" w:sz="0" w:space="0" w:color="auto"/>
                <w:left w:val="none" w:sz="0" w:space="0" w:color="auto"/>
                <w:bottom w:val="none" w:sz="0" w:space="0" w:color="auto"/>
                <w:right w:val="none" w:sz="0" w:space="0" w:color="auto"/>
              </w:divBdr>
            </w:div>
            <w:div w:id="448010311">
              <w:marLeft w:val="0"/>
              <w:marRight w:val="0"/>
              <w:marTop w:val="0"/>
              <w:marBottom w:val="0"/>
              <w:divBdr>
                <w:top w:val="none" w:sz="0" w:space="0" w:color="auto"/>
                <w:left w:val="none" w:sz="0" w:space="0" w:color="auto"/>
                <w:bottom w:val="none" w:sz="0" w:space="0" w:color="auto"/>
                <w:right w:val="none" w:sz="0" w:space="0" w:color="auto"/>
              </w:divBdr>
            </w:div>
            <w:div w:id="2052681948">
              <w:marLeft w:val="0"/>
              <w:marRight w:val="0"/>
              <w:marTop w:val="0"/>
              <w:marBottom w:val="0"/>
              <w:divBdr>
                <w:top w:val="none" w:sz="0" w:space="0" w:color="auto"/>
                <w:left w:val="none" w:sz="0" w:space="0" w:color="auto"/>
                <w:bottom w:val="none" w:sz="0" w:space="0" w:color="auto"/>
                <w:right w:val="none" w:sz="0" w:space="0" w:color="auto"/>
              </w:divBdr>
            </w:div>
            <w:div w:id="1187327109">
              <w:marLeft w:val="0"/>
              <w:marRight w:val="0"/>
              <w:marTop w:val="0"/>
              <w:marBottom w:val="0"/>
              <w:divBdr>
                <w:top w:val="none" w:sz="0" w:space="0" w:color="auto"/>
                <w:left w:val="none" w:sz="0" w:space="0" w:color="auto"/>
                <w:bottom w:val="none" w:sz="0" w:space="0" w:color="auto"/>
                <w:right w:val="none" w:sz="0" w:space="0" w:color="auto"/>
              </w:divBdr>
            </w:div>
            <w:div w:id="154616397">
              <w:marLeft w:val="0"/>
              <w:marRight w:val="0"/>
              <w:marTop w:val="0"/>
              <w:marBottom w:val="0"/>
              <w:divBdr>
                <w:top w:val="none" w:sz="0" w:space="0" w:color="auto"/>
                <w:left w:val="none" w:sz="0" w:space="0" w:color="auto"/>
                <w:bottom w:val="none" w:sz="0" w:space="0" w:color="auto"/>
                <w:right w:val="none" w:sz="0" w:space="0" w:color="auto"/>
              </w:divBdr>
            </w:div>
            <w:div w:id="842665569">
              <w:marLeft w:val="0"/>
              <w:marRight w:val="0"/>
              <w:marTop w:val="0"/>
              <w:marBottom w:val="0"/>
              <w:divBdr>
                <w:top w:val="none" w:sz="0" w:space="0" w:color="auto"/>
                <w:left w:val="none" w:sz="0" w:space="0" w:color="auto"/>
                <w:bottom w:val="none" w:sz="0" w:space="0" w:color="auto"/>
                <w:right w:val="none" w:sz="0" w:space="0" w:color="auto"/>
              </w:divBdr>
            </w:div>
            <w:div w:id="915821591">
              <w:marLeft w:val="0"/>
              <w:marRight w:val="0"/>
              <w:marTop w:val="0"/>
              <w:marBottom w:val="0"/>
              <w:divBdr>
                <w:top w:val="none" w:sz="0" w:space="0" w:color="auto"/>
                <w:left w:val="none" w:sz="0" w:space="0" w:color="auto"/>
                <w:bottom w:val="none" w:sz="0" w:space="0" w:color="auto"/>
                <w:right w:val="none" w:sz="0" w:space="0" w:color="auto"/>
              </w:divBdr>
            </w:div>
            <w:div w:id="624776630">
              <w:marLeft w:val="0"/>
              <w:marRight w:val="0"/>
              <w:marTop w:val="0"/>
              <w:marBottom w:val="0"/>
              <w:divBdr>
                <w:top w:val="none" w:sz="0" w:space="0" w:color="auto"/>
                <w:left w:val="none" w:sz="0" w:space="0" w:color="auto"/>
                <w:bottom w:val="none" w:sz="0" w:space="0" w:color="auto"/>
                <w:right w:val="none" w:sz="0" w:space="0" w:color="auto"/>
              </w:divBdr>
            </w:div>
            <w:div w:id="1060176785">
              <w:marLeft w:val="0"/>
              <w:marRight w:val="0"/>
              <w:marTop w:val="0"/>
              <w:marBottom w:val="0"/>
              <w:divBdr>
                <w:top w:val="none" w:sz="0" w:space="0" w:color="auto"/>
                <w:left w:val="none" w:sz="0" w:space="0" w:color="auto"/>
                <w:bottom w:val="none" w:sz="0" w:space="0" w:color="auto"/>
                <w:right w:val="none" w:sz="0" w:space="0" w:color="auto"/>
              </w:divBdr>
            </w:div>
            <w:div w:id="1431272623">
              <w:marLeft w:val="0"/>
              <w:marRight w:val="0"/>
              <w:marTop w:val="0"/>
              <w:marBottom w:val="0"/>
              <w:divBdr>
                <w:top w:val="none" w:sz="0" w:space="0" w:color="auto"/>
                <w:left w:val="none" w:sz="0" w:space="0" w:color="auto"/>
                <w:bottom w:val="none" w:sz="0" w:space="0" w:color="auto"/>
                <w:right w:val="none" w:sz="0" w:space="0" w:color="auto"/>
              </w:divBdr>
            </w:div>
            <w:div w:id="1906186767">
              <w:marLeft w:val="0"/>
              <w:marRight w:val="0"/>
              <w:marTop w:val="0"/>
              <w:marBottom w:val="0"/>
              <w:divBdr>
                <w:top w:val="none" w:sz="0" w:space="0" w:color="auto"/>
                <w:left w:val="none" w:sz="0" w:space="0" w:color="auto"/>
                <w:bottom w:val="none" w:sz="0" w:space="0" w:color="auto"/>
                <w:right w:val="none" w:sz="0" w:space="0" w:color="auto"/>
              </w:divBdr>
            </w:div>
            <w:div w:id="1008021988">
              <w:marLeft w:val="0"/>
              <w:marRight w:val="0"/>
              <w:marTop w:val="0"/>
              <w:marBottom w:val="0"/>
              <w:divBdr>
                <w:top w:val="none" w:sz="0" w:space="0" w:color="auto"/>
                <w:left w:val="none" w:sz="0" w:space="0" w:color="auto"/>
                <w:bottom w:val="none" w:sz="0" w:space="0" w:color="auto"/>
                <w:right w:val="none" w:sz="0" w:space="0" w:color="auto"/>
              </w:divBdr>
            </w:div>
            <w:div w:id="186137758">
              <w:marLeft w:val="0"/>
              <w:marRight w:val="0"/>
              <w:marTop w:val="0"/>
              <w:marBottom w:val="0"/>
              <w:divBdr>
                <w:top w:val="none" w:sz="0" w:space="0" w:color="auto"/>
                <w:left w:val="none" w:sz="0" w:space="0" w:color="auto"/>
                <w:bottom w:val="none" w:sz="0" w:space="0" w:color="auto"/>
                <w:right w:val="none" w:sz="0" w:space="0" w:color="auto"/>
              </w:divBdr>
            </w:div>
            <w:div w:id="554467010">
              <w:marLeft w:val="0"/>
              <w:marRight w:val="0"/>
              <w:marTop w:val="0"/>
              <w:marBottom w:val="0"/>
              <w:divBdr>
                <w:top w:val="none" w:sz="0" w:space="0" w:color="auto"/>
                <w:left w:val="none" w:sz="0" w:space="0" w:color="auto"/>
                <w:bottom w:val="none" w:sz="0" w:space="0" w:color="auto"/>
                <w:right w:val="none" w:sz="0" w:space="0" w:color="auto"/>
              </w:divBdr>
            </w:div>
            <w:div w:id="1997758083">
              <w:marLeft w:val="0"/>
              <w:marRight w:val="0"/>
              <w:marTop w:val="0"/>
              <w:marBottom w:val="0"/>
              <w:divBdr>
                <w:top w:val="none" w:sz="0" w:space="0" w:color="auto"/>
                <w:left w:val="none" w:sz="0" w:space="0" w:color="auto"/>
                <w:bottom w:val="none" w:sz="0" w:space="0" w:color="auto"/>
                <w:right w:val="none" w:sz="0" w:space="0" w:color="auto"/>
              </w:divBdr>
            </w:div>
            <w:div w:id="1667585234">
              <w:marLeft w:val="0"/>
              <w:marRight w:val="0"/>
              <w:marTop w:val="0"/>
              <w:marBottom w:val="0"/>
              <w:divBdr>
                <w:top w:val="none" w:sz="0" w:space="0" w:color="auto"/>
                <w:left w:val="none" w:sz="0" w:space="0" w:color="auto"/>
                <w:bottom w:val="none" w:sz="0" w:space="0" w:color="auto"/>
                <w:right w:val="none" w:sz="0" w:space="0" w:color="auto"/>
              </w:divBdr>
            </w:div>
            <w:div w:id="264535734">
              <w:marLeft w:val="0"/>
              <w:marRight w:val="0"/>
              <w:marTop w:val="0"/>
              <w:marBottom w:val="0"/>
              <w:divBdr>
                <w:top w:val="none" w:sz="0" w:space="0" w:color="auto"/>
                <w:left w:val="none" w:sz="0" w:space="0" w:color="auto"/>
                <w:bottom w:val="none" w:sz="0" w:space="0" w:color="auto"/>
                <w:right w:val="none" w:sz="0" w:space="0" w:color="auto"/>
              </w:divBdr>
            </w:div>
            <w:div w:id="677930805">
              <w:marLeft w:val="0"/>
              <w:marRight w:val="0"/>
              <w:marTop w:val="0"/>
              <w:marBottom w:val="0"/>
              <w:divBdr>
                <w:top w:val="none" w:sz="0" w:space="0" w:color="auto"/>
                <w:left w:val="none" w:sz="0" w:space="0" w:color="auto"/>
                <w:bottom w:val="none" w:sz="0" w:space="0" w:color="auto"/>
                <w:right w:val="none" w:sz="0" w:space="0" w:color="auto"/>
              </w:divBdr>
            </w:div>
            <w:div w:id="263534423">
              <w:marLeft w:val="0"/>
              <w:marRight w:val="0"/>
              <w:marTop w:val="0"/>
              <w:marBottom w:val="0"/>
              <w:divBdr>
                <w:top w:val="none" w:sz="0" w:space="0" w:color="auto"/>
                <w:left w:val="none" w:sz="0" w:space="0" w:color="auto"/>
                <w:bottom w:val="none" w:sz="0" w:space="0" w:color="auto"/>
                <w:right w:val="none" w:sz="0" w:space="0" w:color="auto"/>
              </w:divBdr>
            </w:div>
            <w:div w:id="702361979">
              <w:marLeft w:val="0"/>
              <w:marRight w:val="0"/>
              <w:marTop w:val="0"/>
              <w:marBottom w:val="0"/>
              <w:divBdr>
                <w:top w:val="none" w:sz="0" w:space="0" w:color="auto"/>
                <w:left w:val="none" w:sz="0" w:space="0" w:color="auto"/>
                <w:bottom w:val="none" w:sz="0" w:space="0" w:color="auto"/>
                <w:right w:val="none" w:sz="0" w:space="0" w:color="auto"/>
              </w:divBdr>
            </w:div>
            <w:div w:id="1359117262">
              <w:marLeft w:val="0"/>
              <w:marRight w:val="0"/>
              <w:marTop w:val="0"/>
              <w:marBottom w:val="0"/>
              <w:divBdr>
                <w:top w:val="none" w:sz="0" w:space="0" w:color="auto"/>
                <w:left w:val="none" w:sz="0" w:space="0" w:color="auto"/>
                <w:bottom w:val="none" w:sz="0" w:space="0" w:color="auto"/>
                <w:right w:val="none" w:sz="0" w:space="0" w:color="auto"/>
              </w:divBdr>
            </w:div>
            <w:div w:id="712390397">
              <w:marLeft w:val="0"/>
              <w:marRight w:val="0"/>
              <w:marTop w:val="0"/>
              <w:marBottom w:val="0"/>
              <w:divBdr>
                <w:top w:val="none" w:sz="0" w:space="0" w:color="auto"/>
                <w:left w:val="none" w:sz="0" w:space="0" w:color="auto"/>
                <w:bottom w:val="none" w:sz="0" w:space="0" w:color="auto"/>
                <w:right w:val="none" w:sz="0" w:space="0" w:color="auto"/>
              </w:divBdr>
            </w:div>
            <w:div w:id="409277196">
              <w:marLeft w:val="0"/>
              <w:marRight w:val="0"/>
              <w:marTop w:val="0"/>
              <w:marBottom w:val="0"/>
              <w:divBdr>
                <w:top w:val="none" w:sz="0" w:space="0" w:color="auto"/>
                <w:left w:val="none" w:sz="0" w:space="0" w:color="auto"/>
                <w:bottom w:val="none" w:sz="0" w:space="0" w:color="auto"/>
                <w:right w:val="none" w:sz="0" w:space="0" w:color="auto"/>
              </w:divBdr>
            </w:div>
            <w:div w:id="824319406">
              <w:marLeft w:val="0"/>
              <w:marRight w:val="0"/>
              <w:marTop w:val="0"/>
              <w:marBottom w:val="0"/>
              <w:divBdr>
                <w:top w:val="none" w:sz="0" w:space="0" w:color="auto"/>
                <w:left w:val="none" w:sz="0" w:space="0" w:color="auto"/>
                <w:bottom w:val="none" w:sz="0" w:space="0" w:color="auto"/>
                <w:right w:val="none" w:sz="0" w:space="0" w:color="auto"/>
              </w:divBdr>
            </w:div>
            <w:div w:id="608901042">
              <w:marLeft w:val="0"/>
              <w:marRight w:val="0"/>
              <w:marTop w:val="0"/>
              <w:marBottom w:val="0"/>
              <w:divBdr>
                <w:top w:val="none" w:sz="0" w:space="0" w:color="auto"/>
                <w:left w:val="none" w:sz="0" w:space="0" w:color="auto"/>
                <w:bottom w:val="none" w:sz="0" w:space="0" w:color="auto"/>
                <w:right w:val="none" w:sz="0" w:space="0" w:color="auto"/>
              </w:divBdr>
            </w:div>
            <w:div w:id="401298775">
              <w:marLeft w:val="0"/>
              <w:marRight w:val="0"/>
              <w:marTop w:val="0"/>
              <w:marBottom w:val="0"/>
              <w:divBdr>
                <w:top w:val="none" w:sz="0" w:space="0" w:color="auto"/>
                <w:left w:val="none" w:sz="0" w:space="0" w:color="auto"/>
                <w:bottom w:val="none" w:sz="0" w:space="0" w:color="auto"/>
                <w:right w:val="none" w:sz="0" w:space="0" w:color="auto"/>
              </w:divBdr>
            </w:div>
            <w:div w:id="2141263282">
              <w:marLeft w:val="0"/>
              <w:marRight w:val="0"/>
              <w:marTop w:val="0"/>
              <w:marBottom w:val="0"/>
              <w:divBdr>
                <w:top w:val="none" w:sz="0" w:space="0" w:color="auto"/>
                <w:left w:val="none" w:sz="0" w:space="0" w:color="auto"/>
                <w:bottom w:val="none" w:sz="0" w:space="0" w:color="auto"/>
                <w:right w:val="none" w:sz="0" w:space="0" w:color="auto"/>
              </w:divBdr>
            </w:div>
            <w:div w:id="1413888113">
              <w:marLeft w:val="0"/>
              <w:marRight w:val="0"/>
              <w:marTop w:val="0"/>
              <w:marBottom w:val="0"/>
              <w:divBdr>
                <w:top w:val="none" w:sz="0" w:space="0" w:color="auto"/>
                <w:left w:val="none" w:sz="0" w:space="0" w:color="auto"/>
                <w:bottom w:val="none" w:sz="0" w:space="0" w:color="auto"/>
                <w:right w:val="none" w:sz="0" w:space="0" w:color="auto"/>
              </w:divBdr>
            </w:div>
            <w:div w:id="1799251757">
              <w:marLeft w:val="0"/>
              <w:marRight w:val="0"/>
              <w:marTop w:val="0"/>
              <w:marBottom w:val="0"/>
              <w:divBdr>
                <w:top w:val="none" w:sz="0" w:space="0" w:color="auto"/>
                <w:left w:val="none" w:sz="0" w:space="0" w:color="auto"/>
                <w:bottom w:val="none" w:sz="0" w:space="0" w:color="auto"/>
                <w:right w:val="none" w:sz="0" w:space="0" w:color="auto"/>
              </w:divBdr>
            </w:div>
            <w:div w:id="1615332160">
              <w:marLeft w:val="0"/>
              <w:marRight w:val="0"/>
              <w:marTop w:val="0"/>
              <w:marBottom w:val="0"/>
              <w:divBdr>
                <w:top w:val="none" w:sz="0" w:space="0" w:color="auto"/>
                <w:left w:val="none" w:sz="0" w:space="0" w:color="auto"/>
                <w:bottom w:val="none" w:sz="0" w:space="0" w:color="auto"/>
                <w:right w:val="none" w:sz="0" w:space="0" w:color="auto"/>
              </w:divBdr>
            </w:div>
            <w:div w:id="1015421833">
              <w:marLeft w:val="0"/>
              <w:marRight w:val="0"/>
              <w:marTop w:val="0"/>
              <w:marBottom w:val="0"/>
              <w:divBdr>
                <w:top w:val="none" w:sz="0" w:space="0" w:color="auto"/>
                <w:left w:val="none" w:sz="0" w:space="0" w:color="auto"/>
                <w:bottom w:val="none" w:sz="0" w:space="0" w:color="auto"/>
                <w:right w:val="none" w:sz="0" w:space="0" w:color="auto"/>
              </w:divBdr>
            </w:div>
            <w:div w:id="1692417546">
              <w:marLeft w:val="0"/>
              <w:marRight w:val="0"/>
              <w:marTop w:val="0"/>
              <w:marBottom w:val="0"/>
              <w:divBdr>
                <w:top w:val="none" w:sz="0" w:space="0" w:color="auto"/>
                <w:left w:val="none" w:sz="0" w:space="0" w:color="auto"/>
                <w:bottom w:val="none" w:sz="0" w:space="0" w:color="auto"/>
                <w:right w:val="none" w:sz="0" w:space="0" w:color="auto"/>
              </w:divBdr>
            </w:div>
            <w:div w:id="493185217">
              <w:marLeft w:val="0"/>
              <w:marRight w:val="0"/>
              <w:marTop w:val="0"/>
              <w:marBottom w:val="0"/>
              <w:divBdr>
                <w:top w:val="none" w:sz="0" w:space="0" w:color="auto"/>
                <w:left w:val="none" w:sz="0" w:space="0" w:color="auto"/>
                <w:bottom w:val="none" w:sz="0" w:space="0" w:color="auto"/>
                <w:right w:val="none" w:sz="0" w:space="0" w:color="auto"/>
              </w:divBdr>
            </w:div>
            <w:div w:id="1486238182">
              <w:marLeft w:val="0"/>
              <w:marRight w:val="0"/>
              <w:marTop w:val="0"/>
              <w:marBottom w:val="0"/>
              <w:divBdr>
                <w:top w:val="none" w:sz="0" w:space="0" w:color="auto"/>
                <w:left w:val="none" w:sz="0" w:space="0" w:color="auto"/>
                <w:bottom w:val="none" w:sz="0" w:space="0" w:color="auto"/>
                <w:right w:val="none" w:sz="0" w:space="0" w:color="auto"/>
              </w:divBdr>
            </w:div>
            <w:div w:id="1283152603">
              <w:marLeft w:val="0"/>
              <w:marRight w:val="0"/>
              <w:marTop w:val="0"/>
              <w:marBottom w:val="0"/>
              <w:divBdr>
                <w:top w:val="none" w:sz="0" w:space="0" w:color="auto"/>
                <w:left w:val="none" w:sz="0" w:space="0" w:color="auto"/>
                <w:bottom w:val="none" w:sz="0" w:space="0" w:color="auto"/>
                <w:right w:val="none" w:sz="0" w:space="0" w:color="auto"/>
              </w:divBdr>
            </w:div>
            <w:div w:id="559176662">
              <w:marLeft w:val="0"/>
              <w:marRight w:val="0"/>
              <w:marTop w:val="0"/>
              <w:marBottom w:val="0"/>
              <w:divBdr>
                <w:top w:val="none" w:sz="0" w:space="0" w:color="auto"/>
                <w:left w:val="none" w:sz="0" w:space="0" w:color="auto"/>
                <w:bottom w:val="none" w:sz="0" w:space="0" w:color="auto"/>
                <w:right w:val="none" w:sz="0" w:space="0" w:color="auto"/>
              </w:divBdr>
            </w:div>
            <w:div w:id="1265990018">
              <w:marLeft w:val="0"/>
              <w:marRight w:val="0"/>
              <w:marTop w:val="0"/>
              <w:marBottom w:val="0"/>
              <w:divBdr>
                <w:top w:val="none" w:sz="0" w:space="0" w:color="auto"/>
                <w:left w:val="none" w:sz="0" w:space="0" w:color="auto"/>
                <w:bottom w:val="none" w:sz="0" w:space="0" w:color="auto"/>
                <w:right w:val="none" w:sz="0" w:space="0" w:color="auto"/>
              </w:divBdr>
            </w:div>
            <w:div w:id="326902380">
              <w:marLeft w:val="0"/>
              <w:marRight w:val="0"/>
              <w:marTop w:val="0"/>
              <w:marBottom w:val="0"/>
              <w:divBdr>
                <w:top w:val="none" w:sz="0" w:space="0" w:color="auto"/>
                <w:left w:val="none" w:sz="0" w:space="0" w:color="auto"/>
                <w:bottom w:val="none" w:sz="0" w:space="0" w:color="auto"/>
                <w:right w:val="none" w:sz="0" w:space="0" w:color="auto"/>
              </w:divBdr>
            </w:div>
            <w:div w:id="230891202">
              <w:marLeft w:val="0"/>
              <w:marRight w:val="0"/>
              <w:marTop w:val="0"/>
              <w:marBottom w:val="0"/>
              <w:divBdr>
                <w:top w:val="none" w:sz="0" w:space="0" w:color="auto"/>
                <w:left w:val="none" w:sz="0" w:space="0" w:color="auto"/>
                <w:bottom w:val="none" w:sz="0" w:space="0" w:color="auto"/>
                <w:right w:val="none" w:sz="0" w:space="0" w:color="auto"/>
              </w:divBdr>
            </w:div>
            <w:div w:id="342368210">
              <w:marLeft w:val="0"/>
              <w:marRight w:val="0"/>
              <w:marTop w:val="0"/>
              <w:marBottom w:val="0"/>
              <w:divBdr>
                <w:top w:val="none" w:sz="0" w:space="0" w:color="auto"/>
                <w:left w:val="none" w:sz="0" w:space="0" w:color="auto"/>
                <w:bottom w:val="none" w:sz="0" w:space="0" w:color="auto"/>
                <w:right w:val="none" w:sz="0" w:space="0" w:color="auto"/>
              </w:divBdr>
            </w:div>
            <w:div w:id="1580292438">
              <w:marLeft w:val="0"/>
              <w:marRight w:val="0"/>
              <w:marTop w:val="0"/>
              <w:marBottom w:val="0"/>
              <w:divBdr>
                <w:top w:val="none" w:sz="0" w:space="0" w:color="auto"/>
                <w:left w:val="none" w:sz="0" w:space="0" w:color="auto"/>
                <w:bottom w:val="none" w:sz="0" w:space="0" w:color="auto"/>
                <w:right w:val="none" w:sz="0" w:space="0" w:color="auto"/>
              </w:divBdr>
            </w:div>
            <w:div w:id="1452749523">
              <w:marLeft w:val="0"/>
              <w:marRight w:val="0"/>
              <w:marTop w:val="0"/>
              <w:marBottom w:val="0"/>
              <w:divBdr>
                <w:top w:val="none" w:sz="0" w:space="0" w:color="auto"/>
                <w:left w:val="none" w:sz="0" w:space="0" w:color="auto"/>
                <w:bottom w:val="none" w:sz="0" w:space="0" w:color="auto"/>
                <w:right w:val="none" w:sz="0" w:space="0" w:color="auto"/>
              </w:divBdr>
            </w:div>
            <w:div w:id="1471287245">
              <w:marLeft w:val="0"/>
              <w:marRight w:val="0"/>
              <w:marTop w:val="0"/>
              <w:marBottom w:val="0"/>
              <w:divBdr>
                <w:top w:val="none" w:sz="0" w:space="0" w:color="auto"/>
                <w:left w:val="none" w:sz="0" w:space="0" w:color="auto"/>
                <w:bottom w:val="none" w:sz="0" w:space="0" w:color="auto"/>
                <w:right w:val="none" w:sz="0" w:space="0" w:color="auto"/>
              </w:divBdr>
            </w:div>
            <w:div w:id="809320349">
              <w:marLeft w:val="0"/>
              <w:marRight w:val="0"/>
              <w:marTop w:val="0"/>
              <w:marBottom w:val="0"/>
              <w:divBdr>
                <w:top w:val="none" w:sz="0" w:space="0" w:color="auto"/>
                <w:left w:val="none" w:sz="0" w:space="0" w:color="auto"/>
                <w:bottom w:val="none" w:sz="0" w:space="0" w:color="auto"/>
                <w:right w:val="none" w:sz="0" w:space="0" w:color="auto"/>
              </w:divBdr>
            </w:div>
            <w:div w:id="1945258400">
              <w:marLeft w:val="0"/>
              <w:marRight w:val="0"/>
              <w:marTop w:val="0"/>
              <w:marBottom w:val="0"/>
              <w:divBdr>
                <w:top w:val="none" w:sz="0" w:space="0" w:color="auto"/>
                <w:left w:val="none" w:sz="0" w:space="0" w:color="auto"/>
                <w:bottom w:val="none" w:sz="0" w:space="0" w:color="auto"/>
                <w:right w:val="none" w:sz="0" w:space="0" w:color="auto"/>
              </w:divBdr>
            </w:div>
            <w:div w:id="632760273">
              <w:marLeft w:val="0"/>
              <w:marRight w:val="0"/>
              <w:marTop w:val="0"/>
              <w:marBottom w:val="0"/>
              <w:divBdr>
                <w:top w:val="none" w:sz="0" w:space="0" w:color="auto"/>
                <w:left w:val="none" w:sz="0" w:space="0" w:color="auto"/>
                <w:bottom w:val="none" w:sz="0" w:space="0" w:color="auto"/>
                <w:right w:val="none" w:sz="0" w:space="0" w:color="auto"/>
              </w:divBdr>
            </w:div>
            <w:div w:id="495732664">
              <w:marLeft w:val="0"/>
              <w:marRight w:val="0"/>
              <w:marTop w:val="0"/>
              <w:marBottom w:val="0"/>
              <w:divBdr>
                <w:top w:val="none" w:sz="0" w:space="0" w:color="auto"/>
                <w:left w:val="none" w:sz="0" w:space="0" w:color="auto"/>
                <w:bottom w:val="none" w:sz="0" w:space="0" w:color="auto"/>
                <w:right w:val="none" w:sz="0" w:space="0" w:color="auto"/>
              </w:divBdr>
            </w:div>
            <w:div w:id="207381139">
              <w:marLeft w:val="0"/>
              <w:marRight w:val="0"/>
              <w:marTop w:val="0"/>
              <w:marBottom w:val="0"/>
              <w:divBdr>
                <w:top w:val="none" w:sz="0" w:space="0" w:color="auto"/>
                <w:left w:val="none" w:sz="0" w:space="0" w:color="auto"/>
                <w:bottom w:val="none" w:sz="0" w:space="0" w:color="auto"/>
                <w:right w:val="none" w:sz="0" w:space="0" w:color="auto"/>
              </w:divBdr>
            </w:div>
            <w:div w:id="1139030086">
              <w:marLeft w:val="0"/>
              <w:marRight w:val="0"/>
              <w:marTop w:val="0"/>
              <w:marBottom w:val="0"/>
              <w:divBdr>
                <w:top w:val="none" w:sz="0" w:space="0" w:color="auto"/>
                <w:left w:val="none" w:sz="0" w:space="0" w:color="auto"/>
                <w:bottom w:val="none" w:sz="0" w:space="0" w:color="auto"/>
                <w:right w:val="none" w:sz="0" w:space="0" w:color="auto"/>
              </w:divBdr>
            </w:div>
            <w:div w:id="1620182095">
              <w:marLeft w:val="0"/>
              <w:marRight w:val="0"/>
              <w:marTop w:val="0"/>
              <w:marBottom w:val="0"/>
              <w:divBdr>
                <w:top w:val="none" w:sz="0" w:space="0" w:color="auto"/>
                <w:left w:val="none" w:sz="0" w:space="0" w:color="auto"/>
                <w:bottom w:val="none" w:sz="0" w:space="0" w:color="auto"/>
                <w:right w:val="none" w:sz="0" w:space="0" w:color="auto"/>
              </w:divBdr>
            </w:div>
            <w:div w:id="1727801697">
              <w:marLeft w:val="0"/>
              <w:marRight w:val="0"/>
              <w:marTop w:val="0"/>
              <w:marBottom w:val="0"/>
              <w:divBdr>
                <w:top w:val="none" w:sz="0" w:space="0" w:color="auto"/>
                <w:left w:val="none" w:sz="0" w:space="0" w:color="auto"/>
                <w:bottom w:val="none" w:sz="0" w:space="0" w:color="auto"/>
                <w:right w:val="none" w:sz="0" w:space="0" w:color="auto"/>
              </w:divBdr>
            </w:div>
            <w:div w:id="1958177749">
              <w:marLeft w:val="0"/>
              <w:marRight w:val="0"/>
              <w:marTop w:val="0"/>
              <w:marBottom w:val="0"/>
              <w:divBdr>
                <w:top w:val="none" w:sz="0" w:space="0" w:color="auto"/>
                <w:left w:val="none" w:sz="0" w:space="0" w:color="auto"/>
                <w:bottom w:val="none" w:sz="0" w:space="0" w:color="auto"/>
                <w:right w:val="none" w:sz="0" w:space="0" w:color="auto"/>
              </w:divBdr>
            </w:div>
            <w:div w:id="1886519898">
              <w:marLeft w:val="0"/>
              <w:marRight w:val="0"/>
              <w:marTop w:val="0"/>
              <w:marBottom w:val="0"/>
              <w:divBdr>
                <w:top w:val="none" w:sz="0" w:space="0" w:color="auto"/>
                <w:left w:val="none" w:sz="0" w:space="0" w:color="auto"/>
                <w:bottom w:val="none" w:sz="0" w:space="0" w:color="auto"/>
                <w:right w:val="none" w:sz="0" w:space="0" w:color="auto"/>
              </w:divBdr>
            </w:div>
            <w:div w:id="909268880">
              <w:marLeft w:val="0"/>
              <w:marRight w:val="0"/>
              <w:marTop w:val="0"/>
              <w:marBottom w:val="0"/>
              <w:divBdr>
                <w:top w:val="none" w:sz="0" w:space="0" w:color="auto"/>
                <w:left w:val="none" w:sz="0" w:space="0" w:color="auto"/>
                <w:bottom w:val="none" w:sz="0" w:space="0" w:color="auto"/>
                <w:right w:val="none" w:sz="0" w:space="0" w:color="auto"/>
              </w:divBdr>
            </w:div>
            <w:div w:id="1313556614">
              <w:marLeft w:val="0"/>
              <w:marRight w:val="0"/>
              <w:marTop w:val="0"/>
              <w:marBottom w:val="0"/>
              <w:divBdr>
                <w:top w:val="none" w:sz="0" w:space="0" w:color="auto"/>
                <w:left w:val="none" w:sz="0" w:space="0" w:color="auto"/>
                <w:bottom w:val="none" w:sz="0" w:space="0" w:color="auto"/>
                <w:right w:val="none" w:sz="0" w:space="0" w:color="auto"/>
              </w:divBdr>
            </w:div>
            <w:div w:id="1443918554">
              <w:marLeft w:val="0"/>
              <w:marRight w:val="0"/>
              <w:marTop w:val="0"/>
              <w:marBottom w:val="0"/>
              <w:divBdr>
                <w:top w:val="none" w:sz="0" w:space="0" w:color="auto"/>
                <w:left w:val="none" w:sz="0" w:space="0" w:color="auto"/>
                <w:bottom w:val="none" w:sz="0" w:space="0" w:color="auto"/>
                <w:right w:val="none" w:sz="0" w:space="0" w:color="auto"/>
              </w:divBdr>
            </w:div>
            <w:div w:id="744306533">
              <w:marLeft w:val="0"/>
              <w:marRight w:val="0"/>
              <w:marTop w:val="0"/>
              <w:marBottom w:val="0"/>
              <w:divBdr>
                <w:top w:val="none" w:sz="0" w:space="0" w:color="auto"/>
                <w:left w:val="none" w:sz="0" w:space="0" w:color="auto"/>
                <w:bottom w:val="none" w:sz="0" w:space="0" w:color="auto"/>
                <w:right w:val="none" w:sz="0" w:space="0" w:color="auto"/>
              </w:divBdr>
            </w:div>
            <w:div w:id="593175600">
              <w:marLeft w:val="0"/>
              <w:marRight w:val="0"/>
              <w:marTop w:val="0"/>
              <w:marBottom w:val="0"/>
              <w:divBdr>
                <w:top w:val="none" w:sz="0" w:space="0" w:color="auto"/>
                <w:left w:val="none" w:sz="0" w:space="0" w:color="auto"/>
                <w:bottom w:val="none" w:sz="0" w:space="0" w:color="auto"/>
                <w:right w:val="none" w:sz="0" w:space="0" w:color="auto"/>
              </w:divBdr>
            </w:div>
            <w:div w:id="1261064327">
              <w:marLeft w:val="0"/>
              <w:marRight w:val="0"/>
              <w:marTop w:val="0"/>
              <w:marBottom w:val="0"/>
              <w:divBdr>
                <w:top w:val="none" w:sz="0" w:space="0" w:color="auto"/>
                <w:left w:val="none" w:sz="0" w:space="0" w:color="auto"/>
                <w:bottom w:val="none" w:sz="0" w:space="0" w:color="auto"/>
                <w:right w:val="none" w:sz="0" w:space="0" w:color="auto"/>
              </w:divBdr>
            </w:div>
            <w:div w:id="1553082005">
              <w:marLeft w:val="0"/>
              <w:marRight w:val="0"/>
              <w:marTop w:val="0"/>
              <w:marBottom w:val="0"/>
              <w:divBdr>
                <w:top w:val="none" w:sz="0" w:space="0" w:color="auto"/>
                <w:left w:val="none" w:sz="0" w:space="0" w:color="auto"/>
                <w:bottom w:val="none" w:sz="0" w:space="0" w:color="auto"/>
                <w:right w:val="none" w:sz="0" w:space="0" w:color="auto"/>
              </w:divBdr>
            </w:div>
            <w:div w:id="642124233">
              <w:marLeft w:val="0"/>
              <w:marRight w:val="0"/>
              <w:marTop w:val="0"/>
              <w:marBottom w:val="0"/>
              <w:divBdr>
                <w:top w:val="none" w:sz="0" w:space="0" w:color="auto"/>
                <w:left w:val="none" w:sz="0" w:space="0" w:color="auto"/>
                <w:bottom w:val="none" w:sz="0" w:space="0" w:color="auto"/>
                <w:right w:val="none" w:sz="0" w:space="0" w:color="auto"/>
              </w:divBdr>
            </w:div>
            <w:div w:id="1897619895">
              <w:marLeft w:val="0"/>
              <w:marRight w:val="0"/>
              <w:marTop w:val="0"/>
              <w:marBottom w:val="0"/>
              <w:divBdr>
                <w:top w:val="none" w:sz="0" w:space="0" w:color="auto"/>
                <w:left w:val="none" w:sz="0" w:space="0" w:color="auto"/>
                <w:bottom w:val="none" w:sz="0" w:space="0" w:color="auto"/>
                <w:right w:val="none" w:sz="0" w:space="0" w:color="auto"/>
              </w:divBdr>
            </w:div>
            <w:div w:id="1219246144">
              <w:marLeft w:val="0"/>
              <w:marRight w:val="0"/>
              <w:marTop w:val="0"/>
              <w:marBottom w:val="0"/>
              <w:divBdr>
                <w:top w:val="none" w:sz="0" w:space="0" w:color="auto"/>
                <w:left w:val="none" w:sz="0" w:space="0" w:color="auto"/>
                <w:bottom w:val="none" w:sz="0" w:space="0" w:color="auto"/>
                <w:right w:val="none" w:sz="0" w:space="0" w:color="auto"/>
              </w:divBdr>
            </w:div>
            <w:div w:id="2131121858">
              <w:marLeft w:val="0"/>
              <w:marRight w:val="0"/>
              <w:marTop w:val="0"/>
              <w:marBottom w:val="0"/>
              <w:divBdr>
                <w:top w:val="none" w:sz="0" w:space="0" w:color="auto"/>
                <w:left w:val="none" w:sz="0" w:space="0" w:color="auto"/>
                <w:bottom w:val="none" w:sz="0" w:space="0" w:color="auto"/>
                <w:right w:val="none" w:sz="0" w:space="0" w:color="auto"/>
              </w:divBdr>
            </w:div>
            <w:div w:id="1667590326">
              <w:marLeft w:val="0"/>
              <w:marRight w:val="0"/>
              <w:marTop w:val="0"/>
              <w:marBottom w:val="0"/>
              <w:divBdr>
                <w:top w:val="none" w:sz="0" w:space="0" w:color="auto"/>
                <w:left w:val="none" w:sz="0" w:space="0" w:color="auto"/>
                <w:bottom w:val="none" w:sz="0" w:space="0" w:color="auto"/>
                <w:right w:val="none" w:sz="0" w:space="0" w:color="auto"/>
              </w:divBdr>
            </w:div>
            <w:div w:id="1203519790">
              <w:marLeft w:val="0"/>
              <w:marRight w:val="0"/>
              <w:marTop w:val="0"/>
              <w:marBottom w:val="0"/>
              <w:divBdr>
                <w:top w:val="none" w:sz="0" w:space="0" w:color="auto"/>
                <w:left w:val="none" w:sz="0" w:space="0" w:color="auto"/>
                <w:bottom w:val="none" w:sz="0" w:space="0" w:color="auto"/>
                <w:right w:val="none" w:sz="0" w:space="0" w:color="auto"/>
              </w:divBdr>
            </w:div>
            <w:div w:id="702941298">
              <w:marLeft w:val="0"/>
              <w:marRight w:val="0"/>
              <w:marTop w:val="0"/>
              <w:marBottom w:val="0"/>
              <w:divBdr>
                <w:top w:val="none" w:sz="0" w:space="0" w:color="auto"/>
                <w:left w:val="none" w:sz="0" w:space="0" w:color="auto"/>
                <w:bottom w:val="none" w:sz="0" w:space="0" w:color="auto"/>
                <w:right w:val="none" w:sz="0" w:space="0" w:color="auto"/>
              </w:divBdr>
            </w:div>
            <w:div w:id="303001212">
              <w:marLeft w:val="0"/>
              <w:marRight w:val="0"/>
              <w:marTop w:val="0"/>
              <w:marBottom w:val="0"/>
              <w:divBdr>
                <w:top w:val="none" w:sz="0" w:space="0" w:color="auto"/>
                <w:left w:val="none" w:sz="0" w:space="0" w:color="auto"/>
                <w:bottom w:val="none" w:sz="0" w:space="0" w:color="auto"/>
                <w:right w:val="none" w:sz="0" w:space="0" w:color="auto"/>
              </w:divBdr>
            </w:div>
            <w:div w:id="668752717">
              <w:marLeft w:val="0"/>
              <w:marRight w:val="0"/>
              <w:marTop w:val="0"/>
              <w:marBottom w:val="0"/>
              <w:divBdr>
                <w:top w:val="none" w:sz="0" w:space="0" w:color="auto"/>
                <w:left w:val="none" w:sz="0" w:space="0" w:color="auto"/>
                <w:bottom w:val="none" w:sz="0" w:space="0" w:color="auto"/>
                <w:right w:val="none" w:sz="0" w:space="0" w:color="auto"/>
              </w:divBdr>
            </w:div>
            <w:div w:id="789008450">
              <w:marLeft w:val="0"/>
              <w:marRight w:val="0"/>
              <w:marTop w:val="0"/>
              <w:marBottom w:val="0"/>
              <w:divBdr>
                <w:top w:val="none" w:sz="0" w:space="0" w:color="auto"/>
                <w:left w:val="none" w:sz="0" w:space="0" w:color="auto"/>
                <w:bottom w:val="none" w:sz="0" w:space="0" w:color="auto"/>
                <w:right w:val="none" w:sz="0" w:space="0" w:color="auto"/>
              </w:divBdr>
            </w:div>
            <w:div w:id="452333334">
              <w:marLeft w:val="0"/>
              <w:marRight w:val="0"/>
              <w:marTop w:val="0"/>
              <w:marBottom w:val="0"/>
              <w:divBdr>
                <w:top w:val="none" w:sz="0" w:space="0" w:color="auto"/>
                <w:left w:val="none" w:sz="0" w:space="0" w:color="auto"/>
                <w:bottom w:val="none" w:sz="0" w:space="0" w:color="auto"/>
                <w:right w:val="none" w:sz="0" w:space="0" w:color="auto"/>
              </w:divBdr>
            </w:div>
            <w:div w:id="1460756996">
              <w:marLeft w:val="0"/>
              <w:marRight w:val="0"/>
              <w:marTop w:val="0"/>
              <w:marBottom w:val="0"/>
              <w:divBdr>
                <w:top w:val="none" w:sz="0" w:space="0" w:color="auto"/>
                <w:left w:val="none" w:sz="0" w:space="0" w:color="auto"/>
                <w:bottom w:val="none" w:sz="0" w:space="0" w:color="auto"/>
                <w:right w:val="none" w:sz="0" w:space="0" w:color="auto"/>
              </w:divBdr>
            </w:div>
            <w:div w:id="1327397483">
              <w:marLeft w:val="0"/>
              <w:marRight w:val="0"/>
              <w:marTop w:val="0"/>
              <w:marBottom w:val="0"/>
              <w:divBdr>
                <w:top w:val="none" w:sz="0" w:space="0" w:color="auto"/>
                <w:left w:val="none" w:sz="0" w:space="0" w:color="auto"/>
                <w:bottom w:val="none" w:sz="0" w:space="0" w:color="auto"/>
                <w:right w:val="none" w:sz="0" w:space="0" w:color="auto"/>
              </w:divBdr>
            </w:div>
            <w:div w:id="1953170715">
              <w:marLeft w:val="0"/>
              <w:marRight w:val="0"/>
              <w:marTop w:val="0"/>
              <w:marBottom w:val="0"/>
              <w:divBdr>
                <w:top w:val="none" w:sz="0" w:space="0" w:color="auto"/>
                <w:left w:val="none" w:sz="0" w:space="0" w:color="auto"/>
                <w:bottom w:val="none" w:sz="0" w:space="0" w:color="auto"/>
                <w:right w:val="none" w:sz="0" w:space="0" w:color="auto"/>
              </w:divBdr>
            </w:div>
            <w:div w:id="1685205846">
              <w:marLeft w:val="0"/>
              <w:marRight w:val="0"/>
              <w:marTop w:val="0"/>
              <w:marBottom w:val="0"/>
              <w:divBdr>
                <w:top w:val="none" w:sz="0" w:space="0" w:color="auto"/>
                <w:left w:val="none" w:sz="0" w:space="0" w:color="auto"/>
                <w:bottom w:val="none" w:sz="0" w:space="0" w:color="auto"/>
                <w:right w:val="none" w:sz="0" w:space="0" w:color="auto"/>
              </w:divBdr>
            </w:div>
            <w:div w:id="218051672">
              <w:marLeft w:val="0"/>
              <w:marRight w:val="0"/>
              <w:marTop w:val="0"/>
              <w:marBottom w:val="0"/>
              <w:divBdr>
                <w:top w:val="none" w:sz="0" w:space="0" w:color="auto"/>
                <w:left w:val="none" w:sz="0" w:space="0" w:color="auto"/>
                <w:bottom w:val="none" w:sz="0" w:space="0" w:color="auto"/>
                <w:right w:val="none" w:sz="0" w:space="0" w:color="auto"/>
              </w:divBdr>
            </w:div>
            <w:div w:id="724910314">
              <w:marLeft w:val="0"/>
              <w:marRight w:val="0"/>
              <w:marTop w:val="0"/>
              <w:marBottom w:val="0"/>
              <w:divBdr>
                <w:top w:val="none" w:sz="0" w:space="0" w:color="auto"/>
                <w:left w:val="none" w:sz="0" w:space="0" w:color="auto"/>
                <w:bottom w:val="none" w:sz="0" w:space="0" w:color="auto"/>
                <w:right w:val="none" w:sz="0" w:space="0" w:color="auto"/>
              </w:divBdr>
            </w:div>
            <w:div w:id="1949315173">
              <w:marLeft w:val="0"/>
              <w:marRight w:val="0"/>
              <w:marTop w:val="0"/>
              <w:marBottom w:val="0"/>
              <w:divBdr>
                <w:top w:val="none" w:sz="0" w:space="0" w:color="auto"/>
                <w:left w:val="none" w:sz="0" w:space="0" w:color="auto"/>
                <w:bottom w:val="none" w:sz="0" w:space="0" w:color="auto"/>
                <w:right w:val="none" w:sz="0" w:space="0" w:color="auto"/>
              </w:divBdr>
            </w:div>
            <w:div w:id="568812908">
              <w:marLeft w:val="0"/>
              <w:marRight w:val="0"/>
              <w:marTop w:val="0"/>
              <w:marBottom w:val="0"/>
              <w:divBdr>
                <w:top w:val="none" w:sz="0" w:space="0" w:color="auto"/>
                <w:left w:val="none" w:sz="0" w:space="0" w:color="auto"/>
                <w:bottom w:val="none" w:sz="0" w:space="0" w:color="auto"/>
                <w:right w:val="none" w:sz="0" w:space="0" w:color="auto"/>
              </w:divBdr>
            </w:div>
            <w:div w:id="223179415">
              <w:marLeft w:val="0"/>
              <w:marRight w:val="0"/>
              <w:marTop w:val="0"/>
              <w:marBottom w:val="0"/>
              <w:divBdr>
                <w:top w:val="none" w:sz="0" w:space="0" w:color="auto"/>
                <w:left w:val="none" w:sz="0" w:space="0" w:color="auto"/>
                <w:bottom w:val="none" w:sz="0" w:space="0" w:color="auto"/>
                <w:right w:val="none" w:sz="0" w:space="0" w:color="auto"/>
              </w:divBdr>
            </w:div>
            <w:div w:id="1052387124">
              <w:marLeft w:val="0"/>
              <w:marRight w:val="0"/>
              <w:marTop w:val="0"/>
              <w:marBottom w:val="0"/>
              <w:divBdr>
                <w:top w:val="none" w:sz="0" w:space="0" w:color="auto"/>
                <w:left w:val="none" w:sz="0" w:space="0" w:color="auto"/>
                <w:bottom w:val="none" w:sz="0" w:space="0" w:color="auto"/>
                <w:right w:val="none" w:sz="0" w:space="0" w:color="auto"/>
              </w:divBdr>
            </w:div>
            <w:div w:id="221869749">
              <w:marLeft w:val="0"/>
              <w:marRight w:val="0"/>
              <w:marTop w:val="0"/>
              <w:marBottom w:val="0"/>
              <w:divBdr>
                <w:top w:val="none" w:sz="0" w:space="0" w:color="auto"/>
                <w:left w:val="none" w:sz="0" w:space="0" w:color="auto"/>
                <w:bottom w:val="none" w:sz="0" w:space="0" w:color="auto"/>
                <w:right w:val="none" w:sz="0" w:space="0" w:color="auto"/>
              </w:divBdr>
            </w:div>
            <w:div w:id="935989456">
              <w:marLeft w:val="0"/>
              <w:marRight w:val="0"/>
              <w:marTop w:val="0"/>
              <w:marBottom w:val="0"/>
              <w:divBdr>
                <w:top w:val="none" w:sz="0" w:space="0" w:color="auto"/>
                <w:left w:val="none" w:sz="0" w:space="0" w:color="auto"/>
                <w:bottom w:val="none" w:sz="0" w:space="0" w:color="auto"/>
                <w:right w:val="none" w:sz="0" w:space="0" w:color="auto"/>
              </w:divBdr>
            </w:div>
            <w:div w:id="52124463">
              <w:marLeft w:val="0"/>
              <w:marRight w:val="0"/>
              <w:marTop w:val="0"/>
              <w:marBottom w:val="0"/>
              <w:divBdr>
                <w:top w:val="none" w:sz="0" w:space="0" w:color="auto"/>
                <w:left w:val="none" w:sz="0" w:space="0" w:color="auto"/>
                <w:bottom w:val="none" w:sz="0" w:space="0" w:color="auto"/>
                <w:right w:val="none" w:sz="0" w:space="0" w:color="auto"/>
              </w:divBdr>
            </w:div>
            <w:div w:id="1238175150">
              <w:marLeft w:val="0"/>
              <w:marRight w:val="0"/>
              <w:marTop w:val="0"/>
              <w:marBottom w:val="0"/>
              <w:divBdr>
                <w:top w:val="none" w:sz="0" w:space="0" w:color="auto"/>
                <w:left w:val="none" w:sz="0" w:space="0" w:color="auto"/>
                <w:bottom w:val="none" w:sz="0" w:space="0" w:color="auto"/>
                <w:right w:val="none" w:sz="0" w:space="0" w:color="auto"/>
              </w:divBdr>
            </w:div>
            <w:div w:id="1727875299">
              <w:marLeft w:val="0"/>
              <w:marRight w:val="0"/>
              <w:marTop w:val="0"/>
              <w:marBottom w:val="0"/>
              <w:divBdr>
                <w:top w:val="none" w:sz="0" w:space="0" w:color="auto"/>
                <w:left w:val="none" w:sz="0" w:space="0" w:color="auto"/>
                <w:bottom w:val="none" w:sz="0" w:space="0" w:color="auto"/>
                <w:right w:val="none" w:sz="0" w:space="0" w:color="auto"/>
              </w:divBdr>
            </w:div>
            <w:div w:id="1364818041">
              <w:marLeft w:val="0"/>
              <w:marRight w:val="0"/>
              <w:marTop w:val="0"/>
              <w:marBottom w:val="0"/>
              <w:divBdr>
                <w:top w:val="none" w:sz="0" w:space="0" w:color="auto"/>
                <w:left w:val="none" w:sz="0" w:space="0" w:color="auto"/>
                <w:bottom w:val="none" w:sz="0" w:space="0" w:color="auto"/>
                <w:right w:val="none" w:sz="0" w:space="0" w:color="auto"/>
              </w:divBdr>
            </w:div>
            <w:div w:id="1496186883">
              <w:marLeft w:val="0"/>
              <w:marRight w:val="0"/>
              <w:marTop w:val="0"/>
              <w:marBottom w:val="0"/>
              <w:divBdr>
                <w:top w:val="none" w:sz="0" w:space="0" w:color="auto"/>
                <w:left w:val="none" w:sz="0" w:space="0" w:color="auto"/>
                <w:bottom w:val="none" w:sz="0" w:space="0" w:color="auto"/>
                <w:right w:val="none" w:sz="0" w:space="0" w:color="auto"/>
              </w:divBdr>
            </w:div>
            <w:div w:id="1776095037">
              <w:marLeft w:val="0"/>
              <w:marRight w:val="0"/>
              <w:marTop w:val="0"/>
              <w:marBottom w:val="0"/>
              <w:divBdr>
                <w:top w:val="none" w:sz="0" w:space="0" w:color="auto"/>
                <w:left w:val="none" w:sz="0" w:space="0" w:color="auto"/>
                <w:bottom w:val="none" w:sz="0" w:space="0" w:color="auto"/>
                <w:right w:val="none" w:sz="0" w:space="0" w:color="auto"/>
              </w:divBdr>
            </w:div>
            <w:div w:id="589002062">
              <w:marLeft w:val="0"/>
              <w:marRight w:val="0"/>
              <w:marTop w:val="0"/>
              <w:marBottom w:val="0"/>
              <w:divBdr>
                <w:top w:val="none" w:sz="0" w:space="0" w:color="auto"/>
                <w:left w:val="none" w:sz="0" w:space="0" w:color="auto"/>
                <w:bottom w:val="none" w:sz="0" w:space="0" w:color="auto"/>
                <w:right w:val="none" w:sz="0" w:space="0" w:color="auto"/>
              </w:divBdr>
            </w:div>
            <w:div w:id="1591623313">
              <w:marLeft w:val="0"/>
              <w:marRight w:val="0"/>
              <w:marTop w:val="0"/>
              <w:marBottom w:val="0"/>
              <w:divBdr>
                <w:top w:val="none" w:sz="0" w:space="0" w:color="auto"/>
                <w:left w:val="none" w:sz="0" w:space="0" w:color="auto"/>
                <w:bottom w:val="none" w:sz="0" w:space="0" w:color="auto"/>
                <w:right w:val="none" w:sz="0" w:space="0" w:color="auto"/>
              </w:divBdr>
            </w:div>
            <w:div w:id="1294868034">
              <w:marLeft w:val="0"/>
              <w:marRight w:val="0"/>
              <w:marTop w:val="0"/>
              <w:marBottom w:val="0"/>
              <w:divBdr>
                <w:top w:val="none" w:sz="0" w:space="0" w:color="auto"/>
                <w:left w:val="none" w:sz="0" w:space="0" w:color="auto"/>
                <w:bottom w:val="none" w:sz="0" w:space="0" w:color="auto"/>
                <w:right w:val="none" w:sz="0" w:space="0" w:color="auto"/>
              </w:divBdr>
            </w:div>
            <w:div w:id="1635332451">
              <w:marLeft w:val="0"/>
              <w:marRight w:val="0"/>
              <w:marTop w:val="0"/>
              <w:marBottom w:val="0"/>
              <w:divBdr>
                <w:top w:val="none" w:sz="0" w:space="0" w:color="auto"/>
                <w:left w:val="none" w:sz="0" w:space="0" w:color="auto"/>
                <w:bottom w:val="none" w:sz="0" w:space="0" w:color="auto"/>
                <w:right w:val="none" w:sz="0" w:space="0" w:color="auto"/>
              </w:divBdr>
            </w:div>
            <w:div w:id="977414119">
              <w:marLeft w:val="0"/>
              <w:marRight w:val="0"/>
              <w:marTop w:val="0"/>
              <w:marBottom w:val="0"/>
              <w:divBdr>
                <w:top w:val="none" w:sz="0" w:space="0" w:color="auto"/>
                <w:left w:val="none" w:sz="0" w:space="0" w:color="auto"/>
                <w:bottom w:val="none" w:sz="0" w:space="0" w:color="auto"/>
                <w:right w:val="none" w:sz="0" w:space="0" w:color="auto"/>
              </w:divBdr>
            </w:div>
            <w:div w:id="1591042744">
              <w:marLeft w:val="0"/>
              <w:marRight w:val="0"/>
              <w:marTop w:val="0"/>
              <w:marBottom w:val="0"/>
              <w:divBdr>
                <w:top w:val="none" w:sz="0" w:space="0" w:color="auto"/>
                <w:left w:val="none" w:sz="0" w:space="0" w:color="auto"/>
                <w:bottom w:val="none" w:sz="0" w:space="0" w:color="auto"/>
                <w:right w:val="none" w:sz="0" w:space="0" w:color="auto"/>
              </w:divBdr>
            </w:div>
            <w:div w:id="1514496904">
              <w:marLeft w:val="0"/>
              <w:marRight w:val="0"/>
              <w:marTop w:val="0"/>
              <w:marBottom w:val="0"/>
              <w:divBdr>
                <w:top w:val="none" w:sz="0" w:space="0" w:color="auto"/>
                <w:left w:val="none" w:sz="0" w:space="0" w:color="auto"/>
                <w:bottom w:val="none" w:sz="0" w:space="0" w:color="auto"/>
                <w:right w:val="none" w:sz="0" w:space="0" w:color="auto"/>
              </w:divBdr>
            </w:div>
            <w:div w:id="1971009868">
              <w:marLeft w:val="0"/>
              <w:marRight w:val="0"/>
              <w:marTop w:val="0"/>
              <w:marBottom w:val="0"/>
              <w:divBdr>
                <w:top w:val="none" w:sz="0" w:space="0" w:color="auto"/>
                <w:left w:val="none" w:sz="0" w:space="0" w:color="auto"/>
                <w:bottom w:val="none" w:sz="0" w:space="0" w:color="auto"/>
                <w:right w:val="none" w:sz="0" w:space="0" w:color="auto"/>
              </w:divBdr>
            </w:div>
            <w:div w:id="594749892">
              <w:marLeft w:val="0"/>
              <w:marRight w:val="0"/>
              <w:marTop w:val="0"/>
              <w:marBottom w:val="0"/>
              <w:divBdr>
                <w:top w:val="none" w:sz="0" w:space="0" w:color="auto"/>
                <w:left w:val="none" w:sz="0" w:space="0" w:color="auto"/>
                <w:bottom w:val="none" w:sz="0" w:space="0" w:color="auto"/>
                <w:right w:val="none" w:sz="0" w:space="0" w:color="auto"/>
              </w:divBdr>
            </w:div>
            <w:div w:id="1589315564">
              <w:marLeft w:val="0"/>
              <w:marRight w:val="0"/>
              <w:marTop w:val="0"/>
              <w:marBottom w:val="0"/>
              <w:divBdr>
                <w:top w:val="none" w:sz="0" w:space="0" w:color="auto"/>
                <w:left w:val="none" w:sz="0" w:space="0" w:color="auto"/>
                <w:bottom w:val="none" w:sz="0" w:space="0" w:color="auto"/>
                <w:right w:val="none" w:sz="0" w:space="0" w:color="auto"/>
              </w:divBdr>
            </w:div>
            <w:div w:id="1872842673">
              <w:marLeft w:val="0"/>
              <w:marRight w:val="0"/>
              <w:marTop w:val="0"/>
              <w:marBottom w:val="0"/>
              <w:divBdr>
                <w:top w:val="none" w:sz="0" w:space="0" w:color="auto"/>
                <w:left w:val="none" w:sz="0" w:space="0" w:color="auto"/>
                <w:bottom w:val="none" w:sz="0" w:space="0" w:color="auto"/>
                <w:right w:val="none" w:sz="0" w:space="0" w:color="auto"/>
              </w:divBdr>
            </w:div>
            <w:div w:id="1458529088">
              <w:marLeft w:val="0"/>
              <w:marRight w:val="0"/>
              <w:marTop w:val="0"/>
              <w:marBottom w:val="0"/>
              <w:divBdr>
                <w:top w:val="none" w:sz="0" w:space="0" w:color="auto"/>
                <w:left w:val="none" w:sz="0" w:space="0" w:color="auto"/>
                <w:bottom w:val="none" w:sz="0" w:space="0" w:color="auto"/>
                <w:right w:val="none" w:sz="0" w:space="0" w:color="auto"/>
              </w:divBdr>
            </w:div>
            <w:div w:id="7885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1541">
      <w:bodyDiv w:val="1"/>
      <w:marLeft w:val="0"/>
      <w:marRight w:val="0"/>
      <w:marTop w:val="0"/>
      <w:marBottom w:val="0"/>
      <w:divBdr>
        <w:top w:val="none" w:sz="0" w:space="0" w:color="auto"/>
        <w:left w:val="none" w:sz="0" w:space="0" w:color="auto"/>
        <w:bottom w:val="none" w:sz="0" w:space="0" w:color="auto"/>
        <w:right w:val="none" w:sz="0" w:space="0" w:color="auto"/>
      </w:divBdr>
    </w:div>
    <w:div w:id="1016618975">
      <w:bodyDiv w:val="1"/>
      <w:marLeft w:val="0"/>
      <w:marRight w:val="0"/>
      <w:marTop w:val="0"/>
      <w:marBottom w:val="0"/>
      <w:divBdr>
        <w:top w:val="none" w:sz="0" w:space="0" w:color="auto"/>
        <w:left w:val="none" w:sz="0" w:space="0" w:color="auto"/>
        <w:bottom w:val="none" w:sz="0" w:space="0" w:color="auto"/>
        <w:right w:val="none" w:sz="0" w:space="0" w:color="auto"/>
      </w:divBdr>
      <w:divsChild>
        <w:div w:id="875388789">
          <w:marLeft w:val="0"/>
          <w:marRight w:val="0"/>
          <w:marTop w:val="0"/>
          <w:marBottom w:val="0"/>
          <w:divBdr>
            <w:top w:val="none" w:sz="0" w:space="0" w:color="auto"/>
            <w:left w:val="none" w:sz="0" w:space="0" w:color="auto"/>
            <w:bottom w:val="none" w:sz="0" w:space="0" w:color="auto"/>
            <w:right w:val="none" w:sz="0" w:space="0" w:color="auto"/>
          </w:divBdr>
          <w:divsChild>
            <w:div w:id="190345050">
              <w:marLeft w:val="0"/>
              <w:marRight w:val="0"/>
              <w:marTop w:val="0"/>
              <w:marBottom w:val="0"/>
              <w:divBdr>
                <w:top w:val="none" w:sz="0" w:space="0" w:color="auto"/>
                <w:left w:val="none" w:sz="0" w:space="0" w:color="auto"/>
                <w:bottom w:val="none" w:sz="0" w:space="0" w:color="auto"/>
                <w:right w:val="none" w:sz="0" w:space="0" w:color="auto"/>
              </w:divBdr>
            </w:div>
            <w:div w:id="131556984">
              <w:marLeft w:val="0"/>
              <w:marRight w:val="0"/>
              <w:marTop w:val="0"/>
              <w:marBottom w:val="0"/>
              <w:divBdr>
                <w:top w:val="none" w:sz="0" w:space="0" w:color="auto"/>
                <w:left w:val="none" w:sz="0" w:space="0" w:color="auto"/>
                <w:bottom w:val="none" w:sz="0" w:space="0" w:color="auto"/>
                <w:right w:val="none" w:sz="0" w:space="0" w:color="auto"/>
              </w:divBdr>
            </w:div>
            <w:div w:id="550923780">
              <w:marLeft w:val="0"/>
              <w:marRight w:val="0"/>
              <w:marTop w:val="0"/>
              <w:marBottom w:val="0"/>
              <w:divBdr>
                <w:top w:val="none" w:sz="0" w:space="0" w:color="auto"/>
                <w:left w:val="none" w:sz="0" w:space="0" w:color="auto"/>
                <w:bottom w:val="none" w:sz="0" w:space="0" w:color="auto"/>
                <w:right w:val="none" w:sz="0" w:space="0" w:color="auto"/>
              </w:divBdr>
            </w:div>
            <w:div w:id="1091851355">
              <w:marLeft w:val="0"/>
              <w:marRight w:val="0"/>
              <w:marTop w:val="0"/>
              <w:marBottom w:val="0"/>
              <w:divBdr>
                <w:top w:val="none" w:sz="0" w:space="0" w:color="auto"/>
                <w:left w:val="none" w:sz="0" w:space="0" w:color="auto"/>
                <w:bottom w:val="none" w:sz="0" w:space="0" w:color="auto"/>
                <w:right w:val="none" w:sz="0" w:space="0" w:color="auto"/>
              </w:divBdr>
            </w:div>
            <w:div w:id="1208489098">
              <w:marLeft w:val="0"/>
              <w:marRight w:val="0"/>
              <w:marTop w:val="0"/>
              <w:marBottom w:val="0"/>
              <w:divBdr>
                <w:top w:val="none" w:sz="0" w:space="0" w:color="auto"/>
                <w:left w:val="none" w:sz="0" w:space="0" w:color="auto"/>
                <w:bottom w:val="none" w:sz="0" w:space="0" w:color="auto"/>
                <w:right w:val="none" w:sz="0" w:space="0" w:color="auto"/>
              </w:divBdr>
            </w:div>
            <w:div w:id="62261828">
              <w:marLeft w:val="0"/>
              <w:marRight w:val="0"/>
              <w:marTop w:val="0"/>
              <w:marBottom w:val="0"/>
              <w:divBdr>
                <w:top w:val="none" w:sz="0" w:space="0" w:color="auto"/>
                <w:left w:val="none" w:sz="0" w:space="0" w:color="auto"/>
                <w:bottom w:val="none" w:sz="0" w:space="0" w:color="auto"/>
                <w:right w:val="none" w:sz="0" w:space="0" w:color="auto"/>
              </w:divBdr>
            </w:div>
            <w:div w:id="1334381800">
              <w:marLeft w:val="0"/>
              <w:marRight w:val="0"/>
              <w:marTop w:val="0"/>
              <w:marBottom w:val="0"/>
              <w:divBdr>
                <w:top w:val="none" w:sz="0" w:space="0" w:color="auto"/>
                <w:left w:val="none" w:sz="0" w:space="0" w:color="auto"/>
                <w:bottom w:val="none" w:sz="0" w:space="0" w:color="auto"/>
                <w:right w:val="none" w:sz="0" w:space="0" w:color="auto"/>
              </w:divBdr>
            </w:div>
            <w:div w:id="1033504997">
              <w:marLeft w:val="0"/>
              <w:marRight w:val="0"/>
              <w:marTop w:val="0"/>
              <w:marBottom w:val="0"/>
              <w:divBdr>
                <w:top w:val="none" w:sz="0" w:space="0" w:color="auto"/>
                <w:left w:val="none" w:sz="0" w:space="0" w:color="auto"/>
                <w:bottom w:val="none" w:sz="0" w:space="0" w:color="auto"/>
                <w:right w:val="none" w:sz="0" w:space="0" w:color="auto"/>
              </w:divBdr>
            </w:div>
            <w:div w:id="1403407797">
              <w:marLeft w:val="0"/>
              <w:marRight w:val="0"/>
              <w:marTop w:val="0"/>
              <w:marBottom w:val="0"/>
              <w:divBdr>
                <w:top w:val="none" w:sz="0" w:space="0" w:color="auto"/>
                <w:left w:val="none" w:sz="0" w:space="0" w:color="auto"/>
                <w:bottom w:val="none" w:sz="0" w:space="0" w:color="auto"/>
                <w:right w:val="none" w:sz="0" w:space="0" w:color="auto"/>
              </w:divBdr>
            </w:div>
            <w:div w:id="958410729">
              <w:marLeft w:val="0"/>
              <w:marRight w:val="0"/>
              <w:marTop w:val="0"/>
              <w:marBottom w:val="0"/>
              <w:divBdr>
                <w:top w:val="none" w:sz="0" w:space="0" w:color="auto"/>
                <w:left w:val="none" w:sz="0" w:space="0" w:color="auto"/>
                <w:bottom w:val="none" w:sz="0" w:space="0" w:color="auto"/>
                <w:right w:val="none" w:sz="0" w:space="0" w:color="auto"/>
              </w:divBdr>
            </w:div>
            <w:div w:id="267542380">
              <w:marLeft w:val="0"/>
              <w:marRight w:val="0"/>
              <w:marTop w:val="0"/>
              <w:marBottom w:val="0"/>
              <w:divBdr>
                <w:top w:val="none" w:sz="0" w:space="0" w:color="auto"/>
                <w:left w:val="none" w:sz="0" w:space="0" w:color="auto"/>
                <w:bottom w:val="none" w:sz="0" w:space="0" w:color="auto"/>
                <w:right w:val="none" w:sz="0" w:space="0" w:color="auto"/>
              </w:divBdr>
            </w:div>
            <w:div w:id="1207723252">
              <w:marLeft w:val="0"/>
              <w:marRight w:val="0"/>
              <w:marTop w:val="0"/>
              <w:marBottom w:val="0"/>
              <w:divBdr>
                <w:top w:val="none" w:sz="0" w:space="0" w:color="auto"/>
                <w:left w:val="none" w:sz="0" w:space="0" w:color="auto"/>
                <w:bottom w:val="none" w:sz="0" w:space="0" w:color="auto"/>
                <w:right w:val="none" w:sz="0" w:space="0" w:color="auto"/>
              </w:divBdr>
            </w:div>
            <w:div w:id="312104518">
              <w:marLeft w:val="0"/>
              <w:marRight w:val="0"/>
              <w:marTop w:val="0"/>
              <w:marBottom w:val="0"/>
              <w:divBdr>
                <w:top w:val="none" w:sz="0" w:space="0" w:color="auto"/>
                <w:left w:val="none" w:sz="0" w:space="0" w:color="auto"/>
                <w:bottom w:val="none" w:sz="0" w:space="0" w:color="auto"/>
                <w:right w:val="none" w:sz="0" w:space="0" w:color="auto"/>
              </w:divBdr>
            </w:div>
            <w:div w:id="1371951195">
              <w:marLeft w:val="0"/>
              <w:marRight w:val="0"/>
              <w:marTop w:val="0"/>
              <w:marBottom w:val="0"/>
              <w:divBdr>
                <w:top w:val="none" w:sz="0" w:space="0" w:color="auto"/>
                <w:left w:val="none" w:sz="0" w:space="0" w:color="auto"/>
                <w:bottom w:val="none" w:sz="0" w:space="0" w:color="auto"/>
                <w:right w:val="none" w:sz="0" w:space="0" w:color="auto"/>
              </w:divBdr>
            </w:div>
            <w:div w:id="1333334876">
              <w:marLeft w:val="0"/>
              <w:marRight w:val="0"/>
              <w:marTop w:val="0"/>
              <w:marBottom w:val="0"/>
              <w:divBdr>
                <w:top w:val="none" w:sz="0" w:space="0" w:color="auto"/>
                <w:left w:val="none" w:sz="0" w:space="0" w:color="auto"/>
                <w:bottom w:val="none" w:sz="0" w:space="0" w:color="auto"/>
                <w:right w:val="none" w:sz="0" w:space="0" w:color="auto"/>
              </w:divBdr>
            </w:div>
            <w:div w:id="799618427">
              <w:marLeft w:val="0"/>
              <w:marRight w:val="0"/>
              <w:marTop w:val="0"/>
              <w:marBottom w:val="0"/>
              <w:divBdr>
                <w:top w:val="none" w:sz="0" w:space="0" w:color="auto"/>
                <w:left w:val="none" w:sz="0" w:space="0" w:color="auto"/>
                <w:bottom w:val="none" w:sz="0" w:space="0" w:color="auto"/>
                <w:right w:val="none" w:sz="0" w:space="0" w:color="auto"/>
              </w:divBdr>
            </w:div>
            <w:div w:id="1082289378">
              <w:marLeft w:val="0"/>
              <w:marRight w:val="0"/>
              <w:marTop w:val="0"/>
              <w:marBottom w:val="0"/>
              <w:divBdr>
                <w:top w:val="none" w:sz="0" w:space="0" w:color="auto"/>
                <w:left w:val="none" w:sz="0" w:space="0" w:color="auto"/>
                <w:bottom w:val="none" w:sz="0" w:space="0" w:color="auto"/>
                <w:right w:val="none" w:sz="0" w:space="0" w:color="auto"/>
              </w:divBdr>
            </w:div>
            <w:div w:id="1134058229">
              <w:marLeft w:val="0"/>
              <w:marRight w:val="0"/>
              <w:marTop w:val="0"/>
              <w:marBottom w:val="0"/>
              <w:divBdr>
                <w:top w:val="none" w:sz="0" w:space="0" w:color="auto"/>
                <w:left w:val="none" w:sz="0" w:space="0" w:color="auto"/>
                <w:bottom w:val="none" w:sz="0" w:space="0" w:color="auto"/>
                <w:right w:val="none" w:sz="0" w:space="0" w:color="auto"/>
              </w:divBdr>
            </w:div>
            <w:div w:id="47150217">
              <w:marLeft w:val="0"/>
              <w:marRight w:val="0"/>
              <w:marTop w:val="0"/>
              <w:marBottom w:val="0"/>
              <w:divBdr>
                <w:top w:val="none" w:sz="0" w:space="0" w:color="auto"/>
                <w:left w:val="none" w:sz="0" w:space="0" w:color="auto"/>
                <w:bottom w:val="none" w:sz="0" w:space="0" w:color="auto"/>
                <w:right w:val="none" w:sz="0" w:space="0" w:color="auto"/>
              </w:divBdr>
            </w:div>
            <w:div w:id="1604992777">
              <w:marLeft w:val="0"/>
              <w:marRight w:val="0"/>
              <w:marTop w:val="0"/>
              <w:marBottom w:val="0"/>
              <w:divBdr>
                <w:top w:val="none" w:sz="0" w:space="0" w:color="auto"/>
                <w:left w:val="none" w:sz="0" w:space="0" w:color="auto"/>
                <w:bottom w:val="none" w:sz="0" w:space="0" w:color="auto"/>
                <w:right w:val="none" w:sz="0" w:space="0" w:color="auto"/>
              </w:divBdr>
            </w:div>
            <w:div w:id="1453981886">
              <w:marLeft w:val="0"/>
              <w:marRight w:val="0"/>
              <w:marTop w:val="0"/>
              <w:marBottom w:val="0"/>
              <w:divBdr>
                <w:top w:val="none" w:sz="0" w:space="0" w:color="auto"/>
                <w:left w:val="none" w:sz="0" w:space="0" w:color="auto"/>
                <w:bottom w:val="none" w:sz="0" w:space="0" w:color="auto"/>
                <w:right w:val="none" w:sz="0" w:space="0" w:color="auto"/>
              </w:divBdr>
            </w:div>
            <w:div w:id="1929777151">
              <w:marLeft w:val="0"/>
              <w:marRight w:val="0"/>
              <w:marTop w:val="0"/>
              <w:marBottom w:val="0"/>
              <w:divBdr>
                <w:top w:val="none" w:sz="0" w:space="0" w:color="auto"/>
                <w:left w:val="none" w:sz="0" w:space="0" w:color="auto"/>
                <w:bottom w:val="none" w:sz="0" w:space="0" w:color="auto"/>
                <w:right w:val="none" w:sz="0" w:space="0" w:color="auto"/>
              </w:divBdr>
            </w:div>
            <w:div w:id="769743298">
              <w:marLeft w:val="0"/>
              <w:marRight w:val="0"/>
              <w:marTop w:val="0"/>
              <w:marBottom w:val="0"/>
              <w:divBdr>
                <w:top w:val="none" w:sz="0" w:space="0" w:color="auto"/>
                <w:left w:val="none" w:sz="0" w:space="0" w:color="auto"/>
                <w:bottom w:val="none" w:sz="0" w:space="0" w:color="auto"/>
                <w:right w:val="none" w:sz="0" w:space="0" w:color="auto"/>
              </w:divBdr>
            </w:div>
            <w:div w:id="287784847">
              <w:marLeft w:val="0"/>
              <w:marRight w:val="0"/>
              <w:marTop w:val="0"/>
              <w:marBottom w:val="0"/>
              <w:divBdr>
                <w:top w:val="none" w:sz="0" w:space="0" w:color="auto"/>
                <w:left w:val="none" w:sz="0" w:space="0" w:color="auto"/>
                <w:bottom w:val="none" w:sz="0" w:space="0" w:color="auto"/>
                <w:right w:val="none" w:sz="0" w:space="0" w:color="auto"/>
              </w:divBdr>
            </w:div>
            <w:div w:id="1539313361">
              <w:marLeft w:val="0"/>
              <w:marRight w:val="0"/>
              <w:marTop w:val="0"/>
              <w:marBottom w:val="0"/>
              <w:divBdr>
                <w:top w:val="none" w:sz="0" w:space="0" w:color="auto"/>
                <w:left w:val="none" w:sz="0" w:space="0" w:color="auto"/>
                <w:bottom w:val="none" w:sz="0" w:space="0" w:color="auto"/>
                <w:right w:val="none" w:sz="0" w:space="0" w:color="auto"/>
              </w:divBdr>
            </w:div>
            <w:div w:id="1945073268">
              <w:marLeft w:val="0"/>
              <w:marRight w:val="0"/>
              <w:marTop w:val="0"/>
              <w:marBottom w:val="0"/>
              <w:divBdr>
                <w:top w:val="none" w:sz="0" w:space="0" w:color="auto"/>
                <w:left w:val="none" w:sz="0" w:space="0" w:color="auto"/>
                <w:bottom w:val="none" w:sz="0" w:space="0" w:color="auto"/>
                <w:right w:val="none" w:sz="0" w:space="0" w:color="auto"/>
              </w:divBdr>
            </w:div>
            <w:div w:id="1774737872">
              <w:marLeft w:val="0"/>
              <w:marRight w:val="0"/>
              <w:marTop w:val="0"/>
              <w:marBottom w:val="0"/>
              <w:divBdr>
                <w:top w:val="none" w:sz="0" w:space="0" w:color="auto"/>
                <w:left w:val="none" w:sz="0" w:space="0" w:color="auto"/>
                <w:bottom w:val="none" w:sz="0" w:space="0" w:color="auto"/>
                <w:right w:val="none" w:sz="0" w:space="0" w:color="auto"/>
              </w:divBdr>
            </w:div>
            <w:div w:id="483354872">
              <w:marLeft w:val="0"/>
              <w:marRight w:val="0"/>
              <w:marTop w:val="0"/>
              <w:marBottom w:val="0"/>
              <w:divBdr>
                <w:top w:val="none" w:sz="0" w:space="0" w:color="auto"/>
                <w:left w:val="none" w:sz="0" w:space="0" w:color="auto"/>
                <w:bottom w:val="none" w:sz="0" w:space="0" w:color="auto"/>
                <w:right w:val="none" w:sz="0" w:space="0" w:color="auto"/>
              </w:divBdr>
            </w:div>
            <w:div w:id="729689660">
              <w:marLeft w:val="0"/>
              <w:marRight w:val="0"/>
              <w:marTop w:val="0"/>
              <w:marBottom w:val="0"/>
              <w:divBdr>
                <w:top w:val="none" w:sz="0" w:space="0" w:color="auto"/>
                <w:left w:val="none" w:sz="0" w:space="0" w:color="auto"/>
                <w:bottom w:val="none" w:sz="0" w:space="0" w:color="auto"/>
                <w:right w:val="none" w:sz="0" w:space="0" w:color="auto"/>
              </w:divBdr>
            </w:div>
            <w:div w:id="1259749273">
              <w:marLeft w:val="0"/>
              <w:marRight w:val="0"/>
              <w:marTop w:val="0"/>
              <w:marBottom w:val="0"/>
              <w:divBdr>
                <w:top w:val="none" w:sz="0" w:space="0" w:color="auto"/>
                <w:left w:val="none" w:sz="0" w:space="0" w:color="auto"/>
                <w:bottom w:val="none" w:sz="0" w:space="0" w:color="auto"/>
                <w:right w:val="none" w:sz="0" w:space="0" w:color="auto"/>
              </w:divBdr>
            </w:div>
            <w:div w:id="1626615174">
              <w:marLeft w:val="0"/>
              <w:marRight w:val="0"/>
              <w:marTop w:val="0"/>
              <w:marBottom w:val="0"/>
              <w:divBdr>
                <w:top w:val="none" w:sz="0" w:space="0" w:color="auto"/>
                <w:left w:val="none" w:sz="0" w:space="0" w:color="auto"/>
                <w:bottom w:val="none" w:sz="0" w:space="0" w:color="auto"/>
                <w:right w:val="none" w:sz="0" w:space="0" w:color="auto"/>
              </w:divBdr>
            </w:div>
            <w:div w:id="41557823">
              <w:marLeft w:val="0"/>
              <w:marRight w:val="0"/>
              <w:marTop w:val="0"/>
              <w:marBottom w:val="0"/>
              <w:divBdr>
                <w:top w:val="none" w:sz="0" w:space="0" w:color="auto"/>
                <w:left w:val="none" w:sz="0" w:space="0" w:color="auto"/>
                <w:bottom w:val="none" w:sz="0" w:space="0" w:color="auto"/>
                <w:right w:val="none" w:sz="0" w:space="0" w:color="auto"/>
              </w:divBdr>
            </w:div>
            <w:div w:id="984548652">
              <w:marLeft w:val="0"/>
              <w:marRight w:val="0"/>
              <w:marTop w:val="0"/>
              <w:marBottom w:val="0"/>
              <w:divBdr>
                <w:top w:val="none" w:sz="0" w:space="0" w:color="auto"/>
                <w:left w:val="none" w:sz="0" w:space="0" w:color="auto"/>
                <w:bottom w:val="none" w:sz="0" w:space="0" w:color="auto"/>
                <w:right w:val="none" w:sz="0" w:space="0" w:color="auto"/>
              </w:divBdr>
            </w:div>
            <w:div w:id="60715418">
              <w:marLeft w:val="0"/>
              <w:marRight w:val="0"/>
              <w:marTop w:val="0"/>
              <w:marBottom w:val="0"/>
              <w:divBdr>
                <w:top w:val="none" w:sz="0" w:space="0" w:color="auto"/>
                <w:left w:val="none" w:sz="0" w:space="0" w:color="auto"/>
                <w:bottom w:val="none" w:sz="0" w:space="0" w:color="auto"/>
                <w:right w:val="none" w:sz="0" w:space="0" w:color="auto"/>
              </w:divBdr>
            </w:div>
            <w:div w:id="1474760381">
              <w:marLeft w:val="0"/>
              <w:marRight w:val="0"/>
              <w:marTop w:val="0"/>
              <w:marBottom w:val="0"/>
              <w:divBdr>
                <w:top w:val="none" w:sz="0" w:space="0" w:color="auto"/>
                <w:left w:val="none" w:sz="0" w:space="0" w:color="auto"/>
                <w:bottom w:val="none" w:sz="0" w:space="0" w:color="auto"/>
                <w:right w:val="none" w:sz="0" w:space="0" w:color="auto"/>
              </w:divBdr>
            </w:div>
            <w:div w:id="1861238727">
              <w:marLeft w:val="0"/>
              <w:marRight w:val="0"/>
              <w:marTop w:val="0"/>
              <w:marBottom w:val="0"/>
              <w:divBdr>
                <w:top w:val="none" w:sz="0" w:space="0" w:color="auto"/>
                <w:left w:val="none" w:sz="0" w:space="0" w:color="auto"/>
                <w:bottom w:val="none" w:sz="0" w:space="0" w:color="auto"/>
                <w:right w:val="none" w:sz="0" w:space="0" w:color="auto"/>
              </w:divBdr>
            </w:div>
            <w:div w:id="1400790561">
              <w:marLeft w:val="0"/>
              <w:marRight w:val="0"/>
              <w:marTop w:val="0"/>
              <w:marBottom w:val="0"/>
              <w:divBdr>
                <w:top w:val="none" w:sz="0" w:space="0" w:color="auto"/>
                <w:left w:val="none" w:sz="0" w:space="0" w:color="auto"/>
                <w:bottom w:val="none" w:sz="0" w:space="0" w:color="auto"/>
                <w:right w:val="none" w:sz="0" w:space="0" w:color="auto"/>
              </w:divBdr>
            </w:div>
            <w:div w:id="1234312846">
              <w:marLeft w:val="0"/>
              <w:marRight w:val="0"/>
              <w:marTop w:val="0"/>
              <w:marBottom w:val="0"/>
              <w:divBdr>
                <w:top w:val="none" w:sz="0" w:space="0" w:color="auto"/>
                <w:left w:val="none" w:sz="0" w:space="0" w:color="auto"/>
                <w:bottom w:val="none" w:sz="0" w:space="0" w:color="auto"/>
                <w:right w:val="none" w:sz="0" w:space="0" w:color="auto"/>
              </w:divBdr>
            </w:div>
            <w:div w:id="733549593">
              <w:marLeft w:val="0"/>
              <w:marRight w:val="0"/>
              <w:marTop w:val="0"/>
              <w:marBottom w:val="0"/>
              <w:divBdr>
                <w:top w:val="none" w:sz="0" w:space="0" w:color="auto"/>
                <w:left w:val="none" w:sz="0" w:space="0" w:color="auto"/>
                <w:bottom w:val="none" w:sz="0" w:space="0" w:color="auto"/>
                <w:right w:val="none" w:sz="0" w:space="0" w:color="auto"/>
              </w:divBdr>
            </w:div>
            <w:div w:id="2139909997">
              <w:marLeft w:val="0"/>
              <w:marRight w:val="0"/>
              <w:marTop w:val="0"/>
              <w:marBottom w:val="0"/>
              <w:divBdr>
                <w:top w:val="none" w:sz="0" w:space="0" w:color="auto"/>
                <w:left w:val="none" w:sz="0" w:space="0" w:color="auto"/>
                <w:bottom w:val="none" w:sz="0" w:space="0" w:color="auto"/>
                <w:right w:val="none" w:sz="0" w:space="0" w:color="auto"/>
              </w:divBdr>
            </w:div>
            <w:div w:id="1587611955">
              <w:marLeft w:val="0"/>
              <w:marRight w:val="0"/>
              <w:marTop w:val="0"/>
              <w:marBottom w:val="0"/>
              <w:divBdr>
                <w:top w:val="none" w:sz="0" w:space="0" w:color="auto"/>
                <w:left w:val="none" w:sz="0" w:space="0" w:color="auto"/>
                <w:bottom w:val="none" w:sz="0" w:space="0" w:color="auto"/>
                <w:right w:val="none" w:sz="0" w:space="0" w:color="auto"/>
              </w:divBdr>
            </w:div>
            <w:div w:id="2146466289">
              <w:marLeft w:val="0"/>
              <w:marRight w:val="0"/>
              <w:marTop w:val="0"/>
              <w:marBottom w:val="0"/>
              <w:divBdr>
                <w:top w:val="none" w:sz="0" w:space="0" w:color="auto"/>
                <w:left w:val="none" w:sz="0" w:space="0" w:color="auto"/>
                <w:bottom w:val="none" w:sz="0" w:space="0" w:color="auto"/>
                <w:right w:val="none" w:sz="0" w:space="0" w:color="auto"/>
              </w:divBdr>
            </w:div>
            <w:div w:id="1169952973">
              <w:marLeft w:val="0"/>
              <w:marRight w:val="0"/>
              <w:marTop w:val="0"/>
              <w:marBottom w:val="0"/>
              <w:divBdr>
                <w:top w:val="none" w:sz="0" w:space="0" w:color="auto"/>
                <w:left w:val="none" w:sz="0" w:space="0" w:color="auto"/>
                <w:bottom w:val="none" w:sz="0" w:space="0" w:color="auto"/>
                <w:right w:val="none" w:sz="0" w:space="0" w:color="auto"/>
              </w:divBdr>
            </w:div>
            <w:div w:id="675888229">
              <w:marLeft w:val="0"/>
              <w:marRight w:val="0"/>
              <w:marTop w:val="0"/>
              <w:marBottom w:val="0"/>
              <w:divBdr>
                <w:top w:val="none" w:sz="0" w:space="0" w:color="auto"/>
                <w:left w:val="none" w:sz="0" w:space="0" w:color="auto"/>
                <w:bottom w:val="none" w:sz="0" w:space="0" w:color="auto"/>
                <w:right w:val="none" w:sz="0" w:space="0" w:color="auto"/>
              </w:divBdr>
            </w:div>
            <w:div w:id="268241257">
              <w:marLeft w:val="0"/>
              <w:marRight w:val="0"/>
              <w:marTop w:val="0"/>
              <w:marBottom w:val="0"/>
              <w:divBdr>
                <w:top w:val="none" w:sz="0" w:space="0" w:color="auto"/>
                <w:left w:val="none" w:sz="0" w:space="0" w:color="auto"/>
                <w:bottom w:val="none" w:sz="0" w:space="0" w:color="auto"/>
                <w:right w:val="none" w:sz="0" w:space="0" w:color="auto"/>
              </w:divBdr>
            </w:div>
            <w:div w:id="2032488937">
              <w:marLeft w:val="0"/>
              <w:marRight w:val="0"/>
              <w:marTop w:val="0"/>
              <w:marBottom w:val="0"/>
              <w:divBdr>
                <w:top w:val="none" w:sz="0" w:space="0" w:color="auto"/>
                <w:left w:val="none" w:sz="0" w:space="0" w:color="auto"/>
                <w:bottom w:val="none" w:sz="0" w:space="0" w:color="auto"/>
                <w:right w:val="none" w:sz="0" w:space="0" w:color="auto"/>
              </w:divBdr>
            </w:div>
            <w:div w:id="31342629">
              <w:marLeft w:val="0"/>
              <w:marRight w:val="0"/>
              <w:marTop w:val="0"/>
              <w:marBottom w:val="0"/>
              <w:divBdr>
                <w:top w:val="none" w:sz="0" w:space="0" w:color="auto"/>
                <w:left w:val="none" w:sz="0" w:space="0" w:color="auto"/>
                <w:bottom w:val="none" w:sz="0" w:space="0" w:color="auto"/>
                <w:right w:val="none" w:sz="0" w:space="0" w:color="auto"/>
              </w:divBdr>
            </w:div>
            <w:div w:id="1843080957">
              <w:marLeft w:val="0"/>
              <w:marRight w:val="0"/>
              <w:marTop w:val="0"/>
              <w:marBottom w:val="0"/>
              <w:divBdr>
                <w:top w:val="none" w:sz="0" w:space="0" w:color="auto"/>
                <w:left w:val="none" w:sz="0" w:space="0" w:color="auto"/>
                <w:bottom w:val="none" w:sz="0" w:space="0" w:color="auto"/>
                <w:right w:val="none" w:sz="0" w:space="0" w:color="auto"/>
              </w:divBdr>
            </w:div>
            <w:div w:id="725294850">
              <w:marLeft w:val="0"/>
              <w:marRight w:val="0"/>
              <w:marTop w:val="0"/>
              <w:marBottom w:val="0"/>
              <w:divBdr>
                <w:top w:val="none" w:sz="0" w:space="0" w:color="auto"/>
                <w:left w:val="none" w:sz="0" w:space="0" w:color="auto"/>
                <w:bottom w:val="none" w:sz="0" w:space="0" w:color="auto"/>
                <w:right w:val="none" w:sz="0" w:space="0" w:color="auto"/>
              </w:divBdr>
            </w:div>
            <w:div w:id="452286796">
              <w:marLeft w:val="0"/>
              <w:marRight w:val="0"/>
              <w:marTop w:val="0"/>
              <w:marBottom w:val="0"/>
              <w:divBdr>
                <w:top w:val="none" w:sz="0" w:space="0" w:color="auto"/>
                <w:left w:val="none" w:sz="0" w:space="0" w:color="auto"/>
                <w:bottom w:val="none" w:sz="0" w:space="0" w:color="auto"/>
                <w:right w:val="none" w:sz="0" w:space="0" w:color="auto"/>
              </w:divBdr>
            </w:div>
            <w:div w:id="1846364742">
              <w:marLeft w:val="0"/>
              <w:marRight w:val="0"/>
              <w:marTop w:val="0"/>
              <w:marBottom w:val="0"/>
              <w:divBdr>
                <w:top w:val="none" w:sz="0" w:space="0" w:color="auto"/>
                <w:left w:val="none" w:sz="0" w:space="0" w:color="auto"/>
                <w:bottom w:val="none" w:sz="0" w:space="0" w:color="auto"/>
                <w:right w:val="none" w:sz="0" w:space="0" w:color="auto"/>
              </w:divBdr>
            </w:div>
            <w:div w:id="2129858399">
              <w:marLeft w:val="0"/>
              <w:marRight w:val="0"/>
              <w:marTop w:val="0"/>
              <w:marBottom w:val="0"/>
              <w:divBdr>
                <w:top w:val="none" w:sz="0" w:space="0" w:color="auto"/>
                <w:left w:val="none" w:sz="0" w:space="0" w:color="auto"/>
                <w:bottom w:val="none" w:sz="0" w:space="0" w:color="auto"/>
                <w:right w:val="none" w:sz="0" w:space="0" w:color="auto"/>
              </w:divBdr>
            </w:div>
            <w:div w:id="1259216251">
              <w:marLeft w:val="0"/>
              <w:marRight w:val="0"/>
              <w:marTop w:val="0"/>
              <w:marBottom w:val="0"/>
              <w:divBdr>
                <w:top w:val="none" w:sz="0" w:space="0" w:color="auto"/>
                <w:left w:val="none" w:sz="0" w:space="0" w:color="auto"/>
                <w:bottom w:val="none" w:sz="0" w:space="0" w:color="auto"/>
                <w:right w:val="none" w:sz="0" w:space="0" w:color="auto"/>
              </w:divBdr>
            </w:div>
            <w:div w:id="142085732">
              <w:marLeft w:val="0"/>
              <w:marRight w:val="0"/>
              <w:marTop w:val="0"/>
              <w:marBottom w:val="0"/>
              <w:divBdr>
                <w:top w:val="none" w:sz="0" w:space="0" w:color="auto"/>
                <w:left w:val="none" w:sz="0" w:space="0" w:color="auto"/>
                <w:bottom w:val="none" w:sz="0" w:space="0" w:color="auto"/>
                <w:right w:val="none" w:sz="0" w:space="0" w:color="auto"/>
              </w:divBdr>
            </w:div>
            <w:div w:id="806435066">
              <w:marLeft w:val="0"/>
              <w:marRight w:val="0"/>
              <w:marTop w:val="0"/>
              <w:marBottom w:val="0"/>
              <w:divBdr>
                <w:top w:val="none" w:sz="0" w:space="0" w:color="auto"/>
                <w:left w:val="none" w:sz="0" w:space="0" w:color="auto"/>
                <w:bottom w:val="none" w:sz="0" w:space="0" w:color="auto"/>
                <w:right w:val="none" w:sz="0" w:space="0" w:color="auto"/>
              </w:divBdr>
            </w:div>
            <w:div w:id="1524977810">
              <w:marLeft w:val="0"/>
              <w:marRight w:val="0"/>
              <w:marTop w:val="0"/>
              <w:marBottom w:val="0"/>
              <w:divBdr>
                <w:top w:val="none" w:sz="0" w:space="0" w:color="auto"/>
                <w:left w:val="none" w:sz="0" w:space="0" w:color="auto"/>
                <w:bottom w:val="none" w:sz="0" w:space="0" w:color="auto"/>
                <w:right w:val="none" w:sz="0" w:space="0" w:color="auto"/>
              </w:divBdr>
            </w:div>
            <w:div w:id="566182543">
              <w:marLeft w:val="0"/>
              <w:marRight w:val="0"/>
              <w:marTop w:val="0"/>
              <w:marBottom w:val="0"/>
              <w:divBdr>
                <w:top w:val="none" w:sz="0" w:space="0" w:color="auto"/>
                <w:left w:val="none" w:sz="0" w:space="0" w:color="auto"/>
                <w:bottom w:val="none" w:sz="0" w:space="0" w:color="auto"/>
                <w:right w:val="none" w:sz="0" w:space="0" w:color="auto"/>
              </w:divBdr>
            </w:div>
            <w:div w:id="2001153505">
              <w:marLeft w:val="0"/>
              <w:marRight w:val="0"/>
              <w:marTop w:val="0"/>
              <w:marBottom w:val="0"/>
              <w:divBdr>
                <w:top w:val="none" w:sz="0" w:space="0" w:color="auto"/>
                <w:left w:val="none" w:sz="0" w:space="0" w:color="auto"/>
                <w:bottom w:val="none" w:sz="0" w:space="0" w:color="auto"/>
                <w:right w:val="none" w:sz="0" w:space="0" w:color="auto"/>
              </w:divBdr>
            </w:div>
            <w:div w:id="885026569">
              <w:marLeft w:val="0"/>
              <w:marRight w:val="0"/>
              <w:marTop w:val="0"/>
              <w:marBottom w:val="0"/>
              <w:divBdr>
                <w:top w:val="none" w:sz="0" w:space="0" w:color="auto"/>
                <w:left w:val="none" w:sz="0" w:space="0" w:color="auto"/>
                <w:bottom w:val="none" w:sz="0" w:space="0" w:color="auto"/>
                <w:right w:val="none" w:sz="0" w:space="0" w:color="auto"/>
              </w:divBdr>
            </w:div>
            <w:div w:id="1376350200">
              <w:marLeft w:val="0"/>
              <w:marRight w:val="0"/>
              <w:marTop w:val="0"/>
              <w:marBottom w:val="0"/>
              <w:divBdr>
                <w:top w:val="none" w:sz="0" w:space="0" w:color="auto"/>
                <w:left w:val="none" w:sz="0" w:space="0" w:color="auto"/>
                <w:bottom w:val="none" w:sz="0" w:space="0" w:color="auto"/>
                <w:right w:val="none" w:sz="0" w:space="0" w:color="auto"/>
              </w:divBdr>
            </w:div>
            <w:div w:id="871116365">
              <w:marLeft w:val="0"/>
              <w:marRight w:val="0"/>
              <w:marTop w:val="0"/>
              <w:marBottom w:val="0"/>
              <w:divBdr>
                <w:top w:val="none" w:sz="0" w:space="0" w:color="auto"/>
                <w:left w:val="none" w:sz="0" w:space="0" w:color="auto"/>
                <w:bottom w:val="none" w:sz="0" w:space="0" w:color="auto"/>
                <w:right w:val="none" w:sz="0" w:space="0" w:color="auto"/>
              </w:divBdr>
            </w:div>
            <w:div w:id="1425682938">
              <w:marLeft w:val="0"/>
              <w:marRight w:val="0"/>
              <w:marTop w:val="0"/>
              <w:marBottom w:val="0"/>
              <w:divBdr>
                <w:top w:val="none" w:sz="0" w:space="0" w:color="auto"/>
                <w:left w:val="none" w:sz="0" w:space="0" w:color="auto"/>
                <w:bottom w:val="none" w:sz="0" w:space="0" w:color="auto"/>
                <w:right w:val="none" w:sz="0" w:space="0" w:color="auto"/>
              </w:divBdr>
            </w:div>
            <w:div w:id="1472017594">
              <w:marLeft w:val="0"/>
              <w:marRight w:val="0"/>
              <w:marTop w:val="0"/>
              <w:marBottom w:val="0"/>
              <w:divBdr>
                <w:top w:val="none" w:sz="0" w:space="0" w:color="auto"/>
                <w:left w:val="none" w:sz="0" w:space="0" w:color="auto"/>
                <w:bottom w:val="none" w:sz="0" w:space="0" w:color="auto"/>
                <w:right w:val="none" w:sz="0" w:space="0" w:color="auto"/>
              </w:divBdr>
            </w:div>
            <w:div w:id="1378314665">
              <w:marLeft w:val="0"/>
              <w:marRight w:val="0"/>
              <w:marTop w:val="0"/>
              <w:marBottom w:val="0"/>
              <w:divBdr>
                <w:top w:val="none" w:sz="0" w:space="0" w:color="auto"/>
                <w:left w:val="none" w:sz="0" w:space="0" w:color="auto"/>
                <w:bottom w:val="none" w:sz="0" w:space="0" w:color="auto"/>
                <w:right w:val="none" w:sz="0" w:space="0" w:color="auto"/>
              </w:divBdr>
            </w:div>
            <w:div w:id="400492544">
              <w:marLeft w:val="0"/>
              <w:marRight w:val="0"/>
              <w:marTop w:val="0"/>
              <w:marBottom w:val="0"/>
              <w:divBdr>
                <w:top w:val="none" w:sz="0" w:space="0" w:color="auto"/>
                <w:left w:val="none" w:sz="0" w:space="0" w:color="auto"/>
                <w:bottom w:val="none" w:sz="0" w:space="0" w:color="auto"/>
                <w:right w:val="none" w:sz="0" w:space="0" w:color="auto"/>
              </w:divBdr>
            </w:div>
            <w:div w:id="1673100585">
              <w:marLeft w:val="0"/>
              <w:marRight w:val="0"/>
              <w:marTop w:val="0"/>
              <w:marBottom w:val="0"/>
              <w:divBdr>
                <w:top w:val="none" w:sz="0" w:space="0" w:color="auto"/>
                <w:left w:val="none" w:sz="0" w:space="0" w:color="auto"/>
                <w:bottom w:val="none" w:sz="0" w:space="0" w:color="auto"/>
                <w:right w:val="none" w:sz="0" w:space="0" w:color="auto"/>
              </w:divBdr>
            </w:div>
            <w:div w:id="992682041">
              <w:marLeft w:val="0"/>
              <w:marRight w:val="0"/>
              <w:marTop w:val="0"/>
              <w:marBottom w:val="0"/>
              <w:divBdr>
                <w:top w:val="none" w:sz="0" w:space="0" w:color="auto"/>
                <w:left w:val="none" w:sz="0" w:space="0" w:color="auto"/>
                <w:bottom w:val="none" w:sz="0" w:space="0" w:color="auto"/>
                <w:right w:val="none" w:sz="0" w:space="0" w:color="auto"/>
              </w:divBdr>
            </w:div>
            <w:div w:id="897010798">
              <w:marLeft w:val="0"/>
              <w:marRight w:val="0"/>
              <w:marTop w:val="0"/>
              <w:marBottom w:val="0"/>
              <w:divBdr>
                <w:top w:val="none" w:sz="0" w:space="0" w:color="auto"/>
                <w:left w:val="none" w:sz="0" w:space="0" w:color="auto"/>
                <w:bottom w:val="none" w:sz="0" w:space="0" w:color="auto"/>
                <w:right w:val="none" w:sz="0" w:space="0" w:color="auto"/>
              </w:divBdr>
            </w:div>
            <w:div w:id="626010176">
              <w:marLeft w:val="0"/>
              <w:marRight w:val="0"/>
              <w:marTop w:val="0"/>
              <w:marBottom w:val="0"/>
              <w:divBdr>
                <w:top w:val="none" w:sz="0" w:space="0" w:color="auto"/>
                <w:left w:val="none" w:sz="0" w:space="0" w:color="auto"/>
                <w:bottom w:val="none" w:sz="0" w:space="0" w:color="auto"/>
                <w:right w:val="none" w:sz="0" w:space="0" w:color="auto"/>
              </w:divBdr>
            </w:div>
            <w:div w:id="1076249634">
              <w:marLeft w:val="0"/>
              <w:marRight w:val="0"/>
              <w:marTop w:val="0"/>
              <w:marBottom w:val="0"/>
              <w:divBdr>
                <w:top w:val="none" w:sz="0" w:space="0" w:color="auto"/>
                <w:left w:val="none" w:sz="0" w:space="0" w:color="auto"/>
                <w:bottom w:val="none" w:sz="0" w:space="0" w:color="auto"/>
                <w:right w:val="none" w:sz="0" w:space="0" w:color="auto"/>
              </w:divBdr>
            </w:div>
            <w:div w:id="1693527976">
              <w:marLeft w:val="0"/>
              <w:marRight w:val="0"/>
              <w:marTop w:val="0"/>
              <w:marBottom w:val="0"/>
              <w:divBdr>
                <w:top w:val="none" w:sz="0" w:space="0" w:color="auto"/>
                <w:left w:val="none" w:sz="0" w:space="0" w:color="auto"/>
                <w:bottom w:val="none" w:sz="0" w:space="0" w:color="auto"/>
                <w:right w:val="none" w:sz="0" w:space="0" w:color="auto"/>
              </w:divBdr>
            </w:div>
            <w:div w:id="1391464918">
              <w:marLeft w:val="0"/>
              <w:marRight w:val="0"/>
              <w:marTop w:val="0"/>
              <w:marBottom w:val="0"/>
              <w:divBdr>
                <w:top w:val="none" w:sz="0" w:space="0" w:color="auto"/>
                <w:left w:val="none" w:sz="0" w:space="0" w:color="auto"/>
                <w:bottom w:val="none" w:sz="0" w:space="0" w:color="auto"/>
                <w:right w:val="none" w:sz="0" w:space="0" w:color="auto"/>
              </w:divBdr>
            </w:div>
            <w:div w:id="1523593131">
              <w:marLeft w:val="0"/>
              <w:marRight w:val="0"/>
              <w:marTop w:val="0"/>
              <w:marBottom w:val="0"/>
              <w:divBdr>
                <w:top w:val="none" w:sz="0" w:space="0" w:color="auto"/>
                <w:left w:val="none" w:sz="0" w:space="0" w:color="auto"/>
                <w:bottom w:val="none" w:sz="0" w:space="0" w:color="auto"/>
                <w:right w:val="none" w:sz="0" w:space="0" w:color="auto"/>
              </w:divBdr>
            </w:div>
            <w:div w:id="1006520929">
              <w:marLeft w:val="0"/>
              <w:marRight w:val="0"/>
              <w:marTop w:val="0"/>
              <w:marBottom w:val="0"/>
              <w:divBdr>
                <w:top w:val="none" w:sz="0" w:space="0" w:color="auto"/>
                <w:left w:val="none" w:sz="0" w:space="0" w:color="auto"/>
                <w:bottom w:val="none" w:sz="0" w:space="0" w:color="auto"/>
                <w:right w:val="none" w:sz="0" w:space="0" w:color="auto"/>
              </w:divBdr>
            </w:div>
            <w:div w:id="14158178">
              <w:marLeft w:val="0"/>
              <w:marRight w:val="0"/>
              <w:marTop w:val="0"/>
              <w:marBottom w:val="0"/>
              <w:divBdr>
                <w:top w:val="none" w:sz="0" w:space="0" w:color="auto"/>
                <w:left w:val="none" w:sz="0" w:space="0" w:color="auto"/>
                <w:bottom w:val="none" w:sz="0" w:space="0" w:color="auto"/>
                <w:right w:val="none" w:sz="0" w:space="0" w:color="auto"/>
              </w:divBdr>
            </w:div>
            <w:div w:id="1967076505">
              <w:marLeft w:val="0"/>
              <w:marRight w:val="0"/>
              <w:marTop w:val="0"/>
              <w:marBottom w:val="0"/>
              <w:divBdr>
                <w:top w:val="none" w:sz="0" w:space="0" w:color="auto"/>
                <w:left w:val="none" w:sz="0" w:space="0" w:color="auto"/>
                <w:bottom w:val="none" w:sz="0" w:space="0" w:color="auto"/>
                <w:right w:val="none" w:sz="0" w:space="0" w:color="auto"/>
              </w:divBdr>
            </w:div>
            <w:div w:id="1646666978">
              <w:marLeft w:val="0"/>
              <w:marRight w:val="0"/>
              <w:marTop w:val="0"/>
              <w:marBottom w:val="0"/>
              <w:divBdr>
                <w:top w:val="none" w:sz="0" w:space="0" w:color="auto"/>
                <w:left w:val="none" w:sz="0" w:space="0" w:color="auto"/>
                <w:bottom w:val="none" w:sz="0" w:space="0" w:color="auto"/>
                <w:right w:val="none" w:sz="0" w:space="0" w:color="auto"/>
              </w:divBdr>
            </w:div>
            <w:div w:id="2138788861">
              <w:marLeft w:val="0"/>
              <w:marRight w:val="0"/>
              <w:marTop w:val="0"/>
              <w:marBottom w:val="0"/>
              <w:divBdr>
                <w:top w:val="none" w:sz="0" w:space="0" w:color="auto"/>
                <w:left w:val="none" w:sz="0" w:space="0" w:color="auto"/>
                <w:bottom w:val="none" w:sz="0" w:space="0" w:color="auto"/>
                <w:right w:val="none" w:sz="0" w:space="0" w:color="auto"/>
              </w:divBdr>
            </w:div>
            <w:div w:id="628364471">
              <w:marLeft w:val="0"/>
              <w:marRight w:val="0"/>
              <w:marTop w:val="0"/>
              <w:marBottom w:val="0"/>
              <w:divBdr>
                <w:top w:val="none" w:sz="0" w:space="0" w:color="auto"/>
                <w:left w:val="none" w:sz="0" w:space="0" w:color="auto"/>
                <w:bottom w:val="none" w:sz="0" w:space="0" w:color="auto"/>
                <w:right w:val="none" w:sz="0" w:space="0" w:color="auto"/>
              </w:divBdr>
            </w:div>
            <w:div w:id="1195000790">
              <w:marLeft w:val="0"/>
              <w:marRight w:val="0"/>
              <w:marTop w:val="0"/>
              <w:marBottom w:val="0"/>
              <w:divBdr>
                <w:top w:val="none" w:sz="0" w:space="0" w:color="auto"/>
                <w:left w:val="none" w:sz="0" w:space="0" w:color="auto"/>
                <w:bottom w:val="none" w:sz="0" w:space="0" w:color="auto"/>
                <w:right w:val="none" w:sz="0" w:space="0" w:color="auto"/>
              </w:divBdr>
            </w:div>
            <w:div w:id="2145418570">
              <w:marLeft w:val="0"/>
              <w:marRight w:val="0"/>
              <w:marTop w:val="0"/>
              <w:marBottom w:val="0"/>
              <w:divBdr>
                <w:top w:val="none" w:sz="0" w:space="0" w:color="auto"/>
                <w:left w:val="none" w:sz="0" w:space="0" w:color="auto"/>
                <w:bottom w:val="none" w:sz="0" w:space="0" w:color="auto"/>
                <w:right w:val="none" w:sz="0" w:space="0" w:color="auto"/>
              </w:divBdr>
            </w:div>
            <w:div w:id="916941096">
              <w:marLeft w:val="0"/>
              <w:marRight w:val="0"/>
              <w:marTop w:val="0"/>
              <w:marBottom w:val="0"/>
              <w:divBdr>
                <w:top w:val="none" w:sz="0" w:space="0" w:color="auto"/>
                <w:left w:val="none" w:sz="0" w:space="0" w:color="auto"/>
                <w:bottom w:val="none" w:sz="0" w:space="0" w:color="auto"/>
                <w:right w:val="none" w:sz="0" w:space="0" w:color="auto"/>
              </w:divBdr>
            </w:div>
            <w:div w:id="1427073840">
              <w:marLeft w:val="0"/>
              <w:marRight w:val="0"/>
              <w:marTop w:val="0"/>
              <w:marBottom w:val="0"/>
              <w:divBdr>
                <w:top w:val="none" w:sz="0" w:space="0" w:color="auto"/>
                <w:left w:val="none" w:sz="0" w:space="0" w:color="auto"/>
                <w:bottom w:val="none" w:sz="0" w:space="0" w:color="auto"/>
                <w:right w:val="none" w:sz="0" w:space="0" w:color="auto"/>
              </w:divBdr>
            </w:div>
            <w:div w:id="1189876727">
              <w:marLeft w:val="0"/>
              <w:marRight w:val="0"/>
              <w:marTop w:val="0"/>
              <w:marBottom w:val="0"/>
              <w:divBdr>
                <w:top w:val="none" w:sz="0" w:space="0" w:color="auto"/>
                <w:left w:val="none" w:sz="0" w:space="0" w:color="auto"/>
                <w:bottom w:val="none" w:sz="0" w:space="0" w:color="auto"/>
                <w:right w:val="none" w:sz="0" w:space="0" w:color="auto"/>
              </w:divBdr>
            </w:div>
            <w:div w:id="1787580554">
              <w:marLeft w:val="0"/>
              <w:marRight w:val="0"/>
              <w:marTop w:val="0"/>
              <w:marBottom w:val="0"/>
              <w:divBdr>
                <w:top w:val="none" w:sz="0" w:space="0" w:color="auto"/>
                <w:left w:val="none" w:sz="0" w:space="0" w:color="auto"/>
                <w:bottom w:val="none" w:sz="0" w:space="0" w:color="auto"/>
                <w:right w:val="none" w:sz="0" w:space="0" w:color="auto"/>
              </w:divBdr>
            </w:div>
            <w:div w:id="1386416152">
              <w:marLeft w:val="0"/>
              <w:marRight w:val="0"/>
              <w:marTop w:val="0"/>
              <w:marBottom w:val="0"/>
              <w:divBdr>
                <w:top w:val="none" w:sz="0" w:space="0" w:color="auto"/>
                <w:left w:val="none" w:sz="0" w:space="0" w:color="auto"/>
                <w:bottom w:val="none" w:sz="0" w:space="0" w:color="auto"/>
                <w:right w:val="none" w:sz="0" w:space="0" w:color="auto"/>
              </w:divBdr>
            </w:div>
            <w:div w:id="359207530">
              <w:marLeft w:val="0"/>
              <w:marRight w:val="0"/>
              <w:marTop w:val="0"/>
              <w:marBottom w:val="0"/>
              <w:divBdr>
                <w:top w:val="none" w:sz="0" w:space="0" w:color="auto"/>
                <w:left w:val="none" w:sz="0" w:space="0" w:color="auto"/>
                <w:bottom w:val="none" w:sz="0" w:space="0" w:color="auto"/>
                <w:right w:val="none" w:sz="0" w:space="0" w:color="auto"/>
              </w:divBdr>
            </w:div>
            <w:div w:id="113061793">
              <w:marLeft w:val="0"/>
              <w:marRight w:val="0"/>
              <w:marTop w:val="0"/>
              <w:marBottom w:val="0"/>
              <w:divBdr>
                <w:top w:val="none" w:sz="0" w:space="0" w:color="auto"/>
                <w:left w:val="none" w:sz="0" w:space="0" w:color="auto"/>
                <w:bottom w:val="none" w:sz="0" w:space="0" w:color="auto"/>
                <w:right w:val="none" w:sz="0" w:space="0" w:color="auto"/>
              </w:divBdr>
            </w:div>
            <w:div w:id="1028529205">
              <w:marLeft w:val="0"/>
              <w:marRight w:val="0"/>
              <w:marTop w:val="0"/>
              <w:marBottom w:val="0"/>
              <w:divBdr>
                <w:top w:val="none" w:sz="0" w:space="0" w:color="auto"/>
                <w:left w:val="none" w:sz="0" w:space="0" w:color="auto"/>
                <w:bottom w:val="none" w:sz="0" w:space="0" w:color="auto"/>
                <w:right w:val="none" w:sz="0" w:space="0" w:color="auto"/>
              </w:divBdr>
            </w:div>
            <w:div w:id="968824285">
              <w:marLeft w:val="0"/>
              <w:marRight w:val="0"/>
              <w:marTop w:val="0"/>
              <w:marBottom w:val="0"/>
              <w:divBdr>
                <w:top w:val="none" w:sz="0" w:space="0" w:color="auto"/>
                <w:left w:val="none" w:sz="0" w:space="0" w:color="auto"/>
                <w:bottom w:val="none" w:sz="0" w:space="0" w:color="auto"/>
                <w:right w:val="none" w:sz="0" w:space="0" w:color="auto"/>
              </w:divBdr>
            </w:div>
            <w:div w:id="1429812691">
              <w:marLeft w:val="0"/>
              <w:marRight w:val="0"/>
              <w:marTop w:val="0"/>
              <w:marBottom w:val="0"/>
              <w:divBdr>
                <w:top w:val="none" w:sz="0" w:space="0" w:color="auto"/>
                <w:left w:val="none" w:sz="0" w:space="0" w:color="auto"/>
                <w:bottom w:val="none" w:sz="0" w:space="0" w:color="auto"/>
                <w:right w:val="none" w:sz="0" w:space="0" w:color="auto"/>
              </w:divBdr>
            </w:div>
            <w:div w:id="1703506538">
              <w:marLeft w:val="0"/>
              <w:marRight w:val="0"/>
              <w:marTop w:val="0"/>
              <w:marBottom w:val="0"/>
              <w:divBdr>
                <w:top w:val="none" w:sz="0" w:space="0" w:color="auto"/>
                <w:left w:val="none" w:sz="0" w:space="0" w:color="auto"/>
                <w:bottom w:val="none" w:sz="0" w:space="0" w:color="auto"/>
                <w:right w:val="none" w:sz="0" w:space="0" w:color="auto"/>
              </w:divBdr>
            </w:div>
            <w:div w:id="91902455">
              <w:marLeft w:val="0"/>
              <w:marRight w:val="0"/>
              <w:marTop w:val="0"/>
              <w:marBottom w:val="0"/>
              <w:divBdr>
                <w:top w:val="none" w:sz="0" w:space="0" w:color="auto"/>
                <w:left w:val="none" w:sz="0" w:space="0" w:color="auto"/>
                <w:bottom w:val="none" w:sz="0" w:space="0" w:color="auto"/>
                <w:right w:val="none" w:sz="0" w:space="0" w:color="auto"/>
              </w:divBdr>
            </w:div>
            <w:div w:id="203369944">
              <w:marLeft w:val="0"/>
              <w:marRight w:val="0"/>
              <w:marTop w:val="0"/>
              <w:marBottom w:val="0"/>
              <w:divBdr>
                <w:top w:val="none" w:sz="0" w:space="0" w:color="auto"/>
                <w:left w:val="none" w:sz="0" w:space="0" w:color="auto"/>
                <w:bottom w:val="none" w:sz="0" w:space="0" w:color="auto"/>
                <w:right w:val="none" w:sz="0" w:space="0" w:color="auto"/>
              </w:divBdr>
            </w:div>
            <w:div w:id="1569420778">
              <w:marLeft w:val="0"/>
              <w:marRight w:val="0"/>
              <w:marTop w:val="0"/>
              <w:marBottom w:val="0"/>
              <w:divBdr>
                <w:top w:val="none" w:sz="0" w:space="0" w:color="auto"/>
                <w:left w:val="none" w:sz="0" w:space="0" w:color="auto"/>
                <w:bottom w:val="none" w:sz="0" w:space="0" w:color="auto"/>
                <w:right w:val="none" w:sz="0" w:space="0" w:color="auto"/>
              </w:divBdr>
            </w:div>
            <w:div w:id="1057166434">
              <w:marLeft w:val="0"/>
              <w:marRight w:val="0"/>
              <w:marTop w:val="0"/>
              <w:marBottom w:val="0"/>
              <w:divBdr>
                <w:top w:val="none" w:sz="0" w:space="0" w:color="auto"/>
                <w:left w:val="none" w:sz="0" w:space="0" w:color="auto"/>
                <w:bottom w:val="none" w:sz="0" w:space="0" w:color="auto"/>
                <w:right w:val="none" w:sz="0" w:space="0" w:color="auto"/>
              </w:divBdr>
            </w:div>
            <w:div w:id="2057583966">
              <w:marLeft w:val="0"/>
              <w:marRight w:val="0"/>
              <w:marTop w:val="0"/>
              <w:marBottom w:val="0"/>
              <w:divBdr>
                <w:top w:val="none" w:sz="0" w:space="0" w:color="auto"/>
                <w:left w:val="none" w:sz="0" w:space="0" w:color="auto"/>
                <w:bottom w:val="none" w:sz="0" w:space="0" w:color="auto"/>
                <w:right w:val="none" w:sz="0" w:space="0" w:color="auto"/>
              </w:divBdr>
            </w:div>
            <w:div w:id="1371150159">
              <w:marLeft w:val="0"/>
              <w:marRight w:val="0"/>
              <w:marTop w:val="0"/>
              <w:marBottom w:val="0"/>
              <w:divBdr>
                <w:top w:val="none" w:sz="0" w:space="0" w:color="auto"/>
                <w:left w:val="none" w:sz="0" w:space="0" w:color="auto"/>
                <w:bottom w:val="none" w:sz="0" w:space="0" w:color="auto"/>
                <w:right w:val="none" w:sz="0" w:space="0" w:color="auto"/>
              </w:divBdr>
            </w:div>
            <w:div w:id="902326934">
              <w:marLeft w:val="0"/>
              <w:marRight w:val="0"/>
              <w:marTop w:val="0"/>
              <w:marBottom w:val="0"/>
              <w:divBdr>
                <w:top w:val="none" w:sz="0" w:space="0" w:color="auto"/>
                <w:left w:val="none" w:sz="0" w:space="0" w:color="auto"/>
                <w:bottom w:val="none" w:sz="0" w:space="0" w:color="auto"/>
                <w:right w:val="none" w:sz="0" w:space="0" w:color="auto"/>
              </w:divBdr>
            </w:div>
            <w:div w:id="704451705">
              <w:marLeft w:val="0"/>
              <w:marRight w:val="0"/>
              <w:marTop w:val="0"/>
              <w:marBottom w:val="0"/>
              <w:divBdr>
                <w:top w:val="none" w:sz="0" w:space="0" w:color="auto"/>
                <w:left w:val="none" w:sz="0" w:space="0" w:color="auto"/>
                <w:bottom w:val="none" w:sz="0" w:space="0" w:color="auto"/>
                <w:right w:val="none" w:sz="0" w:space="0" w:color="auto"/>
              </w:divBdr>
            </w:div>
            <w:div w:id="1714112577">
              <w:marLeft w:val="0"/>
              <w:marRight w:val="0"/>
              <w:marTop w:val="0"/>
              <w:marBottom w:val="0"/>
              <w:divBdr>
                <w:top w:val="none" w:sz="0" w:space="0" w:color="auto"/>
                <w:left w:val="none" w:sz="0" w:space="0" w:color="auto"/>
                <w:bottom w:val="none" w:sz="0" w:space="0" w:color="auto"/>
                <w:right w:val="none" w:sz="0" w:space="0" w:color="auto"/>
              </w:divBdr>
            </w:div>
            <w:div w:id="253052143">
              <w:marLeft w:val="0"/>
              <w:marRight w:val="0"/>
              <w:marTop w:val="0"/>
              <w:marBottom w:val="0"/>
              <w:divBdr>
                <w:top w:val="none" w:sz="0" w:space="0" w:color="auto"/>
                <w:left w:val="none" w:sz="0" w:space="0" w:color="auto"/>
                <w:bottom w:val="none" w:sz="0" w:space="0" w:color="auto"/>
                <w:right w:val="none" w:sz="0" w:space="0" w:color="auto"/>
              </w:divBdr>
            </w:div>
            <w:div w:id="816534004">
              <w:marLeft w:val="0"/>
              <w:marRight w:val="0"/>
              <w:marTop w:val="0"/>
              <w:marBottom w:val="0"/>
              <w:divBdr>
                <w:top w:val="none" w:sz="0" w:space="0" w:color="auto"/>
                <w:left w:val="none" w:sz="0" w:space="0" w:color="auto"/>
                <w:bottom w:val="none" w:sz="0" w:space="0" w:color="auto"/>
                <w:right w:val="none" w:sz="0" w:space="0" w:color="auto"/>
              </w:divBdr>
            </w:div>
            <w:div w:id="294682113">
              <w:marLeft w:val="0"/>
              <w:marRight w:val="0"/>
              <w:marTop w:val="0"/>
              <w:marBottom w:val="0"/>
              <w:divBdr>
                <w:top w:val="none" w:sz="0" w:space="0" w:color="auto"/>
                <w:left w:val="none" w:sz="0" w:space="0" w:color="auto"/>
                <w:bottom w:val="none" w:sz="0" w:space="0" w:color="auto"/>
                <w:right w:val="none" w:sz="0" w:space="0" w:color="auto"/>
              </w:divBdr>
            </w:div>
            <w:div w:id="633288940">
              <w:marLeft w:val="0"/>
              <w:marRight w:val="0"/>
              <w:marTop w:val="0"/>
              <w:marBottom w:val="0"/>
              <w:divBdr>
                <w:top w:val="none" w:sz="0" w:space="0" w:color="auto"/>
                <w:left w:val="none" w:sz="0" w:space="0" w:color="auto"/>
                <w:bottom w:val="none" w:sz="0" w:space="0" w:color="auto"/>
                <w:right w:val="none" w:sz="0" w:space="0" w:color="auto"/>
              </w:divBdr>
            </w:div>
            <w:div w:id="1453670793">
              <w:marLeft w:val="0"/>
              <w:marRight w:val="0"/>
              <w:marTop w:val="0"/>
              <w:marBottom w:val="0"/>
              <w:divBdr>
                <w:top w:val="none" w:sz="0" w:space="0" w:color="auto"/>
                <w:left w:val="none" w:sz="0" w:space="0" w:color="auto"/>
                <w:bottom w:val="none" w:sz="0" w:space="0" w:color="auto"/>
                <w:right w:val="none" w:sz="0" w:space="0" w:color="auto"/>
              </w:divBdr>
            </w:div>
            <w:div w:id="1167787948">
              <w:marLeft w:val="0"/>
              <w:marRight w:val="0"/>
              <w:marTop w:val="0"/>
              <w:marBottom w:val="0"/>
              <w:divBdr>
                <w:top w:val="none" w:sz="0" w:space="0" w:color="auto"/>
                <w:left w:val="none" w:sz="0" w:space="0" w:color="auto"/>
                <w:bottom w:val="none" w:sz="0" w:space="0" w:color="auto"/>
                <w:right w:val="none" w:sz="0" w:space="0" w:color="auto"/>
              </w:divBdr>
            </w:div>
            <w:div w:id="1364015694">
              <w:marLeft w:val="0"/>
              <w:marRight w:val="0"/>
              <w:marTop w:val="0"/>
              <w:marBottom w:val="0"/>
              <w:divBdr>
                <w:top w:val="none" w:sz="0" w:space="0" w:color="auto"/>
                <w:left w:val="none" w:sz="0" w:space="0" w:color="auto"/>
                <w:bottom w:val="none" w:sz="0" w:space="0" w:color="auto"/>
                <w:right w:val="none" w:sz="0" w:space="0" w:color="auto"/>
              </w:divBdr>
            </w:div>
            <w:div w:id="1286737877">
              <w:marLeft w:val="0"/>
              <w:marRight w:val="0"/>
              <w:marTop w:val="0"/>
              <w:marBottom w:val="0"/>
              <w:divBdr>
                <w:top w:val="none" w:sz="0" w:space="0" w:color="auto"/>
                <w:left w:val="none" w:sz="0" w:space="0" w:color="auto"/>
                <w:bottom w:val="none" w:sz="0" w:space="0" w:color="auto"/>
                <w:right w:val="none" w:sz="0" w:space="0" w:color="auto"/>
              </w:divBdr>
            </w:div>
            <w:div w:id="1831872891">
              <w:marLeft w:val="0"/>
              <w:marRight w:val="0"/>
              <w:marTop w:val="0"/>
              <w:marBottom w:val="0"/>
              <w:divBdr>
                <w:top w:val="none" w:sz="0" w:space="0" w:color="auto"/>
                <w:left w:val="none" w:sz="0" w:space="0" w:color="auto"/>
                <w:bottom w:val="none" w:sz="0" w:space="0" w:color="auto"/>
                <w:right w:val="none" w:sz="0" w:space="0" w:color="auto"/>
              </w:divBdr>
            </w:div>
            <w:div w:id="1502626641">
              <w:marLeft w:val="0"/>
              <w:marRight w:val="0"/>
              <w:marTop w:val="0"/>
              <w:marBottom w:val="0"/>
              <w:divBdr>
                <w:top w:val="none" w:sz="0" w:space="0" w:color="auto"/>
                <w:left w:val="none" w:sz="0" w:space="0" w:color="auto"/>
                <w:bottom w:val="none" w:sz="0" w:space="0" w:color="auto"/>
                <w:right w:val="none" w:sz="0" w:space="0" w:color="auto"/>
              </w:divBdr>
            </w:div>
            <w:div w:id="312177059">
              <w:marLeft w:val="0"/>
              <w:marRight w:val="0"/>
              <w:marTop w:val="0"/>
              <w:marBottom w:val="0"/>
              <w:divBdr>
                <w:top w:val="none" w:sz="0" w:space="0" w:color="auto"/>
                <w:left w:val="none" w:sz="0" w:space="0" w:color="auto"/>
                <w:bottom w:val="none" w:sz="0" w:space="0" w:color="auto"/>
                <w:right w:val="none" w:sz="0" w:space="0" w:color="auto"/>
              </w:divBdr>
            </w:div>
            <w:div w:id="612323070">
              <w:marLeft w:val="0"/>
              <w:marRight w:val="0"/>
              <w:marTop w:val="0"/>
              <w:marBottom w:val="0"/>
              <w:divBdr>
                <w:top w:val="none" w:sz="0" w:space="0" w:color="auto"/>
                <w:left w:val="none" w:sz="0" w:space="0" w:color="auto"/>
                <w:bottom w:val="none" w:sz="0" w:space="0" w:color="auto"/>
                <w:right w:val="none" w:sz="0" w:space="0" w:color="auto"/>
              </w:divBdr>
            </w:div>
            <w:div w:id="1935701460">
              <w:marLeft w:val="0"/>
              <w:marRight w:val="0"/>
              <w:marTop w:val="0"/>
              <w:marBottom w:val="0"/>
              <w:divBdr>
                <w:top w:val="none" w:sz="0" w:space="0" w:color="auto"/>
                <w:left w:val="none" w:sz="0" w:space="0" w:color="auto"/>
                <w:bottom w:val="none" w:sz="0" w:space="0" w:color="auto"/>
                <w:right w:val="none" w:sz="0" w:space="0" w:color="auto"/>
              </w:divBdr>
            </w:div>
            <w:div w:id="6757484">
              <w:marLeft w:val="0"/>
              <w:marRight w:val="0"/>
              <w:marTop w:val="0"/>
              <w:marBottom w:val="0"/>
              <w:divBdr>
                <w:top w:val="none" w:sz="0" w:space="0" w:color="auto"/>
                <w:left w:val="none" w:sz="0" w:space="0" w:color="auto"/>
                <w:bottom w:val="none" w:sz="0" w:space="0" w:color="auto"/>
                <w:right w:val="none" w:sz="0" w:space="0" w:color="auto"/>
              </w:divBdr>
            </w:div>
            <w:div w:id="1579706076">
              <w:marLeft w:val="0"/>
              <w:marRight w:val="0"/>
              <w:marTop w:val="0"/>
              <w:marBottom w:val="0"/>
              <w:divBdr>
                <w:top w:val="none" w:sz="0" w:space="0" w:color="auto"/>
                <w:left w:val="none" w:sz="0" w:space="0" w:color="auto"/>
                <w:bottom w:val="none" w:sz="0" w:space="0" w:color="auto"/>
                <w:right w:val="none" w:sz="0" w:space="0" w:color="auto"/>
              </w:divBdr>
            </w:div>
            <w:div w:id="553197035">
              <w:marLeft w:val="0"/>
              <w:marRight w:val="0"/>
              <w:marTop w:val="0"/>
              <w:marBottom w:val="0"/>
              <w:divBdr>
                <w:top w:val="none" w:sz="0" w:space="0" w:color="auto"/>
                <w:left w:val="none" w:sz="0" w:space="0" w:color="auto"/>
                <w:bottom w:val="none" w:sz="0" w:space="0" w:color="auto"/>
                <w:right w:val="none" w:sz="0" w:space="0" w:color="auto"/>
              </w:divBdr>
            </w:div>
            <w:div w:id="1636447500">
              <w:marLeft w:val="0"/>
              <w:marRight w:val="0"/>
              <w:marTop w:val="0"/>
              <w:marBottom w:val="0"/>
              <w:divBdr>
                <w:top w:val="none" w:sz="0" w:space="0" w:color="auto"/>
                <w:left w:val="none" w:sz="0" w:space="0" w:color="auto"/>
                <w:bottom w:val="none" w:sz="0" w:space="0" w:color="auto"/>
                <w:right w:val="none" w:sz="0" w:space="0" w:color="auto"/>
              </w:divBdr>
            </w:div>
            <w:div w:id="498273610">
              <w:marLeft w:val="0"/>
              <w:marRight w:val="0"/>
              <w:marTop w:val="0"/>
              <w:marBottom w:val="0"/>
              <w:divBdr>
                <w:top w:val="none" w:sz="0" w:space="0" w:color="auto"/>
                <w:left w:val="none" w:sz="0" w:space="0" w:color="auto"/>
                <w:bottom w:val="none" w:sz="0" w:space="0" w:color="auto"/>
                <w:right w:val="none" w:sz="0" w:space="0" w:color="auto"/>
              </w:divBdr>
            </w:div>
            <w:div w:id="1258442410">
              <w:marLeft w:val="0"/>
              <w:marRight w:val="0"/>
              <w:marTop w:val="0"/>
              <w:marBottom w:val="0"/>
              <w:divBdr>
                <w:top w:val="none" w:sz="0" w:space="0" w:color="auto"/>
                <w:left w:val="none" w:sz="0" w:space="0" w:color="auto"/>
                <w:bottom w:val="none" w:sz="0" w:space="0" w:color="auto"/>
                <w:right w:val="none" w:sz="0" w:space="0" w:color="auto"/>
              </w:divBdr>
            </w:div>
            <w:div w:id="17938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4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0.wmf"/><Relationship Id="rId42" Type="http://schemas.openxmlformats.org/officeDocument/2006/relationships/oleObject" Target="embeddings/oleObject15.bin"/><Relationship Id="rId47" Type="http://schemas.openxmlformats.org/officeDocument/2006/relationships/image" Target="media/image23.wmf"/><Relationship Id="rId63" Type="http://schemas.openxmlformats.org/officeDocument/2006/relationships/image" Target="media/image32.png"/><Relationship Id="rId68"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settings" Target="settings.xml"/><Relationship Id="rId16" Type="http://schemas.openxmlformats.org/officeDocument/2006/relationships/oleObject" Target="embeddings/oleObject3.bin"/><Relationship Id="rId29" Type="http://schemas.openxmlformats.org/officeDocument/2006/relationships/image" Target="media/image14.wmf"/><Relationship Id="rId11" Type="http://schemas.openxmlformats.org/officeDocument/2006/relationships/image" Target="media/image5.wmf"/><Relationship Id="rId24" Type="http://schemas.openxmlformats.org/officeDocument/2006/relationships/oleObject" Target="embeddings/oleObject7.bin"/><Relationship Id="rId32" Type="http://schemas.openxmlformats.org/officeDocument/2006/relationships/package" Target="embeddings/Microsoft_Visio_Drawing1.vsdx"/><Relationship Id="rId37" Type="http://schemas.openxmlformats.org/officeDocument/2006/relationships/image" Target="media/image18.wmf"/><Relationship Id="rId40" Type="http://schemas.openxmlformats.org/officeDocument/2006/relationships/oleObject" Target="embeddings/oleObject14.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3.bin"/><Relationship Id="rId66" Type="http://schemas.openxmlformats.org/officeDocument/2006/relationships/image" Target="media/image35.png"/><Relationship Id="rId5" Type="http://schemas.openxmlformats.org/officeDocument/2006/relationships/endnotes" Target="endnotes.xml"/><Relationship Id="rId61" Type="http://schemas.openxmlformats.org/officeDocument/2006/relationships/image" Target="media/image30.png"/><Relationship Id="rId19" Type="http://schemas.openxmlformats.org/officeDocument/2006/relationships/image" Target="media/image9.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oleObject" Target="embeddings/oleObject10.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image" Target="media/image33.png"/><Relationship Id="rId69" Type="http://schemas.openxmlformats.org/officeDocument/2006/relationships/theme" Target="theme/theme1.xml"/><Relationship Id="rId8" Type="http://schemas.openxmlformats.org/officeDocument/2006/relationships/image" Target="media/image3.emf"/><Relationship Id="rId51" Type="http://schemas.openxmlformats.org/officeDocument/2006/relationships/image" Target="media/image25.wmf"/><Relationship Id="rId3"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9.wmf"/><Relationship Id="rId67" Type="http://schemas.openxmlformats.org/officeDocument/2006/relationships/image" Target="media/image36.png"/><Relationship Id="rId20" Type="http://schemas.openxmlformats.org/officeDocument/2006/relationships/oleObject" Target="embeddings/oleObject5.bin"/><Relationship Id="rId41" Type="http://schemas.openxmlformats.org/officeDocument/2006/relationships/image" Target="media/image20.wmf"/><Relationship Id="rId54" Type="http://schemas.openxmlformats.org/officeDocument/2006/relationships/oleObject" Target="embeddings/oleObject21.bin"/><Relationship Id="rId62" Type="http://schemas.openxmlformats.org/officeDocument/2006/relationships/image" Target="media/image31.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package" Target="embeddings/Microsoft_Visio_Drawing.vsdx"/><Relationship Id="rId31" Type="http://schemas.openxmlformats.org/officeDocument/2006/relationships/image" Target="media/image15.e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4.png"/><Relationship Id="rId4" Type="http://schemas.openxmlformats.org/officeDocument/2006/relationships/footnotes" Target="footnotes.xml"/><Relationship Id="rId9" Type="http://schemas.openxmlformats.org/officeDocument/2006/relationships/image" Target="media/image4.emf"/><Relationship Id="rId13" Type="http://schemas.openxmlformats.org/officeDocument/2006/relationships/image" Target="media/image6.wmf"/><Relationship Id="rId18" Type="http://schemas.openxmlformats.org/officeDocument/2006/relationships/oleObject" Target="embeddings/oleObject4.bin"/><Relationship Id="rId39" Type="http://schemas.openxmlformats.org/officeDocument/2006/relationships/image" Target="media/image19.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10</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rosewoodzhang@outlook.com</dc:creator>
  <dc:description/>
  <cp:lastModifiedBy>鑫洋 廖</cp:lastModifiedBy>
  <cp:revision>175</cp:revision>
  <dcterms:created xsi:type="dcterms:W3CDTF">2020-05-13T03:41:00Z</dcterms:created>
  <dcterms:modified xsi:type="dcterms:W3CDTF">2025-04-13T00:52:00Z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