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</w:rPr>
      </w:pPr>
      <w:r>
        <w:rPr>
          <w:rFonts w:hint="eastAsia"/>
          <w:lang w:eastAsia="zh-CN"/>
        </w:rPr>
        <w:t>“电亮你我，感恩母校”</w:t>
      </w:r>
      <w:r>
        <w:rPr>
          <w:rFonts w:hint="eastAsia"/>
        </w:rPr>
        <w:t>活动过程</w:t>
      </w:r>
    </w:p>
    <w:p>
      <w:pPr>
        <w:ind w:firstLine="450" w:firstLineChars="200"/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  <w:t>一、我精心整理了西电的相关资料，并制作了生动的宣讲PPT，以确保宣讲内容能够贴近学弟学妹们的需求和兴趣。</w:t>
      </w:r>
    </w:p>
    <w:p>
      <w:pPr>
        <w:ind w:firstLine="450" w:firstLineChars="200"/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  <w:t>二、在宣讲前，我主动与学弟学妹们进行了深入的线上交流，耐心倾听他们的困惑和期待，为宣讲做好更充分的准备。</w:t>
      </w:r>
    </w:p>
    <w:p>
      <w:pPr>
        <w:ind w:firstLine="450" w:firstLineChars="200"/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  <w:t>三、在班级宣讲中，我充满激情地分享了西电的历史、专业特色和校园文化，并结合自己的学习和生活经历，讲述了在西电的点滴成长。互动环节，学弟学妹们积极提问，我耐心解答，现场氛围十分热烈。</w:t>
      </w:r>
    </w:p>
    <w:p>
      <w:pPr>
        <w:ind w:firstLine="450" w:firstLineChars="200"/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  <w:t>四、在社团交流环节，我参观了学校的社团，与社团成员们进行了深入的交流，分享了自己在大学社团的经历和收获，并鼓励他们积极参与社团活动，锻炼能力和兴趣。</w:t>
      </w:r>
      <w:bookmarkStart w:id="0" w:name="_GoBack"/>
      <w:bookmarkEnd w:id="0"/>
    </w:p>
    <w:p>
      <w:pPr>
        <w:ind w:firstLine="450" w:firstLineChars="200"/>
        <w:rPr>
          <w:rFonts w:hint="eastAsi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  <w:t>五、宣讲结束后，我积极收集了学弟学妹们的反馈意见，并向他们表达了衷心的感谢。同时，我也期待未来能够再次回到母校，与学弟学妹们继续交流，共同助力他们的成长。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Y0ZTA5YzFmOTU5MWNhOTM2YTFmZWVkOTUzMzgxMjQifQ=="/>
  </w:docVars>
  <w:rsids>
    <w:rsidRoot w:val="4A1947CF"/>
    <w:rsid w:val="000C1FF9"/>
    <w:rsid w:val="06C27109"/>
    <w:rsid w:val="268F6CF7"/>
    <w:rsid w:val="4386039F"/>
    <w:rsid w:val="4A1947CF"/>
    <w:rsid w:val="79F7000A"/>
    <w:rsid w:val="FDFB47B0"/>
    <w:rsid w:val="FEFB9A70"/>
    <w:rsid w:val="FFFF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秋萤野马</cp:lastModifiedBy>
  <dcterms:modified xsi:type="dcterms:W3CDTF">2024-04-12T14:20:51Z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9ABBEAA6955442169CF8CB5C885A69FF_12</vt:lpwstr>
  </property>
</Properties>
</file>