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0EF9">
      <w:pPr>
        <w:pStyle w:val="2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5G 网络安全对策研究报告</w:t>
      </w:r>
    </w:p>
    <w:p w14:paraId="3756081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摘要：</w:t>
      </w:r>
      <w:r>
        <w:rPr>
          <w:rFonts w:hint="eastAsia" w:ascii="黑体" w:hAnsi="黑体" w:eastAsia="黑体" w:cs="黑体"/>
          <w:sz w:val="24"/>
          <w:szCs w:val="24"/>
        </w:rPr>
        <w:t xml:space="preserve"> 本报告聚焦 5G 网络安全，结合作者成长经历，剖析 5G 性能、应用拓展下多层面安全风险，探究技术现状，揭示现存问题，提出应对策略，展现守护决心。</w:t>
      </w:r>
    </w:p>
    <w:p w14:paraId="562B930C">
      <w:pPr>
        <w:pStyle w:val="3"/>
      </w:pPr>
      <w:r>
        <w:t>一、引言</w:t>
      </w:r>
    </w:p>
    <w:p w14:paraId="6B2E5BE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我出生在大山深处，那里峰峦叠嶂，信息的传递曾经如同在羊肠小道上艰难前行。儿时，一部简陋的 3G 手机悄然闯入我的生活，虽仅能闪烁出微弱的信号光芒，传递着简单的文字信息，偶尔加载一张模糊的图片都要耗费许久，但它却如同一扇狭小的窗，为我透进了外界的第一缕微光，让我懵懂地知晓山外还有另一个精彩的世界。岁月流转，4G 网络仿若一阵迅猛的春风，强势吹散了信息交流的诸多阻碍，高清视频通话让远在千里之外的亲人面容清晰可见，移动支付彻底革新了日常消费模式，线上学习更是拓宽了我求知的边界，生活由此发生了翻天覆地的变化。而如今，5G 时代如汹涌澎湃的科技海啸，以排山倒海之势席卷而来，重塑着社会的每一个角落，智能工厂里机械臂精准高效地运作，智能交通让出行变得前所未有的顺畅，远程医疗打破地域藩篱拯救无数生命。然而，就在我沉醉于 5G 带来的无限便利与惊喜之时，心底却悄然滋生出一丝隐忧：这看似无往不胜的 5G 网络，其背后是否潜藏着足以威胁信息安全的暗礁？怀揣着成长路上对通信技术迭代的深刻体悟，以及源于专业学习所积攒的热忱与执着，我毅然决然地踏上了探寻 5G 网络安全有效对策的漫漫征途，期望能为这高速发展的数字时代筑牢安全防线。</w:t>
      </w:r>
    </w:p>
    <w:p w14:paraId="4E981204">
      <w:pPr>
        <w:pStyle w:val="3"/>
      </w:pPr>
      <w:r>
        <w:t>二、5G 网络概述</w:t>
      </w:r>
    </w:p>
    <w:p w14:paraId="46402C4C">
      <w:pPr>
        <w:pStyle w:val="5"/>
        <w:bidi w:val="0"/>
      </w:pPr>
      <w:r>
        <w:t>（一）性能指标的飞跃</w:t>
      </w:r>
    </w:p>
    <w:p w14:paraId="666EE3B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3G 艰难地开启了移动互联网的大门，却如同行走在一条崎岖坎坷、布满荆棘的小道上，功能受限诸多，网页浏览缓慢卡顿，视频播放断断续续，数据传输速率仿若蜗牛爬行。迈入 4G 时代，无疑是大步跨上了一条宽阔平坦的高速公路，高清视频得以流畅播放，实时在线游戏中的延迟问题得到极大改善，玩家能够尽享低延迟带来的畅快淋漓体验，数字生活由此变得丰富多彩。而当我们满怀期待地踏入 5G 时代，一场具有划时代意义的通信革命已然爆发。其峰值速率仿若火箭升空般飙升至数十 Gbps，下载一部蓝光电影的时间被压缩至转瞬之间，仿佛网络传输的 “高速公路” 瞬间拓宽至无垠之境，让数据能够以闪电般的速度飞驰。时延更是锐减至 1 毫秒以下，这一近乎实时的响应速度，为远程医疗中的精准手术操作提供了坚实可靠的保障，医生即便相隔千里，也能如同亲临现场般操控手术器械；在工业自动化生产线上，精细操控得以完美实现，生产效率与产品质量实现质的飞跃。超高的连接密度更是令人惊叹不已，每平方公里能够容纳数百万个连接设备，智能家居、智能交通、智能工厂等物联网生态从曾经遥不可及的愿景逐步落地生根，变为触手可及的现实，无数智能设备相互交织，构建起一个庞大且高效运转的网络体系，让整个世界变得更加智能、便捷。</w:t>
      </w:r>
    </w:p>
    <w:p w14:paraId="25824D49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（二）应用场景的拓展与变革</w:t>
      </w:r>
    </w:p>
    <w:p w14:paraId="3DCAFF8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挣脱传统束缚，深入各行业。智能交通里车联网助力自动驾驶，车辆间实时共享路况、速度等信息，依据算法快速调整行驶策略，不仅能巧妙避开拥堵路段，还能在突发危险前紧急制动，极大提升出行效率、降低事故风险；工业互联网成工厂智能核心，各类设备通过 5G 网络无缝对接，工程师远程监控生产流程，精准操控机器人作业，即时调整参数应对故障，实现柔性生产，快速响应市场需求变化，促使生产的灵活性、效率与质量实现质的飞跃，强力推动制造业朝着高端智能化方向大步迈进；远程医疗借 5G 打破地域限制，高清摄像头和传感器将患者的细微病症实时传输，专家据此远程精准诊疗、手术，偏远地区患者也能享受优质医疗资源，为全球医疗事业的蓬勃发展注入了源源不断的活力与希望。</w:t>
      </w:r>
    </w:p>
    <w:p w14:paraId="346E106F">
      <w:pPr>
        <w:pStyle w:val="3"/>
      </w:pPr>
      <w:r>
        <w:t>三、5G 网络安全风险分析</w:t>
      </w:r>
    </w:p>
    <w:p w14:paraId="3AADFE39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（一）终端安全风险：设备与软件的双重隐患</w:t>
      </w:r>
    </w:p>
    <w:p w14:paraId="17633F8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终端设备的多样性与脆弱性</w:t>
      </w:r>
    </w:p>
    <w:p w14:paraId="01C8166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催生多样终端，不同制造商产品似孤立 “孤岛”，低成本物联网设备防护薄弱，如智能家居弱密码、漏洞多，易被黑客攻击，致隐私泄露、网络瘫痪，甚至引发 DDoS 攻击。</w:t>
      </w:r>
    </w:p>
    <w:p w14:paraId="7929DE6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终端软件漏洞：安全防线的薄弱环节</w:t>
      </w:r>
    </w:p>
    <w:p w14:paraId="727FFA9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终端软件漏洞频现，成攻击者目标。利用漏洞可窃取敏感信息、植入恶意软件。如今移动应用权限滥用，侵犯隐私、威胁网络安全，如社交应用私传通讯录信息致骚扰。</w:t>
      </w:r>
    </w:p>
    <w:p w14:paraId="4F7FC8E8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（二）IT 化网络设施安全风险：虚拟化与核心设施的挑战</w:t>
      </w:r>
    </w:p>
    <w:p w14:paraId="1187B74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虚拟化与 SDN 架构下的心理安全新难题</w:t>
      </w:r>
    </w:p>
    <w:p w14:paraId="1ACB3AD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采用虚拟化、SDN 架构增灵活扩展性，却引入风险。虚拟化层漏洞可破虚拟网络隔离，攻击者横向移动攻击难察觉，如云计算环境，漏洞会致数据失窃、云服务中断。</w:t>
      </w:r>
    </w:p>
    <w:p w14:paraId="180B13B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NFVI 安全威胁：网络核心的潜在危机</w:t>
      </w:r>
    </w:p>
    <w:p w14:paraId="4899B5D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NFVI 承载 5G 网络功能，设备面临物理、恶意软件、配置错误威胁。物理攻击可毁设备数据；恶意软件操控设备；配置错误引漏洞。受袭后网络瘫痪，城市多系统混乱，影响巨大。</w:t>
      </w:r>
    </w:p>
    <w:p w14:paraId="1484D5BC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（三）通信网络安全风险：空口与切片的安全隐忧</w:t>
      </w:r>
    </w:p>
    <w:p w14:paraId="1D3DDFF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空口安全风险：无线信号的脆弱性</w:t>
      </w:r>
    </w:p>
    <w:p w14:paraId="596C9F2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空口新无线技术满足高速率需求，却因毫米波特性易受干扰、窃听。不法分子可发干扰断通信或截数据，威胁商业、军事通信，如商业活动现场黑客干扰致交易损失，关键通信窃听危及安全。</w:t>
      </w:r>
    </w:p>
    <w:p w14:paraId="5C942D1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网络切片安全风险：切片间的隔离困境</w:t>
      </w:r>
    </w:p>
    <w:p w14:paraId="59F8454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网络切片是 5G 亮点，运营商借此建多逻辑切片。若隔离有瑕，攻击者能渗透，干扰关键业务，如工业控制切片防护疏忽，会因普通上网切片被入侵引发生产事故。</w:t>
      </w:r>
    </w:p>
    <w:p w14:paraId="23E5ED29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（三）数据安全风险：海量数据的安全困境</w:t>
      </w:r>
    </w:p>
    <w:p w14:paraId="1C6B647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海量数据存储与传输安全：数据流转的危险旅程</w:t>
      </w:r>
    </w:p>
    <w:p w14:paraId="3E65EE3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开启海量数据时代，数据存储面临物理、内部人员违规威胁，传输易遭网络攻击，跨网络、跨域传输风</w:t>
      </w:r>
      <w:bookmarkStart w:id="0" w:name="_GoBack"/>
      <w:r>
        <w:rPr>
          <w:rFonts w:hint="eastAsia" w:asciiTheme="minorEastAsia" w:hAnsiTheme="minorEastAsia" w:eastAsiaTheme="minorEastAsia" w:cstheme="minorEastAsia"/>
          <w:sz w:val="24"/>
          <w:szCs w:val="24"/>
        </w:rPr>
        <w:t>险复杂。金融跨境数据尤甚，一旦泄露篡改，交易失败、资金受损、市场震荡，阻碍经济。</w:t>
      </w:r>
      <w:bookmarkEnd w:id="0"/>
    </w:p>
    <w:p w14:paraId="173C27A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数据隐私保护：隐私的严峻挑战</w:t>
      </w:r>
    </w:p>
    <w:p w14:paraId="5BC0BBB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下用户与企业数据频传网络，隐私保护难。医疗数据共享、金融交易中，数据泄露损名誉、威胁财产信誉。且人工智能应用使数据隐私保护更复杂，如数据训练防信息泄露成研究热点。</w:t>
      </w:r>
    </w:p>
    <w:p w14:paraId="303DE61F">
      <w:pPr>
        <w:pStyle w:val="5"/>
        <w:bidi w:val="0"/>
        <w:rPr>
          <w:rFonts w:ascii="Arial" w:hAnsi="Arial" w:cs="Arial"/>
        </w:rPr>
      </w:pPr>
      <w:r>
        <w:rPr>
          <w:rFonts w:ascii="Arial" w:hAnsi="Arial" w:cs="Arial"/>
        </w:rPr>
        <w:t>（五）网络运维安全风险：管理与供应链的潜在威胁</w:t>
      </w:r>
    </w:p>
    <w:p w14:paraId="46765DD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网络管理复杂度增加：人为失误的隐患</w:t>
      </w:r>
    </w:p>
    <w:p w14:paraId="0DD3552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网络复杂精密、设备多，运维难度剧增。运维人员小失误可酿大祸，如错配网络、权限管理不当、监控不力，易引发安全事故，随时间积累损失巨大。</w:t>
      </w:r>
    </w:p>
    <w:p w14:paraId="6BAB7E6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供应链安全风险：隐藏在链条中的危机</w:t>
      </w:r>
    </w:p>
    <w:p w14:paraId="495BEAC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建设供应链冗长复杂，涉多环节参与者。部分供应商因攻击、管理不善、逐利植入恶意代码、后门，触发后网络瘫痪、泄密，损害企业声誉与产业发展。</w:t>
      </w:r>
    </w:p>
    <w:p w14:paraId="6276FB87">
      <w:pPr>
        <w:pStyle w:val="3"/>
      </w:pPr>
      <w:r>
        <w:t>四、5G 网络安全技术研究现状</w:t>
      </w:r>
    </w:p>
    <w:p w14:paraId="274933A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身份认证技术：网络安全的第一道防线</w:t>
      </w:r>
    </w:p>
    <w:p w14:paraId="5E2D8DA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身份认证是 5G 安全关键，PKI 数字证书认证成熟，保障基站与核心网通信身份真实性；生物特征识别兴起，便捷但面临存储、伪造攻击挑战，如指纹、面部识别用于终端解锁，却需防数据泄露与伪造。</w:t>
      </w:r>
    </w:p>
    <w:p w14:paraId="62E8765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加密技术：数据安全的守护者</w:t>
      </w:r>
    </w:p>
    <w:p w14:paraId="0236414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加密技术守护 5G 数据，对称加密（如 AES）保障实时传输机密性，非对称加密（如 RSA）用于数字签名、密钥交换确保完整机密，量子加密兴起，为未来数据安全添潜力。</w:t>
      </w:r>
    </w:p>
    <w:p w14:paraId="7C797B3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访问控制技术：权限管理的智能卫士</w:t>
      </w:r>
    </w:p>
    <w:p w14:paraId="49AA7AF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访问控制监控 5G 资源访问权限，传统 RBAC 依角色分配，面对复杂场景灵活性差，ABAC 依多属性动态定权限，防越权操作，保障网络资源合理使用。</w:t>
      </w:r>
    </w:p>
    <w:p w14:paraId="12DBE4E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网络监测与预警技术：安全威胁的侦察兵</w:t>
      </w:r>
    </w:p>
    <w:p w14:paraId="3976ADF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网络监测与预警实时盯 5G 网络，IDS 分析数据包、行为识别攻击，SIEM 整合信息关联分析挖潜在威胁，及时报警，助运维人员提前防御。</w:t>
      </w:r>
    </w:p>
    <w:p w14:paraId="514B2962">
      <w:pPr>
        <w:pStyle w:val="3"/>
      </w:pPr>
      <w:r>
        <w:t>五、现存问题洞察</w:t>
      </w:r>
    </w:p>
    <w:p w14:paraId="74EF53F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1.技术融合困境：协同作战的难题</w:t>
      </w:r>
    </w:p>
    <w:p w14:paraId="6943447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安全技术缺统一规范，接口、数据格式、通信协议不一，新兴与传统难融合，影响协同防御，需各方携手建标准促融合。</w:t>
      </w:r>
    </w:p>
    <w:p w14:paraId="494CC48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2.安全标准滞后：跟不上发展的脚步</w:t>
      </w:r>
    </w:p>
    <w:p w14:paraId="54FF98A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发展迅猛，安全标准多基于 3G、4G，难适应新特性、架构、场景，如网络切片、物联网应用标准不完善，亟待更新细化。</w:t>
      </w:r>
    </w:p>
    <w:p w14:paraId="46F1AA6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3.人才短缺瓶颈：行业发展的掣肘</w:t>
      </w:r>
    </w:p>
    <w:p w14:paraId="1E3FBB8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网络安全需跨学科复合型人才，高校培养滞后，学生实践少、知识储备不足；企业招聘培养难，人才竞争、流动大，成本高，制约技术创新推广。</w:t>
      </w:r>
    </w:p>
    <w:p w14:paraId="194CAE20">
      <w:pPr>
        <w:pStyle w:val="3"/>
      </w:pPr>
      <w:r>
        <w:t>六、应对建议献策</w:t>
      </w:r>
    </w:p>
    <w:p w14:paraId="0E0DAD8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1.推动技术融合标准化：构建统一规范</w:t>
      </w:r>
    </w:p>
    <w:p w14:paraId="1B75CD8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政府、行业协会牵头，各方参与制定 5G 安全技术融合标准，涵盖接口等，鼓励企业合作攻克难题，设更新机制完善体系。</w:t>
      </w:r>
    </w:p>
    <w:p w14:paraId="7839911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2.加快安全标准更新制定：与时俱进保障安全</w:t>
      </w:r>
    </w:p>
    <w:p w14:paraId="3025E82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国际国内标准化组织协作，依 5G 发展更新安全标准，针对重点领域研需求定标准，为行业安全护航。</w:t>
      </w:r>
    </w:p>
    <w:p w14:paraId="6B78B6B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3.加强人才培养与引进：打造专业人才梯队</w:t>
      </w:r>
    </w:p>
    <w:p w14:paraId="50567D9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高校优化课程、校企合作建基地、跨学科培养造人才；企业加大投入培训员工；政府、企业引才并开展国际合作，提升人才实力。</w:t>
      </w:r>
    </w:p>
    <w:p w14:paraId="08C423F6">
      <w:pPr>
        <w:pStyle w:val="3"/>
      </w:pPr>
      <w:r>
        <w:t>七、结论</w:t>
      </w:r>
    </w:p>
    <w:p w14:paraId="25085FF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5G 网络宛如一场数字时代的磅礴春雨，润泽着社会的方方面面，让生活更加智能、便捷、高效。然而，我们必须清醒地认识到，其背后的安全风险犹如隐匿在暗处的汹涌暗流，时刻威胁着这来之不易的发展成果。作为一名网络空间安全专业的学子，我深感责任在肩，使命如磐。我愿将自己的青春与热血倾注于这片领域，与各方仁人志士携手共进，攻克技术融合的难题，推动安全标准的更新，加强专业人才的培养与引进，一步一个脚印地完善 5G 网络安全体系，为 5G 网络的稳健发展保驾护航，让这股科技之力能够毫无后顾之忧地奔腾向前，持续赋能人类社会的进步与繁荣。</w:t>
      </w:r>
    </w:p>
    <w:p w14:paraId="54F82C0E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BAF58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3552</Words>
  <Characters>3627</Characters>
  <TotalTime>6</TotalTime>
  <ScaleCrop>false</ScaleCrop>
  <LinksUpToDate>false</LinksUpToDate>
  <CharactersWithSpaces>3710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2024-12-21T20:05:00Z</dcterms:created>
  <dc:creator>Un-named</dc:creator>
  <cp:lastModifiedBy>秋萤野马</cp:lastModifiedBy>
  <dcterms:modified xsi:type="dcterms:W3CDTF">2024-12-29T03:34:22Z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54353B293D254366A9F58394799830C4_12</vt:lpwstr>
  </property>
</Properties>
</file>