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FE141" w14:textId="77777777" w:rsidR="00A02441" w:rsidRDefault="00A02441" w:rsidP="00A02441">
      <w:pPr>
        <w:jc w:val="left"/>
        <w:rPr>
          <w:rFonts w:ascii="黑体" w:eastAsia="黑体" w:hAnsi="宋体"/>
          <w:sz w:val="30"/>
          <w:szCs w:val="30"/>
        </w:rPr>
      </w:pPr>
      <w:bookmarkStart w:id="0" w:name="_Hlk231780009"/>
    </w:p>
    <w:p w14:paraId="22612E04" w14:textId="77777777" w:rsidR="00A02441" w:rsidRDefault="00A02441" w:rsidP="00A02441">
      <w:pPr>
        <w:jc w:val="center"/>
        <w:rPr>
          <w:rFonts w:ascii="仿宋_GB2312" w:eastAsia="仿宋_GB2312" w:hAnsi="宋体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西安电子科技大学</w:t>
      </w:r>
    </w:p>
    <w:p w14:paraId="052F1A29" w14:textId="77777777" w:rsidR="00A02441" w:rsidRDefault="00A02441" w:rsidP="00A02441">
      <w:pPr>
        <w:jc w:val="center"/>
        <w:rPr>
          <w:rFonts w:ascii="仿宋_GB2312" w:eastAsia="仿宋_GB2312" w:hAnsi="宋体"/>
          <w:b/>
          <w:sz w:val="36"/>
          <w:szCs w:val="36"/>
        </w:rPr>
      </w:pPr>
    </w:p>
    <w:p w14:paraId="7B0B4E0A" w14:textId="77777777" w:rsidR="00A02441" w:rsidRDefault="00A02441" w:rsidP="00A02441">
      <w:pPr>
        <w:ind w:firstLineChars="245" w:firstLine="885"/>
        <w:jc w:val="left"/>
        <w:rPr>
          <w:rFonts w:ascii="仿宋_GB2312" w:eastAsia="仿宋_GB2312" w:hAnsi="宋体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计算机与网络安全综合实验 </w:t>
      </w:r>
      <w:r>
        <w:rPr>
          <w:rFonts w:ascii="仿宋_GB2312" w:eastAsia="仿宋_GB2312" w:hAnsi="宋体" w:hint="eastAsia"/>
          <w:b/>
          <w:sz w:val="36"/>
          <w:szCs w:val="36"/>
        </w:rPr>
        <w:t xml:space="preserve"> 课程实验报告</w:t>
      </w:r>
    </w:p>
    <w:p w14:paraId="7BBDC9D8" w14:textId="77777777" w:rsidR="00A02441" w:rsidRDefault="00A02441" w:rsidP="00A02441">
      <w:pPr>
        <w:ind w:firstLineChars="200" w:firstLine="301"/>
        <w:jc w:val="left"/>
        <w:rPr>
          <w:rFonts w:ascii="仿宋_GB2312" w:eastAsia="仿宋_GB2312"/>
          <w:b/>
          <w:sz w:val="15"/>
          <w:szCs w:val="15"/>
        </w:rPr>
      </w:pPr>
    </w:p>
    <w:p w14:paraId="3AF5592F" w14:textId="77777777" w:rsidR="00A02441" w:rsidRDefault="00A02441" w:rsidP="00A02441">
      <w:pPr>
        <w:ind w:firstLineChars="400" w:firstLine="1285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ascii="仿宋_GB2312" w:eastAsia="仿宋_GB2312" w:hint="eastAsia"/>
          <w:b/>
          <w:sz w:val="32"/>
          <w:szCs w:val="32"/>
        </w:rPr>
        <w:t xml:space="preserve">实验名称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     配置ACL         </w:t>
      </w:r>
    </w:p>
    <w:p w14:paraId="716B2156" w14:textId="77777777" w:rsidR="00A02441" w:rsidRDefault="00A02441" w:rsidP="00A02441">
      <w:pPr>
        <w:jc w:val="left"/>
        <w:rPr>
          <w:rFonts w:ascii="仿宋_GB2312" w:eastAsia="仿宋_GB2312"/>
          <w:sz w:val="28"/>
          <w:szCs w:val="28"/>
        </w:rPr>
      </w:pPr>
    </w:p>
    <w:p w14:paraId="35EAC219" w14:textId="77777777" w:rsidR="00A02441" w:rsidRDefault="00A02441" w:rsidP="00A02441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425A37" wp14:editId="148BB704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4445" t="4445" r="6350" b="15875"/>
                <wp:wrapNone/>
                <wp:docPr id="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D167A81" w14:textId="77777777" w:rsidR="00A02441" w:rsidRDefault="00A02441" w:rsidP="00A02441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绩</w:t>
                            </w:r>
                          </w:p>
                          <w:p w14:paraId="3266614F" w14:textId="77777777" w:rsidR="00A02441" w:rsidRDefault="00A02441" w:rsidP="00A02441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28425A37" id="_x0000_t202" coordsize="21600,21600" o:spt="202" path="m,l,21600r21600,l21600,xe">
                <v:stroke joinstyle="miter"/>
                <v:path gradientshapeok="t" o:connecttype="rect"/>
              </v:shapetype>
              <v:shape id="文本框 186" o:spid="_x0000_s1026" type="#_x0000_t202" style="position:absolute;margin-left:258.95pt;margin-top:10.75pt;width:167.15pt;height:10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lsW9gEAAOsDAAAOAAAAZHJzL2Uyb0RvYy54bWysU0uOEzEQ3SNxB8t70h+UUWilM9JMCBsE&#10;SAMHqNjubkv+yfakOxeAG7Biw55z5RyUnUzmxwIheuGusp9fVb0qLy8nrchO+CCtaWk1KykRhlku&#10;Td/SL583rxaUhAiGg7JGtHQvAr1cvXyxHF0jajtYxYUnSGJCM7qWDjG6pigCG4SGMLNOGDzsrNcQ&#10;0fV9wT2MyK5VUZflRTFaz523TISAu+vjIV1l/q4TLH7suiAiUS3F3GJefV63aS1WS2h6D26Q7JQG&#10;/EMWGqTBoGeqNUQgt14+o9KSeRtsF2fM6sJ2nWQi14DVVOWTam4GcCLXguIEd5Yp/D9a9mH3yRPJ&#10;WzqnxIDGFh2+fzv8+HX4+ZVUi4sk0OhCg7gbh8g4XdkJG323H3Az1T11Xqc/VkTwHKXen+UVUyQM&#10;N+uqrhclxmF4Vr2eV+glnuL+uvMhvhNWk2S01GP/sqywex/iEXoHSdGCVZJvpFLZ8f32WnmyA+z1&#10;Jn8n9kcwZcjY0jfzOiUCOHKdgoimdihCMH2O9+hGeEhc5u9PxCmxNYThmEBmSDBotIzCZ2sQwN8a&#10;TuLeodAGXwRNyWjBKVECH1CyMjKCVH+DRO2UQQlTj469SFacthPSJHNr+R77duu87AeUNHcuw3Gi&#10;svan6U8j+9DPpPdvdPUbAAD//wMAUEsDBBQABgAIAAAAIQCBjRIL4QAAAAoBAAAPAAAAZHJzL2Rv&#10;d25yZXYueG1sTI/LTsMwEEX3SPyDNUhsEHUeTZuGOBVCAsEOCoKtG7tJhD0OtpuGv2dYwXJmju6c&#10;W29na9ikfRgcCkgXCTCNrVMDdgLeXu+vS2AhSlTSONQCvnWAbXN+VstKuRO+6GkXO0YhGCopoI9x&#10;rDgPba+tDAs3aqTbwXkrI42+48rLE4Vbw7MkWXErB6QPvRz1Xa/bz93RCiiXj9NHeMqf39vVwWzi&#10;1Xp6+PJCXF7MtzfAop7jHwy/+qQODTnt3RFVYEZAka43hArI0gIYAWWRZcD2tMiXOfCm5v8rND8A&#10;AAD//wMAUEsBAi0AFAAGAAgAAAAhALaDOJL+AAAA4QEAABMAAAAAAAAAAAAAAAAAAAAAAFtDb250&#10;ZW50X1R5cGVzXS54bWxQSwECLQAUAAYACAAAACEAOP0h/9YAAACUAQAACwAAAAAAAAAAAAAAAAAv&#10;AQAAX3JlbHMvLnJlbHNQSwECLQAUAAYACAAAACEAaOJbFvYBAADrAwAADgAAAAAAAAAAAAAAAAAu&#10;AgAAZHJzL2Uyb0RvYy54bWxQSwECLQAUAAYACAAAACEAgY0SC+EAAAAKAQAADwAAAAAAAAAAAAAA&#10;AABQBAAAZHJzL2Rvd25yZXYueG1sUEsFBgAAAAAEAAQA8wAAAF4FAAAAAA==&#10;">
                <v:textbox>
                  <w:txbxContent>
                    <w:p w14:paraId="0D167A81" w14:textId="77777777" w:rsidR="00A02441" w:rsidRDefault="00A02441" w:rsidP="00A02441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绩</w:t>
                      </w:r>
                    </w:p>
                    <w:p w14:paraId="3266614F" w14:textId="77777777" w:rsidR="00A02441" w:rsidRDefault="00A02441" w:rsidP="00A0244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网络与信息安全 </w:t>
      </w:r>
      <w:r>
        <w:rPr>
          <w:rFonts w:ascii="仿宋_GB2312" w:eastAsia="仿宋_GB2312" w:hint="eastAsia"/>
          <w:sz w:val="28"/>
          <w:szCs w:val="28"/>
        </w:rPr>
        <w:t xml:space="preserve">学院 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>
        <w:rPr>
          <w:rFonts w:ascii="仿宋_GB2312" w:eastAsia="仿宋_GB2312"/>
          <w:sz w:val="28"/>
          <w:szCs w:val="28"/>
          <w:u w:val="single"/>
        </w:rPr>
        <w:t>2318039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>
        <w:rPr>
          <w:rFonts w:ascii="仿宋_GB2312" w:eastAsia="仿宋_GB2312" w:hint="eastAsia"/>
          <w:sz w:val="28"/>
          <w:szCs w:val="28"/>
        </w:rPr>
        <w:t xml:space="preserve"> 班</w:t>
      </w:r>
    </w:p>
    <w:p w14:paraId="0A251B9E" w14:textId="77777777" w:rsidR="00A02441" w:rsidRDefault="00A02441" w:rsidP="00A02441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Pr="00DE3789">
        <w:rPr>
          <w:rFonts w:ascii="仿宋_GB2312" w:eastAsia="仿宋_GB2312" w:hint="eastAsia"/>
          <w:sz w:val="28"/>
          <w:szCs w:val="28"/>
          <w:u w:val="single"/>
        </w:rPr>
        <w:t>魏朝旭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</w:t>
      </w:r>
      <w:r>
        <w:rPr>
          <w:rFonts w:ascii="仿宋_GB2312" w:eastAsia="仿宋_GB2312" w:hint="eastAsia"/>
          <w:sz w:val="28"/>
          <w:szCs w:val="28"/>
        </w:rPr>
        <w:t xml:space="preserve"> 学号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/>
          <w:sz w:val="28"/>
          <w:szCs w:val="28"/>
          <w:u w:val="single"/>
        </w:rPr>
        <w:t>23009201082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</w:p>
    <w:p w14:paraId="4CA12A67" w14:textId="77777777" w:rsidR="00A02441" w:rsidRDefault="00A02441" w:rsidP="00A02441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同作者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                </w:t>
      </w:r>
    </w:p>
    <w:p w14:paraId="5DE49F7C" w14:textId="77777777" w:rsidR="00A02441" w:rsidRDefault="00A02441" w:rsidP="00A02441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实验日期 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/>
          <w:sz w:val="28"/>
          <w:szCs w:val="28"/>
          <w:u w:val="single"/>
        </w:rPr>
        <w:t>2026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年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>
        <w:rPr>
          <w:rFonts w:ascii="仿宋_GB2312" w:eastAsia="仿宋_GB2312"/>
          <w:sz w:val="28"/>
          <w:szCs w:val="28"/>
          <w:u w:val="single"/>
        </w:rPr>
        <w:t>4</w:t>
      </w:r>
      <w:r>
        <w:rPr>
          <w:rFonts w:ascii="仿宋_GB2312" w:eastAsia="仿宋_GB2312" w:hint="eastAsia"/>
          <w:sz w:val="28"/>
          <w:szCs w:val="28"/>
        </w:rPr>
        <w:t xml:space="preserve"> 月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/>
          <w:sz w:val="28"/>
          <w:szCs w:val="28"/>
          <w:u w:val="single"/>
        </w:rPr>
        <w:t>30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日</w:t>
      </w:r>
    </w:p>
    <w:p w14:paraId="26C751BB" w14:textId="77777777" w:rsidR="00A02441" w:rsidRDefault="00A02441" w:rsidP="00A02441">
      <w:pPr>
        <w:jc w:val="left"/>
        <w:rPr>
          <w:rFonts w:ascii="仿宋_GB2312" w:eastAsia="仿宋_GB2312"/>
        </w:rPr>
      </w:pP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8188"/>
      </w:tblGrid>
      <w:tr w:rsidR="00A02441" w14:paraId="2A8D2C57" w14:textId="77777777" w:rsidTr="00AA1207">
        <w:trPr>
          <w:trHeight w:val="3050"/>
        </w:trPr>
        <w:tc>
          <w:tcPr>
            <w:tcW w:w="8498" w:type="dxa"/>
          </w:tcPr>
          <w:p w14:paraId="47974C2C" w14:textId="77777777" w:rsidR="00A02441" w:rsidRDefault="00A02441" w:rsidP="00AA1207">
            <w:pPr>
              <w:jc w:val="left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指导教师评语：</w:t>
            </w:r>
          </w:p>
          <w:p w14:paraId="12521AA4" w14:textId="77777777" w:rsidR="00A02441" w:rsidRDefault="00A02441" w:rsidP="00AA1207">
            <w:pPr>
              <w:jc w:val="left"/>
              <w:rPr>
                <w:rFonts w:ascii="仿宋_GB2312" w:eastAsia="仿宋_GB2312"/>
              </w:rPr>
            </w:pPr>
          </w:p>
          <w:p w14:paraId="72D4B335" w14:textId="77777777" w:rsidR="00A02441" w:rsidRDefault="00A02441" w:rsidP="00AA1207">
            <w:pPr>
              <w:jc w:val="left"/>
              <w:rPr>
                <w:rFonts w:ascii="仿宋_GB2312" w:eastAsia="仿宋_GB2312"/>
              </w:rPr>
            </w:pPr>
          </w:p>
          <w:p w14:paraId="7231590E" w14:textId="77777777" w:rsidR="00A02441" w:rsidRDefault="00A02441" w:rsidP="00AA1207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指导教师：</w:t>
            </w:r>
          </w:p>
          <w:p w14:paraId="6A326658" w14:textId="77777777" w:rsidR="00A02441" w:rsidRDefault="00A02441" w:rsidP="00AA1207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     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年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月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日</w:t>
            </w:r>
          </w:p>
        </w:tc>
      </w:tr>
      <w:tr w:rsidR="00A02441" w14:paraId="47231751" w14:textId="77777777" w:rsidTr="00AA1207">
        <w:trPr>
          <w:trHeight w:val="3291"/>
        </w:trPr>
        <w:tc>
          <w:tcPr>
            <w:tcW w:w="8498" w:type="dxa"/>
          </w:tcPr>
          <w:p w14:paraId="04EACE71" w14:textId="77777777" w:rsidR="00A02441" w:rsidRDefault="00A02441" w:rsidP="00AA1207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实验报告内容基本要求及参考格式</w:t>
            </w:r>
          </w:p>
          <w:p w14:paraId="3EFE6771" w14:textId="77777777" w:rsidR="00A02441" w:rsidRDefault="00A02441" w:rsidP="00AA1207">
            <w:pPr>
              <w:spacing w:line="480" w:lineRule="exact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一、实验目的</w:t>
            </w:r>
          </w:p>
          <w:p w14:paraId="40D34234" w14:textId="77777777" w:rsidR="00A02441" w:rsidRDefault="00A02441" w:rsidP="00AA1207">
            <w:pPr>
              <w:spacing w:line="480" w:lineRule="exact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二、实验所用仪器（或实验环境）</w:t>
            </w:r>
          </w:p>
          <w:p w14:paraId="039F8ACE" w14:textId="77777777" w:rsidR="00A02441" w:rsidRDefault="00A02441" w:rsidP="00AA1207">
            <w:pPr>
              <w:spacing w:line="480" w:lineRule="exact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三、实验基本原理及步骤（或方案设计及理论计算）</w:t>
            </w:r>
          </w:p>
          <w:p w14:paraId="1A9CA002" w14:textId="77777777" w:rsidR="00A02441" w:rsidRDefault="00A02441" w:rsidP="00AA1207">
            <w:pPr>
              <w:spacing w:line="480" w:lineRule="exact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四、实验数据记录（或仿真及软件设计）</w:t>
            </w:r>
          </w:p>
          <w:p w14:paraId="05B335C9" w14:textId="77777777" w:rsidR="00A02441" w:rsidRDefault="00A02441" w:rsidP="00AA1207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</w:rPr>
              <w:t>五、实验结果分析及回答问题（或测试环境及测试结果）</w:t>
            </w:r>
          </w:p>
        </w:tc>
      </w:tr>
    </w:tbl>
    <w:bookmarkEnd w:id="0"/>
    <w:p w14:paraId="2DAD5CC7" w14:textId="04E2026E" w:rsidR="00845E31" w:rsidRPr="00A02441" w:rsidRDefault="00AE18EA" w:rsidP="00A02441">
      <w:pPr>
        <w:pStyle w:val="1"/>
      </w:pPr>
      <w:r w:rsidRPr="00A02441">
        <w:rPr>
          <w:rFonts w:hint="eastAsia"/>
        </w:rPr>
        <w:lastRenderedPageBreak/>
        <w:t xml:space="preserve">  ACL</w:t>
      </w:r>
      <w:r w:rsidRPr="00A02441">
        <w:rPr>
          <w:rFonts w:hint="eastAsia"/>
        </w:rPr>
        <w:t>基础</w:t>
      </w:r>
    </w:p>
    <w:p w14:paraId="6ECD1C8D" w14:textId="77777777" w:rsidR="00845E31" w:rsidRPr="00D2365D" w:rsidRDefault="00AE18EA" w:rsidP="005C0C37">
      <w:pPr>
        <w:pStyle w:val="2"/>
      </w:pPr>
      <w:r w:rsidRPr="00D2365D">
        <w:rPr>
          <w:rFonts w:hint="eastAsia"/>
        </w:rPr>
        <w:t>一、</w:t>
      </w:r>
      <w:r w:rsidRPr="005C0C37">
        <w:rPr>
          <w:rFonts w:hint="eastAsia"/>
        </w:rPr>
        <w:t>实验目的</w:t>
      </w:r>
    </w:p>
    <w:p w14:paraId="4DCD3A65" w14:textId="77777777" w:rsidR="00845E31" w:rsidRPr="00D2365D" w:rsidRDefault="00AE18EA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  <w:color w:val="000000"/>
          <w:spacing w:val="-13"/>
        </w:rPr>
        <w:t>1.</w:t>
      </w:r>
      <w:r w:rsidRPr="00D2365D">
        <w:rPr>
          <w:rFonts w:ascii="宋体" w:eastAsia="宋体" w:hAnsi="宋体" w:hint="eastAsia"/>
        </w:rPr>
        <w:t xml:space="preserve"> 配置H3C路由器基本ACL。</w:t>
      </w:r>
    </w:p>
    <w:p w14:paraId="55460131" w14:textId="77777777" w:rsidR="00845E31" w:rsidRPr="00D2365D" w:rsidRDefault="00AE18EA" w:rsidP="005C0C37">
      <w:pPr>
        <w:pStyle w:val="2"/>
      </w:pPr>
      <w:r w:rsidRPr="00D2365D">
        <w:rPr>
          <w:rFonts w:hint="eastAsia"/>
        </w:rPr>
        <w:t>二、</w:t>
      </w:r>
      <w:r w:rsidRPr="005C0C37">
        <w:rPr>
          <w:rFonts w:hint="eastAsia"/>
        </w:rPr>
        <w:t>实验要求</w:t>
      </w:r>
    </w:p>
    <w:p w14:paraId="79A8A018" w14:textId="77777777" w:rsidR="00845E31" w:rsidRPr="00D2365D" w:rsidRDefault="00AE18EA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</w:rPr>
        <w:t>1. 熟练掌握网络配置能力。</w:t>
      </w:r>
    </w:p>
    <w:p w14:paraId="5512BD1E" w14:textId="77777777" w:rsidR="00845E31" w:rsidRPr="00D2365D" w:rsidRDefault="00AE18EA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</w:rPr>
        <w:t>2.</w:t>
      </w:r>
      <w:r w:rsidRPr="00D2365D">
        <w:rPr>
          <w:rFonts w:ascii="宋体" w:eastAsia="宋体" w:hAnsi="宋体"/>
        </w:rPr>
        <w:t xml:space="preserve"> </w:t>
      </w:r>
      <w:r w:rsidRPr="00D2365D">
        <w:rPr>
          <w:rFonts w:ascii="宋体" w:eastAsia="宋体" w:hAnsi="宋体" w:hint="eastAsia"/>
        </w:rPr>
        <w:t>熟练掌握ACL基本配置。</w:t>
      </w:r>
    </w:p>
    <w:p w14:paraId="4AEE003D" w14:textId="77777777" w:rsidR="00845E31" w:rsidRPr="00D2365D" w:rsidRDefault="00AE18EA" w:rsidP="005C0C37">
      <w:pPr>
        <w:pStyle w:val="2"/>
      </w:pPr>
      <w:r w:rsidRPr="00D2365D">
        <w:rPr>
          <w:rFonts w:hint="eastAsia"/>
        </w:rPr>
        <w:t>三、</w:t>
      </w:r>
      <w:r w:rsidRPr="005C0C37">
        <w:rPr>
          <w:rFonts w:hint="eastAsia"/>
        </w:rPr>
        <w:t>实验步骤</w:t>
      </w:r>
    </w:p>
    <w:p w14:paraId="3432B086" w14:textId="7B6482BA" w:rsidR="00585760" w:rsidRPr="00D2365D" w:rsidRDefault="00585760" w:rsidP="00D2365D">
      <w:pPr>
        <w:pStyle w:val="a8"/>
        <w:ind w:firstLine="480"/>
      </w:pPr>
      <w:r w:rsidRPr="00D2365D">
        <w:rPr>
          <w:rFonts w:hint="eastAsia"/>
        </w:rPr>
        <w:t>访问控制列表（</w:t>
      </w:r>
      <w:r w:rsidRPr="00D2365D">
        <w:t>ACL）是路由器常用的流量过滤技术，基础 ACL（标准 ACL） 仅依据源 IP 地址对数据包进行放行或阻断，可部署在路由器接口的入 / 出方向实现流量管控。实验整体流程如下：</w:t>
      </w:r>
    </w:p>
    <w:p w14:paraId="2011CA5B" w14:textId="61990542" w:rsidR="003C08DA" w:rsidRPr="00D2365D" w:rsidRDefault="003C08DA" w:rsidP="00D2365D">
      <w:pPr>
        <w:pStyle w:val="a8"/>
        <w:numPr>
          <w:ilvl w:val="0"/>
          <w:numId w:val="1"/>
        </w:numPr>
        <w:ind w:firstLineChars="0"/>
      </w:pPr>
      <w:r w:rsidRPr="00D2365D">
        <w:rPr>
          <w:rFonts w:hint="eastAsia"/>
        </w:rPr>
        <w:t>清空路由器原有配置</w:t>
      </w:r>
      <w:r w:rsidR="00585760" w:rsidRPr="00D2365D">
        <w:br/>
      </w:r>
      <w:r w:rsidR="00585760" w:rsidRPr="00D2365D">
        <w:rPr>
          <w:rFonts w:hint="eastAsia"/>
        </w:rPr>
        <w:t>使用</w:t>
      </w:r>
      <w:r w:rsidR="00585760" w:rsidRPr="00D2365D">
        <w:t>reset saved-configuration清除设备保存配置，再执行reboot重启路由器，避免历史配置干扰本次实验。重启过程中根据提示选择不保存当前配置，完成设备初始化。</w:t>
      </w:r>
    </w:p>
    <w:p w14:paraId="417F2D75" w14:textId="2EF7D55A" w:rsidR="00845E31" w:rsidRPr="00D2365D" w:rsidRDefault="003C08DA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  <w:noProof/>
        </w:rPr>
        <w:drawing>
          <wp:inline distT="0" distB="0" distL="0" distR="0" wp14:anchorId="75B28D42" wp14:editId="0356B378">
            <wp:extent cx="5289550" cy="3988442"/>
            <wp:effectExtent l="0" t="0" r="6350" b="0"/>
            <wp:docPr id="3296043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08"/>
                    <a:stretch/>
                  </pic:blipFill>
                  <pic:spPr bwMode="auto">
                    <a:xfrm>
                      <a:off x="0" y="0"/>
                      <a:ext cx="5294286" cy="3992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55C70" w14:textId="525DFB49" w:rsidR="003C08DA" w:rsidRPr="00D2365D" w:rsidRDefault="00585760" w:rsidP="00D2365D">
      <w:pPr>
        <w:pStyle w:val="a8"/>
        <w:numPr>
          <w:ilvl w:val="0"/>
          <w:numId w:val="1"/>
        </w:numPr>
        <w:ind w:firstLineChars="0"/>
      </w:pPr>
      <w:r w:rsidRPr="00D2365D">
        <w:rPr>
          <w:rFonts w:hint="eastAsia"/>
        </w:rPr>
        <w:lastRenderedPageBreak/>
        <w:t>修改路由器主机名</w:t>
      </w:r>
      <w:r w:rsidR="003C08DA" w:rsidRPr="00D2365D">
        <w:rPr>
          <w:rFonts w:hint="eastAsia"/>
        </w:rPr>
        <w:t>。</w:t>
      </w:r>
    </w:p>
    <w:p w14:paraId="7A7DEE6A" w14:textId="62BD9414" w:rsidR="00585760" w:rsidRPr="00D2365D" w:rsidRDefault="00585760" w:rsidP="00D2365D">
      <w:pPr>
        <w:pStyle w:val="a8"/>
        <w:ind w:firstLine="480"/>
      </w:pPr>
      <w:r w:rsidRPr="00D2365D">
        <w:rPr>
          <w:rFonts w:hint="eastAsia"/>
        </w:rPr>
        <w:t>进入系统视图，通过</w:t>
      </w:r>
      <w:proofErr w:type="spellStart"/>
      <w:r w:rsidRPr="00D2365D">
        <w:t>sysname</w:t>
      </w:r>
      <w:proofErr w:type="spellEnd"/>
      <w:r w:rsidRPr="00D2365D">
        <w:t>命令分别将两台路由器命名为 R1、R2，方便区分管理。</w:t>
      </w:r>
    </w:p>
    <w:p w14:paraId="46FFA83C" w14:textId="0499BA50" w:rsidR="00845E31" w:rsidRPr="00D2365D" w:rsidRDefault="003C08DA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  <w:noProof/>
        </w:rPr>
        <w:drawing>
          <wp:inline distT="0" distB="0" distL="0" distR="0" wp14:anchorId="000495AB" wp14:editId="2769100E">
            <wp:extent cx="5265420" cy="2080260"/>
            <wp:effectExtent l="0" t="0" r="0" b="0"/>
            <wp:docPr id="4614163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7482C" w14:textId="65C35DB0" w:rsidR="003C08DA" w:rsidRPr="00D2365D" w:rsidRDefault="003C08DA" w:rsidP="00D2365D">
      <w:pPr>
        <w:pStyle w:val="a8"/>
        <w:numPr>
          <w:ilvl w:val="0"/>
          <w:numId w:val="1"/>
        </w:numPr>
        <w:ind w:firstLineChars="0"/>
      </w:pPr>
      <w:r w:rsidRPr="00D2365D">
        <w:rPr>
          <w:rFonts w:hint="eastAsia"/>
        </w:rPr>
        <w:t>配置路由器</w:t>
      </w:r>
      <w:r w:rsidR="00585760" w:rsidRPr="00D2365D">
        <w:rPr>
          <w:rFonts w:hint="eastAsia"/>
        </w:rPr>
        <w:t>接口</w:t>
      </w:r>
      <w:r w:rsidR="00585760" w:rsidRPr="00D2365D">
        <w:t xml:space="preserve"> IP 地址</w:t>
      </w:r>
    </w:p>
    <w:p w14:paraId="1C944070" w14:textId="77777777" w:rsidR="00585760" w:rsidRPr="00D2365D" w:rsidRDefault="00585760" w:rsidP="00D2365D">
      <w:pPr>
        <w:pStyle w:val="a8"/>
        <w:ind w:firstLine="480"/>
      </w:pPr>
      <w:r w:rsidRPr="00D2365D">
        <w:rPr>
          <w:rFonts w:hint="eastAsia"/>
        </w:rPr>
        <w:t>进入各千兆以太网接口视图，为接口配置对应网段</w:t>
      </w:r>
      <w:r w:rsidRPr="00D2365D">
        <w:t xml:space="preserve"> IP 地址与 24 位子网掩码。</w:t>
      </w:r>
    </w:p>
    <w:p w14:paraId="7E78D99B" w14:textId="77777777" w:rsidR="00585760" w:rsidRPr="00D2365D" w:rsidRDefault="00585760" w:rsidP="00D2365D">
      <w:pPr>
        <w:pStyle w:val="a8"/>
        <w:ind w:firstLine="480"/>
      </w:pPr>
      <w:r w:rsidRPr="00D2365D">
        <w:t>R1：GE0/1 配置192.168.1.1/24，GE0/2 配置192.168.2.1/24</w:t>
      </w:r>
    </w:p>
    <w:p w14:paraId="7D41161A" w14:textId="77777777" w:rsidR="00585760" w:rsidRPr="00D2365D" w:rsidRDefault="00585760" w:rsidP="00D2365D">
      <w:pPr>
        <w:pStyle w:val="a8"/>
        <w:ind w:firstLine="480"/>
      </w:pPr>
      <w:r w:rsidRPr="00D2365D">
        <w:t>R2：GE0/2 配置192.168.2.2/24，GE0/1 配置192.168.3.1/24</w:t>
      </w:r>
    </w:p>
    <w:p w14:paraId="49707495" w14:textId="44F9DAF5" w:rsidR="003C08DA" w:rsidRPr="00D2365D" w:rsidRDefault="00585760" w:rsidP="00D2365D">
      <w:pPr>
        <w:pStyle w:val="a8"/>
        <w:ind w:firstLine="480"/>
      </w:pPr>
      <w:r w:rsidRPr="00D2365D">
        <w:rPr>
          <w:rFonts w:hint="eastAsia"/>
        </w:rPr>
        <w:t>配置完成后接口物理与协议状态自动</w:t>
      </w:r>
      <w:r w:rsidRPr="00D2365D">
        <w:t xml:space="preserve"> UP。</w:t>
      </w:r>
      <w:r w:rsidR="003C08DA" w:rsidRPr="00D2365D">
        <w:rPr>
          <w:noProof/>
        </w:rPr>
        <w:drawing>
          <wp:inline distT="0" distB="0" distL="0" distR="0" wp14:anchorId="3817DFCA" wp14:editId="649D8523">
            <wp:extent cx="5265420" cy="3840480"/>
            <wp:effectExtent l="0" t="0" r="0" b="7620"/>
            <wp:docPr id="18710825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36DEB" w14:textId="1759E3AD" w:rsidR="003C08DA" w:rsidRPr="00D2365D" w:rsidRDefault="001954FF" w:rsidP="00D2365D">
      <w:pPr>
        <w:pStyle w:val="a8"/>
        <w:numPr>
          <w:ilvl w:val="0"/>
          <w:numId w:val="1"/>
        </w:numPr>
        <w:ind w:firstLineChars="0"/>
      </w:pPr>
      <w:r w:rsidRPr="00D2365D">
        <w:rPr>
          <w:rFonts w:hint="eastAsia"/>
        </w:rPr>
        <w:lastRenderedPageBreak/>
        <w:t>配置</w:t>
      </w:r>
      <w:r w:rsidRPr="00D2365D">
        <w:t xml:space="preserve"> PC 端网络参数</w:t>
      </w:r>
    </w:p>
    <w:p w14:paraId="5A345A86" w14:textId="77777777" w:rsidR="001954FF" w:rsidRPr="00D2365D" w:rsidRDefault="001954FF" w:rsidP="00D2365D">
      <w:pPr>
        <w:pStyle w:val="a8"/>
        <w:ind w:firstLine="480"/>
      </w:pPr>
      <w:r w:rsidRPr="00D2365D">
        <w:rPr>
          <w:rFonts w:hint="eastAsia"/>
        </w:rPr>
        <w:t>进入</w:t>
      </w:r>
      <w:r w:rsidRPr="00D2365D">
        <w:t xml:space="preserve"> Windows 系统 TCP/IPv4 属性，手动设置 PC IP 地址、子网掩码与默认网关，同时关闭系统防火墙，防止防火墙拦截测试数据包。</w:t>
      </w:r>
    </w:p>
    <w:p w14:paraId="13FBC9D0" w14:textId="3A333992" w:rsidR="001954FF" w:rsidRPr="00D2365D" w:rsidRDefault="001954FF" w:rsidP="00D2365D">
      <w:pPr>
        <w:pStyle w:val="a8"/>
        <w:ind w:firstLine="480"/>
      </w:pPr>
      <w:r w:rsidRPr="00D2365D">
        <w:t>PC1：IP192.168.1.2，子网掩码255.255.255.0，网关192.168.1.1</w:t>
      </w:r>
    </w:p>
    <w:p w14:paraId="6E802FAC" w14:textId="79149EB1" w:rsidR="001954FF" w:rsidRPr="00D2365D" w:rsidRDefault="001954FF" w:rsidP="00D2365D">
      <w:pPr>
        <w:pStyle w:val="a8"/>
        <w:ind w:firstLine="480"/>
      </w:pPr>
      <w:r w:rsidRPr="00D2365D">
        <w:tab/>
      </w:r>
      <w:r w:rsidRPr="00D2365D">
        <w:tab/>
        <w:t>PC2：IP192.168.3.2，子网掩码255.255.255.0，网关192.168.3.1</w:t>
      </w:r>
    </w:p>
    <w:p w14:paraId="58E5F19E" w14:textId="410F4806" w:rsidR="00845E31" w:rsidRPr="00D2365D" w:rsidRDefault="003C08DA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  <w:noProof/>
        </w:rPr>
        <w:drawing>
          <wp:inline distT="0" distB="0" distL="0" distR="0" wp14:anchorId="494CFFC0" wp14:editId="509A5940">
            <wp:extent cx="5090160" cy="1041400"/>
            <wp:effectExtent l="0" t="0" r="0" b="6350"/>
            <wp:docPr id="15030156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239" b="31911"/>
                    <a:stretch/>
                  </pic:blipFill>
                  <pic:spPr bwMode="auto">
                    <a:xfrm>
                      <a:off x="0" y="0"/>
                      <a:ext cx="5107130" cy="1044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72A5B" w14:textId="246277F3" w:rsidR="003C08DA" w:rsidRPr="00D2365D" w:rsidRDefault="003C08DA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  <w:noProof/>
        </w:rPr>
        <w:drawing>
          <wp:inline distT="0" distB="0" distL="0" distR="0" wp14:anchorId="5250B0EE" wp14:editId="503643FE">
            <wp:extent cx="2323927" cy="3282420"/>
            <wp:effectExtent l="0" t="0" r="635" b="0"/>
            <wp:docPr id="19338644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507" cy="329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365D">
        <w:rPr>
          <w:rFonts w:ascii="宋体" w:eastAsia="宋体" w:hAnsi="宋体"/>
          <w:noProof/>
        </w:rPr>
        <w:drawing>
          <wp:inline distT="0" distB="0" distL="0" distR="0" wp14:anchorId="1158112E" wp14:editId="16CCC298">
            <wp:extent cx="2604264" cy="3282653"/>
            <wp:effectExtent l="0" t="0" r="5715" b="0"/>
            <wp:docPr id="152903087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907" cy="3292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39F7F" w14:textId="0F62CF57" w:rsidR="003C08DA" w:rsidRPr="00D2365D" w:rsidRDefault="003C08DA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  <w:noProof/>
        </w:rPr>
        <w:drawing>
          <wp:inline distT="0" distB="0" distL="0" distR="0" wp14:anchorId="6924DF75" wp14:editId="367B7AB3">
            <wp:extent cx="1572127" cy="1993031"/>
            <wp:effectExtent l="0" t="0" r="9525" b="7620"/>
            <wp:docPr id="182799880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337" cy="200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365D">
        <w:rPr>
          <w:rFonts w:ascii="宋体" w:eastAsia="宋体" w:hAnsi="宋体"/>
          <w:noProof/>
        </w:rPr>
        <w:drawing>
          <wp:inline distT="0" distB="0" distL="0" distR="0" wp14:anchorId="0B099E51" wp14:editId="090F162E">
            <wp:extent cx="3674360" cy="2015315"/>
            <wp:effectExtent l="0" t="0" r="2540" b="4445"/>
            <wp:docPr id="3509952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533" cy="2025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91A1B" w14:textId="38D0AD07" w:rsidR="00B35B37" w:rsidRPr="00D2365D" w:rsidRDefault="001954FF" w:rsidP="00D2365D">
      <w:pPr>
        <w:pStyle w:val="a8"/>
        <w:numPr>
          <w:ilvl w:val="0"/>
          <w:numId w:val="1"/>
        </w:numPr>
        <w:ind w:firstLineChars="0"/>
      </w:pPr>
      <w:r w:rsidRPr="00D2365D">
        <w:rPr>
          <w:rFonts w:hint="eastAsia"/>
        </w:rPr>
        <w:t>配</w:t>
      </w:r>
      <w:r w:rsidR="00B35B37" w:rsidRPr="00D2365D">
        <w:rPr>
          <w:rFonts w:hint="eastAsia"/>
        </w:rPr>
        <w:t>置静态路由</w:t>
      </w:r>
    </w:p>
    <w:p w14:paraId="2A389EB5" w14:textId="77777777" w:rsidR="001954FF" w:rsidRPr="00D2365D" w:rsidRDefault="001954FF" w:rsidP="00D2365D">
      <w:pPr>
        <w:pStyle w:val="a8"/>
        <w:ind w:firstLine="480"/>
      </w:pPr>
      <w:r w:rsidRPr="00D2365D">
        <w:rPr>
          <w:rFonts w:hint="eastAsia"/>
        </w:rPr>
        <w:lastRenderedPageBreak/>
        <w:t>为实现跨网段互通，在两台路由器上配置静态路由：</w:t>
      </w:r>
    </w:p>
    <w:p w14:paraId="592D4A89" w14:textId="77777777" w:rsidR="001954FF" w:rsidRPr="00D2365D" w:rsidRDefault="001954FF" w:rsidP="00D2365D">
      <w:pPr>
        <w:pStyle w:val="a8"/>
        <w:ind w:firstLine="480"/>
      </w:pPr>
      <w:r w:rsidRPr="00D2365D">
        <w:t>R1 配置静态路由，指定去往192.168.3.0/24网段的下一跳为192.168.2.2；</w:t>
      </w:r>
    </w:p>
    <w:p w14:paraId="3991603B" w14:textId="77777777" w:rsidR="001954FF" w:rsidRPr="00D2365D" w:rsidRDefault="001954FF" w:rsidP="00D2365D">
      <w:pPr>
        <w:pStyle w:val="a8"/>
        <w:ind w:firstLine="480"/>
      </w:pPr>
      <w:r w:rsidRPr="00D2365D">
        <w:t>R2 配置回程静态路由，指定去往192.168.1.0/24网段的下一跳为192.168.2.1；</w:t>
      </w:r>
    </w:p>
    <w:p w14:paraId="388AB87D" w14:textId="192597F2" w:rsidR="001954FF" w:rsidRPr="00D2365D" w:rsidRDefault="001954FF" w:rsidP="00D2365D">
      <w:pPr>
        <w:pStyle w:val="a8"/>
        <w:ind w:firstLine="480"/>
      </w:pPr>
      <w:r w:rsidRPr="00D2365D">
        <w:rPr>
          <w:rFonts w:hint="eastAsia"/>
        </w:rPr>
        <w:t>使用</w:t>
      </w:r>
      <w:r w:rsidRPr="00D2365D">
        <w:t xml:space="preserve">display </w:t>
      </w:r>
      <w:proofErr w:type="spellStart"/>
      <w:r w:rsidRPr="00D2365D">
        <w:t>ip</w:t>
      </w:r>
      <w:proofErr w:type="spellEnd"/>
      <w:r w:rsidRPr="00D2365D">
        <w:t xml:space="preserve"> routing命令可查看路由表，验证路由生效。</w:t>
      </w:r>
    </w:p>
    <w:p w14:paraId="1ABFC06F" w14:textId="3BECAE7A" w:rsidR="00B35B37" w:rsidRPr="00D2365D" w:rsidRDefault="00B35B37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  <w:noProof/>
        </w:rPr>
        <w:drawing>
          <wp:inline distT="0" distB="0" distL="0" distR="0" wp14:anchorId="01EE56BD" wp14:editId="2DDE505A">
            <wp:extent cx="5273040" cy="576580"/>
            <wp:effectExtent l="0" t="0" r="3810" b="0"/>
            <wp:docPr id="152936375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82"/>
                    <a:stretch/>
                  </pic:blipFill>
                  <pic:spPr bwMode="auto">
                    <a:xfrm>
                      <a:off x="0" y="0"/>
                      <a:ext cx="527304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E188F" w14:textId="4341BAA5" w:rsidR="00B35B37" w:rsidRPr="00D2365D" w:rsidRDefault="001954FF" w:rsidP="00D2365D">
      <w:pPr>
        <w:pStyle w:val="a8"/>
        <w:numPr>
          <w:ilvl w:val="0"/>
          <w:numId w:val="1"/>
        </w:numPr>
        <w:ind w:firstLineChars="0"/>
      </w:pPr>
      <w:r w:rsidRPr="00D2365D">
        <w:rPr>
          <w:rFonts w:hint="eastAsia"/>
        </w:rPr>
        <w:t>全网联通</w:t>
      </w:r>
      <w:r w:rsidR="00B35B37" w:rsidRPr="00D2365D">
        <w:rPr>
          <w:rFonts w:hint="eastAsia"/>
        </w:rPr>
        <w:t>性</w:t>
      </w:r>
      <w:r w:rsidRPr="00D2365D">
        <w:rPr>
          <w:rFonts w:hint="eastAsia"/>
        </w:rPr>
        <w:t>测试</w:t>
      </w:r>
    </w:p>
    <w:p w14:paraId="4BA22974" w14:textId="641EB5DD" w:rsidR="001954FF" w:rsidRPr="00D2365D" w:rsidRDefault="001954FF" w:rsidP="00D2365D">
      <w:pPr>
        <w:pStyle w:val="a8"/>
        <w:ind w:firstLine="480"/>
      </w:pPr>
      <w:r w:rsidRPr="00D2365D">
        <w:rPr>
          <w:rFonts w:hint="eastAsia"/>
        </w:rPr>
        <w:t>在</w:t>
      </w:r>
      <w:r w:rsidRPr="00D2365D">
        <w:t xml:space="preserve"> PC1 终端执行ping命令，分别测试与路由器接口、PC2 的连通性，所有地址均可正常连通，证明路由与基础网络配置无误</w:t>
      </w:r>
      <w:r w:rsidRPr="00D2365D">
        <w:rPr>
          <w:rFonts w:hint="eastAsia"/>
        </w:rPr>
        <w:t>。</w:t>
      </w:r>
    </w:p>
    <w:p w14:paraId="50E86A63" w14:textId="0C0175F1" w:rsidR="00B35B37" w:rsidRPr="00D2365D" w:rsidRDefault="00B35B37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  <w:noProof/>
        </w:rPr>
        <w:drawing>
          <wp:inline distT="0" distB="0" distL="0" distR="0" wp14:anchorId="11F634AF" wp14:editId="5730D8B3">
            <wp:extent cx="5257800" cy="2842260"/>
            <wp:effectExtent l="0" t="0" r="0" b="0"/>
            <wp:docPr id="175203178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E73E0" w14:textId="3CB0D57D" w:rsidR="00B35B37" w:rsidRPr="00D2365D" w:rsidRDefault="001954FF" w:rsidP="00D2365D">
      <w:pPr>
        <w:pStyle w:val="a8"/>
        <w:numPr>
          <w:ilvl w:val="0"/>
          <w:numId w:val="1"/>
        </w:numPr>
        <w:ind w:firstLineChars="0"/>
      </w:pPr>
      <w:r w:rsidRPr="00D2365D">
        <w:rPr>
          <w:rFonts w:hint="eastAsia"/>
        </w:rPr>
        <w:t>配置基础ACL并应用到接口</w:t>
      </w:r>
      <w:r w:rsidR="00B35B37" w:rsidRPr="00D2365D">
        <w:rPr>
          <w:rFonts w:hint="eastAsia"/>
        </w:rPr>
        <w:t>。</w:t>
      </w:r>
    </w:p>
    <w:p w14:paraId="433C65A1" w14:textId="77777777" w:rsidR="001954FF" w:rsidRPr="00D2365D" w:rsidRDefault="001954FF" w:rsidP="00D2365D">
      <w:pPr>
        <w:pStyle w:val="a8"/>
        <w:ind w:firstLine="480"/>
      </w:pPr>
      <w:r w:rsidRPr="00D2365D">
        <w:t>R1 上创建命名式基础 ACL，编写规则阻断 PC1 的流量，再将 ACL 绑定到对应接口入方向：</w:t>
      </w:r>
    </w:p>
    <w:p w14:paraId="7F139BE3" w14:textId="77777777" w:rsidR="001954FF" w:rsidRPr="00D2365D" w:rsidRDefault="001954FF" w:rsidP="00D2365D">
      <w:pPr>
        <w:pStyle w:val="a8"/>
        <w:ind w:firstLine="480"/>
      </w:pPr>
      <w:r w:rsidRPr="00D2365D">
        <w:rPr>
          <w:rFonts w:hint="eastAsia"/>
        </w:rPr>
        <w:t>创建基础</w:t>
      </w:r>
      <w:r w:rsidRPr="00D2365D">
        <w:t xml:space="preserve"> ACL 并命名为 PC1；</w:t>
      </w:r>
    </w:p>
    <w:p w14:paraId="2E5061D4" w14:textId="77777777" w:rsidR="001954FF" w:rsidRPr="00D2365D" w:rsidRDefault="001954FF" w:rsidP="00D2365D">
      <w:pPr>
        <w:pStyle w:val="a8"/>
        <w:ind w:firstLine="480"/>
      </w:pPr>
      <w:r w:rsidRPr="00D2365D">
        <w:rPr>
          <w:rFonts w:hint="eastAsia"/>
        </w:rPr>
        <w:t>配置规则：拒绝源</w:t>
      </w:r>
      <w:r w:rsidRPr="00D2365D">
        <w:t xml:space="preserve"> IP 为192.168.1.2的所有数据包；</w:t>
      </w:r>
    </w:p>
    <w:p w14:paraId="5CC5E059" w14:textId="77777777" w:rsidR="001954FF" w:rsidRPr="00D2365D" w:rsidRDefault="001954FF" w:rsidP="00D2365D">
      <w:pPr>
        <w:pStyle w:val="a8"/>
        <w:ind w:firstLine="480"/>
      </w:pPr>
      <w:r w:rsidRPr="00D2365D">
        <w:rPr>
          <w:rFonts w:hint="eastAsia"/>
        </w:rPr>
        <w:t>退出</w:t>
      </w:r>
      <w:r w:rsidRPr="00D2365D">
        <w:t xml:space="preserve"> ACL 视图，进入 R1 的 GE0/1 接口；</w:t>
      </w:r>
    </w:p>
    <w:p w14:paraId="2E3CAA79" w14:textId="77777777" w:rsidR="001954FF" w:rsidRPr="00D2365D" w:rsidRDefault="001954FF" w:rsidP="00D2365D">
      <w:pPr>
        <w:pStyle w:val="a8"/>
        <w:ind w:firstLine="480"/>
      </w:pPr>
      <w:r w:rsidRPr="00D2365D">
        <w:rPr>
          <w:rFonts w:hint="eastAsia"/>
        </w:rPr>
        <w:t>在接口入方向调用该</w:t>
      </w:r>
      <w:r w:rsidRPr="00D2365D">
        <w:t xml:space="preserve"> ACL，完成流量过滤部署。</w:t>
      </w:r>
    </w:p>
    <w:p w14:paraId="66FAEBE8" w14:textId="6864AC43" w:rsidR="001954FF" w:rsidRPr="00D2365D" w:rsidRDefault="001954FF" w:rsidP="00D2365D">
      <w:pPr>
        <w:pStyle w:val="a8"/>
        <w:ind w:firstLine="480"/>
      </w:pPr>
      <w:r w:rsidRPr="00D2365D">
        <w:rPr>
          <w:rFonts w:hint="eastAsia"/>
        </w:rPr>
        <w:lastRenderedPageBreak/>
        <w:t>配置完成后再次使用</w:t>
      </w:r>
      <w:r w:rsidRPr="00D2365D">
        <w:t xml:space="preserve"> PC1 ping PC2，测试结果为请求超时，ACL 过滤规则正常生效。</w:t>
      </w:r>
    </w:p>
    <w:p w14:paraId="4744A804" w14:textId="3BDC32F1" w:rsidR="00B35B37" w:rsidRPr="00D2365D" w:rsidRDefault="00B35B37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  <w:noProof/>
        </w:rPr>
        <w:drawing>
          <wp:inline distT="0" distB="0" distL="0" distR="0" wp14:anchorId="2C6ADC14" wp14:editId="6E578A31">
            <wp:extent cx="5265420" cy="2730500"/>
            <wp:effectExtent l="0" t="0" r="0" b="0"/>
            <wp:docPr id="88335207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17" b="3651"/>
                    <a:stretch/>
                  </pic:blipFill>
                  <pic:spPr bwMode="auto">
                    <a:xfrm>
                      <a:off x="0" y="0"/>
                      <a:ext cx="526542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CC09D" w14:textId="77777777" w:rsidR="00845E31" w:rsidRPr="00D2365D" w:rsidRDefault="00AE18EA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</w:rPr>
        <w:t>四、实验结果及分析</w:t>
      </w:r>
    </w:p>
    <w:p w14:paraId="38462273" w14:textId="77777777" w:rsidR="00845E31" w:rsidRPr="00D2365D" w:rsidRDefault="00AE18EA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</w:rPr>
        <w:t>1.</w:t>
      </w:r>
      <w:r w:rsidRPr="00D2365D">
        <w:rPr>
          <w:rFonts w:ascii="宋体" w:eastAsia="宋体" w:hAnsi="宋体"/>
        </w:rPr>
        <w:t xml:space="preserve"> </w:t>
      </w:r>
      <w:r w:rsidRPr="00D2365D">
        <w:rPr>
          <w:rFonts w:ascii="宋体" w:eastAsia="宋体" w:hAnsi="宋体" w:hint="eastAsia"/>
        </w:rPr>
        <w:t>实验过程中遇到什么问题，如何解决的？通过该实验有何收获？</w:t>
      </w:r>
    </w:p>
    <w:p w14:paraId="521DE164" w14:textId="77777777" w:rsidR="00B76CB3" w:rsidRPr="00D2365D" w:rsidRDefault="00B76CB3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</w:rPr>
        <w:t>实验初期曾出现命令输入错误、路由配置不完整导致跨网段不通的问题，通过核对命令语法、查看路由表逐一排查故障。部分同学混淆</w:t>
      </w:r>
      <w:r w:rsidRPr="00D2365D">
        <w:rPr>
          <w:rFonts w:ascii="宋体" w:eastAsia="宋体" w:hAnsi="宋体"/>
        </w:rPr>
        <w:t xml:space="preserve"> ACL入方向、出方向的应用逻辑，通过反复部署测试理清流量转发路径。</w:t>
      </w:r>
    </w:p>
    <w:p w14:paraId="08564F7A" w14:textId="7DA368FF" w:rsidR="00726322" w:rsidRPr="00D2365D" w:rsidRDefault="00B76CB3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</w:rPr>
        <w:t>本次实验熟练掌握了</w:t>
      </w:r>
      <w:r w:rsidRPr="00D2365D">
        <w:rPr>
          <w:rFonts w:ascii="宋体" w:eastAsia="宋体" w:hAnsi="宋体"/>
        </w:rPr>
        <w:t xml:space="preserve"> H3C 路由器基础 ACL 的创建、规则编写、接口调用全流程，理解标准 ACL 仅基于源 IP 过滤的特点，掌握静态路由、设备初始化等基础网络命令，学会通过路由表、连通性测试排查网络故障，为高级 ACL 学习打下基础。</w:t>
      </w:r>
    </w:p>
    <w:p w14:paraId="75A46054" w14:textId="77777777" w:rsidR="00845E31" w:rsidRPr="00D2365D" w:rsidRDefault="00AE18EA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</w:rPr>
        <w:t>2. 请按照PPT中第10页表格的格式，给出你实际实验时所使用的数据。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3491"/>
        <w:gridCol w:w="2182"/>
      </w:tblGrid>
      <w:tr w:rsidR="00B76CB3" w:rsidRPr="00D2365D" w14:paraId="430FC651" w14:textId="77777777" w:rsidTr="00B76CB3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80C44" w14:textId="77777777" w:rsidR="00B76CB3" w:rsidRPr="00D2365D" w:rsidRDefault="00B76CB3" w:rsidP="00D2365D">
            <w:pPr>
              <w:rPr>
                <w:rFonts w:ascii="宋体" w:eastAsia="宋体" w:hAnsi="宋体"/>
              </w:rPr>
            </w:pPr>
            <w:r w:rsidRPr="00D2365D">
              <w:rPr>
                <w:rFonts w:ascii="宋体" w:eastAsia="宋体" w:hAnsi="宋体"/>
              </w:rPr>
              <w:t>设备及接口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B5C0D" w14:textId="77777777" w:rsidR="00B76CB3" w:rsidRPr="00D2365D" w:rsidRDefault="00B76CB3" w:rsidP="00D2365D">
            <w:pPr>
              <w:rPr>
                <w:rFonts w:ascii="宋体" w:eastAsia="宋体" w:hAnsi="宋体"/>
              </w:rPr>
            </w:pPr>
            <w:r w:rsidRPr="00D2365D">
              <w:rPr>
                <w:rFonts w:ascii="宋体" w:eastAsia="宋体" w:hAnsi="宋体"/>
              </w:rPr>
              <w:t>IP 地址 / 网段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74646" w14:textId="77777777" w:rsidR="00B76CB3" w:rsidRPr="00D2365D" w:rsidRDefault="00B76CB3" w:rsidP="00D2365D">
            <w:pPr>
              <w:rPr>
                <w:rFonts w:ascii="宋体" w:eastAsia="宋体" w:hAnsi="宋体"/>
              </w:rPr>
            </w:pPr>
            <w:r w:rsidRPr="00D2365D">
              <w:rPr>
                <w:rFonts w:ascii="宋体" w:eastAsia="宋体" w:hAnsi="宋体"/>
              </w:rPr>
              <w:t>直连对象</w:t>
            </w:r>
          </w:p>
        </w:tc>
      </w:tr>
      <w:tr w:rsidR="00B76CB3" w:rsidRPr="00D2365D" w14:paraId="587EE632" w14:textId="77777777" w:rsidTr="00B76CB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37F7ED" w14:textId="77777777" w:rsidR="00B76CB3" w:rsidRPr="00D2365D" w:rsidRDefault="00B76CB3" w:rsidP="00D2365D">
            <w:pPr>
              <w:rPr>
                <w:rFonts w:ascii="宋体" w:eastAsia="宋体" w:hAnsi="宋体"/>
              </w:rPr>
            </w:pPr>
            <w:r w:rsidRPr="00D2365D">
              <w:rPr>
                <w:rFonts w:ascii="宋体" w:eastAsia="宋体" w:hAnsi="宋体"/>
              </w:rPr>
              <w:t>R1-GE0/1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2F2B85" w14:textId="77777777" w:rsidR="00B76CB3" w:rsidRPr="00D2365D" w:rsidRDefault="00B76CB3" w:rsidP="00D2365D">
            <w:pPr>
              <w:rPr>
                <w:rFonts w:ascii="宋体" w:eastAsia="宋体" w:hAnsi="宋体"/>
              </w:rPr>
            </w:pPr>
            <w:r w:rsidRPr="00D2365D">
              <w:rPr>
                <w:rFonts w:ascii="宋体" w:eastAsia="宋体" w:hAnsi="宋体"/>
              </w:rPr>
              <w:t>192.168.1.1/24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A560C9" w14:textId="77777777" w:rsidR="00B76CB3" w:rsidRPr="00D2365D" w:rsidRDefault="00B76CB3" w:rsidP="00D2365D">
            <w:pPr>
              <w:rPr>
                <w:rFonts w:ascii="宋体" w:eastAsia="宋体" w:hAnsi="宋体"/>
              </w:rPr>
            </w:pPr>
            <w:r w:rsidRPr="00D2365D">
              <w:rPr>
                <w:rFonts w:ascii="宋体" w:eastAsia="宋体" w:hAnsi="宋体"/>
              </w:rPr>
              <w:t>PC1</w:t>
            </w:r>
          </w:p>
        </w:tc>
      </w:tr>
      <w:tr w:rsidR="00B76CB3" w:rsidRPr="00D2365D" w14:paraId="31C5EE31" w14:textId="77777777" w:rsidTr="00B76CB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51EAA7" w14:textId="77777777" w:rsidR="00B76CB3" w:rsidRPr="00D2365D" w:rsidRDefault="00B76CB3" w:rsidP="00D2365D">
            <w:pPr>
              <w:rPr>
                <w:rFonts w:ascii="宋体" w:eastAsia="宋体" w:hAnsi="宋体"/>
              </w:rPr>
            </w:pPr>
            <w:r w:rsidRPr="00D2365D">
              <w:rPr>
                <w:rFonts w:ascii="宋体" w:eastAsia="宋体" w:hAnsi="宋体"/>
              </w:rPr>
              <w:t>R1-GE0/2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3BE04" w14:textId="77777777" w:rsidR="00B76CB3" w:rsidRPr="00D2365D" w:rsidRDefault="00B76CB3" w:rsidP="00D2365D">
            <w:pPr>
              <w:rPr>
                <w:rFonts w:ascii="宋体" w:eastAsia="宋体" w:hAnsi="宋体"/>
              </w:rPr>
            </w:pPr>
            <w:r w:rsidRPr="00D2365D">
              <w:rPr>
                <w:rFonts w:ascii="宋体" w:eastAsia="宋体" w:hAnsi="宋体"/>
              </w:rPr>
              <w:t>192.168.2.1/24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D85E1" w14:textId="77777777" w:rsidR="00B76CB3" w:rsidRPr="00D2365D" w:rsidRDefault="00B76CB3" w:rsidP="00D2365D">
            <w:pPr>
              <w:rPr>
                <w:rFonts w:ascii="宋体" w:eastAsia="宋体" w:hAnsi="宋体"/>
              </w:rPr>
            </w:pPr>
            <w:r w:rsidRPr="00D2365D">
              <w:rPr>
                <w:rFonts w:ascii="宋体" w:eastAsia="宋体" w:hAnsi="宋体"/>
              </w:rPr>
              <w:t>R2-GE0/2</w:t>
            </w:r>
          </w:p>
        </w:tc>
      </w:tr>
      <w:tr w:rsidR="00B76CB3" w:rsidRPr="00D2365D" w14:paraId="6786DC20" w14:textId="77777777" w:rsidTr="00B76CB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FA58C" w14:textId="77777777" w:rsidR="00B76CB3" w:rsidRPr="00D2365D" w:rsidRDefault="00B76CB3" w:rsidP="00D2365D">
            <w:pPr>
              <w:rPr>
                <w:rFonts w:ascii="宋体" w:eastAsia="宋体" w:hAnsi="宋体"/>
              </w:rPr>
            </w:pPr>
            <w:r w:rsidRPr="00D2365D">
              <w:rPr>
                <w:rFonts w:ascii="宋体" w:eastAsia="宋体" w:hAnsi="宋体"/>
              </w:rPr>
              <w:t>R2-GE0/2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E93DF" w14:textId="77777777" w:rsidR="00B76CB3" w:rsidRPr="00D2365D" w:rsidRDefault="00B76CB3" w:rsidP="00D2365D">
            <w:pPr>
              <w:rPr>
                <w:rFonts w:ascii="宋体" w:eastAsia="宋体" w:hAnsi="宋体"/>
              </w:rPr>
            </w:pPr>
            <w:r w:rsidRPr="00D2365D">
              <w:rPr>
                <w:rFonts w:ascii="宋体" w:eastAsia="宋体" w:hAnsi="宋体"/>
              </w:rPr>
              <w:t>192.168.2.2/24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BABB3" w14:textId="77777777" w:rsidR="00B76CB3" w:rsidRPr="00D2365D" w:rsidRDefault="00B76CB3" w:rsidP="00D2365D">
            <w:pPr>
              <w:rPr>
                <w:rFonts w:ascii="宋体" w:eastAsia="宋体" w:hAnsi="宋体"/>
              </w:rPr>
            </w:pPr>
            <w:r w:rsidRPr="00D2365D">
              <w:rPr>
                <w:rFonts w:ascii="宋体" w:eastAsia="宋体" w:hAnsi="宋体"/>
              </w:rPr>
              <w:t>R1-GE0/2</w:t>
            </w:r>
          </w:p>
        </w:tc>
      </w:tr>
      <w:tr w:rsidR="00B76CB3" w:rsidRPr="00D2365D" w14:paraId="3A7DA003" w14:textId="77777777" w:rsidTr="00B76CB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79942" w14:textId="77777777" w:rsidR="00B76CB3" w:rsidRPr="00D2365D" w:rsidRDefault="00B76CB3" w:rsidP="00D2365D">
            <w:pPr>
              <w:rPr>
                <w:rFonts w:ascii="宋体" w:eastAsia="宋体" w:hAnsi="宋体"/>
              </w:rPr>
            </w:pPr>
            <w:r w:rsidRPr="00D2365D">
              <w:rPr>
                <w:rFonts w:ascii="宋体" w:eastAsia="宋体" w:hAnsi="宋体"/>
              </w:rPr>
              <w:t>R2-GE0/1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F4675" w14:textId="77777777" w:rsidR="00B76CB3" w:rsidRPr="00D2365D" w:rsidRDefault="00B76CB3" w:rsidP="00D2365D">
            <w:pPr>
              <w:rPr>
                <w:rFonts w:ascii="宋体" w:eastAsia="宋体" w:hAnsi="宋体"/>
              </w:rPr>
            </w:pPr>
            <w:r w:rsidRPr="00D2365D">
              <w:rPr>
                <w:rFonts w:ascii="宋体" w:eastAsia="宋体" w:hAnsi="宋体"/>
              </w:rPr>
              <w:t>192.168.3.1/24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BEA2EF" w14:textId="77777777" w:rsidR="00B76CB3" w:rsidRPr="00D2365D" w:rsidRDefault="00B76CB3" w:rsidP="00D2365D">
            <w:pPr>
              <w:rPr>
                <w:rFonts w:ascii="宋体" w:eastAsia="宋体" w:hAnsi="宋体"/>
              </w:rPr>
            </w:pPr>
            <w:r w:rsidRPr="00D2365D">
              <w:rPr>
                <w:rFonts w:ascii="宋体" w:eastAsia="宋体" w:hAnsi="宋体"/>
              </w:rPr>
              <w:t>PC2</w:t>
            </w:r>
          </w:p>
        </w:tc>
      </w:tr>
      <w:tr w:rsidR="00B76CB3" w:rsidRPr="00D2365D" w14:paraId="2EC120C9" w14:textId="77777777" w:rsidTr="00B76CB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0703B" w14:textId="77777777" w:rsidR="00B76CB3" w:rsidRPr="00D2365D" w:rsidRDefault="00B76CB3" w:rsidP="00D2365D">
            <w:pPr>
              <w:rPr>
                <w:rFonts w:ascii="宋体" w:eastAsia="宋体" w:hAnsi="宋体"/>
              </w:rPr>
            </w:pPr>
            <w:r w:rsidRPr="00D2365D">
              <w:rPr>
                <w:rFonts w:ascii="宋体" w:eastAsia="宋体" w:hAnsi="宋体"/>
              </w:rPr>
              <w:lastRenderedPageBreak/>
              <w:t>PC1 网卡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8E3271" w14:textId="77777777" w:rsidR="00B76CB3" w:rsidRPr="00D2365D" w:rsidRDefault="00B76CB3" w:rsidP="00D2365D">
            <w:pPr>
              <w:rPr>
                <w:rFonts w:ascii="宋体" w:eastAsia="宋体" w:hAnsi="宋体"/>
              </w:rPr>
            </w:pPr>
            <w:r w:rsidRPr="00D2365D">
              <w:rPr>
                <w:rFonts w:ascii="宋体" w:eastAsia="宋体" w:hAnsi="宋体"/>
              </w:rPr>
              <w:t>192.168.1.2/24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1FCEF" w14:textId="77777777" w:rsidR="00B76CB3" w:rsidRPr="00D2365D" w:rsidRDefault="00B76CB3" w:rsidP="00D2365D">
            <w:pPr>
              <w:rPr>
                <w:rFonts w:ascii="宋体" w:eastAsia="宋体" w:hAnsi="宋体"/>
              </w:rPr>
            </w:pPr>
            <w:r w:rsidRPr="00D2365D">
              <w:rPr>
                <w:rFonts w:ascii="宋体" w:eastAsia="宋体" w:hAnsi="宋体"/>
              </w:rPr>
              <w:t>R1-GE0/1</w:t>
            </w:r>
          </w:p>
        </w:tc>
      </w:tr>
      <w:tr w:rsidR="00B76CB3" w:rsidRPr="00D2365D" w14:paraId="13DAADBE" w14:textId="77777777" w:rsidTr="00B76CB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38F31" w14:textId="77777777" w:rsidR="00B76CB3" w:rsidRPr="00D2365D" w:rsidRDefault="00B76CB3" w:rsidP="00D2365D">
            <w:pPr>
              <w:rPr>
                <w:rFonts w:ascii="宋体" w:eastAsia="宋体" w:hAnsi="宋体"/>
              </w:rPr>
            </w:pPr>
            <w:r w:rsidRPr="00D2365D">
              <w:rPr>
                <w:rFonts w:ascii="宋体" w:eastAsia="宋体" w:hAnsi="宋体"/>
              </w:rPr>
              <w:t>PC2 网卡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93248" w14:textId="77777777" w:rsidR="00B76CB3" w:rsidRPr="00D2365D" w:rsidRDefault="00B76CB3" w:rsidP="00D2365D">
            <w:pPr>
              <w:rPr>
                <w:rFonts w:ascii="宋体" w:eastAsia="宋体" w:hAnsi="宋体"/>
              </w:rPr>
            </w:pPr>
            <w:r w:rsidRPr="00D2365D">
              <w:rPr>
                <w:rFonts w:ascii="宋体" w:eastAsia="宋体" w:hAnsi="宋体"/>
              </w:rPr>
              <w:t>192.168.3.2/24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AA1B6" w14:textId="77777777" w:rsidR="00B76CB3" w:rsidRPr="00D2365D" w:rsidRDefault="00B76CB3" w:rsidP="00D2365D">
            <w:pPr>
              <w:rPr>
                <w:rFonts w:ascii="宋体" w:eastAsia="宋体" w:hAnsi="宋体"/>
              </w:rPr>
            </w:pPr>
            <w:r w:rsidRPr="00D2365D">
              <w:rPr>
                <w:rFonts w:ascii="宋体" w:eastAsia="宋体" w:hAnsi="宋体"/>
              </w:rPr>
              <w:t>R2-GE0/1</w:t>
            </w:r>
          </w:p>
        </w:tc>
      </w:tr>
    </w:tbl>
    <w:p w14:paraId="3E106C74" w14:textId="3780425D" w:rsidR="00845E31" w:rsidRPr="00D2365D" w:rsidRDefault="00AE18EA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</w:rPr>
        <w:t xml:space="preserve">3. </w:t>
      </w:r>
      <w:r w:rsidRPr="00D2365D">
        <w:rPr>
          <w:rFonts w:ascii="宋体" w:eastAsia="宋体" w:hAnsi="宋体" w:hint="eastAsia"/>
        </w:rPr>
        <w:t>请使用Packet</w:t>
      </w:r>
      <w:r w:rsidRPr="00D2365D">
        <w:rPr>
          <w:rFonts w:ascii="宋体" w:eastAsia="宋体" w:hAnsi="宋体"/>
        </w:rPr>
        <w:t xml:space="preserve"> </w:t>
      </w:r>
      <w:r w:rsidRPr="00D2365D">
        <w:rPr>
          <w:rFonts w:ascii="宋体" w:eastAsia="宋体" w:hAnsi="宋体" w:hint="eastAsia"/>
        </w:rPr>
        <w:t>Tracer绘制本实验拓扑图，并且说明，如果PC</w:t>
      </w:r>
      <w:r w:rsidRPr="00D2365D">
        <w:rPr>
          <w:rFonts w:ascii="宋体" w:eastAsia="宋体" w:hAnsi="宋体"/>
        </w:rPr>
        <w:t>1</w:t>
      </w:r>
      <w:r w:rsidRPr="00D2365D">
        <w:rPr>
          <w:rFonts w:ascii="宋体" w:eastAsia="宋体" w:hAnsi="宋体" w:hint="eastAsia"/>
        </w:rPr>
        <w:t>的IP地址改为192.168.5.2，H3C-R1的哪个端口要做相应修改，应该改成什么？这时候PC</w:t>
      </w:r>
      <w:r w:rsidRPr="00D2365D">
        <w:rPr>
          <w:rFonts w:ascii="宋体" w:eastAsia="宋体" w:hAnsi="宋体"/>
        </w:rPr>
        <w:t>1</w:t>
      </w:r>
      <w:r w:rsidRPr="00D2365D">
        <w:rPr>
          <w:rFonts w:ascii="宋体" w:eastAsia="宋体" w:hAnsi="宋体" w:hint="eastAsia"/>
        </w:rPr>
        <w:t>的默认网关要改成什么？</w:t>
      </w:r>
      <w:r>
        <w:rPr>
          <w:rFonts w:ascii="宋体" w:eastAsia="宋体" w:hAnsi="宋体"/>
        </w:rPr>
        <w:br/>
      </w:r>
      <w:r>
        <w:rPr>
          <w:noProof/>
        </w:rPr>
        <w:drawing>
          <wp:inline distT="0" distB="0" distL="0" distR="0" wp14:anchorId="4E7ECBDE" wp14:editId="6A77905D">
            <wp:extent cx="3073400" cy="2696715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5426" cy="269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C127" w14:textId="77777777" w:rsidR="00B76CB3" w:rsidRPr="00D2365D" w:rsidRDefault="00B76CB3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</w:rPr>
        <w:t>使用</w:t>
      </w:r>
      <w:r w:rsidRPr="00D2365D">
        <w:rPr>
          <w:rFonts w:ascii="宋体" w:eastAsia="宋体" w:hAnsi="宋体"/>
        </w:rPr>
        <w:t xml:space="preserve"> Packet Tracer 绘制实验拓扑：两台路由器 R1、R2 通过 GE0/2 接口互联，R1 的 GE0/1 连接 PC1，R2 的 GE0/1 连接 PC2。</w:t>
      </w:r>
    </w:p>
    <w:p w14:paraId="1D56EBEF" w14:textId="77777777" w:rsidR="00B76CB3" w:rsidRPr="00D2365D" w:rsidRDefault="00B76CB3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</w:rPr>
        <w:t>若</w:t>
      </w:r>
      <w:r w:rsidRPr="00D2365D">
        <w:rPr>
          <w:rFonts w:ascii="宋体" w:eastAsia="宋体" w:hAnsi="宋体"/>
        </w:rPr>
        <w:t xml:space="preserve"> PC1 IP 修改为192.168.5.2：</w:t>
      </w:r>
    </w:p>
    <w:p w14:paraId="2AA5DF8E" w14:textId="77777777" w:rsidR="00B76CB3" w:rsidRPr="00D2365D" w:rsidRDefault="00B76CB3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</w:rPr>
        <w:t>需要修改</w:t>
      </w:r>
      <w:r w:rsidRPr="00D2365D">
        <w:rPr>
          <w:rFonts w:ascii="宋体" w:eastAsia="宋体" w:hAnsi="宋体"/>
        </w:rPr>
        <w:t>R1 的 GE0/1 接口IP 地址，改为192.168.5.1/24（同网段网关地址）；</w:t>
      </w:r>
    </w:p>
    <w:p w14:paraId="79F7C947" w14:textId="387E191D" w:rsidR="007D023E" w:rsidRPr="00D2365D" w:rsidRDefault="00B76CB3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</w:rPr>
        <w:t>PC1 的默认网关同步修改为192.168.5.1，保证 PC 与路由器接口处于同一网段。</w:t>
      </w:r>
    </w:p>
    <w:p w14:paraId="171D7463" w14:textId="77777777" w:rsidR="00845E31" w:rsidRPr="00D2365D" w:rsidRDefault="00AE18EA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</w:rPr>
        <w:t>4</w:t>
      </w:r>
      <w:r w:rsidRPr="00D2365D">
        <w:rPr>
          <w:rFonts w:ascii="宋体" w:eastAsia="宋体" w:hAnsi="宋体" w:hint="eastAsia"/>
        </w:rPr>
        <w:t>.</w:t>
      </w:r>
      <w:r w:rsidRPr="00D2365D">
        <w:rPr>
          <w:rFonts w:ascii="宋体" w:eastAsia="宋体" w:hAnsi="宋体"/>
        </w:rPr>
        <w:t xml:space="preserve"> </w:t>
      </w:r>
      <w:r w:rsidRPr="00D2365D">
        <w:rPr>
          <w:rFonts w:ascii="宋体" w:eastAsia="宋体" w:hAnsi="宋体" w:hint="eastAsia"/>
        </w:rPr>
        <w:t>请使用自己的语言对以下实验核心代码做以简单解释</w:t>
      </w:r>
    </w:p>
    <w:p w14:paraId="6006B010" w14:textId="77777777" w:rsidR="00845E31" w:rsidRPr="00D2365D" w:rsidRDefault="00AE18EA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  <w:noProof/>
        </w:rPr>
        <w:lastRenderedPageBreak/>
        <w:drawing>
          <wp:inline distT="0" distB="0" distL="0" distR="0" wp14:anchorId="087052E4" wp14:editId="58289B31">
            <wp:extent cx="4010025" cy="1876425"/>
            <wp:effectExtent l="0" t="0" r="317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5EB3" w14:textId="77777777" w:rsidR="00B76CB3" w:rsidRPr="00D2365D" w:rsidRDefault="00B76CB3" w:rsidP="00D2365D">
      <w:pPr>
        <w:rPr>
          <w:rFonts w:ascii="宋体" w:eastAsia="宋体" w:hAnsi="宋体"/>
        </w:rPr>
      </w:pPr>
      <w:proofErr w:type="spellStart"/>
      <w:r w:rsidRPr="00D2365D">
        <w:rPr>
          <w:rFonts w:ascii="宋体" w:eastAsia="宋体" w:hAnsi="宋体"/>
        </w:rPr>
        <w:t>acl</w:t>
      </w:r>
      <w:proofErr w:type="spellEnd"/>
      <w:r w:rsidRPr="00D2365D">
        <w:rPr>
          <w:rFonts w:ascii="宋体" w:eastAsia="宋体" w:hAnsi="宋体"/>
        </w:rPr>
        <w:t xml:space="preserve"> basic name PC1：创建命名式基础 ACL，名称为 PC1，进入 ACL 配置视图；</w:t>
      </w:r>
    </w:p>
    <w:p w14:paraId="1222B0ED" w14:textId="77777777" w:rsidR="00B76CB3" w:rsidRPr="00D2365D" w:rsidRDefault="00B76CB3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</w:rPr>
        <w:t>rule deny source 192.168.1.2 0：配置过滤规则，拒绝源 IP 为192.168.1.2的所有数据包，末尾0代表精确匹配单个 IP；</w:t>
      </w:r>
    </w:p>
    <w:p w14:paraId="57EA3AE7" w14:textId="77777777" w:rsidR="00B76CB3" w:rsidRPr="00D2365D" w:rsidRDefault="00B76CB3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</w:rPr>
        <w:t>quit：退出当前 ACL 视图，返回系统视图；</w:t>
      </w:r>
    </w:p>
    <w:p w14:paraId="4FE2A2B5" w14:textId="77777777" w:rsidR="00B76CB3" w:rsidRPr="00D2365D" w:rsidRDefault="00B76CB3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</w:rPr>
        <w:t>interface GigabitEthernet0/1：进入路由器 GE0/1 接口视图；</w:t>
      </w:r>
    </w:p>
    <w:p w14:paraId="4488DE15" w14:textId="77777777" w:rsidR="00B76CB3" w:rsidRPr="00D2365D" w:rsidRDefault="00B76CB3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</w:rPr>
        <w:t>packet-filter name PC1 inbound：在接口入方向调用名为 PC1 的 ACL，所有从该接口进入路由器的流量都会匹配 ACL 规则。</w:t>
      </w:r>
    </w:p>
    <w:p w14:paraId="7B9D3531" w14:textId="4020FD74" w:rsidR="00B76CB3" w:rsidRPr="00D2365D" w:rsidRDefault="00B76CB3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</w:rPr>
        <w:t>整体作用：拦截</w:t>
      </w:r>
      <w:r w:rsidRPr="00D2365D">
        <w:rPr>
          <w:rFonts w:ascii="宋体" w:eastAsia="宋体" w:hAnsi="宋体"/>
        </w:rPr>
        <w:t xml:space="preserve"> PC1 发往 R1 的所有流量，使其无法访问其他网段设备。</w:t>
      </w:r>
    </w:p>
    <w:p w14:paraId="4CA80FA0" w14:textId="77777777" w:rsidR="00B76CB3" w:rsidRPr="00D2365D" w:rsidRDefault="00B76CB3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</w:rPr>
        <w:br w:type="page"/>
      </w:r>
    </w:p>
    <w:p w14:paraId="590EA1C5" w14:textId="77777777" w:rsidR="00845E31" w:rsidRPr="00D2365D" w:rsidRDefault="00AE18EA" w:rsidP="00A02441">
      <w:pPr>
        <w:pStyle w:val="1"/>
      </w:pPr>
      <w:r w:rsidRPr="00D2365D">
        <w:lastRenderedPageBreak/>
        <w:t>配置高级</w:t>
      </w:r>
      <w:r w:rsidRPr="00D2365D">
        <w:t>ACL</w:t>
      </w:r>
      <w:r w:rsidRPr="00D2365D">
        <w:t>实现包过滤</w:t>
      </w:r>
    </w:p>
    <w:p w14:paraId="2160DDE8" w14:textId="77777777" w:rsidR="00845E31" w:rsidRPr="005C0C37" w:rsidRDefault="00AE18EA" w:rsidP="005C0C37">
      <w:pPr>
        <w:pStyle w:val="2"/>
      </w:pPr>
      <w:r w:rsidRPr="005C0C37">
        <w:t>一、实验目的</w:t>
      </w:r>
    </w:p>
    <w:p w14:paraId="1C2DD0DE" w14:textId="77777777" w:rsidR="00845E31" w:rsidRPr="00D2365D" w:rsidRDefault="00AE18EA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  <w:color w:val="000000"/>
          <w:spacing w:val="-13"/>
        </w:rPr>
        <w:t>1.</w:t>
      </w:r>
      <w:r w:rsidRPr="00D2365D">
        <w:rPr>
          <w:rFonts w:ascii="宋体" w:eastAsia="宋体" w:hAnsi="宋体"/>
        </w:rPr>
        <w:t xml:space="preserve"> 配置H3C路由器高级ACL及实现包过滤防火墙配置；</w:t>
      </w:r>
    </w:p>
    <w:p w14:paraId="24B2A858" w14:textId="77777777" w:rsidR="00845E31" w:rsidRPr="00D2365D" w:rsidRDefault="00AE18EA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  <w:color w:val="000000"/>
          <w:spacing w:val="-13"/>
        </w:rPr>
        <w:t>2.</w:t>
      </w:r>
      <w:r w:rsidRPr="00D2365D">
        <w:rPr>
          <w:rFonts w:ascii="宋体" w:eastAsia="宋体" w:hAnsi="宋体"/>
        </w:rPr>
        <w:t xml:space="preserve"> 熟悉ACL查看、监测和调试的相关命令；</w:t>
      </w:r>
    </w:p>
    <w:p w14:paraId="74F10DAF" w14:textId="77777777" w:rsidR="00845E31" w:rsidRPr="00D2365D" w:rsidRDefault="00AE18EA" w:rsidP="005C0C37">
      <w:pPr>
        <w:pStyle w:val="2"/>
        <w:rPr>
          <w:i/>
        </w:rPr>
      </w:pPr>
      <w:r w:rsidRPr="00D2365D">
        <w:t>二、实验要求</w:t>
      </w:r>
    </w:p>
    <w:p w14:paraId="5EA6EAFC" w14:textId="77777777" w:rsidR="00845E31" w:rsidRPr="00D2365D" w:rsidRDefault="00AE18EA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</w:rPr>
        <w:t>1. 2台具有4个以太网接口的路由器；</w:t>
      </w:r>
    </w:p>
    <w:p w14:paraId="44919B7D" w14:textId="77777777" w:rsidR="00845E31" w:rsidRPr="00D2365D" w:rsidRDefault="00AE18EA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</w:rPr>
        <w:t>2. 3台装有Windows系列操作系统的PC（台式机或笔记本）；</w:t>
      </w:r>
    </w:p>
    <w:p w14:paraId="2106F15D" w14:textId="77777777" w:rsidR="00845E31" w:rsidRPr="00D2365D" w:rsidRDefault="00AE18EA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</w:rPr>
        <w:t>3. 4条双绞跳线（交叉线）；</w:t>
      </w:r>
    </w:p>
    <w:p w14:paraId="2266464B" w14:textId="77777777" w:rsidR="00845E31" w:rsidRPr="00D2365D" w:rsidRDefault="00AE18EA" w:rsidP="005C0C37">
      <w:pPr>
        <w:pStyle w:val="2"/>
        <w:rPr>
          <w:i/>
        </w:rPr>
      </w:pPr>
      <w:r w:rsidRPr="00D2365D">
        <w:t>三、实验步骤</w:t>
      </w:r>
    </w:p>
    <w:p w14:paraId="48A365FD" w14:textId="77777777" w:rsidR="00845E31" w:rsidRPr="00D2365D" w:rsidRDefault="00AE18EA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</w:rPr>
        <w:t>1. 配置高级ACL实现包过滤</w:t>
      </w:r>
    </w:p>
    <w:p w14:paraId="04E8F491" w14:textId="3DF8841F" w:rsidR="00AD361D" w:rsidRPr="00D2365D" w:rsidRDefault="00AD361D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  <w:noProof/>
        </w:rPr>
        <w:drawing>
          <wp:inline distT="0" distB="0" distL="0" distR="0" wp14:anchorId="0B052066" wp14:editId="42A808B4">
            <wp:extent cx="2514600" cy="3360369"/>
            <wp:effectExtent l="0" t="0" r="0" b="0"/>
            <wp:docPr id="21054648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8" r="46652"/>
                    <a:stretch/>
                  </pic:blipFill>
                  <pic:spPr bwMode="auto">
                    <a:xfrm>
                      <a:off x="0" y="0"/>
                      <a:ext cx="2517986" cy="3364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2365D">
        <w:rPr>
          <w:rFonts w:ascii="宋体" w:eastAsia="宋体" w:hAnsi="宋体"/>
          <w:noProof/>
        </w:rPr>
        <w:drawing>
          <wp:inline distT="0" distB="0" distL="0" distR="0" wp14:anchorId="31DED454" wp14:editId="4D8143B9">
            <wp:extent cx="2508250" cy="3361396"/>
            <wp:effectExtent l="0" t="0" r="6350" b="0"/>
            <wp:docPr id="186512575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2" r="46893"/>
                    <a:stretch/>
                  </pic:blipFill>
                  <pic:spPr bwMode="auto">
                    <a:xfrm>
                      <a:off x="0" y="0"/>
                      <a:ext cx="2514892" cy="3370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F978EF" w14:textId="77777777" w:rsidR="00566689" w:rsidRPr="00D2365D" w:rsidRDefault="00566689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</w:rPr>
        <w:t>创建编号</w:t>
      </w:r>
      <w:r w:rsidRPr="00D2365D">
        <w:rPr>
          <w:rFonts w:ascii="宋体" w:eastAsia="宋体" w:hAnsi="宋体"/>
        </w:rPr>
        <w:t xml:space="preserve"> / 命名式高级 ACL，划分不同功能 ACL：一条用于限制 PC1 访问 PC2 网段，一条用于管控 Telnet（23 端口）远程登录流量；</w:t>
      </w:r>
    </w:p>
    <w:p w14:paraId="27A12FA2" w14:textId="77777777" w:rsidR="00566689" w:rsidRPr="00D2365D" w:rsidRDefault="00566689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</w:rPr>
        <w:t>编写过滤规则：拒绝</w:t>
      </w:r>
      <w:r w:rsidRPr="00D2365D">
        <w:rPr>
          <w:rFonts w:ascii="宋体" w:eastAsia="宋体" w:hAnsi="宋体"/>
        </w:rPr>
        <w:t xml:space="preserve"> PC1 通过所有协议访问 PC2 所在192.168.3.0/24网段；配置 TCP 端口规则，管控 23 号 Telnet 端口流量；</w:t>
      </w:r>
    </w:p>
    <w:p w14:paraId="6DAD2647" w14:textId="77777777" w:rsidR="00566689" w:rsidRPr="00D2365D" w:rsidRDefault="00566689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</w:rPr>
        <w:t>开启路由器防火墙功能，将高级</w:t>
      </w:r>
      <w:r w:rsidRPr="00D2365D">
        <w:rPr>
          <w:rFonts w:ascii="宋体" w:eastAsia="宋体" w:hAnsi="宋体"/>
        </w:rPr>
        <w:t xml:space="preserve"> ACL 分别绑定到路由器接口的入、出方向。</w:t>
      </w:r>
    </w:p>
    <w:p w14:paraId="26A25620" w14:textId="77777777" w:rsidR="00566689" w:rsidRPr="00D2365D" w:rsidRDefault="00566689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</w:rPr>
        <w:t>核心命令说明</w:t>
      </w:r>
    </w:p>
    <w:p w14:paraId="3CCEC57E" w14:textId="77777777" w:rsidR="00566689" w:rsidRPr="00D2365D" w:rsidRDefault="00566689" w:rsidP="00D2365D">
      <w:pPr>
        <w:rPr>
          <w:rFonts w:ascii="宋体" w:eastAsia="宋体" w:hAnsi="宋体"/>
        </w:rPr>
      </w:pPr>
      <w:proofErr w:type="spellStart"/>
      <w:r w:rsidRPr="00D2365D">
        <w:rPr>
          <w:rFonts w:ascii="宋体" w:eastAsia="宋体" w:hAnsi="宋体"/>
        </w:rPr>
        <w:t>ip</w:t>
      </w:r>
      <w:proofErr w:type="spellEnd"/>
      <w:r w:rsidRPr="00D2365D">
        <w:rPr>
          <w:rFonts w:ascii="宋体" w:eastAsia="宋体" w:hAnsi="宋体"/>
        </w:rPr>
        <w:t xml:space="preserve"> route-static 网段 掩码 下一跳：配置静态路由，保证跨网段数据转发；</w:t>
      </w:r>
    </w:p>
    <w:p w14:paraId="637B51A1" w14:textId="77777777" w:rsidR="00566689" w:rsidRPr="00D2365D" w:rsidRDefault="00566689" w:rsidP="00D2365D">
      <w:pPr>
        <w:rPr>
          <w:rFonts w:ascii="宋体" w:eastAsia="宋体" w:hAnsi="宋体"/>
        </w:rPr>
      </w:pPr>
      <w:proofErr w:type="spellStart"/>
      <w:r w:rsidRPr="00D2365D">
        <w:rPr>
          <w:rFonts w:ascii="宋体" w:eastAsia="宋体" w:hAnsi="宋体"/>
        </w:rPr>
        <w:lastRenderedPageBreak/>
        <w:t>acl</w:t>
      </w:r>
      <w:proofErr w:type="spellEnd"/>
      <w:r w:rsidRPr="00D2365D">
        <w:rPr>
          <w:rFonts w:ascii="宋体" w:eastAsia="宋体" w:hAnsi="宋体"/>
        </w:rPr>
        <w:t xml:space="preserve"> advanced 3000：创建编号 3000 的高级 ACL；</w:t>
      </w:r>
    </w:p>
    <w:p w14:paraId="0CF78C0C" w14:textId="77777777" w:rsidR="00566689" w:rsidRPr="00D2365D" w:rsidRDefault="00566689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</w:rPr>
        <w:t xml:space="preserve">rule deny </w:t>
      </w:r>
      <w:proofErr w:type="spellStart"/>
      <w:r w:rsidRPr="00D2365D">
        <w:rPr>
          <w:rFonts w:ascii="宋体" w:eastAsia="宋体" w:hAnsi="宋体"/>
        </w:rPr>
        <w:t>ip</w:t>
      </w:r>
      <w:proofErr w:type="spellEnd"/>
      <w:r w:rsidRPr="00D2365D">
        <w:rPr>
          <w:rFonts w:ascii="宋体" w:eastAsia="宋体" w:hAnsi="宋体"/>
        </w:rPr>
        <w:t xml:space="preserve"> source 源IP 反掩码 destination 目的网段 反掩码：拒绝指定主机以任意 IP 协议访问目标网段；</w:t>
      </w:r>
    </w:p>
    <w:p w14:paraId="0FC453D2" w14:textId="77777777" w:rsidR="00566689" w:rsidRPr="00D2365D" w:rsidRDefault="00566689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</w:rPr>
        <w:t xml:space="preserve">rule deny </w:t>
      </w:r>
      <w:proofErr w:type="spellStart"/>
      <w:r w:rsidRPr="00D2365D">
        <w:rPr>
          <w:rFonts w:ascii="宋体" w:eastAsia="宋体" w:hAnsi="宋体"/>
        </w:rPr>
        <w:t>tcp</w:t>
      </w:r>
      <w:proofErr w:type="spellEnd"/>
      <w:r w:rsidRPr="00D2365D">
        <w:rPr>
          <w:rFonts w:ascii="宋体" w:eastAsia="宋体" w:hAnsi="宋体"/>
        </w:rPr>
        <w:t xml:space="preserve"> destination-port eq 23：拒绝所有主机访问 TCP 23 端口（Telnet 服务）；</w:t>
      </w:r>
    </w:p>
    <w:p w14:paraId="79D06040" w14:textId="77777777" w:rsidR="00566689" w:rsidRPr="00D2365D" w:rsidRDefault="00566689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</w:rPr>
        <w:t>packet-filter：在接口调用 ACL，实现流量过滤；</w:t>
      </w:r>
    </w:p>
    <w:p w14:paraId="306DE6F7" w14:textId="4A096399" w:rsidR="00AD361D" w:rsidRPr="00D2365D" w:rsidRDefault="00566689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</w:rPr>
        <w:t xml:space="preserve">user-interface </w:t>
      </w:r>
      <w:proofErr w:type="spellStart"/>
      <w:r w:rsidRPr="00D2365D">
        <w:rPr>
          <w:rFonts w:ascii="宋体" w:eastAsia="宋体" w:hAnsi="宋体"/>
        </w:rPr>
        <w:t>vty</w:t>
      </w:r>
      <w:proofErr w:type="spellEnd"/>
      <w:r w:rsidRPr="00D2365D">
        <w:rPr>
          <w:rFonts w:ascii="宋体" w:eastAsia="宋体" w:hAnsi="宋体"/>
        </w:rPr>
        <w:t xml:space="preserve"> 0 4：进入虚拟终端线路，配置 Telnet 登录权限。</w:t>
      </w:r>
    </w:p>
    <w:p w14:paraId="61C400E1" w14:textId="77777777" w:rsidR="00845E31" w:rsidRPr="00D2365D" w:rsidRDefault="00AE18EA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</w:rPr>
        <w:t>2. 从PC1上，使用ping命令访问PC2的IP地址192.168.3.2，测试连通性</w:t>
      </w:r>
    </w:p>
    <w:p w14:paraId="5FA7DC33" w14:textId="1A2001B5" w:rsidR="00845E31" w:rsidRPr="00D2365D" w:rsidRDefault="00AD361D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  <w:noProof/>
        </w:rPr>
        <w:drawing>
          <wp:inline distT="0" distB="0" distL="0" distR="0" wp14:anchorId="147C41FB" wp14:editId="34547EF2">
            <wp:extent cx="5265420" cy="1009650"/>
            <wp:effectExtent l="0" t="0" r="0" b="0"/>
            <wp:docPr id="113712548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47" b="6648"/>
                    <a:stretch/>
                  </pic:blipFill>
                  <pic:spPr bwMode="auto">
                    <a:xfrm>
                      <a:off x="0" y="0"/>
                      <a:ext cx="526542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597EC" w14:textId="77777777" w:rsidR="00566689" w:rsidRPr="00D2365D" w:rsidRDefault="00566689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</w:rPr>
        <w:t>在</w:t>
      </w:r>
      <w:r w:rsidRPr="00D2365D">
        <w:rPr>
          <w:rFonts w:ascii="宋体" w:eastAsia="宋体" w:hAnsi="宋体"/>
        </w:rPr>
        <w:t xml:space="preserve"> PC1 CMD 窗口执行ping 192.168.3.2，测试结果为请求超时。原因是高级 ACL 规则阻断了 PC1 去往该网段的所有 IP 流量。</w:t>
      </w:r>
    </w:p>
    <w:p w14:paraId="45B7674B" w14:textId="4358DBD0" w:rsidR="00845E31" w:rsidRPr="00D2365D" w:rsidRDefault="00AE18EA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</w:rPr>
        <w:t>3. 从PC1上，使用ping命令访问PC2的IP地址192.168.4.2，测试连通性</w:t>
      </w:r>
    </w:p>
    <w:p w14:paraId="0539812A" w14:textId="2FFDBE4F" w:rsidR="00845E31" w:rsidRPr="00D2365D" w:rsidRDefault="00726322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  <w:noProof/>
        </w:rPr>
        <w:drawing>
          <wp:inline distT="0" distB="0" distL="0" distR="0" wp14:anchorId="78F4A458" wp14:editId="5CA7E4B4">
            <wp:extent cx="5265420" cy="1927860"/>
            <wp:effectExtent l="0" t="0" r="0" b="0"/>
            <wp:docPr id="156742829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22926" w14:textId="77777777" w:rsidR="00566689" w:rsidRPr="00D2365D" w:rsidRDefault="00566689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</w:rPr>
        <w:t>在</w:t>
      </w:r>
      <w:r w:rsidRPr="00D2365D">
        <w:rPr>
          <w:rFonts w:ascii="宋体" w:eastAsia="宋体" w:hAnsi="宋体"/>
        </w:rPr>
        <w:t xml:space="preserve"> PC1 执行ping 192.168.4.2，数据包正常收发，能够 ping 通。本次 ACL 仅限制192.168.3.0网段，未对192.168.4.0网段做限制，因此流量正常通行。</w:t>
      </w:r>
    </w:p>
    <w:p w14:paraId="0A1CE720" w14:textId="5FD0455F" w:rsidR="00845E31" w:rsidRPr="00D2365D" w:rsidRDefault="00AE18EA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</w:rPr>
        <w:t xml:space="preserve">4. </w:t>
      </w:r>
      <w:r w:rsidRPr="00D2365D">
        <w:rPr>
          <w:rFonts w:ascii="宋体" w:eastAsia="宋体" w:hAnsi="宋体" w:hint="eastAsia"/>
        </w:rPr>
        <w:t>在H3C</w:t>
      </w:r>
      <w:r w:rsidRPr="00D2365D">
        <w:rPr>
          <w:rFonts w:ascii="宋体" w:eastAsia="宋体" w:hAnsi="宋体"/>
        </w:rPr>
        <w:t>-</w:t>
      </w:r>
      <w:r w:rsidRPr="00D2365D">
        <w:rPr>
          <w:rFonts w:ascii="宋体" w:eastAsia="宋体" w:hAnsi="宋体" w:hint="eastAsia"/>
        </w:rPr>
        <w:t>R2上测试使用telnet访问H3C</w:t>
      </w:r>
      <w:r w:rsidRPr="00D2365D">
        <w:rPr>
          <w:rFonts w:ascii="宋体" w:eastAsia="宋体" w:hAnsi="宋体"/>
        </w:rPr>
        <w:t>-</w:t>
      </w:r>
      <w:r w:rsidRPr="00D2365D">
        <w:rPr>
          <w:rFonts w:ascii="宋体" w:eastAsia="宋体" w:hAnsi="宋体" w:hint="eastAsia"/>
        </w:rPr>
        <w:t>R1</w:t>
      </w:r>
    </w:p>
    <w:p w14:paraId="2BC9BEDE" w14:textId="0453C061" w:rsidR="00845E31" w:rsidRPr="00D2365D" w:rsidRDefault="00726322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  <w:noProof/>
        </w:rPr>
        <w:drawing>
          <wp:inline distT="0" distB="0" distL="0" distR="0" wp14:anchorId="54A4FF8A" wp14:editId="3370AAC3">
            <wp:extent cx="5204460" cy="1356360"/>
            <wp:effectExtent l="0" t="0" r="0" b="0"/>
            <wp:docPr id="11363591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716C6" w14:textId="77777777" w:rsidR="00566689" w:rsidRPr="00D2365D" w:rsidRDefault="00566689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 w:hint="eastAsia"/>
        </w:rPr>
        <w:lastRenderedPageBreak/>
        <w:t>在</w:t>
      </w:r>
      <w:r w:rsidRPr="00D2365D">
        <w:rPr>
          <w:rFonts w:ascii="宋体" w:eastAsia="宋体" w:hAnsi="宋体"/>
        </w:rPr>
        <w:t xml:space="preserve"> R2 设备上执行telnet 192.168.2.1尝试远程登录，连接失败。由于 ACL 规则全局阻断了 23 号 Telnet 端口流量，远程登录请求被拦截。</w:t>
      </w:r>
    </w:p>
    <w:p w14:paraId="7DF12BE7" w14:textId="082FE1D3" w:rsidR="00845E31" w:rsidRPr="00D2365D" w:rsidRDefault="00AE18EA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</w:rPr>
        <w:t>五、实验结果及分析</w:t>
      </w:r>
    </w:p>
    <w:p w14:paraId="282E34F4" w14:textId="77777777" w:rsidR="00845E31" w:rsidRPr="00D2365D" w:rsidRDefault="00AE18EA" w:rsidP="00D2365D">
      <w:pPr>
        <w:rPr>
          <w:rFonts w:ascii="宋体" w:eastAsia="宋体" w:hAnsi="宋体"/>
        </w:rPr>
      </w:pPr>
      <w:r w:rsidRPr="00D2365D">
        <w:rPr>
          <w:rFonts w:ascii="宋体" w:eastAsia="宋体" w:hAnsi="宋体"/>
        </w:rPr>
        <w:t>1.</w:t>
      </w:r>
      <w:r w:rsidRPr="00D2365D">
        <w:rPr>
          <w:rFonts w:ascii="宋体" w:eastAsia="宋体" w:hAnsi="宋体"/>
        </w:rPr>
        <w:tab/>
        <w:t>整个实验过程中遇到什么问题（有截图最好），如何解决的？通过该实验有何收获？</w:t>
      </w:r>
    </w:p>
    <w:p w14:paraId="6124BFAD" w14:textId="77777777" w:rsidR="00D2365D" w:rsidRPr="00D2365D" w:rsidRDefault="00D2365D" w:rsidP="00D2365D">
      <w:pPr>
        <w:ind w:firstLineChars="200" w:firstLine="480"/>
        <w:rPr>
          <w:rFonts w:ascii="宋体" w:eastAsia="宋体" w:hAnsi="宋体"/>
        </w:rPr>
      </w:pPr>
      <w:r w:rsidRPr="00D2365D">
        <w:rPr>
          <w:rFonts w:ascii="宋体" w:eastAsia="宋体" w:hAnsi="宋体" w:hint="eastAsia"/>
        </w:rPr>
        <w:t>实验过程中出现两类典型问题：一是输入 ACL 规则时命令参数格式错误、关键字缺失，导致命令无法识别，通过对照命令语法逐行修正后解决；二是部分组员误将系统防火墙关闭，实际防火墙仍处于开启状态，干扰连通性测试，反复核对防火墙状态后排除故障。</w:t>
      </w:r>
    </w:p>
    <w:p w14:paraId="5E08CBCC" w14:textId="59DA2796" w:rsidR="00726322" w:rsidRPr="00D2365D" w:rsidRDefault="00D2365D" w:rsidP="00D2365D">
      <w:pPr>
        <w:ind w:firstLineChars="200" w:firstLine="480"/>
        <w:rPr>
          <w:rFonts w:ascii="宋体" w:eastAsia="宋体" w:hAnsi="宋体"/>
        </w:rPr>
      </w:pPr>
      <w:r w:rsidRPr="00D2365D">
        <w:rPr>
          <w:rFonts w:ascii="宋体" w:eastAsia="宋体" w:hAnsi="宋体" w:hint="eastAsia"/>
        </w:rPr>
        <w:t>通过本部分实验，掌握了高级 ACL 与基础 ACL 的区别，理解基于协议 + 端口 + 源目 IP的精细化过滤逻辑，学会针对 Ping、Telnet 等不同业务定制过滤规则，同时熟悉了防火墙与 ACL 联动的部署方式，深入理解网络访问控制在网络安全中的实际应用。</w:t>
      </w:r>
    </w:p>
    <w:sectPr w:rsidR="00726322" w:rsidRPr="00D236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63652" w14:textId="77777777" w:rsidR="002F08FA" w:rsidRDefault="002F08FA" w:rsidP="00A02441">
      <w:pPr>
        <w:spacing w:line="240" w:lineRule="auto"/>
      </w:pPr>
      <w:r>
        <w:separator/>
      </w:r>
    </w:p>
  </w:endnote>
  <w:endnote w:type="continuationSeparator" w:id="0">
    <w:p w14:paraId="55733AC8" w14:textId="77777777" w:rsidR="002F08FA" w:rsidRDefault="002F08FA" w:rsidP="00A024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E76FF" w14:textId="77777777" w:rsidR="002F08FA" w:rsidRDefault="002F08FA" w:rsidP="00A02441">
      <w:pPr>
        <w:spacing w:line="240" w:lineRule="auto"/>
      </w:pPr>
      <w:r>
        <w:separator/>
      </w:r>
    </w:p>
  </w:footnote>
  <w:footnote w:type="continuationSeparator" w:id="0">
    <w:p w14:paraId="65B7A186" w14:textId="77777777" w:rsidR="002F08FA" w:rsidRDefault="002F08FA" w:rsidP="00A024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C1907"/>
    <w:multiLevelType w:val="multilevel"/>
    <w:tmpl w:val="8CFE8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A25F8"/>
    <w:multiLevelType w:val="multilevel"/>
    <w:tmpl w:val="C110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550CD"/>
    <w:multiLevelType w:val="multilevel"/>
    <w:tmpl w:val="FCDE5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8F1EC5"/>
    <w:multiLevelType w:val="multilevel"/>
    <w:tmpl w:val="36222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4C39B0"/>
    <w:multiLevelType w:val="multilevel"/>
    <w:tmpl w:val="9AAA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B5441"/>
    <w:multiLevelType w:val="multilevel"/>
    <w:tmpl w:val="0C44F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627AC9"/>
    <w:multiLevelType w:val="hybridMultilevel"/>
    <w:tmpl w:val="45BA444E"/>
    <w:lvl w:ilvl="0" w:tplc="C0F88B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Q5ZWRmZGVlYTg3MDI0N2UwODgyODBlMDlhOGQxZGMifQ=="/>
  </w:docVars>
  <w:rsids>
    <w:rsidRoot w:val="00831502"/>
    <w:rsid w:val="000946DB"/>
    <w:rsid w:val="000F6783"/>
    <w:rsid w:val="0011162B"/>
    <w:rsid w:val="00155902"/>
    <w:rsid w:val="00162192"/>
    <w:rsid w:val="001954FF"/>
    <w:rsid w:val="001C1A8B"/>
    <w:rsid w:val="001F00FE"/>
    <w:rsid w:val="00213CC1"/>
    <w:rsid w:val="002211AF"/>
    <w:rsid w:val="00251128"/>
    <w:rsid w:val="00257C89"/>
    <w:rsid w:val="00272850"/>
    <w:rsid w:val="00281139"/>
    <w:rsid w:val="002B63D6"/>
    <w:rsid w:val="002F08FA"/>
    <w:rsid w:val="00306582"/>
    <w:rsid w:val="0031600F"/>
    <w:rsid w:val="0033220B"/>
    <w:rsid w:val="00361E24"/>
    <w:rsid w:val="00374C23"/>
    <w:rsid w:val="00392254"/>
    <w:rsid w:val="00394CEB"/>
    <w:rsid w:val="003C08DA"/>
    <w:rsid w:val="004003DB"/>
    <w:rsid w:val="0045353A"/>
    <w:rsid w:val="004616B7"/>
    <w:rsid w:val="0046535B"/>
    <w:rsid w:val="004B13EF"/>
    <w:rsid w:val="004B61F4"/>
    <w:rsid w:val="004D25E1"/>
    <w:rsid w:val="005219D4"/>
    <w:rsid w:val="00523B17"/>
    <w:rsid w:val="00566689"/>
    <w:rsid w:val="00577972"/>
    <w:rsid w:val="00585760"/>
    <w:rsid w:val="005936C9"/>
    <w:rsid w:val="005C0C37"/>
    <w:rsid w:val="005D1AA0"/>
    <w:rsid w:val="00654602"/>
    <w:rsid w:val="006621EA"/>
    <w:rsid w:val="006928CA"/>
    <w:rsid w:val="00726322"/>
    <w:rsid w:val="007D023E"/>
    <w:rsid w:val="007E46EE"/>
    <w:rsid w:val="0081033B"/>
    <w:rsid w:val="00831502"/>
    <w:rsid w:val="00845E31"/>
    <w:rsid w:val="00870664"/>
    <w:rsid w:val="008E6768"/>
    <w:rsid w:val="008F7248"/>
    <w:rsid w:val="00947F58"/>
    <w:rsid w:val="009B3B03"/>
    <w:rsid w:val="009B4A3E"/>
    <w:rsid w:val="00A02441"/>
    <w:rsid w:val="00A106A0"/>
    <w:rsid w:val="00A92A14"/>
    <w:rsid w:val="00AD361D"/>
    <w:rsid w:val="00AE18EA"/>
    <w:rsid w:val="00B35B37"/>
    <w:rsid w:val="00B705E3"/>
    <w:rsid w:val="00B76CB3"/>
    <w:rsid w:val="00B97710"/>
    <w:rsid w:val="00BA1BDE"/>
    <w:rsid w:val="00BA2BCB"/>
    <w:rsid w:val="00BC1C2D"/>
    <w:rsid w:val="00BC7F62"/>
    <w:rsid w:val="00C04D1B"/>
    <w:rsid w:val="00C370E7"/>
    <w:rsid w:val="00C6765C"/>
    <w:rsid w:val="00C81B62"/>
    <w:rsid w:val="00D232F8"/>
    <w:rsid w:val="00D2365D"/>
    <w:rsid w:val="00DC63ED"/>
    <w:rsid w:val="00DD30C5"/>
    <w:rsid w:val="00DE09FC"/>
    <w:rsid w:val="00E03A5F"/>
    <w:rsid w:val="00E51710"/>
    <w:rsid w:val="00ED11F9"/>
    <w:rsid w:val="00EE1F94"/>
    <w:rsid w:val="00F03012"/>
    <w:rsid w:val="00F26926"/>
    <w:rsid w:val="00F364B3"/>
    <w:rsid w:val="00F82538"/>
    <w:rsid w:val="00FA1055"/>
    <w:rsid w:val="00FD22D9"/>
    <w:rsid w:val="216935CC"/>
    <w:rsid w:val="227E06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81C0BF"/>
  <w15:docId w15:val="{1D626CC0-BCB1-47E9-9DD0-E454DBAE8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D2365D"/>
    <w:pPr>
      <w:widowControl w:val="0"/>
      <w:spacing w:line="360" w:lineRule="auto"/>
      <w:jc w:val="both"/>
    </w:pPr>
    <w:rPr>
      <w:rFonts w:ascii="Times New Roman" w:hAnsi="Times New Roman" w:cs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9"/>
    <w:qFormat/>
    <w:rsid w:val="00A02441"/>
    <w:pPr>
      <w:autoSpaceDE w:val="0"/>
      <w:autoSpaceDN w:val="0"/>
      <w:adjustRightInd w:val="0"/>
      <w:jc w:val="center"/>
      <w:outlineLvl w:val="0"/>
    </w:pPr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9"/>
    <w:qFormat/>
    <w:rsid w:val="005C0C37"/>
    <w:pPr>
      <w:autoSpaceDE w:val="0"/>
      <w:autoSpaceDN w:val="0"/>
      <w:adjustRightInd w:val="0"/>
      <w:jc w:val="left"/>
      <w:outlineLvl w:val="1"/>
    </w:pPr>
    <w:rPr>
      <w:rFonts w:ascii="宋体" w:eastAsia="宋体" w:hAnsi="宋体" w:cs="Arial"/>
      <w:b/>
      <w:bCs/>
      <w:color w:val="000000"/>
      <w:kern w:val="0"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autoSpaceDE w:val="0"/>
      <w:autoSpaceDN w:val="0"/>
      <w:adjustRightInd w:val="0"/>
      <w:jc w:val="left"/>
      <w:outlineLvl w:val="2"/>
    </w:pPr>
    <w:rPr>
      <w:rFonts w:ascii="Arial" w:hAnsi="Arial" w:cs="Arial"/>
      <w:b/>
      <w:bCs/>
      <w:color w:val="000000"/>
      <w:kern w:val="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9"/>
    <w:rsid w:val="00A02441"/>
    <w:rPr>
      <w:rFonts w:ascii="Arial" w:hAnsi="Arial" w:cs="Arial"/>
      <w:b/>
      <w:bCs/>
      <w:color w:val="000000"/>
      <w:sz w:val="32"/>
      <w:szCs w:val="32"/>
    </w:rPr>
  </w:style>
  <w:style w:type="character" w:customStyle="1" w:styleId="20">
    <w:name w:val="标题 2 字符"/>
    <w:basedOn w:val="a0"/>
    <w:link w:val="2"/>
    <w:autoRedefine/>
    <w:uiPriority w:val="99"/>
    <w:qFormat/>
    <w:rsid w:val="005C0C37"/>
    <w:rPr>
      <w:rFonts w:ascii="宋体" w:eastAsia="宋体" w:hAnsi="宋体" w:cs="Arial"/>
      <w:b/>
      <w:bCs/>
      <w:color w:val="000000"/>
      <w:sz w:val="28"/>
      <w:szCs w:val="28"/>
    </w:rPr>
  </w:style>
  <w:style w:type="character" w:customStyle="1" w:styleId="30">
    <w:name w:val="标题 3 字符"/>
    <w:basedOn w:val="a0"/>
    <w:link w:val="3"/>
    <w:autoRedefine/>
    <w:uiPriority w:val="99"/>
    <w:qFormat/>
    <w:rPr>
      <w:rFonts w:ascii="Arial" w:hAnsi="Arial" w:cs="Arial"/>
      <w:b/>
      <w:bCs/>
      <w:color w:val="000000"/>
      <w:kern w:val="0"/>
      <w:sz w:val="26"/>
      <w:szCs w:val="26"/>
    </w:rPr>
  </w:style>
  <w:style w:type="paragraph" w:customStyle="1" w:styleId="reader-word-layer">
    <w:name w:val="reader-word-layer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0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11</Pages>
  <Words>1672</Words>
  <Characters>2410</Characters>
  <Application>Microsoft Office Word</Application>
  <DocSecurity>0</DocSecurity>
  <Lines>126</Lines>
  <Paragraphs>136</Paragraphs>
  <ScaleCrop>false</ScaleCrop>
  <Company>ICOS</Company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iCura</dc:creator>
  <cp:lastModifiedBy>朝旭 魏</cp:lastModifiedBy>
  <cp:revision>14</cp:revision>
  <cp:lastPrinted>2026-06-07T18:57:00Z</cp:lastPrinted>
  <dcterms:created xsi:type="dcterms:W3CDTF">2021-12-03T22:38:00Z</dcterms:created>
  <dcterms:modified xsi:type="dcterms:W3CDTF">2026-06-07T19:01:00Z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E022EF6BB5584707AD90522FF5D1F1C4_12</vt:lpwstr>
  </property>
</Properties>
</file>