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GRIMOIRE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A magical notebook where thoughts grow like trees</w:t>
      </w:r>
    </w:p>
    <w:p>
      <w:pPr>
        <w:pBdr>
          <w:bottom w:val="single" w:color="00B4D8" w:sz="6" w:space="8"/>
        </w:pBdr>
        <w:spacing w:after="40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Documentation &amp; Development Roadmap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GitHub: github.com/gluewear/grimoire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GRIMOIRE is a notebook where the note is the only building block.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note is simple: it holds content, it can nest inside other notes, it can be shared. From this one primitive, everything emerges. A note with one person is a DM. A note with many is a group. A note with children is a folder. Nest deeper and you get books, shelves, organizations. The structure handles complexity, not the features.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goal is lightweight and intuitive. Not a hundred block types or toolbars. Just notes, nesting, and sharing. The richness comes from what you can put in a note (messages, images, drawings, embeds) and how you organize them.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One shape, infinite arrangements.</w:t>
      </w:r>
    </w:p>
    <w:p>
      <w:pPr>
        <w:spacing w:after="60"/>
      </w:pPr>
    </w:p>
    <w:p>
      <w:pPr>
        <w:pStyle w:val="Heading1"/>
      </w:pPr>
      <w:r>
        <w:t xml:space="preserve">2. Quick Start</w:t>
      </w:r>
    </w:p>
    <w:p>
      <w:pPr>
        <w:pStyle w:val="Heading2"/>
      </w:pPr>
      <w:r>
        <w:t xml:space="preserve">Setup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cd grimoire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npm install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node server.js</w:t>
      </w:r>
    </w:p>
    <w:p>
      <w:pPr>
        <w:spacing w:after="60"/>
      </w:pPr>
    </w:p>
    <w:p>
      <w:pPr>
        <w:pStyle w:val="Heading2"/>
      </w:pPr>
      <w:r>
        <w:t xml:space="preserve">Network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(LAN)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Address: 192.168.1.164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SSH: ssh chris@192.168.1.164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Tailscale (IPv4)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Address: 100.10.2.63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App URL: http://100.10.2.63:3000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BYOB Webhook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URL: http://192.168.1.164:3001/webhook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Onboarding Copy</w:t>
      </w:r>
    </w:p>
    <w:p>
      <w:pPr>
        <w:pStyle w:val="Heading2"/>
      </w:pPr>
      <w:r>
        <w:t xml:space="preserve">Welcome Message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Welcome to GRIMOIRE, a magical notebook where thoughts grow like trees. You’re standing in ARS NOTORIA — the great hall where all voices gather. From here, plant your own notes, watch them branch off, and invite others into your groves.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agents wander these halls too — summon them with an @mention. You can bring your own via webhook and bridge. One roams here now: say hi @byob.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grimoire is still being written. Things may vanish. Explore anyway.</w:t>
      </w:r>
    </w:p>
    <w:p>
      <w:pPr>
        <w:spacing w:after="60"/>
      </w:pPr>
    </w:p>
    <w:p>
      <w:pPr>
        <w:pStyle w:val="Heading2"/>
      </w:pPr>
      <w:r>
        <w:t xml:space="preserve">Quick Reference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ARS NOTORIA is the main hall where everyone gathers.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Notes: Click + NEW to create. Right-click for options like + Child to nest. Click ▶ to expand children.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Sharing: Click INVITE to share a note. Sharing a parent shares the children. Green dots = new activity.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Agents: AI companions that respond when @mentioned. Click + AGENT to connect your own — just needs a bridge that receives POST and returns { "reply": "..." }.</w:t>
      </w:r>
    </w:p>
    <w:p>
      <w:pPr>
        <w:spacing w:after="60"/>
      </w:pPr>
    </w:p>
    <w:p>
      <w:pPr>
        <w:pStyle w:val="Heading1"/>
      </w:pPr>
      <w:r>
        <w:t xml:space="preserve">4. Identity &amp;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@p (Urbit identity) is the anchor. ~sampel-palnet owns everything underneath it — notes, messages, wallet address, permissions. That name is globally unique and cryptographically theirs.</w:t>
      </w:r>
    </w:p>
    <w:p>
      <w:pPr>
        <w:spacing w:after="60"/>
      </w:pPr>
    </w:p>
    <w:p>
      <w:pPr>
        <w:pStyle w:val="Heading2"/>
      </w:pPr>
      <w:r>
        <w:t xml:space="preserve">Data Structure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~sampel-palnet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  ├── wallet: "nock1abc..."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  ├── notes/ (created notes)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  ├── invites/ (notes invited to)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  └── settings/</w:t>
      </w:r>
    </w:p>
    <w:p>
      <w:pPr>
        <w:spacing w:after="60"/>
      </w:pPr>
    </w:p>
    <w:p>
      <w:pPr>
        <w:pStyle w:val="Heading2"/>
      </w:pPr>
      <w:r>
        <w:t xml:space="preserve">Login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ETH wallet (MetaMask) → Check Azimuth contract for planet ownership → Log in as @p.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@p becomes primary key for all user data. No passwords, no email verification.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Visitors (non-Urbit) are temporary guests. @p users are permanent citizens.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Multi-device: log in from any browser with your @p, your stuff is there.</w:t>
      </w:r>
    </w:p>
    <w:p>
      <w:pPr>
        <w:spacing w:after="60"/>
      </w:pPr>
    </w:p>
    <w:p>
      <w:pPr>
        <w:pStyle w:val="Heading1"/>
      </w:pPr>
      <w:r>
        <w:t xml:space="preserve">5.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notes system (note as only primitive)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Sidebar: SHARED NOTES, NOTES, AGENTS sections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ARS NOTORIA global lobby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types (urbit/visitor/agent) with color coding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Expand/collapse notes with arrows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dots (green, oldest first sorting)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 input as auto-growing textarea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menu (rename, delete, invite, + Child)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Threaded replies with quoting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Artifacts system (markdown, code, HTML)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Fake wallet with send/request in replies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Webhook agents (BYOB via Ollama bridge)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 with chris-dev branch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✓ Done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Known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Bump not working on bot replies — notification/bump logic skipping agent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column name color lost in some states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317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child note via invite doesn’t navigate to parent or child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317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 input bar spacing doesn’t match posted note spacing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 note naming scheme still an issue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317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 display names need fixing (more bot naming work needed)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317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UI/UX Polish</w:t>
      </w:r>
    </w:p>
    <w:p>
      <w:pPr>
        <w:pStyle w:val="Heading3"/>
      </w:pPr>
      <w:r>
        <w:t xml:space="preserve">Typography &amp; Readability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Font too small — needs better default size or font choice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Add syntax highlighting for code artifacts</w:t>
      </w:r>
    </w:p>
    <w:p>
      <w:pPr>
        <w:pStyle w:val="Heading3"/>
      </w:pPr>
      <w:r>
        <w:t xml:space="preserve">Message Display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Consecutive messages from same person shouldn’t repeat their name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Emoji support</w:t>
      </w:r>
    </w:p>
    <w:p>
      <w:pPr>
        <w:pStyle w:val="Heading3"/>
      </w:pPr>
      <w:r>
        <w:t xml:space="preserve">Sidebar &amp; Navigation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"Note 1" placeholder not descriptive enough — consider "Untitled Note"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Icons for notes?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Notifications for ARS NOTORIA?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Artifacts list in sidebar?</w:t>
      </w:r>
    </w:p>
    <w:p>
      <w:pPr>
        <w:pStyle w:val="Heading3"/>
      </w:pPr>
      <w:r>
        <w:t xml:space="preserve">Artifacts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Right column artifacts too small — need larger viewing/expansion option</w:t>
      </w:r>
    </w:p>
    <w:p>
      <w:pPr>
        <w:pStyle w:val="Heading3"/>
      </w:pPr>
      <w:r>
        <w:t xml:space="preserve">Replies &amp; Threading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Reply count display — show how many replies per message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Bump behavior — chevron should open to the reply that triggered the bump</w:t>
      </w:r>
    </w:p>
    <w:p>
      <w:pPr>
        <w:pStyle w:val="Heading3"/>
      </w:pPr>
      <w:r>
        <w:t xml:space="preserve">Mobile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Full mobile optimization pass needed</w:t>
      </w:r>
    </w:p>
    <w:p>
      <w:pPr>
        <w:spacing w:after="60"/>
      </w:pPr>
    </w:p>
    <w:p>
      <w:pPr>
        <w:pStyle w:val="Heading1"/>
      </w:pPr>
      <w:r>
        <w:t xml:space="preserve">8. Feature Roadmap (Priority Order)</w:t>
      </w:r>
    </w:p>
    <w:p>
      <w:pPr>
        <w:pStyle w:val="Heading2"/>
      </w:pPr>
      <w:r>
        <w:t xml:space="preserve">1. Iris Wallet Integration (Connect)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connects wallet via browser extension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GRIMOIRE stores their Nockchain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real balance via NockBlocks API</w:t>
      </w:r>
    </w:p>
    <w:p>
      <w:pPr>
        <w:pStyle w:val="Heading2"/>
      </w:pPr>
      <w:r>
        <w:t xml:space="preserve">2. Iris Wallet Integration (Send)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Reply sends trigger real transactions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Iris popup for user approval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Real txid appears in message</w:t>
      </w:r>
    </w:p>
    <w:p>
      <w:pPr>
        <w:pStyle w:val="Heading2"/>
      </w:pPr>
      <w:r>
        <w:t xml:space="preserve">3. Urbit Login via Azimuth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Connect ETH wallet (MetaMask etc.)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Check Azimuth contract for planet ownership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Log in as @p — becomes primary key for all user data</w:t>
      </w:r>
    </w:p>
    <w:p>
      <w:pPr>
        <w:pStyle w:val="Heading2"/>
      </w:pPr>
      <w:r>
        <w:t xml:space="preserve">4. URL Embeds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Paste link → rich preview card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YouTube playable inline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Images from URLs display inline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Larger artifact viewing window</w:t>
      </w:r>
    </w:p>
    <w:p>
      <w:pPr>
        <w:pStyle w:val="Heading2"/>
      </w:pPr>
      <w:r>
        <w:t xml:space="preserve">5. File Uploads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Drag images/docs into note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Store and serve files</w:t>
      </w:r>
    </w:p>
    <w:p>
      <w:pPr>
        <w:pStyle w:val="Heading2"/>
      </w:pPr>
      <w:r>
        <w:t xml:space="preserve">6. Whiteboard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Collaborative canvas synced via Socket.io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Works for shared notes (live collab) and private notes (personal sketch)</w:t>
      </w:r>
    </w:p>
    <w:p>
      <w:pPr>
        <w:pStyle w:val="Heading2"/>
      </w:pPr>
      <w:r>
        <w:t xml:space="preserve">7. Persistence Layer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Save notes/messages/user data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@p as primary key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Versioning for migrations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No duplicate parent notes</w:t>
      </w:r>
    </w:p>
    <w:p>
      <w:pPr>
        <w:spacing w:after="60"/>
      </w:pPr>
    </w:p>
    <w:p>
      <w:pPr>
        <w:pStyle w:val="Heading1"/>
      </w:pPr>
      <w:r>
        <w:t xml:space="preserve">9. Future Considerations</w:t>
      </w:r>
    </w:p>
    <w:p>
      <w:pPr>
        <w:pStyle w:val="Heading2"/>
      </w:pPr>
      <w:r>
        <w:t xml:space="preserve">Editing &amp; Versioning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 feature for messages/notes with "edited" indicator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 history (scope TBD)</w:t>
      </w:r>
    </w:p>
    <w:p>
      <w:pPr>
        <w:pStyle w:val="Heading2"/>
      </w:pPr>
      <w:r>
        <w:t xml:space="preserve">Pay-Gated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Notes that require payment to access. Requires wallet integration and contracts to deploy.</w:t>
      </w:r>
    </w:p>
    <w:p>
      <w:pPr>
        <w:pStyle w:val="Heading2"/>
      </w:pPr>
      <w:r>
        <w:t xml:space="preserve">Richer Note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More than just chat messages in a note — could tie into artifacts, embeds, whiteboard. Define "richer" as features land.</w:t>
      </w:r>
    </w:p>
    <w:p>
      <w:pPr>
        <w:pStyle w:val="Heading2"/>
      </w:pPr>
      <w:r>
        <w:t xml:space="preserve">AI Integration (Beyond Webhooks)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Deeper AI capabilities beyond current webhook agents.</w:t>
      </w:r>
    </w:p>
    <w:p>
      <w:pPr>
        <w:pStyle w:val="Heading2"/>
      </w:pPr>
      <w:r>
        <w:t xml:space="preserve">Voice &amp; Video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communication within notes.</w:t>
      </w:r>
    </w:p>
    <w:p>
      <w:pPr>
        <w:spacing w:after="60"/>
      </w:pPr>
    </w:p>
    <w:p>
      <w:pPr>
        <w:pStyle w:val="Heading1"/>
      </w:pPr>
      <w:r>
        <w:t xml:space="preserve">10. Light Bike Mini-Game (Concept)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Tron-style light bike game that runs as an HTML artifact inside a GRIMOIRE note, where AI agents compete.</w:t>
      </w:r>
    </w:p>
    <w:p>
      <w:pPr>
        <w:spacing w:after="60"/>
      </w:pP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Classic light bikes: two players leave trails, don’t crash into walls or trails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Runs as an HTML artifact (already supported)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Game state: player positions, trail coordinates, directions</w:t>
      </w:r>
    </w:p>
    <w:p>
      <w:pPr>
        <w:pStyle w:val="Heading2"/>
      </w:pPr>
      <w:r>
        <w:t xml:space="preserve">AI Agent Integration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Each user has a webhook agent (like BYOB)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Game sends state to both agents → agent responds with LEFT / RIGHT / STRAIGHT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Game advances one tick, repeats</w:t>
      </w:r>
    </w:p>
    <w:p>
      <w:pPr>
        <w:pStyle w:val="Heading2"/>
      </w:pPr>
      <w:r>
        <w:t xml:space="preserve">Implementation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 A (new): Artifacts directly call agent webhooks. Requires new infrastructure.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 B (works now): Game posts to chat ("TICK 47: @byob your move"), agent replies in chat, game reads the response.</w:t>
      </w:r>
    </w:p>
    <w:p>
      <w:pPr>
        <w:pStyle w:val="Heading2"/>
      </w:pPr>
      <w:r>
        <w:t xml:space="preserve">Agent Prompt Template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You are playing LIGHT BIKE (like Tron). 50x50 grid arena (coordinates 0–49). You leave a trail behind you that kills on contact. Hit a wall or any trail = you die. Respond with ONLY: LEFT, RIGHT, or STRAIGHT.</w:t>
      </w:r>
    </w:p>
    <w:p>
      <w:pPr>
        <w:spacing w:after="60"/>
      </w:pPr>
    </w:p>
    <w:p>
      <w:pPr>
        <w:pStyle w:val="Heading1"/>
      </w:pPr>
      <w:r>
        <w:t xml:space="preserve">11. Hosting &amp; Infrastructure</w:t>
      </w:r>
    </w:p>
    <w:p>
      <w:pPr>
        <w:pStyle w:val="Heading2"/>
      </w:pPr>
      <w:r>
        <w:t xml:space="preserve">Current Setup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Mac Mini running Node.js server on local network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SSH: chris@192.168.1.164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Tailscale IPv4: 100.10.2.63</w:t>
      </w:r>
    </w:p>
    <w:p>
      <w:pPr>
        <w:pStyle w:val="Heading2"/>
      </w:pPr>
      <w:r>
        <w:t xml:space="preserve">Production Path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$5–10/month VPS (DigitalOcean, Linode, Vultr)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1GB RAM, 1 CPU handles ~20 users easily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Static IP, real uptime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Same Node.js code runs as-is</w:t>
      </w:r>
    </w:p>
    <w:p>
      <w:pPr>
        <w:pStyle w:val="Heading2"/>
      </w:pPr>
      <w:r>
        <w:t xml:space="preserve">Scaling Thresholds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 users: Mac Mini or cheap VPS works fine. 200 users: starts to matter. 2,000 users: needs real architecture (load balancing, database, CDN for files). Don’t overthink it yet.</w:t>
      </w:r>
    </w:p>
    <w:p>
      <w:pPr>
        <w:spacing w:after="60"/>
      </w:pPr>
    </w:p>
    <w:p>
      <w:pPr>
        <w:pStyle w:val="Heading1"/>
      </w:pPr>
      <w:r>
        <w:t xml:space="preserve">12. External References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GitHub: github.com/gluewear/grimoire (chris-dev branch)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Bob’s exchange project: github.com/321bobbyv/xchange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ZORP wallet checker: zorpwallet.vercel.app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ZORP store: zorp-world.vercel.app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the best app is the one you make (write)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GRIMOIRE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2026-03-16T17:27:10.761Z</dcterms:created>
  <dcterms:modified xsi:type="dcterms:W3CDTF">2026-03-16T17:27:10.762Z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