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0B19C2">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firstRow="1" w:lastRow="0" w:firstColumn="1" w:lastColumn="0" w:noHBand="0" w:noVBand="1"/>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Content>
        <w:p w:rsidR="00B40E38" w:rsidRDefault="00B40E38">
          <w:pPr>
            <w:pStyle w:val="TOCHeading"/>
          </w:pPr>
          <w:r>
            <w:t>Contents</w:t>
          </w:r>
        </w:p>
        <w:p w:rsidR="006065CB" w:rsidRDefault="003629F3">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0B19C2">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sidR="003629F3">
              <w:rPr>
                <w:noProof/>
                <w:webHidden/>
              </w:rPr>
              <w:fldChar w:fldCharType="begin"/>
            </w:r>
            <w:r w:rsidR="006065CB">
              <w:rPr>
                <w:noProof/>
                <w:webHidden/>
              </w:rPr>
              <w:instrText xml:space="preserve"> PAGEREF _Toc289269359 \h </w:instrText>
            </w:r>
            <w:r w:rsidR="003629F3">
              <w:rPr>
                <w:noProof/>
                <w:webHidden/>
              </w:rPr>
            </w:r>
            <w:r w:rsidR="003629F3">
              <w:rPr>
                <w:noProof/>
                <w:webHidden/>
              </w:rPr>
              <w:fldChar w:fldCharType="separate"/>
            </w:r>
            <w:r w:rsidR="006065CB">
              <w:rPr>
                <w:noProof/>
                <w:webHidden/>
              </w:rPr>
              <w:t>3</w:t>
            </w:r>
            <w:r w:rsidR="003629F3">
              <w:rPr>
                <w:noProof/>
                <w:webHidden/>
              </w:rPr>
              <w:fldChar w:fldCharType="end"/>
            </w:r>
          </w:hyperlink>
        </w:p>
        <w:p w:rsidR="006065CB" w:rsidRDefault="000B19C2">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sidR="003629F3">
              <w:rPr>
                <w:noProof/>
                <w:webHidden/>
              </w:rPr>
              <w:fldChar w:fldCharType="begin"/>
            </w:r>
            <w:r w:rsidR="006065CB">
              <w:rPr>
                <w:noProof/>
                <w:webHidden/>
              </w:rPr>
              <w:instrText xml:space="preserve"> PAGEREF _Toc289269360 \h </w:instrText>
            </w:r>
            <w:r w:rsidR="003629F3">
              <w:rPr>
                <w:noProof/>
                <w:webHidden/>
              </w:rPr>
            </w:r>
            <w:r w:rsidR="003629F3">
              <w:rPr>
                <w:noProof/>
                <w:webHidden/>
              </w:rPr>
              <w:fldChar w:fldCharType="separate"/>
            </w:r>
            <w:r w:rsidR="006065CB">
              <w:rPr>
                <w:noProof/>
                <w:webHidden/>
              </w:rPr>
              <w:t>3</w:t>
            </w:r>
            <w:r w:rsidR="003629F3">
              <w:rPr>
                <w:noProof/>
                <w:webHidden/>
              </w:rPr>
              <w:fldChar w:fldCharType="end"/>
            </w:r>
          </w:hyperlink>
        </w:p>
        <w:p w:rsidR="006065CB" w:rsidRDefault="000B19C2">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sidR="003629F3">
              <w:rPr>
                <w:noProof/>
                <w:webHidden/>
              </w:rPr>
              <w:fldChar w:fldCharType="begin"/>
            </w:r>
            <w:r w:rsidR="006065CB">
              <w:rPr>
                <w:noProof/>
                <w:webHidden/>
              </w:rPr>
              <w:instrText xml:space="preserve"> PAGEREF _Toc289269361 \h </w:instrText>
            </w:r>
            <w:r w:rsidR="003629F3">
              <w:rPr>
                <w:noProof/>
                <w:webHidden/>
              </w:rPr>
            </w:r>
            <w:r w:rsidR="003629F3">
              <w:rPr>
                <w:noProof/>
                <w:webHidden/>
              </w:rPr>
              <w:fldChar w:fldCharType="separate"/>
            </w:r>
            <w:r w:rsidR="006065CB">
              <w:rPr>
                <w:noProof/>
                <w:webHidden/>
              </w:rPr>
              <w:t>3</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sidR="003629F3">
              <w:rPr>
                <w:noProof/>
                <w:webHidden/>
              </w:rPr>
              <w:fldChar w:fldCharType="begin"/>
            </w:r>
            <w:r w:rsidR="006065CB">
              <w:rPr>
                <w:noProof/>
                <w:webHidden/>
              </w:rPr>
              <w:instrText xml:space="preserve"> PAGEREF _Toc289269362 \h </w:instrText>
            </w:r>
            <w:r w:rsidR="003629F3">
              <w:rPr>
                <w:noProof/>
                <w:webHidden/>
              </w:rPr>
            </w:r>
            <w:r w:rsidR="003629F3">
              <w:rPr>
                <w:noProof/>
                <w:webHidden/>
              </w:rPr>
              <w:fldChar w:fldCharType="separate"/>
            </w:r>
            <w:r w:rsidR="006065CB">
              <w:rPr>
                <w:noProof/>
                <w:webHidden/>
              </w:rPr>
              <w:t>3</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sidR="003629F3">
              <w:rPr>
                <w:noProof/>
                <w:webHidden/>
              </w:rPr>
              <w:fldChar w:fldCharType="begin"/>
            </w:r>
            <w:r w:rsidR="006065CB">
              <w:rPr>
                <w:noProof/>
                <w:webHidden/>
              </w:rPr>
              <w:instrText xml:space="preserve"> PAGEREF _Toc289269363 \h </w:instrText>
            </w:r>
            <w:r w:rsidR="003629F3">
              <w:rPr>
                <w:noProof/>
                <w:webHidden/>
              </w:rPr>
            </w:r>
            <w:r w:rsidR="003629F3">
              <w:rPr>
                <w:noProof/>
                <w:webHidden/>
              </w:rPr>
              <w:fldChar w:fldCharType="separate"/>
            </w:r>
            <w:r w:rsidR="006065CB">
              <w:rPr>
                <w:noProof/>
                <w:webHidden/>
              </w:rPr>
              <w:t>4</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sidR="003629F3">
              <w:rPr>
                <w:noProof/>
                <w:webHidden/>
              </w:rPr>
              <w:fldChar w:fldCharType="begin"/>
            </w:r>
            <w:r w:rsidR="006065CB">
              <w:rPr>
                <w:noProof/>
                <w:webHidden/>
              </w:rPr>
              <w:instrText xml:space="preserve"> PAGEREF _Toc289269364 \h </w:instrText>
            </w:r>
            <w:r w:rsidR="003629F3">
              <w:rPr>
                <w:noProof/>
                <w:webHidden/>
              </w:rPr>
            </w:r>
            <w:r w:rsidR="003629F3">
              <w:rPr>
                <w:noProof/>
                <w:webHidden/>
              </w:rPr>
              <w:fldChar w:fldCharType="separate"/>
            </w:r>
            <w:r w:rsidR="006065CB">
              <w:rPr>
                <w:noProof/>
                <w:webHidden/>
              </w:rPr>
              <w:t>4</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sidR="003629F3">
              <w:rPr>
                <w:noProof/>
                <w:webHidden/>
              </w:rPr>
              <w:fldChar w:fldCharType="begin"/>
            </w:r>
            <w:r w:rsidR="006065CB">
              <w:rPr>
                <w:noProof/>
                <w:webHidden/>
              </w:rPr>
              <w:instrText xml:space="preserve"> PAGEREF _Toc289269365 \h </w:instrText>
            </w:r>
            <w:r w:rsidR="003629F3">
              <w:rPr>
                <w:noProof/>
                <w:webHidden/>
              </w:rPr>
            </w:r>
            <w:r w:rsidR="003629F3">
              <w:rPr>
                <w:noProof/>
                <w:webHidden/>
              </w:rPr>
              <w:fldChar w:fldCharType="separate"/>
            </w:r>
            <w:r w:rsidR="006065CB">
              <w:rPr>
                <w:noProof/>
                <w:webHidden/>
              </w:rPr>
              <w:t>5</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sidR="003629F3">
              <w:rPr>
                <w:noProof/>
                <w:webHidden/>
              </w:rPr>
              <w:fldChar w:fldCharType="begin"/>
            </w:r>
            <w:r w:rsidR="006065CB">
              <w:rPr>
                <w:noProof/>
                <w:webHidden/>
              </w:rPr>
              <w:instrText xml:space="preserve"> PAGEREF _Toc289269366 \h </w:instrText>
            </w:r>
            <w:r w:rsidR="003629F3">
              <w:rPr>
                <w:noProof/>
                <w:webHidden/>
              </w:rPr>
            </w:r>
            <w:r w:rsidR="003629F3">
              <w:rPr>
                <w:noProof/>
                <w:webHidden/>
              </w:rPr>
              <w:fldChar w:fldCharType="separate"/>
            </w:r>
            <w:r w:rsidR="006065CB">
              <w:rPr>
                <w:noProof/>
                <w:webHidden/>
              </w:rPr>
              <w:t>5</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sidR="003629F3">
              <w:rPr>
                <w:noProof/>
                <w:webHidden/>
              </w:rPr>
              <w:fldChar w:fldCharType="begin"/>
            </w:r>
            <w:r w:rsidR="006065CB">
              <w:rPr>
                <w:noProof/>
                <w:webHidden/>
              </w:rPr>
              <w:instrText xml:space="preserve"> PAGEREF _Toc289269367 \h </w:instrText>
            </w:r>
            <w:r w:rsidR="003629F3">
              <w:rPr>
                <w:noProof/>
                <w:webHidden/>
              </w:rPr>
            </w:r>
            <w:r w:rsidR="003629F3">
              <w:rPr>
                <w:noProof/>
                <w:webHidden/>
              </w:rPr>
              <w:fldChar w:fldCharType="separate"/>
            </w:r>
            <w:r w:rsidR="006065CB">
              <w:rPr>
                <w:noProof/>
                <w:webHidden/>
              </w:rPr>
              <w:t>6</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sidR="003629F3">
              <w:rPr>
                <w:noProof/>
                <w:webHidden/>
              </w:rPr>
              <w:fldChar w:fldCharType="begin"/>
            </w:r>
            <w:r w:rsidR="006065CB">
              <w:rPr>
                <w:noProof/>
                <w:webHidden/>
              </w:rPr>
              <w:instrText xml:space="preserve"> PAGEREF _Toc289269368 \h </w:instrText>
            </w:r>
            <w:r w:rsidR="003629F3">
              <w:rPr>
                <w:noProof/>
                <w:webHidden/>
              </w:rPr>
            </w:r>
            <w:r w:rsidR="003629F3">
              <w:rPr>
                <w:noProof/>
                <w:webHidden/>
              </w:rPr>
              <w:fldChar w:fldCharType="separate"/>
            </w:r>
            <w:r w:rsidR="006065CB">
              <w:rPr>
                <w:noProof/>
                <w:webHidden/>
              </w:rPr>
              <w:t>6</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sidR="003629F3">
              <w:rPr>
                <w:noProof/>
                <w:webHidden/>
              </w:rPr>
              <w:fldChar w:fldCharType="begin"/>
            </w:r>
            <w:r w:rsidR="006065CB">
              <w:rPr>
                <w:noProof/>
                <w:webHidden/>
              </w:rPr>
              <w:instrText xml:space="preserve"> PAGEREF _Toc289269369 \h </w:instrText>
            </w:r>
            <w:r w:rsidR="003629F3">
              <w:rPr>
                <w:noProof/>
                <w:webHidden/>
              </w:rPr>
            </w:r>
            <w:r w:rsidR="003629F3">
              <w:rPr>
                <w:noProof/>
                <w:webHidden/>
              </w:rPr>
              <w:fldChar w:fldCharType="separate"/>
            </w:r>
            <w:r w:rsidR="006065CB">
              <w:rPr>
                <w:noProof/>
                <w:webHidden/>
              </w:rPr>
              <w:t>7</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sidR="003629F3">
              <w:rPr>
                <w:noProof/>
                <w:webHidden/>
              </w:rPr>
              <w:fldChar w:fldCharType="begin"/>
            </w:r>
            <w:r w:rsidR="006065CB">
              <w:rPr>
                <w:noProof/>
                <w:webHidden/>
              </w:rPr>
              <w:instrText xml:space="preserve"> PAGEREF _Toc289269370 \h </w:instrText>
            </w:r>
            <w:r w:rsidR="003629F3">
              <w:rPr>
                <w:noProof/>
                <w:webHidden/>
              </w:rPr>
            </w:r>
            <w:r w:rsidR="003629F3">
              <w:rPr>
                <w:noProof/>
                <w:webHidden/>
              </w:rPr>
              <w:fldChar w:fldCharType="separate"/>
            </w:r>
            <w:r w:rsidR="006065CB">
              <w:rPr>
                <w:noProof/>
                <w:webHidden/>
              </w:rPr>
              <w:t>7</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sidR="003629F3">
              <w:rPr>
                <w:noProof/>
                <w:webHidden/>
              </w:rPr>
              <w:fldChar w:fldCharType="begin"/>
            </w:r>
            <w:r w:rsidR="006065CB">
              <w:rPr>
                <w:noProof/>
                <w:webHidden/>
              </w:rPr>
              <w:instrText xml:space="preserve"> PAGEREF _Toc289269371 \h </w:instrText>
            </w:r>
            <w:r w:rsidR="003629F3">
              <w:rPr>
                <w:noProof/>
                <w:webHidden/>
              </w:rPr>
            </w:r>
            <w:r w:rsidR="003629F3">
              <w:rPr>
                <w:noProof/>
                <w:webHidden/>
              </w:rPr>
              <w:fldChar w:fldCharType="separate"/>
            </w:r>
            <w:r w:rsidR="006065CB">
              <w:rPr>
                <w:noProof/>
                <w:webHidden/>
              </w:rPr>
              <w:t>7</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sidR="003629F3">
              <w:rPr>
                <w:noProof/>
                <w:webHidden/>
              </w:rPr>
              <w:fldChar w:fldCharType="begin"/>
            </w:r>
            <w:r w:rsidR="006065CB">
              <w:rPr>
                <w:noProof/>
                <w:webHidden/>
              </w:rPr>
              <w:instrText xml:space="preserve"> PAGEREF _Toc289269372 \h </w:instrText>
            </w:r>
            <w:r w:rsidR="003629F3">
              <w:rPr>
                <w:noProof/>
                <w:webHidden/>
              </w:rPr>
            </w:r>
            <w:r w:rsidR="003629F3">
              <w:rPr>
                <w:noProof/>
                <w:webHidden/>
              </w:rPr>
              <w:fldChar w:fldCharType="separate"/>
            </w:r>
            <w:r w:rsidR="006065CB">
              <w:rPr>
                <w:noProof/>
                <w:webHidden/>
              </w:rPr>
              <w:t>8</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sidR="003629F3">
              <w:rPr>
                <w:noProof/>
                <w:webHidden/>
              </w:rPr>
              <w:fldChar w:fldCharType="begin"/>
            </w:r>
            <w:r w:rsidR="006065CB">
              <w:rPr>
                <w:noProof/>
                <w:webHidden/>
              </w:rPr>
              <w:instrText xml:space="preserve"> PAGEREF _Toc289269373 \h </w:instrText>
            </w:r>
            <w:r w:rsidR="003629F3">
              <w:rPr>
                <w:noProof/>
                <w:webHidden/>
              </w:rPr>
            </w:r>
            <w:r w:rsidR="003629F3">
              <w:rPr>
                <w:noProof/>
                <w:webHidden/>
              </w:rPr>
              <w:fldChar w:fldCharType="separate"/>
            </w:r>
            <w:r w:rsidR="006065CB">
              <w:rPr>
                <w:noProof/>
                <w:webHidden/>
              </w:rPr>
              <w:t>8</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sidR="003629F3">
              <w:rPr>
                <w:noProof/>
                <w:webHidden/>
              </w:rPr>
              <w:fldChar w:fldCharType="begin"/>
            </w:r>
            <w:r w:rsidR="006065CB">
              <w:rPr>
                <w:noProof/>
                <w:webHidden/>
              </w:rPr>
              <w:instrText xml:space="preserve"> PAGEREF _Toc289269374 \h </w:instrText>
            </w:r>
            <w:r w:rsidR="003629F3">
              <w:rPr>
                <w:noProof/>
                <w:webHidden/>
              </w:rPr>
            </w:r>
            <w:r w:rsidR="003629F3">
              <w:rPr>
                <w:noProof/>
                <w:webHidden/>
              </w:rPr>
              <w:fldChar w:fldCharType="separate"/>
            </w:r>
            <w:r w:rsidR="006065CB">
              <w:rPr>
                <w:noProof/>
                <w:webHidden/>
              </w:rPr>
              <w:t>8</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sidR="003629F3">
              <w:rPr>
                <w:noProof/>
                <w:webHidden/>
              </w:rPr>
              <w:fldChar w:fldCharType="begin"/>
            </w:r>
            <w:r w:rsidR="006065CB">
              <w:rPr>
                <w:noProof/>
                <w:webHidden/>
              </w:rPr>
              <w:instrText xml:space="preserve"> PAGEREF _Toc289269375 \h </w:instrText>
            </w:r>
            <w:r w:rsidR="003629F3">
              <w:rPr>
                <w:noProof/>
                <w:webHidden/>
              </w:rPr>
            </w:r>
            <w:r w:rsidR="003629F3">
              <w:rPr>
                <w:noProof/>
                <w:webHidden/>
              </w:rPr>
              <w:fldChar w:fldCharType="separate"/>
            </w:r>
            <w:r w:rsidR="006065CB">
              <w:rPr>
                <w:noProof/>
                <w:webHidden/>
              </w:rPr>
              <w:t>8</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sidR="003629F3">
              <w:rPr>
                <w:noProof/>
                <w:webHidden/>
              </w:rPr>
              <w:fldChar w:fldCharType="begin"/>
            </w:r>
            <w:r w:rsidR="006065CB">
              <w:rPr>
                <w:noProof/>
                <w:webHidden/>
              </w:rPr>
              <w:instrText xml:space="preserve"> PAGEREF _Toc289269376 \h </w:instrText>
            </w:r>
            <w:r w:rsidR="003629F3">
              <w:rPr>
                <w:noProof/>
                <w:webHidden/>
              </w:rPr>
            </w:r>
            <w:r w:rsidR="003629F3">
              <w:rPr>
                <w:noProof/>
                <w:webHidden/>
              </w:rPr>
              <w:fldChar w:fldCharType="separate"/>
            </w:r>
            <w:r w:rsidR="006065CB">
              <w:rPr>
                <w:noProof/>
                <w:webHidden/>
              </w:rPr>
              <w:t>9</w:t>
            </w:r>
            <w:r w:rsidR="003629F3">
              <w:rPr>
                <w:noProof/>
                <w:webHidden/>
              </w:rPr>
              <w:fldChar w:fldCharType="end"/>
            </w:r>
          </w:hyperlink>
        </w:p>
        <w:p w:rsidR="006065CB" w:rsidRDefault="000B19C2">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sidR="003629F3">
              <w:rPr>
                <w:noProof/>
                <w:webHidden/>
              </w:rPr>
              <w:fldChar w:fldCharType="begin"/>
            </w:r>
            <w:r w:rsidR="006065CB">
              <w:rPr>
                <w:noProof/>
                <w:webHidden/>
              </w:rPr>
              <w:instrText xml:space="preserve"> PAGEREF _Toc289269377 \h </w:instrText>
            </w:r>
            <w:r w:rsidR="003629F3">
              <w:rPr>
                <w:noProof/>
                <w:webHidden/>
              </w:rPr>
            </w:r>
            <w:r w:rsidR="003629F3">
              <w:rPr>
                <w:noProof/>
                <w:webHidden/>
              </w:rPr>
              <w:fldChar w:fldCharType="separate"/>
            </w:r>
            <w:r w:rsidR="006065CB">
              <w:rPr>
                <w:noProof/>
                <w:webHidden/>
              </w:rPr>
              <w:t>9</w:t>
            </w:r>
            <w:r w:rsidR="003629F3">
              <w:rPr>
                <w:noProof/>
                <w:webHidden/>
              </w:rPr>
              <w:fldChar w:fldCharType="end"/>
            </w:r>
          </w:hyperlink>
        </w:p>
        <w:p w:rsidR="006065CB" w:rsidRDefault="000B19C2">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sidR="003629F3">
              <w:rPr>
                <w:noProof/>
                <w:webHidden/>
              </w:rPr>
              <w:fldChar w:fldCharType="begin"/>
            </w:r>
            <w:r w:rsidR="006065CB">
              <w:rPr>
                <w:noProof/>
                <w:webHidden/>
              </w:rPr>
              <w:instrText xml:space="preserve"> PAGEREF _Toc289269378 \h </w:instrText>
            </w:r>
            <w:r w:rsidR="003629F3">
              <w:rPr>
                <w:noProof/>
                <w:webHidden/>
              </w:rPr>
            </w:r>
            <w:r w:rsidR="003629F3">
              <w:rPr>
                <w:noProof/>
                <w:webHidden/>
              </w:rPr>
              <w:fldChar w:fldCharType="separate"/>
            </w:r>
            <w:r w:rsidR="006065CB">
              <w:rPr>
                <w:noProof/>
                <w:webHidden/>
              </w:rPr>
              <w:t>9</w:t>
            </w:r>
            <w:r w:rsidR="003629F3">
              <w:rPr>
                <w:noProof/>
                <w:webHidden/>
              </w:rPr>
              <w:fldChar w:fldCharType="end"/>
            </w:r>
          </w:hyperlink>
        </w:p>
        <w:p w:rsidR="006065CB" w:rsidRDefault="000B19C2">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sidR="003629F3">
              <w:rPr>
                <w:noProof/>
                <w:webHidden/>
              </w:rPr>
              <w:fldChar w:fldCharType="begin"/>
            </w:r>
            <w:r w:rsidR="006065CB">
              <w:rPr>
                <w:noProof/>
                <w:webHidden/>
              </w:rPr>
              <w:instrText xml:space="preserve"> PAGEREF _Toc289269379 \h </w:instrText>
            </w:r>
            <w:r w:rsidR="003629F3">
              <w:rPr>
                <w:noProof/>
                <w:webHidden/>
              </w:rPr>
            </w:r>
            <w:r w:rsidR="003629F3">
              <w:rPr>
                <w:noProof/>
                <w:webHidden/>
              </w:rPr>
              <w:fldChar w:fldCharType="separate"/>
            </w:r>
            <w:r w:rsidR="006065CB">
              <w:rPr>
                <w:noProof/>
                <w:webHidden/>
              </w:rPr>
              <w:t>10</w:t>
            </w:r>
            <w:r w:rsidR="003629F3">
              <w:rPr>
                <w:noProof/>
                <w:webHidden/>
              </w:rPr>
              <w:fldChar w:fldCharType="end"/>
            </w:r>
          </w:hyperlink>
        </w:p>
        <w:p w:rsidR="006065CB" w:rsidRDefault="000B19C2">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sidR="003629F3">
              <w:rPr>
                <w:noProof/>
                <w:webHidden/>
              </w:rPr>
              <w:fldChar w:fldCharType="begin"/>
            </w:r>
            <w:r w:rsidR="006065CB">
              <w:rPr>
                <w:noProof/>
                <w:webHidden/>
              </w:rPr>
              <w:instrText xml:space="preserve"> PAGEREF _Toc289269380 \h </w:instrText>
            </w:r>
            <w:r w:rsidR="003629F3">
              <w:rPr>
                <w:noProof/>
                <w:webHidden/>
              </w:rPr>
            </w:r>
            <w:r w:rsidR="003629F3">
              <w:rPr>
                <w:noProof/>
                <w:webHidden/>
              </w:rPr>
              <w:fldChar w:fldCharType="separate"/>
            </w:r>
            <w:r w:rsidR="006065CB">
              <w:rPr>
                <w:noProof/>
                <w:webHidden/>
              </w:rPr>
              <w:t>10</w:t>
            </w:r>
            <w:r w:rsidR="003629F3">
              <w:rPr>
                <w:noProof/>
                <w:webHidden/>
              </w:rPr>
              <w:fldChar w:fldCharType="end"/>
            </w:r>
          </w:hyperlink>
        </w:p>
        <w:p w:rsidR="006065CB" w:rsidRDefault="000B19C2">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sidR="003629F3">
              <w:rPr>
                <w:noProof/>
                <w:webHidden/>
              </w:rPr>
              <w:fldChar w:fldCharType="begin"/>
            </w:r>
            <w:r w:rsidR="006065CB">
              <w:rPr>
                <w:noProof/>
                <w:webHidden/>
              </w:rPr>
              <w:instrText xml:space="preserve"> PAGEREF _Toc289269381 \h </w:instrText>
            </w:r>
            <w:r w:rsidR="003629F3">
              <w:rPr>
                <w:noProof/>
                <w:webHidden/>
              </w:rPr>
            </w:r>
            <w:r w:rsidR="003629F3">
              <w:rPr>
                <w:noProof/>
                <w:webHidden/>
              </w:rPr>
              <w:fldChar w:fldCharType="separate"/>
            </w:r>
            <w:r w:rsidR="006065CB">
              <w:rPr>
                <w:noProof/>
                <w:webHidden/>
              </w:rPr>
              <w:t>10</w:t>
            </w:r>
            <w:r w:rsidR="003629F3">
              <w:rPr>
                <w:noProof/>
                <w:webHidden/>
              </w:rPr>
              <w:fldChar w:fldCharType="end"/>
            </w:r>
          </w:hyperlink>
        </w:p>
        <w:p w:rsidR="00B40E38" w:rsidRDefault="003629F3">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hyperlink r:id="rId12" w:history="1">
        <w:r w:rsidRPr="00BC13E7">
          <w:rPr>
            <w:rStyle w:val="Hyperlink"/>
            <w:rFonts w:cstheme="minorHAnsi"/>
            <w:sz w:val="20"/>
            <w:szCs w:val="20"/>
          </w:rPr>
          <w:t>Glueck &amp; Muller 2003</w:t>
        </w:r>
      </w:hyperlink>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(a</w:t>
      </w:r>
      <w:r w:rsidRPr="00BC13E7">
        <w:rPr>
          <w:rStyle w:val="apple-style-span"/>
          <w:rFonts w:cstheme="minorHAnsi"/>
          <w:color w:val="000000"/>
          <w:sz w:val="20"/>
          <w:szCs w:val="20"/>
          <w:vertAlign w:val="subscript"/>
        </w:rPr>
        <w:t>ij</w:t>
      </w:r>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r w:rsidR="00AC6D81">
              <w:rPr>
                <w:rFonts w:ascii="Times New Roman" w:eastAsia="Times New Roman" w:hAnsi="Times New Roman" w:cs="Times New Roman"/>
                <w:sz w:val="24"/>
                <w:szCs w:val="24"/>
              </w:rPr>
              <w:t>r</w:t>
            </w:r>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two </w:t>
      </w:r>
      <w:r w:rsidRPr="00C67B1D">
        <w:rPr>
          <w:rFonts w:cstheme="minorHAnsi"/>
          <w:i/>
          <w:sz w:val="24"/>
          <w:szCs w:val="24"/>
        </w:rPr>
        <w:t>r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lastRenderedPageBreak/>
        <w:t>&lt;matrix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1,1</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1,1</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,1</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two </w:t>
      </w:r>
      <w:r w:rsidR="005610DA" w:rsidRPr="004D07FE">
        <w:rPr>
          <w:rFonts w:cstheme="minorHAnsi"/>
          <w:i/>
          <w:sz w:val="24"/>
          <w:szCs w:val="24"/>
        </w:rPr>
        <w:t>r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&lt;matrixList&gt;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&lt;/matrixList&gt;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1,1</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,1</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7" w:name="_Toc289269365"/>
      <w:r w:rsidRPr="00FF4003">
        <w:lastRenderedPageBreak/>
        <w:t>Scalar multiplication</w:t>
      </w:r>
      <w:bookmarkEnd w:id="7"/>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A, and a scalar multiplier, b.  It returns a single matrix: </w:t>
      </w:r>
      <w:r>
        <w:rPr>
          <w:rFonts w:cstheme="minorHAnsi"/>
          <w:i/>
          <w:sz w:val="24"/>
          <w:szCs w:val="24"/>
        </w:rPr>
        <w:t>Ab = {ba</w:t>
      </w:r>
      <w:r>
        <w:rPr>
          <w:rFonts w:cstheme="minorHAnsi"/>
          <w:i/>
          <w:sz w:val="24"/>
          <w:szCs w:val="24"/>
          <w:vertAlign w:val="subscript"/>
        </w:rPr>
        <w:t>ij</w:t>
      </w:r>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r w:rsidR="008A768F">
        <w:rPr>
          <w:rFonts w:cstheme="minorHAnsi"/>
          <w:sz w:val="24"/>
          <w:szCs w:val="24"/>
        </w:rPr>
        <w:t>mult/scalar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E9750D">
        <w:rPr>
          <w:rFonts w:ascii="Courier New" w:eastAsia="Times New Roman" w:hAnsi="Courier New" w:cs="Courier New"/>
          <w:color w:val="000000"/>
          <w:sz w:val="20"/>
          <w:szCs w:val="20"/>
        </w:rPr>
        <w:t>scalarMultiplicationP</w:t>
      </w:r>
      <w:r>
        <w:rPr>
          <w:rFonts w:ascii="Courier New" w:eastAsia="Times New Roman" w:hAnsi="Courier New" w:cs="Courier New"/>
          <w:color w:val="000000"/>
          <w:sz w:val="20"/>
          <w:szCs w:val="20"/>
        </w:rPr>
        <w:t>aram</w:t>
      </w:r>
      <w:r w:rsidR="00E9750D">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r w:rsidR="00A924DB">
        <w:rPr>
          <w:rFonts w:ascii="Courier New" w:eastAsia="Times New Roman" w:hAnsi="Courier New" w:cs="Courier New"/>
          <w:color w:val="000000"/>
          <w:sz w:val="20"/>
          <w:szCs w:val="20"/>
        </w:rPr>
        <w:t xml:space="preserve"> value=”b”</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CD184C" w:rsidRPr="00DB0956">
        <w:rPr>
          <w:rFonts w:ascii="Courier New" w:eastAsia="Times New Roman" w:hAnsi="Courier New" w:cs="Courier New"/>
          <w:b/>
          <w:color w:val="000000"/>
          <w:sz w:val="20"/>
          <w:szCs w:val="20"/>
        </w:rPr>
        <w:t>NOTE quotation marks</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E9750D">
        <w:rPr>
          <w:rFonts w:ascii="Courier New" w:eastAsia="Times New Roman" w:hAnsi="Courier New" w:cs="Courier New"/>
          <w:color w:val="000000"/>
          <w:sz w:val="20"/>
          <w:szCs w:val="20"/>
        </w:rPr>
        <w:t>scalarMultiplicationParams</w:t>
      </w:r>
      <w:r>
        <w:rPr>
          <w:rFonts w:ascii="Courier New" w:eastAsia="Times New Roman" w:hAnsi="Courier New" w:cs="Courier New"/>
          <w:color w:val="000000"/>
          <w:sz w:val="20"/>
          <w:szCs w:val="20"/>
        </w:rPr>
        <w: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8" w:name="_Toc289269366"/>
      <w:r w:rsidRPr="00BC13E7">
        <w:t>Element-wise</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/matrix/mult/element</w:t>
      </w:r>
      <w:r w:rsidR="00F9016B">
        <w:rPr>
          <w:rFonts w:cstheme="minorHAnsi"/>
          <w:sz w:val="24"/>
          <w:szCs w:val="24"/>
        </w:rPr>
        <w:t>W</w:t>
      </w:r>
      <w:r>
        <w:rPr>
          <w:rFonts w:cstheme="minorHAnsi"/>
          <w:sz w:val="24"/>
          <w:szCs w:val="24"/>
        </w:rPr>
        <w:t>ise</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7"/>
      <w:r w:rsidRPr="00BC13E7">
        <w:t>Matrix multiplication</w:t>
      </w:r>
      <w:bookmarkEnd w:id="9"/>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{c</w:t>
      </w:r>
      <w:r>
        <w:rPr>
          <w:rFonts w:cstheme="minorHAnsi"/>
          <w:i/>
          <w:sz w:val="24"/>
          <w:szCs w:val="24"/>
          <w:vertAlign w:val="subscript"/>
        </w:rPr>
        <w:t>jk</w:t>
      </w:r>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0B19C2" w:rsidP="00AB7815">
      <w:pPr>
        <w:pStyle w:val="ListParagraph"/>
        <w:numPr>
          <w:ilvl w:val="2"/>
          <w:numId w:val="7"/>
        </w:numPr>
        <w:spacing w:after="0" w:line="240" w:lineRule="auto"/>
        <w:rPr>
          <w:rFonts w:cstheme="minorHAnsi"/>
          <w:sz w:val="24"/>
          <w:szCs w:val="24"/>
        </w:rPr>
      </w:pPr>
      <w:r>
        <w:rPr>
          <w:rFonts w:cstheme="minorHAnsi"/>
          <w:sz w:val="24"/>
          <w:szCs w:val="24"/>
        </w:rPr>
        <w:lastRenderedPageBreak/>
        <w:t>URI: POST /matrix/mult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8"/>
      <w:r w:rsidRPr="00BC13E7">
        <w:t>Horizontal direct product</w:t>
      </w:r>
      <w:bookmarkEnd w:id="10"/>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/matrix/mult/horizontalDir</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4B3152">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1" w:name="_Toc289269369"/>
      <w:r w:rsidRPr="00BC13E7">
        <w:t>Kronecker Products</w:t>
      </w:r>
      <w:bookmarkEnd w:id="11"/>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r>
        <w:rPr>
          <w:rFonts w:cstheme="minorHAnsi"/>
          <w:i/>
          <w:sz w:val="24"/>
          <w:szCs w:val="24"/>
        </w:rPr>
        <w:t>rs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lastRenderedPageBreak/>
        <w:t>URI: POST /matrix/mult/kronecker</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,1</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2" w:name="_Toc289269370"/>
      <w:r w:rsidRPr="00DC56EB">
        <w:t>Matrix Inversion</w:t>
      </w:r>
      <w:bookmarkEnd w:id="12"/>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1"/>
      <w:r w:rsidRPr="00DC56EB">
        <w:t>Rank</w:t>
      </w:r>
      <w:bookmarkEnd w:id="13"/>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1,1</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r,1</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lastRenderedPageBreak/>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4" w:name="_Toc289269372"/>
      <w:r w:rsidRPr="00DC56EB">
        <w:t>Trace</w:t>
      </w:r>
      <w:bookmarkEnd w:id="14"/>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tr(A)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5" w:name="_Toc289269373"/>
      <w:r w:rsidRPr="00DC56EB">
        <w:t>Positive Definite</w:t>
      </w:r>
      <w:bookmarkEnd w:id="15"/>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/matrix/pos</w:t>
      </w:r>
      <w:r w:rsidR="00F15777">
        <w:rPr>
          <w:rFonts w:cstheme="minorHAnsi"/>
          <w:sz w:val="24"/>
          <w:szCs w:val="24"/>
        </w:rPr>
        <w:t>itive</w:t>
      </w:r>
      <w:r>
        <w:rPr>
          <w:rFonts w:cstheme="minorHAnsi"/>
          <w:sz w:val="24"/>
          <w:szCs w:val="24"/>
        </w:rPr>
        <w:t>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positiveDefinite value=’</w:t>
      </w:r>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r>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6" w:name="_Toc289269374"/>
      <w:r w:rsidRPr="00DC56EB">
        <w:t>Orthogonal Polynomial Contrasts</w:t>
      </w:r>
      <w:bookmarkEnd w:id="16"/>
    </w:p>
    <w:p w:rsidR="00D2255C" w:rsidRDefault="00C66AF0" w:rsidP="00B00492">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w:t>
      </w:r>
      <w:r w:rsidR="001D4DC9">
        <w:rPr>
          <w:rFonts w:cstheme="minorHAnsi"/>
          <w:sz w:val="24"/>
          <w:szCs w:val="24"/>
        </w:rPr>
        <w:t xml:space="preserve">ogonal polynomial contrasts </w:t>
      </w:r>
      <w:r w:rsidR="002C5353">
        <w:rPr>
          <w:rFonts w:cstheme="minorHAnsi"/>
          <w:sz w:val="24"/>
          <w:szCs w:val="24"/>
        </w:rPr>
        <w:t>for both between and within-subject factors</w:t>
      </w:r>
      <w:r w:rsidR="005610DA">
        <w:rPr>
          <w:rFonts w:cstheme="minorHAnsi"/>
          <w:sz w:val="24"/>
          <w:szCs w:val="24"/>
        </w:rPr>
        <w:t xml:space="preserve">.  </w:t>
      </w:r>
      <w:r w:rsidR="005610DA" w:rsidRPr="00C10BE2">
        <w:rPr>
          <w:rFonts w:cstheme="minorHAnsi"/>
          <w:sz w:val="24"/>
          <w:szCs w:val="24"/>
        </w:rPr>
        <w:t xml:space="preserve">This operation takes a </w:t>
      </w:r>
      <w:r w:rsidR="00C10BE2">
        <w:rPr>
          <w:rFonts w:cstheme="minorHAnsi"/>
          <w:sz w:val="24"/>
          <w:szCs w:val="24"/>
        </w:rPr>
        <w:t>list of factors</w:t>
      </w:r>
      <w:r w:rsidR="00D2255C">
        <w:rPr>
          <w:rFonts w:cstheme="minorHAnsi"/>
          <w:sz w:val="24"/>
          <w:szCs w:val="24"/>
        </w:rPr>
        <w:t xml:space="preserve"> as input.  For each factor, the user must specify </w:t>
      </w:r>
      <w:r w:rsidR="00C10BE2">
        <w:rPr>
          <w:rFonts w:cstheme="minorHAnsi"/>
          <w:sz w:val="24"/>
          <w:szCs w:val="24"/>
        </w:rPr>
        <w:t xml:space="preserve">a name, </w:t>
      </w:r>
      <w:r w:rsidR="00C10BE2">
        <w:rPr>
          <w:rFonts w:cstheme="minorHAnsi"/>
          <w:i/>
          <w:sz w:val="24"/>
          <w:szCs w:val="24"/>
        </w:rPr>
        <w:t>f</w:t>
      </w:r>
      <w:r w:rsidR="00C10BE2">
        <w:rPr>
          <w:rFonts w:cstheme="minorHAnsi"/>
          <w:i/>
          <w:sz w:val="24"/>
          <w:szCs w:val="24"/>
          <w:vertAlign w:val="subscript"/>
        </w:rPr>
        <w:t>i</w:t>
      </w:r>
      <w:r w:rsidR="00C10BE2">
        <w:rPr>
          <w:rFonts w:cstheme="minorHAnsi"/>
          <w:sz w:val="24"/>
          <w:szCs w:val="24"/>
        </w:rPr>
        <w:t xml:space="preserve">, and </w:t>
      </w:r>
      <w:r w:rsidR="00D2255C">
        <w:rPr>
          <w:rFonts w:cstheme="minorHAnsi"/>
          <w:sz w:val="24"/>
          <w:szCs w:val="24"/>
        </w:rPr>
        <w:t xml:space="preserve">a list of values indicating the spacing of measurements across the factor.  For example, if repeated measurements were taken at 1, 4, and 10 weeks, the user would specify a factor name of “weeks” and a value list of 1, 4, and 10.  </w:t>
      </w:r>
    </w:p>
    <w:p w:rsidR="00D2255C" w:rsidRDefault="00D2255C" w:rsidP="00B00492">
      <w:pPr>
        <w:pStyle w:val="ListParagraph"/>
        <w:spacing w:after="0" w:line="240" w:lineRule="auto"/>
        <w:ind w:left="360"/>
        <w:rPr>
          <w:rFonts w:cstheme="minorHAnsi"/>
          <w:sz w:val="24"/>
          <w:szCs w:val="24"/>
        </w:rPr>
      </w:pPr>
    </w:p>
    <w:p w:rsidR="00702785" w:rsidRDefault="00C10BE2" w:rsidP="00B00492">
      <w:pPr>
        <w:pStyle w:val="ListParagraph"/>
        <w:spacing w:after="0" w:line="240" w:lineRule="auto"/>
        <w:ind w:left="360"/>
        <w:rPr>
          <w:rFonts w:cstheme="minorHAnsi"/>
          <w:sz w:val="24"/>
          <w:szCs w:val="24"/>
        </w:rPr>
      </w:pPr>
      <w:r>
        <w:rPr>
          <w:rFonts w:cstheme="minorHAnsi"/>
          <w:sz w:val="24"/>
          <w:szCs w:val="24"/>
        </w:rPr>
        <w:t>The matrix service will return a list of contrast matri</w:t>
      </w:r>
      <w:r w:rsidR="00C270EC">
        <w:rPr>
          <w:rFonts w:cstheme="minorHAnsi"/>
          <w:sz w:val="24"/>
          <w:szCs w:val="24"/>
        </w:rPr>
        <w:t xml:space="preserve">ces, including </w:t>
      </w:r>
      <w:r w:rsidR="0052382C">
        <w:rPr>
          <w:rFonts w:cstheme="minorHAnsi"/>
          <w:sz w:val="24"/>
          <w:szCs w:val="24"/>
        </w:rPr>
        <w:t xml:space="preserve">the grand mean contrast (all zero order trends), </w:t>
      </w:r>
      <w:r w:rsidR="00C270EC">
        <w:rPr>
          <w:rFonts w:cstheme="minorHAnsi"/>
          <w:sz w:val="24"/>
          <w:szCs w:val="24"/>
        </w:rPr>
        <w:t xml:space="preserve">all main effect </w:t>
      </w:r>
      <w:r w:rsidR="0052382C">
        <w:rPr>
          <w:rFonts w:cstheme="minorHAnsi"/>
          <w:sz w:val="24"/>
          <w:szCs w:val="24"/>
        </w:rPr>
        <w:t xml:space="preserve">contrasts, </w:t>
      </w:r>
      <w:r w:rsidR="00C270EC">
        <w:rPr>
          <w:rFonts w:cstheme="minorHAnsi"/>
          <w:sz w:val="24"/>
          <w:szCs w:val="24"/>
        </w:rPr>
        <w:t xml:space="preserve">and </w:t>
      </w:r>
      <w:r w:rsidR="0052382C">
        <w:rPr>
          <w:rFonts w:cstheme="minorHAnsi"/>
          <w:sz w:val="24"/>
          <w:szCs w:val="24"/>
        </w:rPr>
        <w:t xml:space="preserve">all </w:t>
      </w:r>
      <w:r w:rsidR="00C270EC">
        <w:rPr>
          <w:rFonts w:cstheme="minorHAnsi"/>
          <w:sz w:val="24"/>
          <w:szCs w:val="24"/>
        </w:rPr>
        <w:t>interaction contrasts</w:t>
      </w:r>
      <w:r w:rsidR="00702785">
        <w:rPr>
          <w:rFonts w:cstheme="minorHAnsi"/>
          <w:sz w:val="24"/>
          <w:szCs w:val="24"/>
        </w:rPr>
        <w:t>.</w:t>
      </w:r>
      <w:r w:rsidR="00EA0235">
        <w:rPr>
          <w:rFonts w:cstheme="minorHAnsi"/>
          <w:sz w:val="24"/>
          <w:szCs w:val="24"/>
        </w:rPr>
        <w:t xml:space="preserve">  </w:t>
      </w:r>
      <w:r w:rsidR="00A627B3">
        <w:rPr>
          <w:rFonts w:cstheme="minorHAnsi"/>
          <w:sz w:val="24"/>
          <w:szCs w:val="24"/>
        </w:rPr>
        <w:t>W</w:t>
      </w:r>
      <w:r w:rsidR="00702785">
        <w:rPr>
          <w:rFonts w:cstheme="minorHAnsi"/>
          <w:sz w:val="24"/>
          <w:szCs w:val="24"/>
        </w:rPr>
        <w:t>ithin-subjec</w:t>
      </w:r>
      <w:r w:rsidR="00395C04">
        <w:rPr>
          <w:rFonts w:cstheme="minorHAnsi"/>
          <w:sz w:val="24"/>
          <w:szCs w:val="24"/>
        </w:rPr>
        <w:t>t contrasts</w:t>
      </w:r>
      <w:r w:rsidR="00A627B3">
        <w:rPr>
          <w:rFonts w:cstheme="minorHAnsi"/>
          <w:sz w:val="24"/>
          <w:szCs w:val="24"/>
        </w:rPr>
        <w:t xml:space="preserve"> are returned by default</w:t>
      </w:r>
      <w:r w:rsidR="00395C04">
        <w:rPr>
          <w:rFonts w:cstheme="minorHAnsi"/>
          <w:sz w:val="24"/>
          <w:szCs w:val="24"/>
        </w:rPr>
        <w:t>.  If between-</w:t>
      </w:r>
      <w:r w:rsidR="00702785">
        <w:rPr>
          <w:rFonts w:cstheme="minorHAnsi"/>
          <w:sz w:val="24"/>
          <w:szCs w:val="24"/>
        </w:rPr>
        <w:t>subject contrasts are requested, then the transpose of the equivalent within-subject contrasts will be returned.</w:t>
      </w:r>
    </w:p>
    <w:p w:rsidR="003568E8" w:rsidRPr="00C10BE2" w:rsidRDefault="003568E8" w:rsidP="00B00492">
      <w:pPr>
        <w:pStyle w:val="ListParagraph"/>
        <w:spacing w:after="0" w:line="240" w:lineRule="auto"/>
        <w:ind w:left="360"/>
        <w:rPr>
          <w:rFonts w:cstheme="minorHAnsi"/>
          <w:sz w:val="24"/>
          <w:szCs w:val="24"/>
        </w:rPr>
      </w:pP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w:t>
      </w:r>
      <w:r w:rsidR="00C10BE2">
        <w:rPr>
          <w:rFonts w:cstheme="minorHAnsi"/>
          <w:sz w:val="24"/>
          <w:szCs w:val="24"/>
        </w:rPr>
        <w:t xml:space="preserve">POST </w:t>
      </w:r>
      <w:r w:rsidR="00854A35">
        <w:rPr>
          <w:rFonts w:cstheme="minorHAnsi"/>
          <w:sz w:val="24"/>
          <w:szCs w:val="24"/>
        </w:rPr>
        <w:t>/matrix/</w:t>
      </w:r>
      <w:r w:rsidR="00702785">
        <w:rPr>
          <w:rFonts w:cstheme="minorHAnsi"/>
          <w:sz w:val="24"/>
          <w:szCs w:val="24"/>
        </w:rPr>
        <w:t>contrast/</w:t>
      </w:r>
      <w:r w:rsidR="002C5353">
        <w:rPr>
          <w:rFonts w:cstheme="minorHAnsi"/>
          <w:sz w:val="24"/>
          <w:szCs w:val="24"/>
        </w:rPr>
        <w:t>orthopoly</w:t>
      </w:r>
    </w:p>
    <w:p w:rsidR="003568E8" w:rsidRDefault="003568E8" w:rsidP="003568E8">
      <w:pPr>
        <w:pStyle w:val="ListParagraph"/>
        <w:spacing w:after="0" w:line="240" w:lineRule="auto"/>
        <w:ind w:left="1224"/>
        <w:rPr>
          <w:rFonts w:cstheme="minorHAnsi"/>
          <w:sz w:val="24"/>
          <w:szCs w:val="24"/>
        </w:rPr>
      </w:pPr>
    </w:p>
    <w:p w:rsidR="00C10BE2"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w:t>
      </w:r>
    </w:p>
    <w:p w:rsidR="00D2255C" w:rsidRDefault="00D2255C" w:rsidP="00D2255C">
      <w:pPr>
        <w:pStyle w:val="ListParagraph"/>
        <w:spacing w:after="0" w:line="240" w:lineRule="auto"/>
        <w:ind w:left="1224"/>
        <w:rPr>
          <w:rFonts w:cstheme="minorHAnsi"/>
          <w:sz w:val="24"/>
          <w:szCs w:val="24"/>
        </w:rPr>
      </w:pPr>
    </w:p>
    <w:p w:rsidR="00D2255C" w:rsidRDefault="00D2255C" w:rsidP="00D2255C">
      <w:pPr>
        <w:pStyle w:val="ListParagraph"/>
        <w:spacing w:after="0" w:line="240" w:lineRule="auto"/>
        <w:ind w:left="1224"/>
        <w:rPr>
          <w:rFonts w:cstheme="minorHAnsi"/>
          <w:sz w:val="24"/>
          <w:szCs w:val="24"/>
        </w:rPr>
      </w:pPr>
      <w:r>
        <w:rPr>
          <w:rFonts w:cstheme="minorHAnsi"/>
          <w:sz w:val="24"/>
          <w:szCs w:val="24"/>
        </w:rPr>
        <w:lastRenderedPageBreak/>
        <w:t>The use</w:t>
      </w:r>
      <w:r w:rsidR="00D373FB">
        <w:rPr>
          <w:rFonts w:cstheme="minorHAnsi"/>
          <w:sz w:val="24"/>
          <w:szCs w:val="24"/>
        </w:rPr>
        <w:t>r</w:t>
      </w:r>
      <w:r>
        <w:rPr>
          <w:rFonts w:cstheme="minorHAnsi"/>
          <w:sz w:val="24"/>
          <w:szCs w:val="24"/>
        </w:rPr>
        <w:t xml:space="preserve"> will request an orthogonal polynomial contrast by specifying the list of within or between-subject factors for the contrast.  </w:t>
      </w:r>
      <w:r w:rsidR="00454BA0">
        <w:rPr>
          <w:rFonts w:cstheme="minorHAnsi"/>
          <w:sz w:val="24"/>
          <w:szCs w:val="24"/>
        </w:rPr>
        <w:t>Each</w:t>
      </w:r>
      <w:r>
        <w:rPr>
          <w:rFonts w:cstheme="minorHAnsi"/>
          <w:sz w:val="24"/>
          <w:szCs w:val="24"/>
        </w:rPr>
        <w:t xml:space="preserve"> factor </w:t>
      </w:r>
      <w:r w:rsidR="00454BA0">
        <w:rPr>
          <w:rFonts w:cstheme="minorHAnsi"/>
          <w:sz w:val="24"/>
          <w:szCs w:val="24"/>
        </w:rPr>
        <w:t>must include</w:t>
      </w:r>
      <w:r>
        <w:rPr>
          <w:rFonts w:cstheme="minorHAnsi"/>
          <w:sz w:val="24"/>
          <w:szCs w:val="24"/>
        </w:rPr>
        <w:t xml:space="preserve"> a name, and </w:t>
      </w:r>
      <w:r w:rsidR="009368AC">
        <w:rPr>
          <w:rFonts w:cstheme="minorHAnsi"/>
          <w:sz w:val="24"/>
          <w:szCs w:val="24"/>
        </w:rPr>
        <w:t>list of values which indicate the spacing of measurements for the factor.</w:t>
      </w:r>
    </w:p>
    <w:p w:rsidR="009368AC" w:rsidRDefault="009368AC" w:rsidP="00D2255C">
      <w:pPr>
        <w:pStyle w:val="ListParagraph"/>
        <w:spacing w:after="0" w:line="240" w:lineRule="auto"/>
        <w:ind w:left="1224"/>
        <w:rPr>
          <w:rFonts w:cstheme="minorHAnsi"/>
          <w:sz w:val="24"/>
          <w:szCs w:val="24"/>
        </w:rPr>
      </w:pPr>
    </w:p>
    <w:p w:rsidR="003568E8" w:rsidRPr="003568E8" w:rsidRDefault="00506290" w:rsidP="00C10BE2">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w:t>
      </w:r>
      <w:r w:rsidR="00FF7CBF">
        <w:rPr>
          <w:rFonts w:ascii="Courier New" w:hAnsi="Courier New" w:cs="Courier New"/>
          <w:sz w:val="20"/>
          <w:szCs w:val="20"/>
        </w:rPr>
        <w:t>factorList</w:t>
      </w:r>
      <w:r w:rsidR="00472DB3">
        <w:rPr>
          <w:rFonts w:ascii="Courier New" w:hAnsi="Courier New" w:cs="Courier New"/>
          <w:sz w:val="20"/>
          <w:szCs w:val="20"/>
        </w:rPr>
        <w:t xml:space="preserve"> type=’(between|within)’</w:t>
      </w:r>
      <w:r w:rsidRPr="003568E8">
        <w:rPr>
          <w:rFonts w:ascii="Courier New" w:hAnsi="Courier New" w:cs="Courier New"/>
          <w:sz w:val="20"/>
          <w:szCs w:val="20"/>
        </w:rPr>
        <w:t>&gt;</w:t>
      </w:r>
    </w:p>
    <w:p w:rsidR="003568E8" w:rsidRPr="009368AC" w:rsidRDefault="003568E8" w:rsidP="00C10BE2">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sidR="009368AC">
        <w:rPr>
          <w:rFonts w:ascii="Courier New" w:hAnsi="Courier New" w:cs="Courier New"/>
          <w:i/>
          <w:sz w:val="20"/>
          <w:szCs w:val="20"/>
        </w:rPr>
        <w:t>f</w:t>
      </w:r>
      <w:r w:rsidR="009368AC">
        <w:rPr>
          <w:rFonts w:ascii="Courier New" w:hAnsi="Courier New" w:cs="Courier New"/>
          <w:i/>
          <w:sz w:val="20"/>
          <w:szCs w:val="20"/>
          <w:vertAlign w:val="subscript"/>
        </w:rPr>
        <w:t>1</w:t>
      </w:r>
      <w:r>
        <w:rPr>
          <w:rFonts w:ascii="Courier New" w:hAnsi="Courier New" w:cs="Courier New"/>
          <w:sz w:val="20"/>
          <w:szCs w:val="20"/>
        </w:rPr>
        <w:t>’</w:t>
      </w:r>
      <w:r w:rsidR="009368AC">
        <w:rPr>
          <w:rFonts w:ascii="Courier New" w:hAnsi="Courier New" w:cs="Courier New"/>
          <w:sz w:val="20"/>
          <w:szCs w:val="20"/>
        </w:rPr>
        <w:t>&gt;&lt;v&gt;</w:t>
      </w:r>
      <w:r w:rsidR="009368AC">
        <w:rPr>
          <w:rFonts w:ascii="Courier New" w:hAnsi="Courier New" w:cs="Courier New"/>
          <w:i/>
          <w:sz w:val="20"/>
          <w:szCs w:val="20"/>
        </w:rPr>
        <w:t>v</w:t>
      </w:r>
      <w:r w:rsidR="009368AC">
        <w:rPr>
          <w:rFonts w:ascii="Courier New" w:hAnsi="Courier New" w:cs="Courier New"/>
          <w:i/>
          <w:sz w:val="20"/>
          <w:szCs w:val="20"/>
          <w:vertAlign w:val="subscript"/>
        </w:rPr>
        <w:t>1</w:t>
      </w:r>
      <w:r w:rsidR="009368AC">
        <w:rPr>
          <w:rFonts w:ascii="Courier New" w:hAnsi="Courier New" w:cs="Courier New"/>
          <w:sz w:val="20"/>
          <w:szCs w:val="20"/>
        </w:rPr>
        <w:t>&lt;/v&gt;…&lt;v&gt;</w:t>
      </w:r>
      <w:r w:rsidR="009368AC">
        <w:rPr>
          <w:rFonts w:ascii="Courier New" w:hAnsi="Courier New" w:cs="Courier New"/>
          <w:i/>
          <w:sz w:val="20"/>
          <w:szCs w:val="20"/>
        </w:rPr>
        <w:t>v</w:t>
      </w:r>
      <w:r w:rsidR="009368AC">
        <w:rPr>
          <w:rFonts w:ascii="Courier New" w:hAnsi="Courier New" w:cs="Courier New"/>
          <w:i/>
          <w:sz w:val="20"/>
          <w:szCs w:val="20"/>
          <w:vertAlign w:val="subscript"/>
        </w:rPr>
        <w:t>n1</w:t>
      </w:r>
      <w:r w:rsidR="009368AC">
        <w:rPr>
          <w:rFonts w:ascii="Courier New" w:hAnsi="Courier New" w:cs="Courier New"/>
          <w:sz w:val="20"/>
          <w:szCs w:val="20"/>
        </w:rPr>
        <w:t>&lt;/v&gt;&lt;/factor&gt;</w:t>
      </w:r>
    </w:p>
    <w:p w:rsidR="009368AC" w:rsidRPr="009368AC" w:rsidRDefault="009368AC" w:rsidP="009368AC">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Pr>
          <w:rFonts w:ascii="Courier New" w:hAnsi="Courier New" w:cs="Courier New"/>
          <w:i/>
          <w:sz w:val="20"/>
          <w:szCs w:val="20"/>
        </w:rPr>
        <w:t>f</w:t>
      </w:r>
      <w:r>
        <w:rPr>
          <w:rFonts w:ascii="Courier New" w:hAnsi="Courier New" w:cs="Courier New"/>
          <w:i/>
          <w:sz w:val="20"/>
          <w:szCs w:val="20"/>
          <w:vertAlign w:val="subscript"/>
        </w:rPr>
        <w:t>2</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n2</w:t>
      </w:r>
      <w:r>
        <w:rPr>
          <w:rFonts w:ascii="Courier New" w:hAnsi="Courier New" w:cs="Courier New"/>
          <w:sz w:val="20"/>
          <w:szCs w:val="20"/>
        </w:rPr>
        <w:t>&lt;/v&gt;&lt;/factor&gt;</w:t>
      </w:r>
    </w:p>
    <w:p w:rsidR="003568E8" w:rsidRDefault="003568E8" w:rsidP="00C10BE2">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w:t>
      </w:r>
    </w:p>
    <w:p w:rsidR="009368AC" w:rsidRPr="009368AC" w:rsidRDefault="009368AC" w:rsidP="009368AC">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Pr>
          <w:rFonts w:ascii="Courier New" w:hAnsi="Courier New" w:cs="Courier New"/>
          <w:i/>
          <w:sz w:val="20"/>
          <w:szCs w:val="20"/>
        </w:rPr>
        <w:t>f</w:t>
      </w:r>
      <w:r>
        <w:rPr>
          <w:rFonts w:ascii="Courier New" w:hAnsi="Courier New" w:cs="Courier New"/>
          <w:i/>
          <w:sz w:val="20"/>
          <w:szCs w:val="20"/>
          <w:vertAlign w:val="subscript"/>
        </w:rPr>
        <w:t>m</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w:t>
      </w:r>
      <w:r w:rsidRPr="00C8797D">
        <w:rPr>
          <w:rFonts w:ascii="Courier New" w:hAnsi="Courier New" w:cs="Courier New"/>
          <w:i/>
          <w:sz w:val="20"/>
          <w:szCs w:val="20"/>
          <w:vertAlign w:val="subscript"/>
        </w:rPr>
        <w:t>m</w:t>
      </w:r>
      <w:r>
        <w:rPr>
          <w:rFonts w:ascii="Courier New" w:hAnsi="Courier New" w:cs="Courier New"/>
          <w:sz w:val="20"/>
          <w:szCs w:val="20"/>
        </w:rPr>
        <w:t>&lt;/v&gt;&lt;/factor&gt;</w:t>
      </w:r>
    </w:p>
    <w:p w:rsidR="002F4D07" w:rsidRPr="003568E8" w:rsidRDefault="00506290" w:rsidP="00C10BE2">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w:t>
      </w:r>
      <w:r w:rsidR="00C10BE2" w:rsidRPr="003568E8">
        <w:rPr>
          <w:rFonts w:ascii="Courier New" w:hAnsi="Courier New" w:cs="Courier New"/>
          <w:sz w:val="20"/>
          <w:szCs w:val="20"/>
        </w:rPr>
        <w:t>/</w:t>
      </w:r>
      <w:r w:rsidR="00FF7CBF">
        <w:rPr>
          <w:rFonts w:ascii="Courier New" w:hAnsi="Courier New" w:cs="Courier New"/>
          <w:sz w:val="20"/>
          <w:szCs w:val="20"/>
        </w:rPr>
        <w:t>factorList</w:t>
      </w:r>
      <w:r w:rsidRPr="003568E8">
        <w:rPr>
          <w:rFonts w:ascii="Courier New" w:hAnsi="Courier New" w:cs="Courier New"/>
          <w:sz w:val="20"/>
          <w:szCs w:val="20"/>
        </w:rPr>
        <w:t>&gt;</w:t>
      </w:r>
    </w:p>
    <w:p w:rsidR="00C10BE2" w:rsidRDefault="00C10BE2" w:rsidP="00C10BE2">
      <w:pPr>
        <w:pStyle w:val="ListParagraph"/>
        <w:spacing w:after="0" w:line="240" w:lineRule="auto"/>
        <w:ind w:left="1224"/>
        <w:rPr>
          <w:rFonts w:cstheme="minorHAnsi"/>
          <w:sz w:val="24"/>
          <w:szCs w:val="24"/>
        </w:rPr>
      </w:pP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606B20" w:rsidRDefault="00606B20" w:rsidP="00606B20">
      <w:pPr>
        <w:spacing w:after="0" w:line="240" w:lineRule="auto"/>
        <w:ind w:left="1224"/>
        <w:rPr>
          <w:rFonts w:cstheme="minorHAnsi"/>
          <w:sz w:val="24"/>
          <w:szCs w:val="24"/>
        </w:rPr>
      </w:pPr>
    </w:p>
    <w:p w:rsidR="00606B20" w:rsidRDefault="00606B20" w:rsidP="00606B20">
      <w:pPr>
        <w:spacing w:after="0" w:line="240" w:lineRule="auto"/>
        <w:ind w:left="1224"/>
        <w:rPr>
          <w:rFonts w:cstheme="minorHAnsi"/>
          <w:sz w:val="24"/>
          <w:szCs w:val="24"/>
        </w:rPr>
      </w:pPr>
      <w:r>
        <w:rPr>
          <w:rFonts w:cstheme="minorHAnsi"/>
          <w:sz w:val="24"/>
          <w:szCs w:val="24"/>
        </w:rPr>
        <w:t>The matrix service respond with a list of orthogonal polynomial contrasts.  Three classes of contrasts will be included in the response:</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Grand mean – contrast for testing hypotheses about the grand mean</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Main effect – contrast for testing main effects hypotheses about a given factor</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Interaction – contrast for testing interaction hypotheses about two or more factors</w:t>
      </w:r>
    </w:p>
    <w:p w:rsidR="00606B20" w:rsidRDefault="00606B20" w:rsidP="00606B20">
      <w:pPr>
        <w:spacing w:after="0" w:line="240" w:lineRule="auto"/>
        <w:ind w:left="1224"/>
        <w:rPr>
          <w:rFonts w:cstheme="minorHAnsi"/>
          <w:sz w:val="24"/>
          <w:szCs w:val="24"/>
        </w:rPr>
      </w:pPr>
    </w:p>
    <w:p w:rsidR="00606B20" w:rsidRDefault="00606B20" w:rsidP="00606B20">
      <w:pPr>
        <w:spacing w:after="0" w:line="240" w:lineRule="auto"/>
        <w:ind w:left="1224"/>
        <w:rPr>
          <w:rFonts w:cstheme="minorHAnsi"/>
          <w:sz w:val="24"/>
          <w:szCs w:val="24"/>
        </w:rPr>
      </w:pPr>
      <w:r>
        <w:rPr>
          <w:rFonts w:cstheme="minorHAnsi"/>
          <w:sz w:val="24"/>
          <w:szCs w:val="24"/>
        </w:rPr>
        <w:t>A contrast definition consists of two main pieces: the contrast matrix, and the list of f</w:t>
      </w:r>
      <w:r w:rsidR="00032A06">
        <w:rPr>
          <w:rFonts w:cstheme="minorHAnsi"/>
          <w:sz w:val="24"/>
          <w:szCs w:val="24"/>
        </w:rPr>
        <w:t>actors included in the contrast.</w:t>
      </w:r>
      <w:r w:rsidR="00342217">
        <w:rPr>
          <w:rFonts w:cstheme="minorHAnsi"/>
          <w:sz w:val="24"/>
          <w:szCs w:val="24"/>
        </w:rPr>
        <w:t xml:space="preserve">  The list of factors is used by the calling application to determine which factors are included in a main effect or interaction contrast.  The grand mean contrast does not include a list of factors.</w:t>
      </w:r>
      <w:r w:rsidR="00032A06">
        <w:rPr>
          <w:rFonts w:cstheme="minorHAnsi"/>
          <w:sz w:val="24"/>
          <w:szCs w:val="24"/>
        </w:rPr>
        <w:t xml:space="preserve">  </w:t>
      </w:r>
    </w:p>
    <w:p w:rsidR="000A2AE9" w:rsidRPr="00606B20" w:rsidRDefault="000A2AE9" w:rsidP="00606B20">
      <w:pPr>
        <w:spacing w:after="0" w:line="240" w:lineRule="auto"/>
        <w:ind w:left="1224"/>
        <w:rPr>
          <w:rFonts w:cstheme="minorHAnsi"/>
          <w:sz w:val="24"/>
          <w:szCs w:val="24"/>
        </w:rPr>
      </w:pPr>
    </w:p>
    <w:p w:rsidR="00FF7CBF" w:rsidRDefault="00FF7CBF" w:rsidP="00FF7CBF">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&lt;orthogonalPolynomialContrast</w:t>
      </w:r>
      <w:r w:rsidR="00325030">
        <w:rPr>
          <w:rFonts w:ascii="Courier New" w:hAnsi="Courier New" w:cs="Courier New"/>
          <w:sz w:val="20"/>
          <w:szCs w:val="20"/>
        </w:rPr>
        <w:t>List</w:t>
      </w:r>
      <w:r w:rsidRPr="003568E8">
        <w:rPr>
          <w:rFonts w:ascii="Courier New" w:hAnsi="Courier New" w:cs="Courier New"/>
          <w:sz w:val="20"/>
          <w:szCs w:val="20"/>
        </w:rPr>
        <w:t>&gt;</w:t>
      </w:r>
    </w:p>
    <w:p w:rsidR="00325030" w:rsidRDefault="00325030" w:rsidP="00FF7CBF">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type=’grandMean’&gt;</w:t>
      </w:r>
    </w:p>
    <w:p w:rsidR="00F05BC6" w:rsidRPr="008A768F"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ab/>
      </w:r>
      <w:r>
        <w:rPr>
          <w:rFonts w:ascii="Courier New" w:hAnsi="Courier New" w:cs="Courier New"/>
          <w:sz w:val="20"/>
          <w:szCs w:val="20"/>
        </w:rPr>
        <w:tab/>
      </w:r>
      <w:r w:rsidRPr="008A768F">
        <w:rPr>
          <w:rFonts w:ascii="Courier New" w:eastAsia="Times New Roman" w:hAnsi="Courier New" w:cs="Courier New"/>
          <w:color w:val="000000"/>
          <w:sz w:val="20"/>
          <w:szCs w:val="20"/>
        </w:rPr>
        <w:t>&lt;matrix name='</w:t>
      </w:r>
      <w:r w:rsidR="00AB44B8">
        <w:rPr>
          <w:rFonts w:ascii="Courier New" w:eastAsia="Times New Roman" w:hAnsi="Courier New" w:cs="Courier New"/>
          <w:color w:val="000000"/>
          <w:sz w:val="20"/>
          <w:szCs w:val="20"/>
        </w:rPr>
        <w:t>grandMean</w:t>
      </w:r>
      <w:r w:rsidRPr="008A768F">
        <w:rPr>
          <w:rFonts w:ascii="Courier New" w:eastAsia="Times New Roman" w:hAnsi="Courier New" w:cs="Courier New"/>
          <w:color w:val="000000"/>
          <w:sz w:val="20"/>
          <w:szCs w:val="20"/>
        </w:rPr>
        <w:t>' rows='</w:t>
      </w:r>
      <w:r w:rsidR="00AB44B8">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00AB44B8">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05BC6" w:rsidRPr="00274509"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w:t>
      </w:r>
      <w:r w:rsidR="00AB44B8">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F05BC6" w:rsidRPr="00274509"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w:t>
      </w:r>
    </w:p>
    <w:p w:rsidR="00F05BC6" w:rsidRPr="008A768F"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sidR="00AB44B8">
        <w:rPr>
          <w:rFonts w:ascii="Courier New" w:eastAsia="Times New Roman" w:hAnsi="Courier New" w:cs="Courier New"/>
          <w:i/>
          <w:iCs/>
          <w:color w:val="000000"/>
          <w:sz w:val="20"/>
          <w:szCs w:val="20"/>
        </w:rPr>
        <w:t>v</w:t>
      </w:r>
      <w:r w:rsidR="00AB44B8">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00AB44B8">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w:t>
      </w:r>
      <w:r w:rsidR="00AB44B8">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325030" w:rsidRPr="005B6038" w:rsidRDefault="00F05BC6" w:rsidP="005B6038">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&lt;/matrix&gt;</w:t>
      </w:r>
    </w:p>
    <w:p w:rsidR="00325030" w:rsidRDefault="00325030" w:rsidP="00FF7CBF">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&lt;/contrast&gt;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type=’mainEffect’&gt;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 xml:space="preserve">              </w:t>
      </w:r>
      <w:r w:rsidR="005B6038" w:rsidRPr="008A768F">
        <w:rPr>
          <w:rFonts w:ascii="Courier New" w:eastAsia="Times New Roman" w:hAnsi="Courier New" w:cs="Courier New"/>
          <w:color w:val="000000"/>
          <w:sz w:val="20"/>
          <w:szCs w:val="20"/>
        </w:rPr>
        <w:t>&lt;matrix name='</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1</w:t>
      </w:r>
      <w:r w:rsidR="005B6038" w:rsidRPr="008A768F">
        <w:rPr>
          <w:rFonts w:ascii="Courier New" w:eastAsia="Times New Roman" w:hAnsi="Courier New" w:cs="Courier New"/>
          <w:color w:val="000000"/>
          <w:sz w:val="20"/>
          <w:szCs w:val="20"/>
        </w:rPr>
        <w:t>' rows='</w:t>
      </w:r>
      <w:r w:rsidR="005B6038">
        <w:rPr>
          <w:rFonts w:ascii="Courier New" w:eastAsia="Times New Roman" w:hAnsi="Courier New" w:cs="Courier New"/>
          <w:i/>
          <w:iCs/>
          <w:color w:val="000000"/>
          <w:sz w:val="20"/>
          <w:szCs w:val="20"/>
        </w:rPr>
        <w:t>r</w:t>
      </w:r>
      <w:r w:rsidR="005B6038" w:rsidRPr="008A768F">
        <w:rPr>
          <w:rFonts w:ascii="Courier New" w:eastAsia="Times New Roman" w:hAnsi="Courier New" w:cs="Courier New"/>
          <w:color w:val="000000"/>
          <w:sz w:val="20"/>
          <w:szCs w:val="20"/>
        </w:rPr>
        <w:t>' columns='</w:t>
      </w:r>
      <w:r w:rsidR="005B6038">
        <w:rPr>
          <w:rFonts w:ascii="Courier New" w:eastAsia="Times New Roman" w:hAnsi="Courier New" w:cs="Courier New"/>
          <w:i/>
          <w:iCs/>
          <w:color w:val="000000"/>
          <w:sz w:val="20"/>
          <w:szCs w:val="20"/>
        </w:rPr>
        <w:t>c</w:t>
      </w:r>
      <w:r w:rsidR="005B6038" w:rsidRPr="008A768F">
        <w:rPr>
          <w:rFonts w:ascii="Courier New" w:eastAsia="Times New Roman" w:hAnsi="Courier New" w:cs="Courier New"/>
          <w:color w:val="000000"/>
          <w:sz w:val="20"/>
          <w:szCs w:val="20"/>
        </w:rPr>
        <w:t>'&gt;</w:t>
      </w:r>
    </w:p>
    <w:p w:rsidR="005B6038" w:rsidRPr="00274509"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&lt;r&gt;&lt;c&gt;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1,1</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1,2</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w:t>
      </w:r>
      <w:r w:rsidR="005B6038">
        <w:rPr>
          <w:rFonts w:ascii="Courier New" w:eastAsia="Times New Roman" w:hAnsi="Courier New" w:cs="Courier New"/>
          <w:i/>
          <w:iCs/>
          <w:color w:val="000000"/>
          <w:sz w:val="20"/>
          <w:szCs w:val="20"/>
          <w:vertAlign w:val="subscript"/>
        </w:rPr>
        <w:t>c</w:t>
      </w:r>
      <w:r w:rsidR="005B6038" w:rsidRPr="00274509">
        <w:rPr>
          <w:rFonts w:ascii="Courier New" w:eastAsia="Times New Roman" w:hAnsi="Courier New" w:cs="Courier New"/>
          <w:color w:val="000000"/>
          <w:sz w:val="20"/>
          <w:szCs w:val="20"/>
        </w:rPr>
        <w:t>&lt;/c&gt;&lt;/r&gt;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w:t>
      </w:r>
    </w:p>
    <w:p w:rsidR="00FA73F5" w:rsidRDefault="00FA73F5" w:rsidP="00FA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&lt;r&gt;&lt;c&gt;</w:t>
      </w:r>
      <w:r w:rsidR="005B6038">
        <w:rPr>
          <w:rFonts w:ascii="Courier New" w:eastAsia="Times New Roman" w:hAnsi="Courier New" w:cs="Courier New"/>
          <w:i/>
          <w:iCs/>
          <w:color w:val="000000"/>
          <w:sz w:val="20"/>
          <w:szCs w:val="20"/>
        </w:rPr>
        <w:t>v</w:t>
      </w:r>
      <w:r w:rsidR="005B6038">
        <w:rPr>
          <w:rFonts w:ascii="Courier New" w:eastAsia="Times New Roman" w:hAnsi="Courier New" w:cs="Courier New"/>
          <w:i/>
          <w:iCs/>
          <w:color w:val="000000"/>
          <w:sz w:val="20"/>
          <w:szCs w:val="20"/>
          <w:vertAlign w:val="subscript"/>
        </w:rPr>
        <w:t>r</w:t>
      </w:r>
      <w:r w:rsidR="005B6038" w:rsidRPr="00274509">
        <w:rPr>
          <w:rFonts w:ascii="Courier New" w:eastAsia="Times New Roman" w:hAnsi="Courier New" w:cs="Courier New"/>
          <w:i/>
          <w:iCs/>
          <w:color w:val="000000"/>
          <w:sz w:val="20"/>
          <w:szCs w:val="20"/>
          <w:vertAlign w:val="subscript"/>
        </w:rPr>
        <w:t>,1</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r,2</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Pr>
          <w:rFonts w:ascii="Courier New" w:eastAsia="Times New Roman" w:hAnsi="Courier New" w:cs="Courier New"/>
          <w:i/>
          <w:iCs/>
          <w:color w:val="000000"/>
          <w:sz w:val="20"/>
          <w:szCs w:val="20"/>
          <w:vertAlign w:val="subscript"/>
        </w:rPr>
        <w:t>r</w:t>
      </w:r>
      <w:r w:rsidR="005B6038" w:rsidRPr="00274509">
        <w:rPr>
          <w:rFonts w:ascii="Courier New" w:eastAsia="Times New Roman" w:hAnsi="Courier New" w:cs="Courier New"/>
          <w:i/>
          <w:iCs/>
          <w:color w:val="000000"/>
          <w:sz w:val="20"/>
          <w:szCs w:val="20"/>
          <w:vertAlign w:val="subscript"/>
        </w:rPr>
        <w:t>,</w:t>
      </w:r>
      <w:r w:rsidR="005B6038">
        <w:rPr>
          <w:rFonts w:ascii="Courier New" w:eastAsia="Times New Roman" w:hAnsi="Courier New" w:cs="Courier New"/>
          <w:i/>
          <w:iCs/>
          <w:color w:val="000000"/>
          <w:sz w:val="20"/>
          <w:szCs w:val="20"/>
          <w:vertAlign w:val="subscript"/>
        </w:rPr>
        <w:t>c</w:t>
      </w:r>
      <w:r w:rsidR="005B6038" w:rsidRPr="00274509">
        <w:rPr>
          <w:rFonts w:ascii="Courier New" w:eastAsia="Times New Roman" w:hAnsi="Courier New" w:cs="Courier New"/>
          <w:color w:val="000000"/>
          <w:sz w:val="20"/>
          <w:szCs w:val="20"/>
        </w:rPr>
        <w:t>&lt;/c&gt;&lt;/r&gt;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8A768F">
        <w:rPr>
          <w:rFonts w:ascii="Courier New" w:eastAsia="Times New Roman" w:hAnsi="Courier New" w:cs="Courier New"/>
          <w:color w:val="000000"/>
          <w:sz w:val="20"/>
          <w:szCs w:val="20"/>
        </w:rPr>
        <w:t>&lt;/matrix&gt;</w:t>
      </w:r>
    </w:p>
    <w:p w:rsidR="005B6038"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8A768F">
        <w:rPr>
          <w:rFonts w:ascii="Courier New" w:eastAsia="Times New Roman" w:hAnsi="Courier New" w:cs="Courier New"/>
          <w:color w:val="000000"/>
          <w:sz w:val="20"/>
          <w:szCs w:val="20"/>
        </w:rPr>
        <w:t>&lt;</w:t>
      </w:r>
      <w:r w:rsidR="005B6038">
        <w:rPr>
          <w:rFonts w:ascii="Courier New" w:eastAsia="Times New Roman" w:hAnsi="Courier New" w:cs="Courier New"/>
          <w:color w:val="000000"/>
          <w:sz w:val="20"/>
          <w:szCs w:val="20"/>
        </w:rPr>
        <w:t>factorList</w:t>
      </w:r>
      <w:r w:rsidR="005B6038" w:rsidRPr="008A768F">
        <w:rPr>
          <w:rFonts w:ascii="Courier New" w:eastAsia="Times New Roman" w:hAnsi="Courier New" w:cs="Courier New"/>
          <w:color w:val="000000"/>
          <w:sz w:val="20"/>
          <w:szCs w:val="20"/>
        </w:rPr>
        <w:t>&gt;</w:t>
      </w:r>
    </w:p>
    <w:p w:rsidR="00606B20" w:rsidRPr="00606B20" w:rsidRDefault="00FA73F5" w:rsidP="00606B20">
      <w:pPr>
        <w:pStyle w:val="ListParagraph"/>
        <w:spacing w:after="0" w:line="240" w:lineRule="auto"/>
        <w:ind w:left="1224"/>
        <w:rPr>
          <w:rFonts w:ascii="Courier New" w:hAnsi="Courier New" w:cs="Courier New"/>
          <w:sz w:val="20"/>
          <w:szCs w:val="20"/>
        </w:rPr>
      </w:pPr>
      <w:r>
        <w:rPr>
          <w:rFonts w:ascii="Courier New" w:eastAsia="Times New Roman" w:hAnsi="Courier New" w:cs="Courier New"/>
          <w:color w:val="000000"/>
          <w:sz w:val="20"/>
          <w:szCs w:val="20"/>
        </w:rPr>
        <w:t xml:space="preserve">       </w:t>
      </w:r>
      <w:r w:rsidR="00606B20">
        <w:rPr>
          <w:rFonts w:ascii="Courier New" w:hAnsi="Courier New" w:cs="Courier New"/>
          <w:sz w:val="20"/>
          <w:szCs w:val="20"/>
        </w:rPr>
        <w:t>&lt;factor name=’</w:t>
      </w:r>
      <w:r w:rsidR="00606B20">
        <w:rPr>
          <w:rFonts w:ascii="Courier New" w:hAnsi="Courier New" w:cs="Courier New"/>
          <w:i/>
          <w:sz w:val="20"/>
          <w:szCs w:val="20"/>
        </w:rPr>
        <w:t>f</w:t>
      </w:r>
      <w:r w:rsidR="00606B20">
        <w:rPr>
          <w:rFonts w:ascii="Courier New" w:hAnsi="Courier New" w:cs="Courier New"/>
          <w:i/>
          <w:sz w:val="20"/>
          <w:szCs w:val="20"/>
          <w:vertAlign w:val="subscript"/>
        </w:rPr>
        <w:t>1</w:t>
      </w:r>
      <w:r w:rsidR="00606B20">
        <w:rPr>
          <w:rFonts w:ascii="Courier New" w:hAnsi="Courier New" w:cs="Courier New"/>
          <w:sz w:val="20"/>
          <w:szCs w:val="20"/>
        </w:rPr>
        <w:t>’&gt;&lt;v&gt;</w:t>
      </w:r>
      <w:r w:rsidR="00606B20">
        <w:rPr>
          <w:rFonts w:ascii="Courier New" w:hAnsi="Courier New" w:cs="Courier New"/>
          <w:i/>
          <w:sz w:val="20"/>
          <w:szCs w:val="20"/>
        </w:rPr>
        <w:t>v</w:t>
      </w:r>
      <w:r w:rsidR="00606B20">
        <w:rPr>
          <w:rFonts w:ascii="Courier New" w:hAnsi="Courier New" w:cs="Courier New"/>
          <w:i/>
          <w:sz w:val="20"/>
          <w:szCs w:val="20"/>
          <w:vertAlign w:val="subscript"/>
        </w:rPr>
        <w:t>1</w:t>
      </w:r>
      <w:r w:rsidR="00606B20">
        <w:rPr>
          <w:rFonts w:ascii="Courier New" w:hAnsi="Courier New" w:cs="Courier New"/>
          <w:sz w:val="20"/>
          <w:szCs w:val="20"/>
        </w:rPr>
        <w:t>&lt;/v&gt;…&lt;v&gt;</w:t>
      </w:r>
      <w:r w:rsidR="00606B20">
        <w:rPr>
          <w:rFonts w:ascii="Courier New" w:hAnsi="Courier New" w:cs="Courier New"/>
          <w:i/>
          <w:sz w:val="20"/>
          <w:szCs w:val="20"/>
        </w:rPr>
        <w:t>v</w:t>
      </w:r>
      <w:r w:rsidR="00606B20">
        <w:rPr>
          <w:rFonts w:ascii="Courier New" w:hAnsi="Courier New" w:cs="Courier New"/>
          <w:i/>
          <w:sz w:val="20"/>
          <w:szCs w:val="20"/>
          <w:vertAlign w:val="subscript"/>
        </w:rPr>
        <w:t>n1</w:t>
      </w:r>
      <w:r w:rsidR="00606B20">
        <w:rPr>
          <w:rFonts w:ascii="Courier New" w:hAnsi="Courier New" w:cs="Courier New"/>
          <w:sz w:val="20"/>
          <w:szCs w:val="20"/>
        </w:rPr>
        <w:t>&lt;/v&gt;&lt;/factor&gt;</w:t>
      </w:r>
    </w:p>
    <w:p w:rsidR="005B6038" w:rsidRPr="005B6038"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325030" w:rsidRDefault="005B6038"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&lt;/contrast&gt;</w:t>
      </w:r>
    </w:p>
    <w:p w:rsidR="00325030" w:rsidRDefault="00325030" w:rsidP="00325030">
      <w:pPr>
        <w:pStyle w:val="ListParagraph"/>
        <w:spacing w:after="0" w:line="240" w:lineRule="auto"/>
        <w:ind w:left="1224" w:firstLine="216"/>
        <w:rPr>
          <w:rFonts w:ascii="Courier New" w:hAnsi="Courier New" w:cs="Courier New"/>
          <w:sz w:val="20"/>
          <w:szCs w:val="20"/>
        </w:rPr>
      </w:pPr>
      <w:r>
        <w:rPr>
          <w:rFonts w:ascii="Courier New" w:hAnsi="Courier New" w:cs="Courier New"/>
          <w:sz w:val="20"/>
          <w:szCs w:val="20"/>
        </w:rPr>
        <w: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type=’interaction’&gt;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 xml:space="preserve">              </w:t>
      </w:r>
      <w:r w:rsidRPr="008A768F">
        <w:rPr>
          <w:rFonts w:ascii="Courier New" w:eastAsia="Times New Roman" w:hAnsi="Courier New" w:cs="Courier New"/>
          <w:color w:val="000000"/>
          <w:sz w:val="20"/>
          <w:szCs w:val="20"/>
        </w:rPr>
        <w:t>&lt;matrix name='</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1</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2</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n</w:t>
      </w:r>
      <w:r w:rsidRPr="008A768F">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7331D7" w:rsidRPr="00274509"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w:t>
      </w:r>
      <w:r>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w:t>
      </w:r>
      <w:r>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8A768F">
        <w:rPr>
          <w:rFonts w:ascii="Courier New" w:eastAsia="Times New Roman" w:hAnsi="Courier New" w:cs="Courier New"/>
          <w:color w:val="000000"/>
          <w:sz w:val="20"/>
          <w:szCs w:val="20"/>
        </w:rPr>
        <w:t>&lt;/matrix&gt;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606B20" w:rsidRPr="009368AC"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&lt;factor name=’</w:t>
      </w:r>
      <w:r>
        <w:rPr>
          <w:rFonts w:ascii="Courier New" w:hAnsi="Courier New" w:cs="Courier New"/>
          <w:i/>
          <w:sz w:val="20"/>
          <w:szCs w:val="20"/>
        </w:rPr>
        <w:t>f</w:t>
      </w:r>
      <w:r>
        <w:rPr>
          <w:rFonts w:ascii="Courier New" w:hAnsi="Courier New" w:cs="Courier New"/>
          <w:i/>
          <w:sz w:val="20"/>
          <w:szCs w:val="20"/>
          <w:vertAlign w:val="subscript"/>
        </w:rPr>
        <w:t>2</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n2</w:t>
      </w:r>
      <w:r>
        <w:rPr>
          <w:rFonts w:ascii="Courier New" w:hAnsi="Courier New" w:cs="Courier New"/>
          <w:sz w:val="20"/>
          <w:szCs w:val="20"/>
        </w:rPr>
        <w:t>&lt;/v&gt;&lt;/factor&gt;</w:t>
      </w:r>
    </w:p>
    <w:p w:rsidR="00606B20"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 xml:space="preserve">    …</w:t>
      </w:r>
    </w:p>
    <w:p w:rsidR="00606B20" w:rsidRPr="009368AC"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 xml:space="preserve">    &lt;factor name=’</w:t>
      </w:r>
      <w:r>
        <w:rPr>
          <w:rFonts w:ascii="Courier New" w:hAnsi="Courier New" w:cs="Courier New"/>
          <w:i/>
          <w:sz w:val="20"/>
          <w:szCs w:val="20"/>
        </w:rPr>
        <w:t>f</w:t>
      </w:r>
      <w:r>
        <w:rPr>
          <w:rFonts w:ascii="Courier New" w:hAnsi="Courier New" w:cs="Courier New"/>
          <w:i/>
          <w:sz w:val="20"/>
          <w:szCs w:val="20"/>
          <w:vertAlign w:val="subscript"/>
        </w:rPr>
        <w:t>m</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w:t>
      </w:r>
      <w:r w:rsidRPr="00C8797D">
        <w:rPr>
          <w:rFonts w:ascii="Courier New" w:hAnsi="Courier New" w:cs="Courier New"/>
          <w:i/>
          <w:sz w:val="20"/>
          <w:szCs w:val="20"/>
          <w:vertAlign w:val="subscript"/>
        </w:rPr>
        <w:t>m</w:t>
      </w:r>
      <w:r>
        <w:rPr>
          <w:rFonts w:ascii="Courier New" w:hAnsi="Courier New" w:cs="Courier New"/>
          <w:sz w:val="20"/>
          <w:szCs w:val="20"/>
        </w:rPr>
        <w:t>&lt;/v&gt;&lt;/factor&gt;</w:t>
      </w:r>
    </w:p>
    <w:p w:rsidR="00325030" w:rsidRPr="00AE0FF2" w:rsidRDefault="007331D7" w:rsidP="00AE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&lt;/contrast&gt;</w:t>
      </w:r>
    </w:p>
    <w:p w:rsidR="00FF7CBF" w:rsidRPr="003568E8" w:rsidRDefault="00FF7CBF" w:rsidP="00FF7CBF">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&lt;/orthogonalPolynomialContrast</w:t>
      </w:r>
      <w:r w:rsidR="00325030">
        <w:rPr>
          <w:rFonts w:ascii="Courier New" w:hAnsi="Courier New" w:cs="Courier New"/>
          <w:sz w:val="20"/>
          <w:szCs w:val="20"/>
        </w:rPr>
        <w:t>List</w:t>
      </w:r>
      <w:r w:rsidRPr="003568E8">
        <w:rPr>
          <w:rFonts w:ascii="Courier New" w:hAnsi="Courier New" w:cs="Courier New"/>
          <w:sz w:val="20"/>
          <w:szCs w:val="20"/>
        </w:rPr>
        <w:t>&gt;</w:t>
      </w:r>
    </w:p>
    <w:p w:rsidR="00FF4003" w:rsidRDefault="00FF4003" w:rsidP="00FF4003">
      <w:pPr>
        <w:pStyle w:val="ListParagraph"/>
        <w:spacing w:after="0" w:line="240" w:lineRule="auto"/>
        <w:rPr>
          <w:rFonts w:cstheme="minorHAnsi"/>
          <w:sz w:val="24"/>
          <w:szCs w:val="24"/>
        </w:rPr>
      </w:pPr>
    </w:p>
    <w:p w:rsidR="00614CFF" w:rsidRPr="00DC56EB" w:rsidRDefault="005610DA" w:rsidP="00043E51">
      <w:pPr>
        <w:pStyle w:val="Heading2"/>
        <w:numPr>
          <w:ilvl w:val="0"/>
          <w:numId w:val="7"/>
        </w:numPr>
      </w:pPr>
      <w:bookmarkStart w:id="17" w:name="_Toc289269378"/>
      <w:r w:rsidRPr="00DC56EB">
        <w:t>Cholesky Decomposition</w:t>
      </w:r>
      <w:bookmarkEnd w:id="17"/>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 xml:space="preserve">This operation takes a single square matrix </w:t>
      </w:r>
      <w:r w:rsidR="00F47B2B">
        <w:rPr>
          <w:rFonts w:cstheme="minorHAnsi"/>
          <w:sz w:val="24"/>
          <w:szCs w:val="24"/>
        </w:rPr>
        <w:t xml:space="preserve">that is both symmetric and positive definite, </w:t>
      </w:r>
      <w:r w:rsidRPr="00614CFF">
        <w:rPr>
          <w:rFonts w:cstheme="minorHAnsi"/>
          <w:sz w:val="24"/>
          <w:szCs w:val="24"/>
        </w:rPr>
        <w:t>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osition/cholesky</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i/>
          <w:iCs/>
          <w:color w:val="000000"/>
          <w:sz w:val="20"/>
          <w:szCs w:val="20"/>
          <w:vertAlign w:val="subscript"/>
        </w:rPr>
        <w:t>,1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r w:rsidR="00685A83">
        <w:rPr>
          <w:rFonts w:ascii="Courier New" w:hAnsi="Courier New" w:cs="Courier New"/>
          <w:sz w:val="20"/>
          <w:szCs w:val="20"/>
        </w:rPr>
        <w:t>choleskyDecomposition</w:t>
      </w:r>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1,1</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r,1</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1,1</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r,1</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w:t>
      </w:r>
      <w:r w:rsidR="00685A83">
        <w:rPr>
          <w:rFonts w:ascii="Courier New" w:hAnsi="Courier New" w:cs="Courier New"/>
          <w:sz w:val="20"/>
          <w:szCs w:val="20"/>
        </w:rPr>
        <w:t>choleskyDecomposition</w:t>
      </w:r>
      <w:r w:rsidRPr="009762FD">
        <w:rPr>
          <w:rFonts w:ascii="Courier New" w:hAnsi="Courier New" w:cs="Courier New"/>
          <w:sz w:val="20"/>
          <w:szCs w:val="20"/>
        </w:rPr>
        <w:t>&gt;</w:t>
      </w:r>
    </w:p>
    <w:p w:rsidR="005610DA" w:rsidRPr="00DC56EB" w:rsidRDefault="005610DA" w:rsidP="00043E51">
      <w:pPr>
        <w:pStyle w:val="Heading2"/>
        <w:numPr>
          <w:ilvl w:val="0"/>
          <w:numId w:val="7"/>
        </w:numPr>
      </w:pPr>
      <w:bookmarkStart w:id="18" w:name="_Toc289269379"/>
      <w:r w:rsidRPr="00DC56EB">
        <w:t>Vec</w:t>
      </w:r>
      <w:bookmarkEnd w:id="18"/>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r w:rsidR="00C77B4E">
        <w:rPr>
          <w:rFonts w:cstheme="minorHAnsi"/>
          <w:sz w:val="24"/>
          <w:szCs w:val="24"/>
        </w:rPr>
        <w:t>V</w:t>
      </w:r>
      <w:r>
        <w:rPr>
          <w:rFonts w:cstheme="minorHAnsi"/>
          <w:sz w:val="24"/>
          <w:szCs w:val="24"/>
        </w:rPr>
        <w:t xml:space="preserve">ec operation takes an </w:t>
      </w:r>
      <w:r>
        <w:rPr>
          <w:rFonts w:cstheme="minorHAnsi"/>
          <w:i/>
          <w:sz w:val="24"/>
          <w:szCs w:val="24"/>
        </w:rPr>
        <w:t>r x c</w:t>
      </w:r>
      <w:r>
        <w:rPr>
          <w:rFonts w:cstheme="minorHAnsi"/>
          <w:sz w:val="24"/>
          <w:szCs w:val="24"/>
        </w:rPr>
        <w:t xml:space="preserve"> matrix, A, and returns an </w:t>
      </w:r>
      <w:r>
        <w:rPr>
          <w:rFonts w:cstheme="minorHAnsi"/>
          <w:i/>
          <w:sz w:val="24"/>
          <w:szCs w:val="24"/>
        </w:rPr>
        <w:t>rc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/matrix/vec</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r w:rsidR="00D63313">
        <w:rPr>
          <w:rFonts w:ascii="Courier New" w:eastAsia="Times New Roman" w:hAnsi="Courier New" w:cs="Courier New"/>
          <w:color w:val="000000"/>
          <w:sz w:val="20"/>
          <w:szCs w:val="20"/>
        </w:rPr>
        <w:t>vec</w:t>
      </w:r>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1,1</w:t>
      </w:r>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r w:rsidRPr="00DD3AE7">
        <w:rPr>
          <w:rFonts w:ascii="Courier New" w:eastAsia="Times New Roman" w:hAnsi="Courier New" w:cs="Courier New"/>
          <w:i/>
          <w:iCs/>
          <w:color w:val="000000"/>
          <w:sz w:val="20"/>
          <w:szCs w:val="20"/>
          <w:vertAlign w:val="subscript"/>
        </w:rPr>
        <w:t>,1</w:t>
      </w:r>
      <w:r w:rsidRPr="00DD3AE7">
        <w:rPr>
          <w:rFonts w:ascii="Courier New" w:eastAsia="Times New Roman" w:hAnsi="Courier New" w:cs="Courier New"/>
          <w:color w:val="000000"/>
          <w:sz w:val="20"/>
          <w:szCs w:val="20"/>
        </w:rPr>
        <w:t>&lt;/c&gt;&lt;/r&gt;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lastRenderedPageBreak/>
        <w:t>&lt;/matrix&gt;</w:t>
      </w:r>
    </w:p>
    <w:p w:rsidR="005610DA" w:rsidRPr="00DC56EB" w:rsidRDefault="005610DA" w:rsidP="00043E51">
      <w:pPr>
        <w:pStyle w:val="Heading2"/>
        <w:numPr>
          <w:ilvl w:val="0"/>
          <w:numId w:val="7"/>
        </w:numPr>
      </w:pPr>
      <w:bookmarkStart w:id="19" w:name="_Toc289269380"/>
      <w:r w:rsidRPr="00DC56EB">
        <w:t>Vech</w:t>
      </w:r>
      <w:bookmarkEnd w:id="19"/>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Vech operation takes an </w:t>
      </w:r>
      <w:r>
        <w:rPr>
          <w:rFonts w:cstheme="minorHAnsi"/>
          <w:i/>
          <w:sz w:val="24"/>
          <w:szCs w:val="24"/>
        </w:rPr>
        <w:t>r x c</w:t>
      </w:r>
      <w:r>
        <w:rPr>
          <w:rFonts w:cstheme="minorHAnsi"/>
          <w:sz w:val="24"/>
          <w:szCs w:val="24"/>
        </w:rPr>
        <w:t xml:space="preserve"> matrix, A, and returns a </w:t>
      </w:r>
      <w:r>
        <w:rPr>
          <w:rFonts w:cstheme="minorHAnsi"/>
          <w:i/>
          <w:sz w:val="24"/>
          <w:szCs w:val="24"/>
        </w:rPr>
        <w:t>n x1</w:t>
      </w:r>
      <w:r>
        <w:rPr>
          <w:rFonts w:cstheme="minorHAnsi"/>
          <w:sz w:val="24"/>
          <w:szCs w:val="24"/>
        </w:rPr>
        <w:t xml:space="preserve"> vector containing the unique elements of A (see pages 4-5, Muller &amp; Stewart).</w:t>
      </w:r>
      <w:r w:rsidR="00E46BC0">
        <w:rPr>
          <w:rFonts w:cstheme="minorHAnsi"/>
          <w:sz w:val="24"/>
          <w:szCs w:val="24"/>
        </w:rPr>
        <w:t xml:space="preserve"> This operation needs the input to be a symmetric matrix</w:t>
      </w:r>
      <w:bookmarkStart w:id="20" w:name="_GoBack"/>
      <w:bookmarkEnd w:id="20"/>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/matrix/vech</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vech</w:t>
      </w:r>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1,1</w:t>
      </w:r>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r w:rsidRPr="007A62BA">
        <w:rPr>
          <w:rFonts w:ascii="Courier New" w:eastAsia="Times New Roman" w:hAnsi="Courier New" w:cs="Courier New"/>
          <w:i/>
          <w:iCs/>
          <w:color w:val="000000"/>
          <w:sz w:val="20"/>
          <w:szCs w:val="20"/>
          <w:vertAlign w:val="subscript"/>
        </w:rPr>
        <w:t>,1</w:t>
      </w:r>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1" w:name="_Toc289269381"/>
      <w:r>
        <w:t xml:space="preserve">A Note on </w:t>
      </w:r>
      <w:r w:rsidR="005610DA" w:rsidRPr="00DC56EB">
        <w:t>Error Handling</w:t>
      </w:r>
      <w:bookmarkEnd w:id="21"/>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(200 or 2xx )</w:t>
      </w:r>
      <w:r>
        <w:rPr>
          <w:rFonts w:cstheme="minorHAnsi"/>
          <w:sz w:val="24"/>
          <w:szCs w:val="24"/>
        </w:rPr>
        <w:t>is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210" w:rsidRDefault="00187210" w:rsidP="00FF4003">
      <w:pPr>
        <w:spacing w:after="0" w:line="240" w:lineRule="auto"/>
      </w:pPr>
      <w:r>
        <w:separator/>
      </w:r>
    </w:p>
  </w:endnote>
  <w:endnote w:type="continuationSeparator" w:id="0">
    <w:p w:rsidR="00187210" w:rsidRDefault="00187210" w:rsidP="00F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210" w:rsidRDefault="00187210" w:rsidP="00FF4003">
      <w:pPr>
        <w:spacing w:after="0" w:line="240" w:lineRule="auto"/>
      </w:pPr>
      <w:r>
        <w:separator/>
      </w:r>
    </w:p>
  </w:footnote>
  <w:footnote w:type="continuationSeparator" w:id="0">
    <w:p w:rsidR="00187210" w:rsidRDefault="00187210" w:rsidP="00F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9C2" w:rsidRDefault="000B19C2">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Matrix Service REST API</w:t>
        </w:r>
      </w:sdtContent>
    </w:sdt>
  </w:p>
  <w:p w:rsidR="000B19C2" w:rsidRDefault="000B19C2">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0B19C2" w:rsidRDefault="000B19C2">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0B19C2" w:rsidRDefault="000B19C2" w:rsidP="008B723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76B5567E"/>
    <w:multiLevelType w:val="hybridMultilevel"/>
    <w:tmpl w:val="B0B461F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092E"/>
    <w:rsid w:val="0000768E"/>
    <w:rsid w:val="00032A06"/>
    <w:rsid w:val="00043E51"/>
    <w:rsid w:val="00046204"/>
    <w:rsid w:val="000537BA"/>
    <w:rsid w:val="0007428D"/>
    <w:rsid w:val="000A2AE9"/>
    <w:rsid w:val="000B19C2"/>
    <w:rsid w:val="0011084D"/>
    <w:rsid w:val="001127B4"/>
    <w:rsid w:val="00171C70"/>
    <w:rsid w:val="00187210"/>
    <w:rsid w:val="001C1316"/>
    <w:rsid w:val="001D4DC9"/>
    <w:rsid w:val="001E2DD5"/>
    <w:rsid w:val="0023007A"/>
    <w:rsid w:val="0025656B"/>
    <w:rsid w:val="002719E1"/>
    <w:rsid w:val="00274509"/>
    <w:rsid w:val="002C3A41"/>
    <w:rsid w:val="002C5353"/>
    <w:rsid w:val="002F4D07"/>
    <w:rsid w:val="00314EDC"/>
    <w:rsid w:val="00325030"/>
    <w:rsid w:val="00330B94"/>
    <w:rsid w:val="00331467"/>
    <w:rsid w:val="003419CA"/>
    <w:rsid w:val="00342217"/>
    <w:rsid w:val="003568E8"/>
    <w:rsid w:val="003629F3"/>
    <w:rsid w:val="00372DB9"/>
    <w:rsid w:val="00395C04"/>
    <w:rsid w:val="003970FF"/>
    <w:rsid w:val="003A5225"/>
    <w:rsid w:val="003D0678"/>
    <w:rsid w:val="003F7245"/>
    <w:rsid w:val="00454BA0"/>
    <w:rsid w:val="00472DB3"/>
    <w:rsid w:val="00485FEA"/>
    <w:rsid w:val="004B204E"/>
    <w:rsid w:val="004B3152"/>
    <w:rsid w:val="004C150F"/>
    <w:rsid w:val="004D07FE"/>
    <w:rsid w:val="004D766B"/>
    <w:rsid w:val="004E27A9"/>
    <w:rsid w:val="004E587D"/>
    <w:rsid w:val="00506290"/>
    <w:rsid w:val="0052382C"/>
    <w:rsid w:val="005610DA"/>
    <w:rsid w:val="005634DA"/>
    <w:rsid w:val="0058242B"/>
    <w:rsid w:val="0059419E"/>
    <w:rsid w:val="005B123A"/>
    <w:rsid w:val="005B6038"/>
    <w:rsid w:val="005E67B2"/>
    <w:rsid w:val="006065CB"/>
    <w:rsid w:val="00606B20"/>
    <w:rsid w:val="00614CFF"/>
    <w:rsid w:val="00685A83"/>
    <w:rsid w:val="006865B1"/>
    <w:rsid w:val="006927B2"/>
    <w:rsid w:val="006B553F"/>
    <w:rsid w:val="006C1F70"/>
    <w:rsid w:val="006C7027"/>
    <w:rsid w:val="00702785"/>
    <w:rsid w:val="007331D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8C5204"/>
    <w:rsid w:val="009368AC"/>
    <w:rsid w:val="009762FD"/>
    <w:rsid w:val="009962DD"/>
    <w:rsid w:val="009A2B8F"/>
    <w:rsid w:val="009E0C01"/>
    <w:rsid w:val="009F2CBF"/>
    <w:rsid w:val="00A1092E"/>
    <w:rsid w:val="00A627B3"/>
    <w:rsid w:val="00A67112"/>
    <w:rsid w:val="00A67BAA"/>
    <w:rsid w:val="00A9088E"/>
    <w:rsid w:val="00A924DB"/>
    <w:rsid w:val="00AB44B8"/>
    <w:rsid w:val="00AB7815"/>
    <w:rsid w:val="00AC6D81"/>
    <w:rsid w:val="00AE0FF2"/>
    <w:rsid w:val="00B00492"/>
    <w:rsid w:val="00B2797C"/>
    <w:rsid w:val="00B36556"/>
    <w:rsid w:val="00B3689A"/>
    <w:rsid w:val="00B3741D"/>
    <w:rsid w:val="00B40E38"/>
    <w:rsid w:val="00B736BA"/>
    <w:rsid w:val="00B7633E"/>
    <w:rsid w:val="00B8140A"/>
    <w:rsid w:val="00BC13E7"/>
    <w:rsid w:val="00BF330E"/>
    <w:rsid w:val="00C10BE2"/>
    <w:rsid w:val="00C270EC"/>
    <w:rsid w:val="00C4323E"/>
    <w:rsid w:val="00C5375A"/>
    <w:rsid w:val="00C66AF0"/>
    <w:rsid w:val="00C67B1D"/>
    <w:rsid w:val="00C76F7B"/>
    <w:rsid w:val="00C77B4E"/>
    <w:rsid w:val="00C8797D"/>
    <w:rsid w:val="00C92AB9"/>
    <w:rsid w:val="00C93761"/>
    <w:rsid w:val="00CD184C"/>
    <w:rsid w:val="00CD6CC6"/>
    <w:rsid w:val="00CE38B7"/>
    <w:rsid w:val="00CE542A"/>
    <w:rsid w:val="00CE6ED7"/>
    <w:rsid w:val="00D2255C"/>
    <w:rsid w:val="00D373FB"/>
    <w:rsid w:val="00D40FEE"/>
    <w:rsid w:val="00D51628"/>
    <w:rsid w:val="00D6329F"/>
    <w:rsid w:val="00D63313"/>
    <w:rsid w:val="00DB0956"/>
    <w:rsid w:val="00DB6028"/>
    <w:rsid w:val="00DC56EB"/>
    <w:rsid w:val="00DD07AD"/>
    <w:rsid w:val="00DD3AE7"/>
    <w:rsid w:val="00DD58B0"/>
    <w:rsid w:val="00E3368B"/>
    <w:rsid w:val="00E4045F"/>
    <w:rsid w:val="00E46BC0"/>
    <w:rsid w:val="00E9750D"/>
    <w:rsid w:val="00EA0235"/>
    <w:rsid w:val="00EC2D09"/>
    <w:rsid w:val="00F043DC"/>
    <w:rsid w:val="00F05BC6"/>
    <w:rsid w:val="00F15777"/>
    <w:rsid w:val="00F35C8D"/>
    <w:rsid w:val="00F47034"/>
    <w:rsid w:val="00F47B2B"/>
    <w:rsid w:val="00F7088C"/>
    <w:rsid w:val="00F9016B"/>
    <w:rsid w:val="00FA73F5"/>
    <w:rsid w:val="00FE3B7E"/>
    <w:rsid w:val="00FF087F"/>
    <w:rsid w:val="00FF4003"/>
    <w:rsid w:val="00FF7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ncbi.nlm.nih.gov/pubmed/1289854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s.uci.edu/~fielding/pubs/dissertation/top.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3.org/Protoc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93149-8CA0-4184-8B30-B37CC1E8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27622</TotalTime>
  <Pages>11</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Akula, Vijay Chander</cp:lastModifiedBy>
  <cp:revision>113</cp:revision>
  <dcterms:created xsi:type="dcterms:W3CDTF">2011-03-25T16:59:00Z</dcterms:created>
  <dcterms:modified xsi:type="dcterms:W3CDTF">2011-12-21T21:03:00Z</dcterms:modified>
</cp:coreProperties>
</file>