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placeholder>
                  <w:docPart w:val="C87D5E26E18F4D9F80D6A28A0E98D56C"/>
                </w:placeholder>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End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placeholder>
                    <w:docPart w:val="DD79E88D3427444A908B1E2B2E236D27"/>
                  </w:placeholder>
                  <w:dataBinding w:prefixMappings="xmlns:ns0='http://schemas.openxmlformats.org/officeDocument/2006/extended-properties'" w:xpath="/ns0:Properties[1]/ns0:Company[1]" w:storeItemID="{6668398D-A668-4E3E-A5EB-62B293D839F1}"/>
                  <w:text/>
                </w:sdtPr>
                <w:sdtEnd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B1331F">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firstRow="1" w:lastRow="0" w:firstColumn="1" w:lastColumn="0" w:noHBand="0" w:noVBand="1"/>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EndPr/>
      <w:sdtContent>
        <w:p w:rsidR="00B40E38" w:rsidRDefault="00B40E38">
          <w:pPr>
            <w:pStyle w:val="TOCHeading"/>
          </w:pPr>
          <w:r>
            <w:t>Contents</w:t>
          </w:r>
        </w:p>
        <w:p w:rsidR="006065CB" w:rsidRDefault="00B8140A">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B1331F">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sidR="00B8140A">
              <w:rPr>
                <w:noProof/>
                <w:webHidden/>
              </w:rPr>
              <w:fldChar w:fldCharType="begin"/>
            </w:r>
            <w:r w:rsidR="006065CB">
              <w:rPr>
                <w:noProof/>
                <w:webHidden/>
              </w:rPr>
              <w:instrText xml:space="preserve"> PAGEREF _Toc289269359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1331F">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sidR="00B8140A">
              <w:rPr>
                <w:noProof/>
                <w:webHidden/>
              </w:rPr>
              <w:fldChar w:fldCharType="begin"/>
            </w:r>
            <w:r w:rsidR="006065CB">
              <w:rPr>
                <w:noProof/>
                <w:webHidden/>
              </w:rPr>
              <w:instrText xml:space="preserve"> PAGEREF _Toc289269360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1331F">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sidR="00B8140A">
              <w:rPr>
                <w:noProof/>
                <w:webHidden/>
              </w:rPr>
              <w:fldChar w:fldCharType="begin"/>
            </w:r>
            <w:r w:rsidR="006065CB">
              <w:rPr>
                <w:noProof/>
                <w:webHidden/>
              </w:rPr>
              <w:instrText xml:space="preserve"> PAGEREF _Toc289269361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sidR="00B8140A">
              <w:rPr>
                <w:noProof/>
                <w:webHidden/>
              </w:rPr>
              <w:fldChar w:fldCharType="begin"/>
            </w:r>
            <w:r w:rsidR="006065CB">
              <w:rPr>
                <w:noProof/>
                <w:webHidden/>
              </w:rPr>
              <w:instrText xml:space="preserve"> PAGEREF _Toc289269362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sidR="00B8140A">
              <w:rPr>
                <w:noProof/>
                <w:webHidden/>
              </w:rPr>
              <w:fldChar w:fldCharType="begin"/>
            </w:r>
            <w:r w:rsidR="006065CB">
              <w:rPr>
                <w:noProof/>
                <w:webHidden/>
              </w:rPr>
              <w:instrText xml:space="preserve"> PAGEREF _Toc289269363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_Toc289269364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sidR="00B8140A">
              <w:rPr>
                <w:noProof/>
                <w:webHidden/>
              </w:rPr>
              <w:fldChar w:fldCharType="begin"/>
            </w:r>
            <w:r w:rsidR="006065CB">
              <w:rPr>
                <w:noProof/>
                <w:webHidden/>
              </w:rPr>
              <w:instrText xml:space="preserve"> PAGEREF _Toc289269365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sidR="00B8140A">
              <w:rPr>
                <w:noProof/>
                <w:webHidden/>
              </w:rPr>
              <w:fldChar w:fldCharType="begin"/>
            </w:r>
            <w:r w:rsidR="006065CB">
              <w:rPr>
                <w:noProof/>
                <w:webHidden/>
              </w:rPr>
              <w:instrText xml:space="preserve"> PAGEREF _Toc289269366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_Toc289269367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product</w:t>
            </w:r>
            <w:r w:rsidR="006065CB">
              <w:rPr>
                <w:noProof/>
                <w:webHidden/>
              </w:rPr>
              <w:tab/>
            </w:r>
            <w:r w:rsidR="00B8140A">
              <w:rPr>
                <w:noProof/>
                <w:webHidden/>
              </w:rPr>
              <w:fldChar w:fldCharType="begin"/>
            </w:r>
            <w:r w:rsidR="006065CB">
              <w:rPr>
                <w:noProof/>
                <w:webHidden/>
              </w:rPr>
              <w:instrText xml:space="preserve"> PAGEREF _Toc289269368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sidR="00B8140A">
              <w:rPr>
                <w:noProof/>
                <w:webHidden/>
              </w:rPr>
              <w:fldChar w:fldCharType="begin"/>
            </w:r>
            <w:r w:rsidR="006065CB">
              <w:rPr>
                <w:noProof/>
                <w:webHidden/>
              </w:rPr>
              <w:instrText xml:space="preserve"> PAGEREF _Toc289269369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sidR="00B8140A">
              <w:rPr>
                <w:noProof/>
                <w:webHidden/>
              </w:rPr>
              <w:fldChar w:fldCharType="begin"/>
            </w:r>
            <w:r w:rsidR="006065CB">
              <w:rPr>
                <w:noProof/>
                <w:webHidden/>
              </w:rPr>
              <w:instrText xml:space="preserve"> PAGEREF _Toc289269370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sidR="00B8140A">
              <w:rPr>
                <w:noProof/>
                <w:webHidden/>
              </w:rPr>
              <w:fldChar w:fldCharType="begin"/>
            </w:r>
            <w:r w:rsidR="006065CB">
              <w:rPr>
                <w:noProof/>
                <w:webHidden/>
              </w:rPr>
              <w:instrText xml:space="preserve"> PAGEREF _Toc289269371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sidR="00B8140A">
              <w:rPr>
                <w:noProof/>
                <w:webHidden/>
              </w:rPr>
              <w:fldChar w:fldCharType="begin"/>
            </w:r>
            <w:r w:rsidR="006065CB">
              <w:rPr>
                <w:noProof/>
                <w:webHidden/>
              </w:rPr>
              <w:instrText xml:space="preserve"> PAGEREF _Toc289269372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sidR="00B8140A">
              <w:rPr>
                <w:noProof/>
                <w:webHidden/>
              </w:rPr>
              <w:fldChar w:fldCharType="begin"/>
            </w:r>
            <w:r w:rsidR="006065CB">
              <w:rPr>
                <w:noProof/>
                <w:webHidden/>
              </w:rPr>
              <w:instrText xml:space="preserve"> PAGEREF _Toc289269373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sidR="00B8140A">
              <w:rPr>
                <w:noProof/>
                <w:webHidden/>
              </w:rPr>
              <w:fldChar w:fldCharType="begin"/>
            </w:r>
            <w:r w:rsidR="006065CB">
              <w:rPr>
                <w:noProof/>
                <w:webHidden/>
              </w:rPr>
              <w:instrText xml:space="preserve"> PAGEREF _Toc289269374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sidR="00B8140A">
              <w:rPr>
                <w:noProof/>
                <w:webHidden/>
              </w:rPr>
              <w:fldChar w:fldCharType="begin"/>
            </w:r>
            <w:r w:rsidR="006065CB">
              <w:rPr>
                <w:noProof/>
                <w:webHidden/>
              </w:rPr>
              <w:instrText xml:space="preserve"> PAGEREF _Toc289269375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sidR="00B8140A">
              <w:rPr>
                <w:noProof/>
                <w:webHidden/>
              </w:rPr>
              <w:fldChar w:fldCharType="begin"/>
            </w:r>
            <w:r w:rsidR="006065CB">
              <w:rPr>
                <w:noProof/>
                <w:webHidden/>
              </w:rPr>
              <w:instrText xml:space="preserve"> PAGEREF _Toc289269376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B1331F">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sidR="00B8140A">
              <w:rPr>
                <w:noProof/>
                <w:webHidden/>
              </w:rPr>
              <w:fldChar w:fldCharType="begin"/>
            </w:r>
            <w:r w:rsidR="006065CB">
              <w:rPr>
                <w:noProof/>
                <w:webHidden/>
              </w:rPr>
              <w:instrText xml:space="preserve"> PAGEREF _Toc289269377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B1331F">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sidR="00B8140A">
              <w:rPr>
                <w:noProof/>
                <w:webHidden/>
              </w:rPr>
              <w:fldChar w:fldCharType="begin"/>
            </w:r>
            <w:r w:rsidR="006065CB">
              <w:rPr>
                <w:noProof/>
                <w:webHidden/>
              </w:rPr>
              <w:instrText xml:space="preserve"> PAGEREF _Toc289269378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B1331F">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sidR="00B8140A">
              <w:rPr>
                <w:noProof/>
                <w:webHidden/>
              </w:rPr>
              <w:fldChar w:fldCharType="begin"/>
            </w:r>
            <w:r w:rsidR="006065CB">
              <w:rPr>
                <w:noProof/>
                <w:webHidden/>
              </w:rPr>
              <w:instrText xml:space="preserve"> PAGEREF _Toc289269379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B1331F">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sidR="00B8140A">
              <w:rPr>
                <w:noProof/>
                <w:webHidden/>
              </w:rPr>
              <w:fldChar w:fldCharType="begin"/>
            </w:r>
            <w:r w:rsidR="006065CB">
              <w:rPr>
                <w:noProof/>
                <w:webHidden/>
              </w:rPr>
              <w:instrText xml:space="preserve"> PAGEREF _Toc289269380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B1331F">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sidR="00B8140A">
              <w:rPr>
                <w:noProof/>
                <w:webHidden/>
              </w:rPr>
              <w:fldChar w:fldCharType="begin"/>
            </w:r>
            <w:r w:rsidR="006065CB">
              <w:rPr>
                <w:noProof/>
                <w:webHidden/>
              </w:rPr>
              <w:instrText xml:space="preserve"> PAGEREF _Toc289269381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B40E38" w:rsidRDefault="00B8140A">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1"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proofErr w:type="spellStart"/>
      <w:r w:rsidR="00B8140A">
        <w:fldChar w:fldCharType="begin"/>
      </w:r>
      <w:r w:rsidR="00B8140A">
        <w:instrText>HYPERLINK "http://www.ncbi.nlm.nih.gov/pubmed/12898543"</w:instrText>
      </w:r>
      <w:r w:rsidR="00B8140A">
        <w:fldChar w:fldCharType="separate"/>
      </w:r>
      <w:r w:rsidRPr="00BC13E7">
        <w:rPr>
          <w:rStyle w:val="Hyperlink"/>
          <w:rFonts w:cstheme="minorHAnsi"/>
          <w:sz w:val="20"/>
          <w:szCs w:val="20"/>
        </w:rPr>
        <w:t>Glueck</w:t>
      </w:r>
      <w:proofErr w:type="spellEnd"/>
      <w:r w:rsidRPr="00BC13E7">
        <w:rPr>
          <w:rStyle w:val="Hyperlink"/>
          <w:rFonts w:cstheme="minorHAnsi"/>
          <w:sz w:val="20"/>
          <w:szCs w:val="20"/>
        </w:rPr>
        <w:t xml:space="preserve"> &amp; Muller 2003</w:t>
      </w:r>
      <w:r w:rsidR="00B8140A">
        <w:fldChar w:fldCharType="end"/>
      </w:r>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w:t>
      </w:r>
      <w:proofErr w:type="spellStart"/>
      <w:r w:rsidRPr="00BC13E7">
        <w:rPr>
          <w:rStyle w:val="apple-style-span"/>
          <w:rFonts w:cstheme="minorHAnsi"/>
          <w:color w:val="000000"/>
          <w:sz w:val="20"/>
          <w:szCs w:val="20"/>
        </w:rPr>
        <w:t>a</w:t>
      </w:r>
      <w:r w:rsidRPr="00BC13E7">
        <w:rPr>
          <w:rStyle w:val="apple-style-span"/>
          <w:rFonts w:cstheme="minorHAnsi"/>
          <w:color w:val="000000"/>
          <w:sz w:val="20"/>
          <w:szCs w:val="20"/>
          <w:vertAlign w:val="subscript"/>
        </w:rPr>
        <w:t>ij</w:t>
      </w:r>
      <w:proofErr w:type="spellEnd"/>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proofErr w:type="spellStart"/>
            <w:r w:rsidR="00AC6D81">
              <w:rPr>
                <w:rFonts w:ascii="Times New Roman" w:eastAsia="Times New Roman" w:hAnsi="Times New Roman" w:cs="Times New Roman"/>
                <w:sz w:val="24"/>
                <w:szCs w:val="24"/>
              </w:rPr>
              <w:t>r</w:t>
            </w:r>
            <w:proofErr w:type="gramStart"/>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proofErr w:type="spellEnd"/>
            <w:proofErr w:type="gramEnd"/>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w:t>
      </w:r>
      <w:proofErr w:type="gramStart"/>
      <w:r w:rsidRPr="00C67B1D">
        <w:rPr>
          <w:rFonts w:cstheme="minorHAnsi"/>
          <w:sz w:val="24"/>
          <w:szCs w:val="24"/>
        </w:rPr>
        <w:t xml:space="preserve">two </w:t>
      </w:r>
      <w:r w:rsidRPr="00C67B1D">
        <w:rPr>
          <w:rFonts w:cstheme="minorHAnsi"/>
          <w:i/>
          <w:sz w:val="24"/>
          <w:szCs w:val="24"/>
        </w:rPr>
        <w:t>r</w:t>
      </w:r>
      <w:proofErr w:type="gramEnd"/>
      <w:r w:rsidRPr="00C67B1D">
        <w:rPr>
          <w:rFonts w:cstheme="minorHAnsi"/>
          <w:i/>
          <w:sz w:val="24"/>
          <w:szCs w:val="24"/>
        </w:rPr>
        <w:t xml:space="preserve">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lastRenderedPageBreak/>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proofErr w:type="gram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gramEnd"/>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proofErr w:type="gramStart"/>
      <w:r w:rsidR="007C5209" w:rsidRPr="00EC2D09">
        <w:rPr>
          <w:rFonts w:ascii="Courier New" w:eastAsia="Times New Roman" w:hAnsi="Courier New" w:cs="Courier New"/>
          <w:i/>
          <w:iCs/>
          <w:color w:val="000000"/>
          <w:sz w:val="20"/>
          <w:szCs w:val="20"/>
          <w:vertAlign w:val="subscript"/>
        </w:rPr>
        <w:t>,1</w:t>
      </w:r>
      <w:proofErr w:type="gramEnd"/>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proofErr w:type="spellEnd"/>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w:t>
      </w:r>
      <w:proofErr w:type="gramStart"/>
      <w:r w:rsidR="005610DA" w:rsidRPr="004D07FE">
        <w:rPr>
          <w:rFonts w:cstheme="minorHAnsi"/>
          <w:sz w:val="24"/>
          <w:szCs w:val="24"/>
        </w:rPr>
        <w:t xml:space="preserve">two </w:t>
      </w:r>
      <w:r w:rsidR="005610DA" w:rsidRPr="004D07FE">
        <w:rPr>
          <w:rFonts w:cstheme="minorHAnsi"/>
          <w:i/>
          <w:sz w:val="24"/>
          <w:szCs w:val="24"/>
        </w:rPr>
        <w:t>r</w:t>
      </w:r>
      <w:proofErr w:type="gramEnd"/>
      <w:r w:rsidR="005610DA" w:rsidRPr="004D07FE">
        <w:rPr>
          <w:rFonts w:cstheme="minorHAnsi"/>
          <w:i/>
          <w:sz w:val="24"/>
          <w:szCs w:val="24"/>
        </w:rPr>
        <w:t xml:space="preserve">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w:t>
      </w:r>
      <w:proofErr w:type="gramStart"/>
      <w:r w:rsidRPr="006C1F70">
        <w:rPr>
          <w:rFonts w:ascii="Courier New" w:hAnsi="Courier New" w:cs="Courier New"/>
          <w:sz w:val="20"/>
          <w:szCs w:val="20"/>
        </w:rPr>
        <w:t>matrixList</w:t>
      </w:r>
      <w:proofErr w:type="gramEnd"/>
      <w:r w:rsidRPr="006C1F70">
        <w:rPr>
          <w:rFonts w:ascii="Courier New" w:hAnsi="Courier New" w:cs="Courier New"/>
          <w:sz w:val="20"/>
          <w:szCs w:val="20"/>
        </w:rPr>
        <w: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&lt;/matrixList&gt;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proofErr w:type="spellEnd"/>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Toc289269364"/>
      <w:r w:rsidRPr="00FF4003">
        <w:t>Matrix Multiplication</w:t>
      </w:r>
      <w:bookmarkEnd w:id="6"/>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7" w:name="_Toc289269365"/>
      <w:r w:rsidRPr="00FF4003">
        <w:t>Scalar multiplication</w:t>
      </w:r>
      <w:bookmarkEnd w:id="7"/>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w:t>
      </w:r>
      <w:proofErr w:type="gramStart"/>
      <w:r>
        <w:rPr>
          <w:rFonts w:cstheme="minorHAnsi"/>
          <w:sz w:val="24"/>
          <w:szCs w:val="24"/>
        </w:rPr>
        <w:t>A</w:t>
      </w:r>
      <w:proofErr w:type="gramEnd"/>
      <w:r>
        <w:rPr>
          <w:rFonts w:cstheme="minorHAnsi"/>
          <w:sz w:val="24"/>
          <w:szCs w:val="24"/>
        </w:rPr>
        <w:t xml:space="preserve">, and a scalar multiplier, b.  It returns a single matrix: </w:t>
      </w:r>
      <w:proofErr w:type="spellStart"/>
      <w:r>
        <w:rPr>
          <w:rFonts w:cstheme="minorHAnsi"/>
          <w:i/>
          <w:sz w:val="24"/>
          <w:szCs w:val="24"/>
        </w:rPr>
        <w:t>Ab</w:t>
      </w:r>
      <w:proofErr w:type="spellEnd"/>
      <w:r>
        <w:rPr>
          <w:rFonts w:cstheme="minorHAnsi"/>
          <w:i/>
          <w:sz w:val="24"/>
          <w:szCs w:val="24"/>
        </w:rPr>
        <w:t xml:space="preserve"> = {</w:t>
      </w:r>
      <w:proofErr w:type="spellStart"/>
      <w:r>
        <w:rPr>
          <w:rFonts w:cstheme="minorHAnsi"/>
          <w:i/>
          <w:sz w:val="24"/>
          <w:szCs w:val="24"/>
        </w:rPr>
        <w:t>ba</w:t>
      </w:r>
      <w:r>
        <w:rPr>
          <w:rFonts w:cstheme="minorHAnsi"/>
          <w:i/>
          <w:sz w:val="24"/>
          <w:szCs w:val="24"/>
          <w:vertAlign w:val="subscript"/>
        </w:rPr>
        <w:t>ij</w:t>
      </w:r>
      <w:proofErr w:type="spellEnd"/>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sidR="008A768F">
        <w:rPr>
          <w:rFonts w:cstheme="minorHAnsi"/>
          <w:sz w:val="24"/>
          <w:szCs w:val="24"/>
        </w:rPr>
        <w:t>mult</w:t>
      </w:r>
      <w:proofErr w:type="spellEnd"/>
      <w:r w:rsidR="008A768F">
        <w:rPr>
          <w:rFonts w:cstheme="minorHAnsi"/>
          <w:sz w:val="24"/>
          <w:szCs w:val="24"/>
        </w:rPr>
        <w: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gramStart"/>
      <w:r>
        <w:rPr>
          <w:rFonts w:ascii="Courier New" w:eastAsia="Times New Roman" w:hAnsi="Courier New" w:cs="Courier New"/>
          <w:color w:val="000000"/>
          <w:sz w:val="20"/>
          <w:szCs w:val="20"/>
        </w:rPr>
        <w: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w:t>
      </w:r>
      <w:proofErr w:type="gramEnd"/>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r w:rsidR="00A924DB">
        <w:rPr>
          <w:rFonts w:ascii="Courier New" w:eastAsia="Times New Roman" w:hAnsi="Courier New" w:cs="Courier New"/>
          <w:color w:val="000000"/>
          <w:sz w:val="20"/>
          <w:szCs w:val="20"/>
        </w:rPr>
        <w:t xml:space="preserve"> value=”b”</w:t>
      </w:r>
      <w:bookmarkStart w:id="8" w:name="_GoBack"/>
      <w:bookmarkEnd w:id="8"/>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&lt;/parameter</w:t>
      </w:r>
      <w:r w:rsidR="00D51628">
        <w:rPr>
          <w:rFonts w:ascii="Courier New" w:eastAsia="Times New Roman" w:hAnsi="Courier New" w:cs="Courier New"/>
          <w:color w:val="000000"/>
          <w:sz w:val="20"/>
          <w:szCs w:val="20"/>
        </w:rPr>
        <w:t>L</w:t>
      </w:r>
      <w:r>
        <w:rPr>
          <w:rFonts w:ascii="Courier New" w:eastAsia="Times New Roman" w:hAnsi="Courier New" w:cs="Courier New"/>
          <w:color w:val="000000"/>
          <w:sz w:val="20"/>
          <w:szCs w:val="20"/>
        </w:rPr>
        <w:t>ist&gt;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6"/>
      <w:r w:rsidRPr="00BC13E7">
        <w:t>Element-wise</w:t>
      </w:r>
      <w:bookmarkEnd w:id="9"/>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w:t>
      </w:r>
      <w:proofErr w:type="spellStart"/>
      <w:r>
        <w:rPr>
          <w:rFonts w:cstheme="minorHAnsi"/>
          <w:i/>
          <w:sz w:val="24"/>
          <w:szCs w:val="24"/>
        </w:rPr>
        <w:t>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proofErr w:type="spellEnd"/>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element</w:t>
      </w:r>
      <w:r w:rsidR="00F9016B">
        <w:rPr>
          <w:rFonts w:cstheme="minorHAnsi"/>
          <w:sz w:val="24"/>
          <w:szCs w:val="24"/>
        </w:rPr>
        <w:t>W</w:t>
      </w:r>
      <w:r>
        <w:rPr>
          <w:rFonts w:cstheme="minorHAnsi"/>
          <w:sz w:val="24"/>
          <w:szCs w:val="24"/>
        </w:rPr>
        <w:t>ise</w:t>
      </w:r>
      <w:proofErr w:type="spellEnd"/>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7"/>
      <w:r w:rsidRPr="00BC13E7">
        <w:lastRenderedPageBreak/>
        <w:t>Matrix multiplication</w:t>
      </w:r>
      <w:bookmarkEnd w:id="10"/>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w:t>
      </w:r>
      <w:proofErr w:type="spellStart"/>
      <w:r>
        <w:rPr>
          <w:rFonts w:cstheme="minorHAnsi"/>
          <w:i/>
          <w:sz w:val="24"/>
          <w:szCs w:val="24"/>
        </w:rPr>
        <w:t>c</w:t>
      </w:r>
      <w:r>
        <w:rPr>
          <w:rFonts w:cstheme="minorHAnsi"/>
          <w:i/>
          <w:sz w:val="24"/>
          <w:szCs w:val="24"/>
          <w:vertAlign w:val="subscript"/>
        </w:rPr>
        <w:t>jk</w:t>
      </w:r>
      <w:proofErr w:type="spellEnd"/>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1" w:name="_Toc289269368"/>
      <w:r w:rsidRPr="00BC13E7">
        <w:t>Horizontal direct product</w:t>
      </w:r>
      <w:bookmarkEnd w:id="11"/>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r x cd</w:t>
      </w:r>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horizontalDir</w:t>
      </w:r>
      <w:proofErr w:type="spellEnd"/>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556">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lastRenderedPageBreak/>
        <w:t>&lt;/matrix&gt;</w:t>
      </w:r>
    </w:p>
    <w:p w:rsidR="005610DA" w:rsidRPr="00BC13E7" w:rsidRDefault="005610DA" w:rsidP="00043E51">
      <w:pPr>
        <w:pStyle w:val="Heading3"/>
        <w:numPr>
          <w:ilvl w:val="1"/>
          <w:numId w:val="7"/>
        </w:numPr>
      </w:pPr>
      <w:bookmarkStart w:id="12" w:name="_Toc289269369"/>
      <w:r w:rsidRPr="00BC13E7">
        <w:t>Kronecker Products</w:t>
      </w:r>
      <w:bookmarkEnd w:id="12"/>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proofErr w:type="spellStart"/>
      <w:r>
        <w:rPr>
          <w:rFonts w:cstheme="minorHAnsi"/>
          <w:i/>
          <w:sz w:val="24"/>
          <w:szCs w:val="24"/>
        </w:rPr>
        <w:t>rs</w:t>
      </w:r>
      <w:proofErr w:type="spellEnd"/>
      <w:r>
        <w:rPr>
          <w:rFonts w:cstheme="minorHAnsi"/>
          <w:i/>
          <w:sz w:val="24"/>
          <w:szCs w:val="24"/>
        </w:rPr>
        <w:t xml:space="preserve"> x cd</w:t>
      </w:r>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kronecker</w:t>
      </w:r>
      <w:proofErr w:type="spellEnd"/>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proofErr w:type="spellStart"/>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proofErr w:type="spellEnd"/>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proofErr w:type="spellStart"/>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proofErr w:type="spellEnd"/>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0"/>
      <w:r w:rsidRPr="00DC56EB">
        <w:t>Matrix Inversion</w:t>
      </w:r>
      <w:bookmarkEnd w:id="13"/>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4" w:name="_Toc289269371"/>
      <w:r w:rsidRPr="00DC56EB">
        <w:t>Rank</w:t>
      </w:r>
      <w:bookmarkEnd w:id="14"/>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lastRenderedPageBreak/>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proofErr w:type="spellStart"/>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proofErr w:type="spellEnd"/>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5" w:name="_Toc289269372"/>
      <w:r w:rsidRPr="00DC56EB">
        <w:t>Trace</w:t>
      </w:r>
      <w:bookmarkEnd w:id="15"/>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w:t>
      </w:r>
      <w:proofErr w:type="spellStart"/>
      <w:proofErr w:type="gramStart"/>
      <w:r>
        <w:rPr>
          <w:rFonts w:cstheme="minorHAnsi"/>
          <w:sz w:val="24"/>
          <w:szCs w:val="24"/>
        </w:rPr>
        <w:t>tr</w:t>
      </w:r>
      <w:proofErr w:type="spellEnd"/>
      <w:r>
        <w:rPr>
          <w:rFonts w:cstheme="minorHAnsi"/>
          <w:sz w:val="24"/>
          <w:szCs w:val="24"/>
        </w:rPr>
        <w:t>(</w:t>
      </w:r>
      <w:proofErr w:type="gramEnd"/>
      <w:r>
        <w:rPr>
          <w:rFonts w:cstheme="minorHAnsi"/>
          <w:sz w:val="24"/>
          <w:szCs w:val="24"/>
        </w:rPr>
        <w:t xml:space="preserv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value=’n’&gt;</w:t>
      </w:r>
    </w:p>
    <w:p w:rsidR="005610DA" w:rsidRPr="00DC56EB" w:rsidRDefault="005610DA" w:rsidP="00043E51">
      <w:pPr>
        <w:pStyle w:val="Heading2"/>
        <w:numPr>
          <w:ilvl w:val="0"/>
          <w:numId w:val="7"/>
        </w:numPr>
      </w:pPr>
      <w:bookmarkStart w:id="16" w:name="_Toc289269373"/>
      <w:r w:rsidRPr="00DC56EB">
        <w:t>Positive Definite</w:t>
      </w:r>
      <w:bookmarkEnd w:id="16"/>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pos</w:t>
      </w:r>
      <w:r w:rsidR="00F15777">
        <w:rPr>
          <w:rFonts w:cstheme="minorHAnsi"/>
          <w:sz w:val="24"/>
          <w:szCs w:val="24"/>
        </w:rPr>
        <w:t>itive</w:t>
      </w:r>
      <w:r>
        <w:rPr>
          <w:rFonts w:cstheme="minorHAnsi"/>
          <w:sz w:val="24"/>
          <w:szCs w:val="24"/>
        </w:rPr>
        <w:t>Definite</w:t>
      </w:r>
      <w:proofErr w:type="spellEnd"/>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positiveDefinite</w:t>
      </w:r>
      <w:proofErr w:type="spellEnd"/>
      <w:r>
        <w:rPr>
          <w:rFonts w:ascii="Courier New" w:eastAsia="Times New Roman" w:hAnsi="Courier New" w:cs="Courier New"/>
          <w:color w:val="000000"/>
          <w:sz w:val="20"/>
          <w:szCs w:val="20"/>
        </w:rPr>
        <w:t xml:space="preserve"> value=’</w:t>
      </w:r>
      <w:proofErr w:type="spellStart"/>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proofErr w:type="spellEnd"/>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7" w:name="_Toc289269374"/>
      <w:r w:rsidRPr="00DC56EB">
        <w:t>Orthogonal Polynomial Contrasts</w:t>
      </w:r>
      <w:bookmarkEnd w:id="17"/>
    </w:p>
    <w:p w:rsidR="00FF4003" w:rsidRDefault="00C66AF0" w:rsidP="00FF4003">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orthogonal polynomial contrasts for singly, doubly, and triply repeated measures.  </w:t>
      </w:r>
    </w:p>
    <w:p w:rsidR="005610DA" w:rsidRPr="00DC56EB" w:rsidRDefault="005610DA" w:rsidP="00043E51">
      <w:pPr>
        <w:pStyle w:val="Heading3"/>
        <w:numPr>
          <w:ilvl w:val="1"/>
          <w:numId w:val="7"/>
        </w:numPr>
      </w:pPr>
      <w:bookmarkStart w:id="18" w:name="_Toc289269375"/>
      <w:r w:rsidRPr="00DC56EB">
        <w:t>Singly repeated measures</w:t>
      </w:r>
      <w:bookmarkEnd w:id="18"/>
    </w:p>
    <w:p w:rsidR="00FF4003" w:rsidRDefault="005610DA" w:rsidP="00FF4003">
      <w:pPr>
        <w:pStyle w:val="ListParagraph"/>
        <w:spacing w:after="0" w:line="240" w:lineRule="auto"/>
        <w:rPr>
          <w:rFonts w:cstheme="minorHAnsi"/>
          <w:sz w:val="24"/>
          <w:szCs w:val="24"/>
        </w:rPr>
      </w:pPr>
      <w:r>
        <w:rPr>
          <w:rFonts w:cstheme="minorHAnsi"/>
          <w:sz w:val="24"/>
          <w:szCs w:val="24"/>
        </w:rPr>
        <w:t>This operation takes a single array of measurement times (</w:t>
      </w:r>
      <w:r>
        <w:rPr>
          <w:rFonts w:cstheme="minorHAnsi"/>
          <w:i/>
          <w:sz w:val="24"/>
          <w:szCs w:val="24"/>
        </w:rPr>
        <w:t>1 x a</w:t>
      </w:r>
      <w:r>
        <w:rPr>
          <w:rFonts w:cstheme="minorHAnsi"/>
          <w:sz w:val="24"/>
          <w:szCs w:val="24"/>
        </w:rPr>
        <w:t>).  It will return a within subject contrast matrix (</w:t>
      </w:r>
      <w:proofErr w:type="gramStart"/>
      <w:r>
        <w:rPr>
          <w:rFonts w:cstheme="minorHAnsi"/>
          <w:i/>
          <w:sz w:val="24"/>
          <w:szCs w:val="24"/>
        </w:rPr>
        <w:t>a</w:t>
      </w:r>
      <w:proofErr w:type="gramEnd"/>
      <w:r>
        <w:rPr>
          <w:rFonts w:cstheme="minorHAnsi"/>
          <w:i/>
          <w:sz w:val="24"/>
          <w:szCs w:val="24"/>
        </w:rPr>
        <w:t xml:space="preserve"> x d</w:t>
      </w:r>
      <w:r>
        <w:rPr>
          <w:rFonts w:cstheme="minorHAnsi"/>
          <w:sz w:val="24"/>
          <w:szCs w:val="24"/>
        </w:rPr>
        <w:t>) containing orthogonal polynomial contrasts for the 1</w:t>
      </w:r>
      <w:r w:rsidRPr="00AD457D">
        <w:rPr>
          <w:rFonts w:cstheme="minorHAnsi"/>
          <w:sz w:val="24"/>
          <w:szCs w:val="24"/>
          <w:vertAlign w:val="superscript"/>
        </w:rPr>
        <w:t>st</w:t>
      </w:r>
      <w:r>
        <w:rPr>
          <w:rFonts w:cstheme="minorHAnsi"/>
          <w:sz w:val="24"/>
          <w:szCs w:val="24"/>
        </w:rPr>
        <w:t xml:space="preserve"> through </w:t>
      </w:r>
      <w:proofErr w:type="spellStart"/>
      <w:r>
        <w:rPr>
          <w:rFonts w:cstheme="minorHAnsi"/>
          <w:sz w:val="24"/>
          <w:szCs w:val="24"/>
        </w:rPr>
        <w:t>d</w:t>
      </w:r>
      <w:r>
        <w:rPr>
          <w:rFonts w:cstheme="minorHAnsi"/>
          <w:sz w:val="24"/>
          <w:szCs w:val="24"/>
          <w:vertAlign w:val="superscript"/>
        </w:rPr>
        <w:t>th</w:t>
      </w:r>
      <w:proofErr w:type="spellEnd"/>
      <w:r>
        <w:rPr>
          <w:rFonts w:cstheme="minorHAnsi"/>
          <w:sz w:val="24"/>
          <w:szCs w:val="24"/>
        </w:rPr>
        <w:t xml:space="preserve"> polynomials.</w:t>
      </w: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/matrix/</w:t>
      </w:r>
      <w:r w:rsidR="00F15777">
        <w:rPr>
          <w:rFonts w:cstheme="minorHAnsi"/>
          <w:sz w:val="24"/>
          <w:szCs w:val="24"/>
        </w:rPr>
        <w:t>contrast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&lt;</w:t>
      </w:r>
      <w:proofErr w:type="spellStart"/>
      <w:r w:rsidR="00506290">
        <w:rPr>
          <w:rFonts w:cstheme="minorHAnsi"/>
          <w:sz w:val="24"/>
          <w:szCs w:val="24"/>
        </w:rPr>
        <w:t>arrayList</w:t>
      </w:r>
      <w:proofErr w:type="spellEnd"/>
      <w:r w:rsidR="00506290">
        <w:rPr>
          <w:rFonts w:cstheme="minorHAnsi"/>
          <w:sz w:val="24"/>
          <w:szCs w:val="24"/>
        </w:rPr>
        <w:t xml:space="preserve"> &gt;&lt;array&gt;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F15777" w:rsidRPr="00F15777" w:rsidRDefault="00F15777" w:rsidP="00F15777">
      <w:pPr>
        <w:spacing w:after="0" w:line="240" w:lineRule="auto"/>
        <w:ind w:left="1440"/>
        <w:rPr>
          <w:rFonts w:cstheme="minorHAnsi"/>
          <w:sz w:val="24"/>
          <w:szCs w:val="24"/>
        </w:rPr>
      </w:pPr>
    </w:p>
    <w:p w:rsidR="00FF4003" w:rsidRDefault="00FF4003" w:rsidP="00FF4003">
      <w:pPr>
        <w:pStyle w:val="ListParagraph"/>
        <w:spacing w:after="0" w:line="240" w:lineRule="auto"/>
        <w:rPr>
          <w:rFonts w:cstheme="minorHAnsi"/>
          <w:sz w:val="24"/>
          <w:szCs w:val="24"/>
        </w:rPr>
      </w:pPr>
    </w:p>
    <w:p w:rsidR="005610DA" w:rsidRPr="00DC56EB" w:rsidRDefault="005610DA" w:rsidP="00043E51">
      <w:pPr>
        <w:pStyle w:val="Heading3"/>
        <w:numPr>
          <w:ilvl w:val="1"/>
          <w:numId w:val="7"/>
        </w:numPr>
      </w:pPr>
      <w:bookmarkStart w:id="19" w:name="_Toc289269376"/>
      <w:r w:rsidRPr="00DC56EB">
        <w:t>Double repeated measures</w:t>
      </w:r>
      <w:bookmarkEnd w:id="19"/>
    </w:p>
    <w:p w:rsidR="005610DA" w:rsidRPr="00AD457D" w:rsidRDefault="005610DA" w:rsidP="005610DA">
      <w:pPr>
        <w:pStyle w:val="ListParagraph"/>
        <w:spacing w:after="0" w:line="240" w:lineRule="auto"/>
        <w:rPr>
          <w:rFonts w:cstheme="minorHAnsi"/>
          <w:sz w:val="24"/>
          <w:szCs w:val="24"/>
        </w:rPr>
      </w:pPr>
      <w:r>
        <w:rPr>
          <w:rFonts w:cstheme="minorHAnsi"/>
          <w:sz w:val="24"/>
          <w:szCs w:val="24"/>
        </w:rPr>
        <w:t>This operation takes two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It will return a within subject contrast matrix of dimension (</w:t>
      </w:r>
      <w:proofErr w:type="spellStart"/>
      <w:r>
        <w:rPr>
          <w:rFonts w:cstheme="minorHAnsi"/>
          <w:i/>
          <w:sz w:val="24"/>
          <w:szCs w:val="24"/>
        </w:rPr>
        <w:t>ab</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5610DA" w:rsidRPr="00DC56EB" w:rsidRDefault="005610DA" w:rsidP="00043E51">
      <w:pPr>
        <w:pStyle w:val="Heading3"/>
        <w:numPr>
          <w:ilvl w:val="1"/>
          <w:numId w:val="7"/>
        </w:numPr>
      </w:pPr>
      <w:bookmarkStart w:id="20" w:name="_Toc289269377"/>
      <w:r w:rsidRPr="00DC56EB">
        <w:t>Triply repeated measures</w:t>
      </w:r>
      <w:bookmarkEnd w:id="20"/>
    </w:p>
    <w:p w:rsidR="002F4D07" w:rsidRDefault="005610DA" w:rsidP="002C3A41">
      <w:pPr>
        <w:pStyle w:val="ListParagraph"/>
        <w:spacing w:after="0" w:line="240" w:lineRule="auto"/>
        <w:rPr>
          <w:rFonts w:cstheme="minorHAnsi"/>
          <w:sz w:val="24"/>
          <w:szCs w:val="24"/>
        </w:rPr>
      </w:pPr>
      <w:r>
        <w:rPr>
          <w:rFonts w:cstheme="minorHAnsi"/>
          <w:sz w:val="24"/>
          <w:szCs w:val="24"/>
        </w:rPr>
        <w:t>This operation takes three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w:t>
      </w:r>
      <w:r>
        <w:rPr>
          <w:rFonts w:cstheme="minorHAnsi"/>
          <w:i/>
          <w:sz w:val="24"/>
          <w:szCs w:val="24"/>
        </w:rPr>
        <w:t>1 x c</w:t>
      </w:r>
      <w:r>
        <w:rPr>
          <w:rFonts w:cstheme="minorHAnsi"/>
          <w:sz w:val="24"/>
          <w:szCs w:val="24"/>
        </w:rPr>
        <w:t>).  It will return a within subject contrast matrix (</w:t>
      </w:r>
      <w:proofErr w:type="spellStart"/>
      <w:r>
        <w:rPr>
          <w:rFonts w:cstheme="minorHAnsi"/>
          <w:i/>
          <w:sz w:val="24"/>
          <w:szCs w:val="24"/>
        </w:rPr>
        <w:t>abc</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a-1)(b-1)(c-1)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DC56EB" w:rsidRDefault="005610DA" w:rsidP="00043E51">
      <w:pPr>
        <w:pStyle w:val="Heading2"/>
        <w:numPr>
          <w:ilvl w:val="0"/>
          <w:numId w:val="7"/>
        </w:numPr>
      </w:pPr>
      <w:bookmarkStart w:id="21" w:name="_Toc289269378"/>
      <w:proofErr w:type="spellStart"/>
      <w:r w:rsidRPr="00DC56EB">
        <w:t>Cholesky</w:t>
      </w:r>
      <w:proofErr w:type="spellEnd"/>
      <w:r w:rsidRPr="00DC56EB">
        <w:t xml:space="preserve"> Decomposition</w:t>
      </w:r>
      <w:bookmarkEnd w:id="21"/>
      <w:r w:rsidR="00614CFF" w:rsidRPr="00DC56EB">
        <w:t xml:space="preserve">   </w:t>
      </w:r>
    </w:p>
    <w:p w:rsidR="005610DA" w:rsidRPr="00614CFF" w:rsidRDefault="005610DA" w:rsidP="00614CFF">
      <w:pPr>
        <w:spacing w:after="0" w:line="240" w:lineRule="auto"/>
        <w:ind w:left="360"/>
        <w:rPr>
          <w:rFonts w:cstheme="minorHAnsi"/>
          <w:sz w:val="24"/>
          <w:szCs w:val="24"/>
        </w:rPr>
      </w:pPr>
      <w:r w:rsidRPr="00614CFF">
        <w:rPr>
          <w:rFonts w:cstheme="minorHAnsi"/>
          <w:sz w:val="24"/>
          <w:szCs w:val="24"/>
        </w:rPr>
        <w:t>This operation takes a single square matrix (</w:t>
      </w:r>
      <w:r w:rsidRPr="00614CFF">
        <w:rPr>
          <w:rFonts w:cstheme="minorHAnsi"/>
          <w:i/>
          <w:sz w:val="24"/>
          <w:szCs w:val="24"/>
        </w:rPr>
        <w:t>p x p)</w:t>
      </w:r>
      <w:r w:rsidRPr="00614CFF">
        <w:rPr>
          <w:rFonts w:cstheme="minorHAnsi"/>
          <w:sz w:val="24"/>
          <w:szCs w:val="24"/>
        </w:rPr>
        <w:t xml:space="preserve"> 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w:t>
      </w:r>
      <w:proofErr w:type="spellStart"/>
      <w:r w:rsidR="00506290">
        <w:rPr>
          <w:rFonts w:cstheme="minorHAnsi"/>
          <w:sz w:val="24"/>
          <w:szCs w:val="24"/>
        </w:rPr>
        <w:t>cholesky</w:t>
      </w:r>
      <w:proofErr w:type="spellEnd"/>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proofErr w:type="spellEnd"/>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proofErr w:type="gramStart"/>
      <w:r w:rsidRPr="009762FD">
        <w:rPr>
          <w:rFonts w:ascii="Courier New" w:hAnsi="Courier New" w:cs="Courier New"/>
          <w:sz w:val="20"/>
          <w:szCs w:val="20"/>
        </w:rPr>
        <w:t>matrixList</w:t>
      </w:r>
      <w:proofErr w:type="gramEnd"/>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proofErr w:type="spellStart"/>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proofErr w:type="spellEnd"/>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proofErr w:type="spellStart"/>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&lt;/matrixList&gt;</w:t>
      </w:r>
    </w:p>
    <w:p w:rsidR="005610DA" w:rsidRPr="00DC56EB" w:rsidRDefault="005610DA" w:rsidP="00043E51">
      <w:pPr>
        <w:pStyle w:val="Heading2"/>
        <w:numPr>
          <w:ilvl w:val="0"/>
          <w:numId w:val="7"/>
        </w:numPr>
      </w:pPr>
      <w:bookmarkStart w:id="22" w:name="_Toc289269379"/>
      <w:proofErr w:type="spellStart"/>
      <w:r w:rsidRPr="00DC56EB">
        <w:lastRenderedPageBreak/>
        <w:t>Vec</w:t>
      </w:r>
      <w:bookmarkEnd w:id="22"/>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sidR="00C77B4E">
        <w:rPr>
          <w:rFonts w:cstheme="minorHAnsi"/>
          <w:sz w:val="24"/>
          <w:szCs w:val="24"/>
        </w:rPr>
        <w:t>V</w:t>
      </w:r>
      <w:r>
        <w:rPr>
          <w:rFonts w:cstheme="minorHAnsi"/>
          <w:sz w:val="24"/>
          <w:szCs w:val="24"/>
        </w:rPr>
        <w:t>ec</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an </w:t>
      </w:r>
      <w:proofErr w:type="spellStart"/>
      <w:proofErr w:type="gramStart"/>
      <w:r>
        <w:rPr>
          <w:rFonts w:cstheme="minorHAnsi"/>
          <w:i/>
          <w:sz w:val="24"/>
          <w:szCs w:val="24"/>
        </w:rPr>
        <w:t>rc</w:t>
      </w:r>
      <w:proofErr w:type="spellEnd"/>
      <w:proofErr w:type="gramEnd"/>
      <w:r>
        <w:rPr>
          <w:rFonts w:cstheme="minorHAnsi"/>
          <w:i/>
          <w:sz w:val="24"/>
          <w:szCs w:val="24"/>
        </w:rPr>
        <w:t xml:space="preserve">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w:t>
      </w:r>
      <w:proofErr w:type="spellEnd"/>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sidR="00D63313">
        <w:rPr>
          <w:rFonts w:ascii="Courier New" w:eastAsia="Times New Roman" w:hAnsi="Courier New" w:cs="Courier New"/>
          <w:color w:val="000000"/>
          <w:sz w:val="20"/>
          <w:szCs w:val="20"/>
        </w:rPr>
        <w:t>vec</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23" w:name="_Toc289269380"/>
      <w:proofErr w:type="spellStart"/>
      <w:r w:rsidRPr="00DC56EB">
        <w:t>Vech</w:t>
      </w:r>
      <w:bookmarkEnd w:id="23"/>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Pr>
          <w:rFonts w:cstheme="minorHAnsi"/>
          <w:sz w:val="24"/>
          <w:szCs w:val="24"/>
        </w:rPr>
        <w:t>Vech</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w:t>
      </w:r>
      <w:proofErr w:type="gramStart"/>
      <w:r>
        <w:rPr>
          <w:rFonts w:cstheme="minorHAnsi"/>
          <w:sz w:val="24"/>
          <w:szCs w:val="24"/>
        </w:rPr>
        <w:t>a</w:t>
      </w:r>
      <w:proofErr w:type="gramEnd"/>
      <w:r>
        <w:rPr>
          <w:rFonts w:cstheme="minorHAnsi"/>
          <w:sz w:val="24"/>
          <w:szCs w:val="24"/>
        </w:rPr>
        <w:t xml:space="preserve"> </w:t>
      </w:r>
      <w:r>
        <w:rPr>
          <w:rFonts w:cstheme="minorHAnsi"/>
          <w:i/>
          <w:sz w:val="24"/>
          <w:szCs w:val="24"/>
        </w:rPr>
        <w:t>n x1</w:t>
      </w:r>
      <w:r>
        <w:rPr>
          <w:rFonts w:cstheme="minorHAnsi"/>
          <w:sz w:val="24"/>
          <w:szCs w:val="24"/>
        </w:rPr>
        <w:t xml:space="preserve"> vector containing the unique elements of A (see pages 4-5, Muller &amp; Stewart).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vech</w:t>
      </w:r>
      <w:proofErr w:type="spellEnd"/>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Pr>
          <w:rFonts w:ascii="Courier New" w:eastAsia="Times New Roman" w:hAnsi="Courier New" w:cs="Courier New"/>
          <w:color w:val="000000"/>
          <w:sz w:val="20"/>
          <w:szCs w:val="20"/>
        </w:rPr>
        <w:t>vech</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4" w:name="_Toc289269381"/>
      <w:r>
        <w:t xml:space="preserve">A Note on </w:t>
      </w:r>
      <w:r w:rsidR="005610DA" w:rsidRPr="00DC56EB">
        <w:t>Error Handling</w:t>
      </w:r>
      <w:bookmarkEnd w:id="24"/>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 xml:space="preserve">(200 or </w:t>
      </w:r>
      <w:proofErr w:type="gramStart"/>
      <w:r w:rsidR="006065CB">
        <w:rPr>
          <w:rFonts w:cstheme="minorHAnsi"/>
          <w:sz w:val="24"/>
          <w:szCs w:val="24"/>
        </w:rPr>
        <w:t>2xx )</w:t>
      </w:r>
      <w:r>
        <w:rPr>
          <w:rFonts w:cstheme="minorHAnsi"/>
          <w:sz w:val="24"/>
          <w:szCs w:val="24"/>
        </w:rPr>
        <w:t>is</w:t>
      </w:r>
      <w:proofErr w:type="gramEnd"/>
      <w:r>
        <w:rPr>
          <w:rFonts w:cstheme="minorHAnsi"/>
          <w:sz w:val="24"/>
          <w:szCs w:val="24"/>
        </w:rPr>
        <w:t xml:space="preserve">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31F" w:rsidRDefault="00B1331F" w:rsidP="00FF4003">
      <w:pPr>
        <w:spacing w:after="0" w:line="240" w:lineRule="auto"/>
      </w:pPr>
      <w:r>
        <w:separator/>
      </w:r>
    </w:p>
  </w:endnote>
  <w:endnote w:type="continuationSeparator" w:id="0">
    <w:p w:rsidR="00B1331F" w:rsidRDefault="00B1331F" w:rsidP="00F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31F" w:rsidRDefault="00B1331F" w:rsidP="00FF4003">
      <w:pPr>
        <w:spacing w:after="0" w:line="240" w:lineRule="auto"/>
      </w:pPr>
      <w:r>
        <w:separator/>
      </w:r>
    </w:p>
  </w:footnote>
  <w:footnote w:type="continuationSeparator" w:id="0">
    <w:p w:rsidR="00B1331F" w:rsidRDefault="00B1331F" w:rsidP="00F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01" w:rsidRDefault="009E0C0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Pr>
            <w:b/>
            <w:bCs/>
            <w:color w:val="1F497D" w:themeColor="text2"/>
            <w:sz w:val="28"/>
            <w:szCs w:val="28"/>
          </w:rPr>
          <w:t>Matrix Service REST API</w:t>
        </w:r>
      </w:sdtContent>
    </w:sdt>
  </w:p>
  <w:p w:rsidR="009E0C01" w:rsidRDefault="009E0C01">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9E0C01" w:rsidRDefault="009E0C0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Sarah Kreidler, Jonathan Cohen</w:t>
        </w:r>
      </w:p>
    </w:sdtContent>
  </w:sdt>
  <w:p w:rsidR="009E0C01" w:rsidRDefault="009E0C01" w:rsidP="008B723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092E"/>
    <w:rsid w:val="00043E51"/>
    <w:rsid w:val="00046204"/>
    <w:rsid w:val="000537BA"/>
    <w:rsid w:val="0011084D"/>
    <w:rsid w:val="001127B4"/>
    <w:rsid w:val="00171C70"/>
    <w:rsid w:val="001E2DD5"/>
    <w:rsid w:val="0025656B"/>
    <w:rsid w:val="00274509"/>
    <w:rsid w:val="002C3A41"/>
    <w:rsid w:val="002F4D07"/>
    <w:rsid w:val="00330B94"/>
    <w:rsid w:val="003419CA"/>
    <w:rsid w:val="00372DB9"/>
    <w:rsid w:val="003970FF"/>
    <w:rsid w:val="003A5225"/>
    <w:rsid w:val="003D0678"/>
    <w:rsid w:val="003F7245"/>
    <w:rsid w:val="00485FEA"/>
    <w:rsid w:val="004C150F"/>
    <w:rsid w:val="004D07FE"/>
    <w:rsid w:val="004D766B"/>
    <w:rsid w:val="004E27A9"/>
    <w:rsid w:val="00506290"/>
    <w:rsid w:val="005610DA"/>
    <w:rsid w:val="0059419E"/>
    <w:rsid w:val="005E67B2"/>
    <w:rsid w:val="006065CB"/>
    <w:rsid w:val="00614CFF"/>
    <w:rsid w:val="006865B1"/>
    <w:rsid w:val="006927B2"/>
    <w:rsid w:val="006B553F"/>
    <w:rsid w:val="006C1F70"/>
    <w:rsid w:val="006C702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9762FD"/>
    <w:rsid w:val="009962DD"/>
    <w:rsid w:val="009E0C01"/>
    <w:rsid w:val="00A1092E"/>
    <w:rsid w:val="00A9088E"/>
    <w:rsid w:val="00A924DB"/>
    <w:rsid w:val="00AB7815"/>
    <w:rsid w:val="00AC6D81"/>
    <w:rsid w:val="00B1331F"/>
    <w:rsid w:val="00B2797C"/>
    <w:rsid w:val="00B36556"/>
    <w:rsid w:val="00B3689A"/>
    <w:rsid w:val="00B3741D"/>
    <w:rsid w:val="00B40E38"/>
    <w:rsid w:val="00B736BA"/>
    <w:rsid w:val="00B7633E"/>
    <w:rsid w:val="00B8140A"/>
    <w:rsid w:val="00BC13E7"/>
    <w:rsid w:val="00C66AF0"/>
    <w:rsid w:val="00C67B1D"/>
    <w:rsid w:val="00C76F7B"/>
    <w:rsid w:val="00C77B4E"/>
    <w:rsid w:val="00C92AB9"/>
    <w:rsid w:val="00C93761"/>
    <w:rsid w:val="00CD6CC6"/>
    <w:rsid w:val="00CE38B7"/>
    <w:rsid w:val="00CE542A"/>
    <w:rsid w:val="00CE6ED7"/>
    <w:rsid w:val="00D40FEE"/>
    <w:rsid w:val="00D51628"/>
    <w:rsid w:val="00D6329F"/>
    <w:rsid w:val="00D63313"/>
    <w:rsid w:val="00DB6028"/>
    <w:rsid w:val="00DC56EB"/>
    <w:rsid w:val="00DD07AD"/>
    <w:rsid w:val="00DD3AE7"/>
    <w:rsid w:val="00DD58B0"/>
    <w:rsid w:val="00E3368B"/>
    <w:rsid w:val="00E4045F"/>
    <w:rsid w:val="00EC2D09"/>
    <w:rsid w:val="00F043DC"/>
    <w:rsid w:val="00F15777"/>
    <w:rsid w:val="00F35C8D"/>
    <w:rsid w:val="00F47034"/>
    <w:rsid w:val="00F7088C"/>
    <w:rsid w:val="00F9016B"/>
    <w:rsid w:val="00FE3B7E"/>
    <w:rsid w:val="00FF087F"/>
    <w:rsid w:val="00FF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s.uci.edu/~fielding/pubs/dissertation/top.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w3.org/Protoc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7D5E26E18F4D9F80D6A28A0E98D56C"/>
        <w:category>
          <w:name w:val="General"/>
          <w:gallery w:val="placeholder"/>
        </w:category>
        <w:types>
          <w:type w:val="bbPlcHdr"/>
        </w:types>
        <w:behaviors>
          <w:behavior w:val="content"/>
        </w:behaviors>
        <w:guid w:val="{2B2585F4-BB45-47D6-A1A0-1FB06D0B444B}"/>
      </w:docPartPr>
      <w:docPartBody>
        <w:p w:rsidR="008417B9" w:rsidRDefault="008417B9" w:rsidP="008417B9">
          <w:pPr>
            <w:pStyle w:val="C87D5E26E18F4D9F80D6A28A0E98D56C"/>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417B9"/>
    <w:rsid w:val="0009630C"/>
    <w:rsid w:val="00534784"/>
    <w:rsid w:val="00597AC4"/>
    <w:rsid w:val="008417B9"/>
    <w:rsid w:val="00936E1F"/>
    <w:rsid w:val="00E8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78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7B9"/>
    <w:rPr>
      <w:color w:val="808080"/>
    </w:rPr>
  </w:style>
  <w:style w:type="paragraph" w:customStyle="1" w:styleId="7CD1E7D1E2504C02B118770CA426C014">
    <w:name w:val="7CD1E7D1E2504C02B118770CA426C014"/>
    <w:rsid w:val="008417B9"/>
  </w:style>
  <w:style w:type="paragraph" w:customStyle="1" w:styleId="1AFA07A2BFBB4B1EA5246B54B9AEC476">
    <w:name w:val="1AFA07A2BFBB4B1EA5246B54B9AEC476"/>
    <w:rsid w:val="008417B9"/>
  </w:style>
  <w:style w:type="paragraph" w:customStyle="1" w:styleId="A1EC9AE2BA124464B634C9AEB4E02556">
    <w:name w:val="A1EC9AE2BA124464B634C9AEB4E02556"/>
    <w:rsid w:val="008417B9"/>
  </w:style>
  <w:style w:type="paragraph" w:customStyle="1" w:styleId="C87D5E26E18F4D9F80D6A28A0E98D56C">
    <w:name w:val="C87D5E26E18F4D9F80D6A28A0E98D56C"/>
    <w:rsid w:val="008417B9"/>
  </w:style>
  <w:style w:type="paragraph" w:customStyle="1" w:styleId="DD79E88D3427444A908B1E2B2E236D27">
    <w:name w:val="DD79E88D3427444A908B1E2B2E236D27"/>
    <w:rsid w:val="008417B9"/>
  </w:style>
  <w:style w:type="paragraph" w:customStyle="1" w:styleId="A361A3891FA64C3E8C476BC2820C21A2">
    <w:name w:val="A361A3891FA64C3E8C476BC2820C21A2"/>
    <w:rsid w:val="008417B9"/>
  </w:style>
  <w:style w:type="paragraph" w:customStyle="1" w:styleId="2759E3BEA9E8419D868503E60BA0DA35">
    <w:name w:val="2759E3BEA9E8419D868503E60BA0DA35"/>
    <w:rsid w:val="008417B9"/>
  </w:style>
  <w:style w:type="paragraph" w:customStyle="1" w:styleId="E2E40FDD102D48F0B86A455FB0E2C1DB">
    <w:name w:val="E2E40FDD102D48F0B86A455FB0E2C1DB"/>
    <w:rsid w:val="008417B9"/>
  </w:style>
  <w:style w:type="paragraph" w:customStyle="1" w:styleId="B92AD5CA4434444EB349F77A61DDBA1F">
    <w:name w:val="B92AD5CA4434444EB349F77A61DDBA1F"/>
    <w:rsid w:val="008417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F8BCE-75F6-4B11-91CC-785B3987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19932</TotalTime>
  <Pages>10</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Cohen, Jonathan</cp:lastModifiedBy>
  <cp:revision>59</cp:revision>
  <dcterms:created xsi:type="dcterms:W3CDTF">2011-03-25T16:59:00Z</dcterms:created>
  <dcterms:modified xsi:type="dcterms:W3CDTF">2011-05-19T17:35:00Z</dcterms:modified>
</cp:coreProperties>
</file>