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8F0A6B" w14:paraId="28042A3D" w14:textId="77777777" w:rsidTr="00DD1CC5">
        <w:trPr>
          <w:gridAfter w:val="1"/>
          <w:wAfter w:w="116" w:type="pct"/>
          <w:trHeight w:val="2098"/>
        </w:trPr>
        <w:tc>
          <w:tcPr>
            <w:tcW w:w="4884" w:type="pct"/>
            <w:gridSpan w:val="3"/>
          </w:tcPr>
          <w:p w14:paraId="00C25F8B" w14:textId="77777777" w:rsidR="00DD1CC5" w:rsidRPr="008F0A6B" w:rsidRDefault="00DD1CC5" w:rsidP="00DD1CC5">
            <w:pPr>
              <w:jc w:val="center"/>
              <w:rPr>
                <w:rFonts w:ascii="Arial" w:hAnsi="Arial" w:cs="Arial"/>
                <w:b/>
                <w:sz w:val="28"/>
                <w:szCs w:val="28"/>
              </w:rPr>
            </w:pPr>
            <w:bookmarkStart w:id="0" w:name="_Toc317949382"/>
            <w:bookmarkStart w:id="1" w:name="_Toc320996284"/>
            <w:r w:rsidRPr="008F0A6B">
              <w:rPr>
                <w:rFonts w:ascii="Arial" w:hAnsi="Arial" w:cs="Arial"/>
                <w:b/>
                <w:sz w:val="28"/>
                <w:szCs w:val="28"/>
              </w:rPr>
              <w:t>Univerzita Hradec Králové</w:t>
            </w:r>
          </w:p>
          <w:p w14:paraId="3BD8123E" w14:textId="77777777" w:rsidR="00DD1CC5" w:rsidRPr="008F0A6B" w:rsidRDefault="00DD1CC5" w:rsidP="00DD1CC5">
            <w:pPr>
              <w:jc w:val="center"/>
              <w:rPr>
                <w:rFonts w:ascii="Arial" w:hAnsi="Arial" w:cs="Arial"/>
                <w:b/>
                <w:sz w:val="28"/>
                <w:szCs w:val="28"/>
              </w:rPr>
            </w:pPr>
            <w:r w:rsidRPr="008F0A6B">
              <w:rPr>
                <w:rFonts w:ascii="Arial" w:hAnsi="Arial" w:cs="Arial"/>
                <w:b/>
                <w:sz w:val="28"/>
                <w:szCs w:val="28"/>
              </w:rPr>
              <w:t>Fakulta informatiky a managementu</w:t>
            </w:r>
          </w:p>
          <w:p w14:paraId="6B409795" w14:textId="77777777" w:rsidR="00BC066D" w:rsidRPr="008F0A6B" w:rsidRDefault="00BC066D" w:rsidP="00BC066D">
            <w:pPr>
              <w:tabs>
                <w:tab w:val="center" w:pos="4252"/>
                <w:tab w:val="right" w:pos="8505"/>
              </w:tabs>
              <w:jc w:val="left"/>
              <w:rPr>
                <w:rFonts w:ascii="Arial" w:hAnsi="Arial" w:cs="Arial"/>
                <w:b/>
                <w:sz w:val="28"/>
                <w:szCs w:val="28"/>
              </w:rPr>
            </w:pPr>
            <w:r w:rsidRPr="008F0A6B">
              <w:rPr>
                <w:rFonts w:ascii="Arial" w:hAnsi="Arial" w:cs="Arial"/>
                <w:b/>
                <w:sz w:val="28"/>
                <w:szCs w:val="28"/>
              </w:rPr>
              <w:tab/>
              <w:t>Název katedry</w:t>
            </w:r>
          </w:p>
        </w:tc>
      </w:tr>
      <w:tr w:rsidR="00DD1CC5" w:rsidRPr="008F0A6B" w14:paraId="487D4134" w14:textId="77777777" w:rsidTr="00FC3E01">
        <w:trPr>
          <w:gridAfter w:val="1"/>
          <w:wAfter w:w="116" w:type="pct"/>
          <w:trHeight w:val="6966"/>
        </w:trPr>
        <w:tc>
          <w:tcPr>
            <w:tcW w:w="4884" w:type="pct"/>
            <w:gridSpan w:val="3"/>
            <w:vAlign w:val="center"/>
          </w:tcPr>
          <w:p w14:paraId="42D52A6C" w14:textId="03EDACFF" w:rsidR="00DD1CC5" w:rsidRPr="008F0A6B" w:rsidRDefault="00267A97" w:rsidP="00DD1CC5">
            <w:pPr>
              <w:jc w:val="center"/>
              <w:rPr>
                <w:rFonts w:ascii="Arial" w:hAnsi="Arial" w:cs="Arial"/>
                <w:b/>
                <w:sz w:val="28"/>
                <w:szCs w:val="28"/>
              </w:rPr>
            </w:pPr>
            <w:r w:rsidRPr="008F0A6B">
              <w:rPr>
                <w:rFonts w:ascii="Arial" w:hAnsi="Arial" w:cs="Arial"/>
                <w:b/>
                <w:sz w:val="28"/>
                <w:szCs w:val="28"/>
              </w:rPr>
              <w:t xml:space="preserve">Využití herní knihovny </w:t>
            </w:r>
            <w:proofErr w:type="spellStart"/>
            <w:r w:rsidRPr="008F0A6B">
              <w:rPr>
                <w:rFonts w:ascii="Arial" w:hAnsi="Arial" w:cs="Arial"/>
                <w:b/>
                <w:sz w:val="28"/>
                <w:szCs w:val="28"/>
              </w:rPr>
              <w:t>Bevy</w:t>
            </w:r>
            <w:proofErr w:type="spellEnd"/>
            <w:r w:rsidRPr="008F0A6B">
              <w:rPr>
                <w:rFonts w:ascii="Arial" w:hAnsi="Arial" w:cs="Arial"/>
                <w:b/>
                <w:sz w:val="28"/>
                <w:szCs w:val="28"/>
              </w:rPr>
              <w:t xml:space="preserve"> ve výuce počítačové grafiky</w:t>
            </w:r>
          </w:p>
          <w:p w14:paraId="06C936EC" w14:textId="1FB2E056" w:rsidR="00BC066D" w:rsidRPr="008F0A6B" w:rsidRDefault="00BC066D" w:rsidP="00BC066D">
            <w:pPr>
              <w:jc w:val="center"/>
              <w:rPr>
                <w:rFonts w:ascii="Arial" w:hAnsi="Arial" w:cs="Arial"/>
                <w:sz w:val="28"/>
                <w:szCs w:val="28"/>
              </w:rPr>
            </w:pPr>
          </w:p>
          <w:p w14:paraId="704CAC5C" w14:textId="0F2D1C3B" w:rsidR="00DD1CC5" w:rsidRPr="008F0A6B" w:rsidRDefault="00677D7A" w:rsidP="004820CF">
            <w:pPr>
              <w:jc w:val="center"/>
              <w:rPr>
                <w:rFonts w:ascii="Arial" w:hAnsi="Arial" w:cs="Arial"/>
                <w:sz w:val="28"/>
                <w:szCs w:val="28"/>
              </w:rPr>
            </w:pPr>
            <w:r w:rsidRPr="008F0A6B">
              <w:rPr>
                <w:rFonts w:ascii="Arial" w:hAnsi="Arial" w:cs="Arial"/>
                <w:sz w:val="28"/>
                <w:szCs w:val="28"/>
              </w:rPr>
              <w:t>D</w:t>
            </w:r>
            <w:r w:rsidR="00BC066D" w:rsidRPr="008F0A6B">
              <w:rPr>
                <w:rFonts w:ascii="Arial" w:hAnsi="Arial" w:cs="Arial"/>
                <w:sz w:val="28"/>
                <w:szCs w:val="28"/>
              </w:rPr>
              <w:t>iplomová</w:t>
            </w:r>
            <w:r w:rsidR="004366F7" w:rsidRPr="008F0A6B">
              <w:rPr>
                <w:rFonts w:ascii="Arial" w:hAnsi="Arial" w:cs="Arial"/>
                <w:sz w:val="28"/>
                <w:szCs w:val="28"/>
              </w:rPr>
              <w:t xml:space="preserve"> </w:t>
            </w:r>
            <w:r w:rsidR="00DD1CC5" w:rsidRPr="008F0A6B">
              <w:rPr>
                <w:rFonts w:ascii="Arial" w:hAnsi="Arial" w:cs="Arial"/>
                <w:sz w:val="28"/>
                <w:szCs w:val="28"/>
              </w:rPr>
              <w:t>práce</w:t>
            </w:r>
          </w:p>
        </w:tc>
      </w:tr>
      <w:tr w:rsidR="00DD1CC5" w:rsidRPr="008F0A6B" w14:paraId="3F4E1BC3" w14:textId="77777777" w:rsidTr="00DD1CC5">
        <w:trPr>
          <w:gridAfter w:val="1"/>
          <w:wAfter w:w="116" w:type="pct"/>
          <w:trHeight w:val="1417"/>
        </w:trPr>
        <w:tc>
          <w:tcPr>
            <w:tcW w:w="4884" w:type="pct"/>
            <w:gridSpan w:val="3"/>
          </w:tcPr>
          <w:p w14:paraId="083B446E" w14:textId="691682D5" w:rsidR="00DD1CC5" w:rsidRPr="008F0A6B" w:rsidRDefault="00DD1CC5" w:rsidP="00DD1CC5">
            <w:pPr>
              <w:pStyle w:val="Bezmezer"/>
            </w:pPr>
            <w:r w:rsidRPr="008F0A6B">
              <w:t>Autor:</w:t>
            </w:r>
            <w:r w:rsidR="00BC066D" w:rsidRPr="008F0A6B">
              <w:t xml:space="preserve"> </w:t>
            </w:r>
            <w:r w:rsidR="00267A97" w:rsidRPr="008F0A6B">
              <w:t>Bc. Matěj Kolář</w:t>
            </w:r>
          </w:p>
          <w:p w14:paraId="64BCEFF3" w14:textId="572EE366" w:rsidR="00DD1CC5" w:rsidRPr="008F0A6B" w:rsidRDefault="00DD1CC5" w:rsidP="00BC066D">
            <w:pPr>
              <w:pStyle w:val="Bezmezer"/>
              <w:tabs>
                <w:tab w:val="left" w:pos="5524"/>
              </w:tabs>
            </w:pPr>
            <w:r w:rsidRPr="008F0A6B">
              <w:t>Studijní obor:</w:t>
            </w:r>
            <w:r w:rsidR="00BC066D" w:rsidRPr="008F0A6B">
              <w:t xml:space="preserve"> </w:t>
            </w:r>
            <w:r w:rsidR="00267A97" w:rsidRPr="008F0A6B">
              <w:t>Aplikovaná Informatika</w:t>
            </w:r>
          </w:p>
        </w:tc>
      </w:tr>
      <w:tr w:rsidR="00DD1CC5" w:rsidRPr="008F0A6B" w14:paraId="2EC997FB" w14:textId="77777777" w:rsidTr="00DF259F">
        <w:trPr>
          <w:gridAfter w:val="1"/>
          <w:wAfter w:w="116" w:type="pct"/>
          <w:trHeight w:val="1855"/>
        </w:trPr>
        <w:tc>
          <w:tcPr>
            <w:tcW w:w="4884" w:type="pct"/>
            <w:gridSpan w:val="3"/>
          </w:tcPr>
          <w:p w14:paraId="18166912" w14:textId="02BAF48B" w:rsidR="00DD1CC5" w:rsidRPr="008F0A6B" w:rsidRDefault="00DD1CC5" w:rsidP="00912EAE">
            <w:r w:rsidRPr="008F0A6B">
              <w:t xml:space="preserve">Vedoucí práce: </w:t>
            </w:r>
            <w:r w:rsidR="00267A97" w:rsidRPr="008F0A6B">
              <w:t>Ing. Bruno</w:t>
            </w:r>
            <w:r w:rsidR="004366F7" w:rsidRPr="008F0A6B">
              <w:t xml:space="preserve"> </w:t>
            </w:r>
            <w:r w:rsidR="00267A97" w:rsidRPr="008F0A6B">
              <w:t>Ježek Ph.D</w:t>
            </w:r>
          </w:p>
        </w:tc>
      </w:tr>
      <w:tr w:rsidR="00DD1CC5" w:rsidRPr="008F0A6B" w14:paraId="339645C2" w14:textId="77777777" w:rsidTr="00DD1CC5">
        <w:trPr>
          <w:gridAfter w:val="1"/>
          <w:wAfter w:w="116" w:type="pct"/>
          <w:trHeight w:val="397"/>
        </w:trPr>
        <w:tc>
          <w:tcPr>
            <w:tcW w:w="2442" w:type="pct"/>
            <w:vAlign w:val="bottom"/>
          </w:tcPr>
          <w:p w14:paraId="06D833C1" w14:textId="77777777" w:rsidR="00DD1CC5" w:rsidRPr="008F0A6B" w:rsidRDefault="00DF259F" w:rsidP="00DD1CC5">
            <w:r w:rsidRPr="008F0A6B">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8F0A6B">
              <w:t>Hradec Králové</w:t>
            </w:r>
          </w:p>
        </w:tc>
        <w:tc>
          <w:tcPr>
            <w:tcW w:w="2442" w:type="pct"/>
            <w:gridSpan w:val="2"/>
            <w:vAlign w:val="bottom"/>
          </w:tcPr>
          <w:p w14:paraId="2F46361A" w14:textId="77777777" w:rsidR="00DD1CC5" w:rsidRPr="008F0A6B" w:rsidRDefault="004820CF" w:rsidP="004366F7">
            <w:pPr>
              <w:jc w:val="right"/>
            </w:pPr>
            <w:r w:rsidRPr="008F0A6B">
              <w:t>měsíc rok</w:t>
            </w:r>
          </w:p>
        </w:tc>
      </w:tr>
      <w:tr w:rsidR="00DD1CC5" w:rsidRPr="008F0A6B" w14:paraId="4D64050F" w14:textId="77777777" w:rsidTr="0004216A">
        <w:trPr>
          <w:trHeight w:val="1280"/>
        </w:trPr>
        <w:tc>
          <w:tcPr>
            <w:tcW w:w="5000" w:type="pct"/>
            <w:gridSpan w:val="4"/>
          </w:tcPr>
          <w:p w14:paraId="26FEF3CD" w14:textId="77777777" w:rsidR="004366F7" w:rsidRPr="008F0A6B" w:rsidRDefault="004366F7" w:rsidP="00E30302"/>
          <w:p w14:paraId="1DDBCE86" w14:textId="77777777" w:rsidR="004366F7" w:rsidRPr="008F0A6B" w:rsidRDefault="004366F7" w:rsidP="00E30302"/>
          <w:p w14:paraId="148EB65C" w14:textId="77777777" w:rsidR="004366F7" w:rsidRPr="008F0A6B" w:rsidRDefault="004366F7" w:rsidP="00E30302"/>
          <w:p w14:paraId="41F6AC6E" w14:textId="77777777" w:rsidR="004366F7" w:rsidRPr="008F0A6B" w:rsidRDefault="004366F7" w:rsidP="00E30302"/>
          <w:p w14:paraId="2F41DCF7" w14:textId="77777777" w:rsidR="004366F7" w:rsidRPr="008F0A6B" w:rsidRDefault="004366F7" w:rsidP="00E30302"/>
          <w:p w14:paraId="0CC6C3E1" w14:textId="77777777" w:rsidR="004366F7" w:rsidRPr="008F0A6B" w:rsidRDefault="004366F7" w:rsidP="00E30302"/>
          <w:p w14:paraId="4055418A" w14:textId="77777777" w:rsidR="004366F7" w:rsidRPr="008F0A6B" w:rsidRDefault="004366F7" w:rsidP="00E30302"/>
          <w:p w14:paraId="21C02AD2" w14:textId="77777777" w:rsidR="004366F7" w:rsidRPr="008F0A6B" w:rsidRDefault="004366F7" w:rsidP="00E30302"/>
          <w:p w14:paraId="64376C0A" w14:textId="77777777" w:rsidR="004366F7" w:rsidRPr="008F0A6B" w:rsidRDefault="004366F7" w:rsidP="00E30302"/>
          <w:p w14:paraId="3D38ACDA" w14:textId="77777777" w:rsidR="004366F7" w:rsidRPr="008F0A6B" w:rsidRDefault="004366F7" w:rsidP="00E30302"/>
          <w:p w14:paraId="424BEC48" w14:textId="77777777" w:rsidR="004366F7" w:rsidRPr="008F0A6B" w:rsidRDefault="004366F7" w:rsidP="00E30302"/>
          <w:p w14:paraId="75B44BC3" w14:textId="77777777" w:rsidR="004366F7" w:rsidRPr="008F0A6B" w:rsidRDefault="004366F7" w:rsidP="00E30302"/>
          <w:p w14:paraId="20CB6E3B" w14:textId="77777777" w:rsidR="004366F7" w:rsidRPr="008F0A6B" w:rsidRDefault="004366F7" w:rsidP="00E30302"/>
          <w:p w14:paraId="3750809C" w14:textId="77777777" w:rsidR="004366F7" w:rsidRPr="008F0A6B" w:rsidRDefault="004366F7" w:rsidP="00E30302"/>
          <w:p w14:paraId="2662BCD6" w14:textId="77777777" w:rsidR="004366F7" w:rsidRPr="008F0A6B" w:rsidRDefault="004366F7" w:rsidP="00E30302"/>
          <w:p w14:paraId="34F32141" w14:textId="77777777" w:rsidR="004366F7" w:rsidRPr="008F0A6B" w:rsidRDefault="004366F7" w:rsidP="00E30302"/>
          <w:p w14:paraId="6E4F8756" w14:textId="77777777" w:rsidR="004366F7" w:rsidRPr="008F0A6B" w:rsidRDefault="004366F7" w:rsidP="00E30302"/>
          <w:p w14:paraId="7C07EE71" w14:textId="77777777" w:rsidR="004366F7" w:rsidRPr="008F0A6B" w:rsidRDefault="004366F7" w:rsidP="00E30302"/>
          <w:p w14:paraId="57535D29" w14:textId="77777777" w:rsidR="004366F7" w:rsidRPr="008F0A6B" w:rsidRDefault="004366F7" w:rsidP="00E30302"/>
          <w:p w14:paraId="3429CE54" w14:textId="77777777" w:rsidR="004366F7" w:rsidRPr="008F0A6B" w:rsidRDefault="004366F7" w:rsidP="00E30302"/>
          <w:p w14:paraId="42DD3D97" w14:textId="77777777" w:rsidR="004366F7" w:rsidRPr="008F0A6B" w:rsidRDefault="004366F7" w:rsidP="00E30302"/>
          <w:p w14:paraId="3C9091DD" w14:textId="77777777" w:rsidR="004366F7" w:rsidRPr="008F0A6B" w:rsidRDefault="004366F7" w:rsidP="00E30302"/>
          <w:p w14:paraId="1138941E" w14:textId="77777777" w:rsidR="004366F7" w:rsidRPr="008F0A6B" w:rsidRDefault="004366F7" w:rsidP="00E30302"/>
          <w:p w14:paraId="42970BA7" w14:textId="77777777" w:rsidR="00DD1CC5" w:rsidRPr="008F0A6B" w:rsidRDefault="00DD1CC5" w:rsidP="00E30302">
            <w:r w:rsidRPr="008F0A6B">
              <w:t>Prohlášení:</w:t>
            </w:r>
          </w:p>
          <w:p w14:paraId="37A6EDD2" w14:textId="366551B8" w:rsidR="00DD1CC5" w:rsidRPr="008F0A6B" w:rsidRDefault="00DD1CC5" w:rsidP="004820CF">
            <w:pPr>
              <w:ind w:firstLine="708"/>
              <w:rPr>
                <w:sz w:val="22"/>
                <w:szCs w:val="22"/>
              </w:rPr>
            </w:pPr>
            <w:r w:rsidRPr="008F0A6B">
              <w:t xml:space="preserve">Prohlašuji, že jsem </w:t>
            </w:r>
            <w:r w:rsidR="00BC066D" w:rsidRPr="008F0A6B">
              <w:t>diplomovou</w:t>
            </w:r>
            <w:r w:rsidR="004820CF" w:rsidRPr="008F0A6B">
              <w:t xml:space="preserve"> </w:t>
            </w:r>
            <w:r w:rsidRPr="008F0A6B">
              <w:t xml:space="preserve">práci </w:t>
            </w:r>
            <w:r w:rsidR="00BC066D" w:rsidRPr="008F0A6B">
              <w:t>zpracoval</w:t>
            </w:r>
            <w:r w:rsidR="004820CF" w:rsidRPr="008F0A6B">
              <w:t xml:space="preserve"> </w:t>
            </w:r>
            <w:r w:rsidRPr="008F0A6B">
              <w:t>samostatně a s použitím uvedené literatury.</w:t>
            </w:r>
            <w:r w:rsidRPr="008F0A6B">
              <w:rPr>
                <w:sz w:val="22"/>
                <w:szCs w:val="22"/>
              </w:rPr>
              <w:br w:type="page"/>
            </w:r>
          </w:p>
          <w:p w14:paraId="19FE5733" w14:textId="77777777" w:rsidR="00DF259F" w:rsidRPr="008F0A6B" w:rsidRDefault="00DF259F" w:rsidP="004820CF">
            <w:pPr>
              <w:ind w:firstLine="708"/>
            </w:pPr>
          </w:p>
        </w:tc>
      </w:tr>
      <w:tr w:rsidR="00DD1CC5" w:rsidRPr="008F0A6B" w14:paraId="3BBDD971" w14:textId="77777777" w:rsidTr="00DD1CC5">
        <w:trPr>
          <w:trHeight w:val="1417"/>
        </w:trPr>
        <w:tc>
          <w:tcPr>
            <w:tcW w:w="2500" w:type="pct"/>
            <w:gridSpan w:val="2"/>
            <w:vAlign w:val="bottom"/>
          </w:tcPr>
          <w:p w14:paraId="1122FFDF" w14:textId="24AECCE7" w:rsidR="00DD1CC5" w:rsidRPr="008F0A6B" w:rsidRDefault="00DF259F" w:rsidP="004366F7">
            <w:r w:rsidRPr="008F0A6B">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8F0A6B">
              <w:t>V Hradci Králové dne</w:t>
            </w:r>
            <w:r w:rsidR="00530F78" w:rsidRPr="008F0A6B">
              <w:t xml:space="preserve"> </w:t>
            </w:r>
            <w:r w:rsidR="004366F7" w:rsidRPr="008F0A6B">
              <w:fldChar w:fldCharType="begin"/>
            </w:r>
            <w:r w:rsidR="004366F7" w:rsidRPr="008F0A6B">
              <w:instrText xml:space="preserve"> TIME \@ "d.M.yyyy" </w:instrText>
            </w:r>
            <w:r w:rsidR="004366F7" w:rsidRPr="008F0A6B">
              <w:fldChar w:fldCharType="separate"/>
            </w:r>
            <w:r w:rsidR="001E7BAB">
              <w:rPr>
                <w:noProof/>
              </w:rPr>
              <w:t>12.4.2025</w:t>
            </w:r>
            <w:r w:rsidR="004366F7" w:rsidRPr="008F0A6B">
              <w:fldChar w:fldCharType="end"/>
            </w:r>
          </w:p>
        </w:tc>
        <w:tc>
          <w:tcPr>
            <w:tcW w:w="2500" w:type="pct"/>
            <w:gridSpan w:val="2"/>
            <w:vAlign w:val="bottom"/>
          </w:tcPr>
          <w:p w14:paraId="06BEC550" w14:textId="7DD2492F" w:rsidR="004366F7" w:rsidRPr="008F0A6B" w:rsidRDefault="004366F7" w:rsidP="00DD1CC5">
            <w:pPr>
              <w:jc w:val="center"/>
              <w:rPr>
                <w:i/>
              </w:rPr>
            </w:pPr>
          </w:p>
          <w:p w14:paraId="5FA4437C" w14:textId="77FFC973" w:rsidR="00DD1CC5" w:rsidRPr="008F0A6B" w:rsidRDefault="00B03730" w:rsidP="00DD1CC5">
            <w:pPr>
              <w:jc w:val="center"/>
            </w:pPr>
            <w:r>
              <w:t xml:space="preserve">Matěj Kolář </w:t>
            </w:r>
          </w:p>
        </w:tc>
      </w:tr>
      <w:tr w:rsidR="00DD1CC5" w:rsidRPr="008F0A6B" w14:paraId="35C6F5BD" w14:textId="77777777" w:rsidTr="005640CC">
        <w:trPr>
          <w:trHeight w:val="13946"/>
        </w:trPr>
        <w:tc>
          <w:tcPr>
            <w:tcW w:w="4999" w:type="pct"/>
            <w:gridSpan w:val="4"/>
            <w:vAlign w:val="bottom"/>
          </w:tcPr>
          <w:p w14:paraId="7D4BA561" w14:textId="77777777" w:rsidR="004366F7" w:rsidRPr="008F0A6B" w:rsidRDefault="004366F7" w:rsidP="005640CC"/>
          <w:p w14:paraId="5A147891" w14:textId="77777777" w:rsidR="004366F7" w:rsidRPr="008F0A6B" w:rsidRDefault="004366F7" w:rsidP="005640CC"/>
          <w:p w14:paraId="5E62361B" w14:textId="77777777" w:rsidR="004366F7" w:rsidRPr="008F0A6B" w:rsidRDefault="004366F7" w:rsidP="005640CC"/>
          <w:p w14:paraId="78C28511" w14:textId="77777777" w:rsidR="004366F7" w:rsidRPr="008F0A6B" w:rsidRDefault="004366F7" w:rsidP="005640CC"/>
          <w:p w14:paraId="5977E685" w14:textId="77777777" w:rsidR="004366F7" w:rsidRPr="008F0A6B" w:rsidRDefault="004366F7" w:rsidP="005640CC"/>
          <w:p w14:paraId="67D35435" w14:textId="77777777" w:rsidR="004366F7" w:rsidRPr="008F0A6B" w:rsidRDefault="004366F7" w:rsidP="005640CC"/>
          <w:p w14:paraId="31525191" w14:textId="77777777" w:rsidR="004366F7" w:rsidRPr="008F0A6B" w:rsidRDefault="004366F7" w:rsidP="005640CC"/>
          <w:p w14:paraId="3E0FF920" w14:textId="77777777" w:rsidR="004366F7" w:rsidRPr="008F0A6B" w:rsidRDefault="004366F7" w:rsidP="005640CC"/>
          <w:p w14:paraId="05D5051D" w14:textId="77777777" w:rsidR="004366F7" w:rsidRPr="008F0A6B" w:rsidRDefault="004366F7" w:rsidP="005640CC"/>
          <w:p w14:paraId="5831DDC2" w14:textId="77777777" w:rsidR="004366F7" w:rsidRPr="008F0A6B" w:rsidRDefault="004366F7" w:rsidP="005640CC"/>
          <w:p w14:paraId="0C154C79" w14:textId="77777777" w:rsidR="004366F7" w:rsidRPr="008F0A6B" w:rsidRDefault="004366F7" w:rsidP="005640CC"/>
          <w:p w14:paraId="28236E23" w14:textId="77777777" w:rsidR="004366F7" w:rsidRPr="008F0A6B" w:rsidRDefault="004366F7" w:rsidP="005640CC"/>
          <w:p w14:paraId="724506AF" w14:textId="77777777" w:rsidR="004366F7" w:rsidRPr="008F0A6B" w:rsidRDefault="004366F7" w:rsidP="005640CC"/>
          <w:p w14:paraId="5D1E5CD6" w14:textId="77777777" w:rsidR="004366F7" w:rsidRPr="008F0A6B" w:rsidRDefault="004366F7" w:rsidP="005640CC"/>
          <w:p w14:paraId="70DC61EB" w14:textId="77777777" w:rsidR="004366F7" w:rsidRPr="008F0A6B" w:rsidRDefault="004366F7" w:rsidP="005640CC"/>
          <w:p w14:paraId="51A56EF4" w14:textId="77777777" w:rsidR="004366F7" w:rsidRPr="008F0A6B" w:rsidRDefault="004366F7" w:rsidP="005640CC"/>
          <w:p w14:paraId="529E66C6" w14:textId="77777777" w:rsidR="004366F7" w:rsidRPr="008F0A6B" w:rsidRDefault="004366F7" w:rsidP="005640CC"/>
          <w:p w14:paraId="21D9957F" w14:textId="77777777" w:rsidR="004366F7" w:rsidRPr="008F0A6B" w:rsidRDefault="004366F7" w:rsidP="005640CC"/>
          <w:p w14:paraId="3348DB44" w14:textId="77777777" w:rsidR="004366F7" w:rsidRPr="008F0A6B" w:rsidRDefault="004366F7" w:rsidP="005640CC"/>
          <w:p w14:paraId="0D10870A" w14:textId="77777777" w:rsidR="004366F7" w:rsidRPr="008F0A6B" w:rsidRDefault="004366F7" w:rsidP="005640CC"/>
          <w:p w14:paraId="4E193B1C" w14:textId="77777777" w:rsidR="004366F7" w:rsidRPr="008F0A6B" w:rsidRDefault="004366F7" w:rsidP="005640CC"/>
          <w:p w14:paraId="38FD8F04" w14:textId="77777777" w:rsidR="004366F7" w:rsidRPr="008F0A6B" w:rsidRDefault="004366F7" w:rsidP="005640CC"/>
          <w:p w14:paraId="7264713B" w14:textId="77777777" w:rsidR="004366F7" w:rsidRPr="008F0A6B" w:rsidRDefault="004366F7" w:rsidP="005640CC"/>
          <w:p w14:paraId="1258CA0A" w14:textId="77777777" w:rsidR="004366F7" w:rsidRPr="008F0A6B" w:rsidRDefault="004366F7" w:rsidP="005640CC"/>
          <w:p w14:paraId="734BA0CB" w14:textId="77777777" w:rsidR="004366F7" w:rsidRPr="008F0A6B" w:rsidRDefault="004366F7" w:rsidP="005640CC"/>
          <w:p w14:paraId="376490AB" w14:textId="77777777" w:rsidR="004366F7" w:rsidRPr="008F0A6B" w:rsidRDefault="004366F7" w:rsidP="005640CC"/>
          <w:p w14:paraId="280ED2F4" w14:textId="77777777" w:rsidR="004366F7" w:rsidRPr="008F0A6B" w:rsidRDefault="004366F7" w:rsidP="005640CC"/>
          <w:p w14:paraId="5BBFA485" w14:textId="77777777" w:rsidR="00DD1CC5" w:rsidRPr="008F0A6B" w:rsidRDefault="00DD1CC5" w:rsidP="005640CC">
            <w:r w:rsidRPr="008F0A6B">
              <w:t>Poděkování:</w:t>
            </w:r>
          </w:p>
          <w:p w14:paraId="62175FE6" w14:textId="1885A460" w:rsidR="00DD1CC5" w:rsidRPr="008F0A6B" w:rsidRDefault="00DD1CC5" w:rsidP="004820CF">
            <w:pPr>
              <w:ind w:firstLine="708"/>
            </w:pPr>
            <w:r w:rsidRPr="008F0A6B">
              <w:t>Děkuji vedoucímu</w:t>
            </w:r>
            <w:r w:rsidR="004820CF" w:rsidRPr="008F0A6B">
              <w:t xml:space="preserve"> </w:t>
            </w:r>
            <w:r w:rsidR="00BC066D" w:rsidRPr="008F0A6B">
              <w:t>diplomové</w:t>
            </w:r>
            <w:r w:rsidRPr="008F0A6B">
              <w:t xml:space="preserve"> práce </w:t>
            </w:r>
            <w:r w:rsidR="004366F7" w:rsidRPr="008F0A6B">
              <w:t>titul, jméno, příjmení</w:t>
            </w:r>
            <w:r w:rsidRPr="008F0A6B">
              <w:t xml:space="preserve"> za</w:t>
            </w:r>
            <w:r w:rsidR="004366F7" w:rsidRPr="008F0A6B">
              <w:t xml:space="preserve"> </w:t>
            </w:r>
            <w:r w:rsidRPr="008F0A6B">
              <w:t xml:space="preserve">metodické </w:t>
            </w:r>
            <w:r w:rsidR="004366F7" w:rsidRPr="008F0A6B">
              <w:t xml:space="preserve">vedení práce </w:t>
            </w:r>
            <w:proofErr w:type="gramStart"/>
            <w:r w:rsidR="004366F7" w:rsidRPr="008F0A6B">
              <w:t>a</w:t>
            </w:r>
            <w:r w:rsidR="004820CF" w:rsidRPr="008F0A6B">
              <w:t>….</w:t>
            </w:r>
            <w:proofErr w:type="gramEnd"/>
          </w:p>
        </w:tc>
      </w:tr>
    </w:tbl>
    <w:p w14:paraId="2CCE1ED1" w14:textId="77777777" w:rsidR="00D122B2" w:rsidRPr="008F0A6B" w:rsidRDefault="00D122B2" w:rsidP="00F90072">
      <w:pPr>
        <w:sectPr w:rsidR="00D122B2" w:rsidRPr="008F0A6B" w:rsidSect="00FC3E01">
          <w:footerReference w:type="default" r:id="rId8"/>
          <w:pgSz w:w="11906" w:h="16838"/>
          <w:pgMar w:top="1701" w:right="1701" w:bottom="1701" w:left="1701" w:header="709" w:footer="709" w:gutter="0"/>
          <w:cols w:space="708"/>
          <w:docGrid w:linePitch="360"/>
        </w:sectPr>
      </w:pPr>
    </w:p>
    <w:p w14:paraId="7A80F284" w14:textId="77777777" w:rsidR="00240C6E" w:rsidRPr="008F0A6B" w:rsidRDefault="00240C6E" w:rsidP="00FC3E01">
      <w:pPr>
        <w:pStyle w:val="NadpisX"/>
      </w:pPr>
      <w:r w:rsidRPr="008F0A6B">
        <w:lastRenderedPageBreak/>
        <w:t>A</w:t>
      </w:r>
      <w:r w:rsidR="008528F2" w:rsidRPr="008F0A6B">
        <w:t>bstrakt</w:t>
      </w:r>
    </w:p>
    <w:p w14:paraId="3FE4B3CE" w14:textId="77777777" w:rsidR="00101236" w:rsidRPr="008F0A6B" w:rsidRDefault="004366F7" w:rsidP="008528F2">
      <w:pPr>
        <w:rPr>
          <w:i/>
          <w:iCs/>
        </w:rPr>
      </w:pPr>
      <w:r w:rsidRPr="008F0A6B">
        <w:rPr>
          <w:i/>
          <w:iCs/>
        </w:rPr>
        <w:t>Text a</w:t>
      </w:r>
      <w:r w:rsidR="008528F2" w:rsidRPr="008F0A6B">
        <w:rPr>
          <w:i/>
          <w:iCs/>
        </w:rPr>
        <w:t>bstraktu</w:t>
      </w:r>
      <w:r w:rsidR="006B1AEC" w:rsidRPr="008F0A6B">
        <w:rPr>
          <w:i/>
          <w:iCs/>
        </w:rPr>
        <w:t xml:space="preserve"> – </w:t>
      </w:r>
      <w:r w:rsidR="008528F2" w:rsidRPr="008F0A6B">
        <w:rPr>
          <w:i/>
          <w:iCs/>
        </w:rPr>
        <w:t>shrnuje cíl práce, její metodiku, výsledky v ní dosažené a jejich diskusi</w:t>
      </w:r>
      <w:r w:rsidR="006B1AEC" w:rsidRPr="008F0A6B">
        <w:rPr>
          <w:i/>
          <w:iCs/>
        </w:rPr>
        <w:t xml:space="preserve">. Délka </w:t>
      </w:r>
      <w:r w:rsidR="00262A7A" w:rsidRPr="008F0A6B">
        <w:rPr>
          <w:i/>
          <w:iCs/>
        </w:rPr>
        <w:t xml:space="preserve">minimálně 100 a </w:t>
      </w:r>
      <w:r w:rsidR="006B1AEC" w:rsidRPr="008F0A6B">
        <w:rPr>
          <w:i/>
          <w:iCs/>
        </w:rPr>
        <w:t xml:space="preserve">maximálně 200 slov. </w:t>
      </w:r>
      <w:r w:rsidR="008528F2" w:rsidRPr="008F0A6B">
        <w:rPr>
          <w:i/>
          <w:iCs/>
        </w:rPr>
        <w:t>Abstrakt je vhodné sepsat až po celkovém dokončení práce a má výstižně charakterizovat celou práci včetně jejich výsledků.</w:t>
      </w:r>
    </w:p>
    <w:p w14:paraId="43D2B76F" w14:textId="77777777" w:rsidR="002340F4" w:rsidRPr="008F0A6B" w:rsidRDefault="002340F4" w:rsidP="004820CF"/>
    <w:p w14:paraId="05D3EFC0" w14:textId="77777777" w:rsidR="004820CF" w:rsidRPr="008F0A6B" w:rsidRDefault="004820CF" w:rsidP="00FC3E01">
      <w:pPr>
        <w:pStyle w:val="NadpisX"/>
      </w:pPr>
    </w:p>
    <w:p w14:paraId="2EA144BC" w14:textId="77777777" w:rsidR="00240C6E" w:rsidRPr="008F0A6B" w:rsidRDefault="00240C6E" w:rsidP="00FC3E01">
      <w:pPr>
        <w:pStyle w:val="NadpisX"/>
      </w:pPr>
      <w:proofErr w:type="spellStart"/>
      <w:r w:rsidRPr="008F0A6B">
        <w:t>A</w:t>
      </w:r>
      <w:r w:rsidR="008528F2" w:rsidRPr="008F0A6B">
        <w:t>bstract</w:t>
      </w:r>
      <w:proofErr w:type="spellEnd"/>
    </w:p>
    <w:p w14:paraId="7BD6ABAC" w14:textId="77777777" w:rsidR="006E20C2" w:rsidRPr="008F0A6B" w:rsidRDefault="006E20C2" w:rsidP="006E20C2"/>
    <w:p w14:paraId="7584DB58" w14:textId="6724A9E5" w:rsidR="00240C6E" w:rsidRPr="008F0A6B" w:rsidRDefault="00240C6E" w:rsidP="00FC3E01">
      <w:pPr>
        <w:pStyle w:val="NadpisX"/>
        <w:rPr>
          <w:sz w:val="28"/>
        </w:rPr>
      </w:pPr>
      <w:proofErr w:type="spellStart"/>
      <w:r w:rsidRPr="008F0A6B">
        <w:rPr>
          <w:sz w:val="28"/>
        </w:rPr>
        <w:t>Title</w:t>
      </w:r>
      <w:proofErr w:type="spellEnd"/>
      <w:r w:rsidRPr="008F0A6B">
        <w:rPr>
          <w:sz w:val="28"/>
        </w:rPr>
        <w:t>:</w:t>
      </w:r>
      <w:r w:rsidR="0085461A" w:rsidRPr="008F0A6B">
        <w:rPr>
          <w:sz w:val="28"/>
        </w:rPr>
        <w:t xml:space="preserve"> </w:t>
      </w:r>
      <w:r w:rsidR="00267A97" w:rsidRPr="008F0A6B">
        <w:rPr>
          <w:sz w:val="28"/>
        </w:rPr>
        <w:t xml:space="preserve">Use </w:t>
      </w:r>
      <w:proofErr w:type="spellStart"/>
      <w:r w:rsidR="00267A97" w:rsidRPr="008F0A6B">
        <w:rPr>
          <w:sz w:val="28"/>
        </w:rPr>
        <w:t>of</w:t>
      </w:r>
      <w:proofErr w:type="spellEnd"/>
      <w:r w:rsidR="00267A97" w:rsidRPr="008F0A6B">
        <w:rPr>
          <w:sz w:val="28"/>
        </w:rPr>
        <w:t xml:space="preserve"> </w:t>
      </w:r>
      <w:proofErr w:type="spellStart"/>
      <w:r w:rsidR="00267A97" w:rsidRPr="008F0A6B">
        <w:rPr>
          <w:sz w:val="28"/>
        </w:rPr>
        <w:t>Bevy</w:t>
      </w:r>
      <w:proofErr w:type="spellEnd"/>
      <w:r w:rsidR="00267A97" w:rsidRPr="008F0A6B">
        <w:rPr>
          <w:sz w:val="28"/>
        </w:rPr>
        <w:t xml:space="preserve"> game </w:t>
      </w:r>
      <w:proofErr w:type="spellStart"/>
      <w:r w:rsidR="00267A97" w:rsidRPr="008F0A6B">
        <w:rPr>
          <w:sz w:val="28"/>
        </w:rPr>
        <w:t>engine</w:t>
      </w:r>
      <w:proofErr w:type="spellEnd"/>
      <w:r w:rsidR="00267A97" w:rsidRPr="008F0A6B">
        <w:rPr>
          <w:sz w:val="28"/>
        </w:rPr>
        <w:t xml:space="preserve"> </w:t>
      </w:r>
      <w:proofErr w:type="spellStart"/>
      <w:r w:rsidR="00267A97" w:rsidRPr="008F0A6B">
        <w:rPr>
          <w:sz w:val="28"/>
        </w:rPr>
        <w:t>for</w:t>
      </w:r>
      <w:proofErr w:type="spellEnd"/>
      <w:r w:rsidR="00267A97" w:rsidRPr="008F0A6B">
        <w:rPr>
          <w:sz w:val="28"/>
        </w:rPr>
        <w:t xml:space="preserve"> </w:t>
      </w:r>
      <w:proofErr w:type="spellStart"/>
      <w:r w:rsidR="00267A97" w:rsidRPr="008F0A6B">
        <w:rPr>
          <w:sz w:val="28"/>
        </w:rPr>
        <w:t>teaching</w:t>
      </w:r>
      <w:proofErr w:type="spellEnd"/>
      <w:r w:rsidR="00267A97" w:rsidRPr="008F0A6B">
        <w:rPr>
          <w:sz w:val="28"/>
        </w:rPr>
        <w:t xml:space="preserve"> </w:t>
      </w:r>
      <w:proofErr w:type="spellStart"/>
      <w:r w:rsidR="00267A97" w:rsidRPr="008F0A6B">
        <w:rPr>
          <w:sz w:val="28"/>
        </w:rPr>
        <w:t>computer</w:t>
      </w:r>
      <w:proofErr w:type="spellEnd"/>
      <w:r w:rsidR="00267A97" w:rsidRPr="008F0A6B">
        <w:rPr>
          <w:sz w:val="28"/>
        </w:rPr>
        <w:t xml:space="preserve"> </w:t>
      </w:r>
      <w:proofErr w:type="spellStart"/>
      <w:r w:rsidR="00267A97" w:rsidRPr="008F0A6B">
        <w:rPr>
          <w:sz w:val="28"/>
        </w:rPr>
        <w:t>graphics</w:t>
      </w:r>
      <w:proofErr w:type="spellEnd"/>
    </w:p>
    <w:p w14:paraId="04DFB489" w14:textId="77777777" w:rsidR="004366F7" w:rsidRPr="008F0A6B" w:rsidRDefault="004366F7" w:rsidP="004366F7">
      <w:pPr>
        <w:autoSpaceDE w:val="0"/>
        <w:autoSpaceDN w:val="0"/>
        <w:adjustRightInd w:val="0"/>
        <w:spacing w:line="240" w:lineRule="auto"/>
      </w:pPr>
    </w:p>
    <w:p w14:paraId="151D9F19" w14:textId="77777777" w:rsidR="004366F7" w:rsidRPr="008F0A6B" w:rsidRDefault="00F60236" w:rsidP="004820CF">
      <w:pPr>
        <w:rPr>
          <w:i/>
          <w:iCs/>
        </w:rPr>
      </w:pPr>
      <w:r w:rsidRPr="008F0A6B">
        <w:rPr>
          <w:i/>
          <w:iCs/>
        </w:rPr>
        <w:t>A</w:t>
      </w:r>
      <w:r w:rsidR="008528F2" w:rsidRPr="008F0A6B">
        <w:rPr>
          <w:i/>
          <w:iCs/>
        </w:rPr>
        <w:t>bstrakt</w:t>
      </w:r>
      <w:r w:rsidRPr="008F0A6B">
        <w:rPr>
          <w:i/>
          <w:iCs/>
        </w:rPr>
        <w:t xml:space="preserve"> v anglickém jazyce. </w:t>
      </w:r>
      <w:r w:rsidR="00262A7A" w:rsidRPr="008F0A6B">
        <w:rPr>
          <w:i/>
          <w:iCs/>
        </w:rPr>
        <w:t xml:space="preserve">Délka minimálně </w:t>
      </w:r>
      <w:r w:rsidR="00596ECC" w:rsidRPr="008F0A6B">
        <w:rPr>
          <w:i/>
          <w:iCs/>
        </w:rPr>
        <w:t xml:space="preserve">100 </w:t>
      </w:r>
      <w:r w:rsidR="00262A7A" w:rsidRPr="008F0A6B">
        <w:rPr>
          <w:i/>
          <w:iCs/>
        </w:rPr>
        <w:t>a m</w:t>
      </w:r>
      <w:r w:rsidRPr="008F0A6B">
        <w:rPr>
          <w:i/>
          <w:iCs/>
        </w:rPr>
        <w:t>aximálně 200 slov.</w:t>
      </w:r>
      <w:r w:rsidR="008528F2" w:rsidRPr="008F0A6B">
        <w:rPr>
          <w:i/>
          <w:iCs/>
        </w:rPr>
        <w:t xml:space="preserve"> Pro označení kvalifikační práce v anglickém jazyce se používají výhradně překlady „</w:t>
      </w:r>
      <w:proofErr w:type="spellStart"/>
      <w:r w:rsidR="008528F2" w:rsidRPr="008F0A6B">
        <w:rPr>
          <w:i/>
          <w:iCs/>
        </w:rPr>
        <w:t>Bachelor</w:t>
      </w:r>
      <w:proofErr w:type="spellEnd"/>
      <w:r w:rsidR="008528F2" w:rsidRPr="008F0A6B">
        <w:rPr>
          <w:i/>
          <w:iCs/>
        </w:rPr>
        <w:t xml:space="preserve"> Thesis“ pro bakalářskou práci a „</w:t>
      </w:r>
      <w:proofErr w:type="spellStart"/>
      <w:r w:rsidR="008528F2" w:rsidRPr="008F0A6B">
        <w:rPr>
          <w:i/>
          <w:iCs/>
        </w:rPr>
        <w:t>Diploma</w:t>
      </w:r>
      <w:proofErr w:type="spellEnd"/>
      <w:r w:rsidR="008528F2" w:rsidRPr="008F0A6B">
        <w:rPr>
          <w:i/>
          <w:iCs/>
        </w:rPr>
        <w:t xml:space="preserve"> Thesis“ pro práci diplomovou.</w:t>
      </w:r>
    </w:p>
    <w:p w14:paraId="2C6D45D2" w14:textId="77777777" w:rsidR="002340F4" w:rsidRPr="008F0A6B" w:rsidRDefault="002340F4" w:rsidP="004820CF"/>
    <w:p w14:paraId="771C448E" w14:textId="77777777" w:rsidR="008528F2" w:rsidRPr="008F0A6B" w:rsidRDefault="008528F2" w:rsidP="008528F2">
      <w:r w:rsidRPr="008F0A6B">
        <w:t xml:space="preserve">Klíčová slova (typicky </w:t>
      </w:r>
      <w:proofErr w:type="gramStart"/>
      <w:r w:rsidRPr="008F0A6B">
        <w:t>5 – 6</w:t>
      </w:r>
      <w:proofErr w:type="gramEnd"/>
      <w:r w:rsidRPr="008F0A6B">
        <w:t xml:space="preserve"> slovních spojení): </w:t>
      </w:r>
    </w:p>
    <w:p w14:paraId="127EEF6E" w14:textId="77777777" w:rsidR="008528F2" w:rsidRPr="008F0A6B" w:rsidRDefault="008528F2" w:rsidP="004820CF"/>
    <w:p w14:paraId="2AB3FB8B" w14:textId="77777777" w:rsidR="002340F4" w:rsidRPr="008F0A6B" w:rsidRDefault="002340F4" w:rsidP="004820CF">
      <w:proofErr w:type="spellStart"/>
      <w:r w:rsidRPr="008F0A6B">
        <w:t>Key</w:t>
      </w:r>
      <w:proofErr w:type="spellEnd"/>
      <w:r w:rsidRPr="008F0A6B">
        <w:t xml:space="preserve"> </w:t>
      </w:r>
      <w:proofErr w:type="spellStart"/>
      <w:r w:rsidRPr="008F0A6B">
        <w:t>words</w:t>
      </w:r>
      <w:proofErr w:type="spellEnd"/>
      <w:r w:rsidRPr="008F0A6B">
        <w:t xml:space="preserve">: </w:t>
      </w:r>
    </w:p>
    <w:p w14:paraId="55C5E042" w14:textId="1C61F809" w:rsidR="002340F4" w:rsidRPr="008F0A6B" w:rsidRDefault="00267A97" w:rsidP="004820CF">
      <w:proofErr w:type="spellStart"/>
      <w:r w:rsidRPr="008F0A6B">
        <w:t>Rust</w:t>
      </w:r>
      <w:proofErr w:type="spellEnd"/>
      <w:r w:rsidRPr="008F0A6B">
        <w:t xml:space="preserve">, </w:t>
      </w:r>
      <w:proofErr w:type="spellStart"/>
      <w:r w:rsidRPr="008F0A6B">
        <w:t>Bevy</w:t>
      </w:r>
      <w:proofErr w:type="spellEnd"/>
      <w:r w:rsidRPr="008F0A6B">
        <w:t xml:space="preserve">, </w:t>
      </w:r>
      <w:proofErr w:type="spellStart"/>
      <w:r w:rsidRPr="008F0A6B">
        <w:t>Computer</w:t>
      </w:r>
      <w:proofErr w:type="spellEnd"/>
      <w:r w:rsidRPr="008F0A6B">
        <w:t xml:space="preserve"> </w:t>
      </w:r>
      <w:proofErr w:type="spellStart"/>
      <w:r w:rsidRPr="008F0A6B">
        <w:t>graphics</w:t>
      </w:r>
      <w:proofErr w:type="spellEnd"/>
      <w:r w:rsidRPr="008F0A6B">
        <w:t xml:space="preserve">, Game </w:t>
      </w:r>
      <w:proofErr w:type="spellStart"/>
      <w:r w:rsidRPr="008F0A6B">
        <w:t>engine</w:t>
      </w:r>
      <w:proofErr w:type="spellEnd"/>
      <w:r w:rsidRPr="008F0A6B">
        <w:t xml:space="preserve">, </w:t>
      </w:r>
      <w:proofErr w:type="spellStart"/>
      <w:r w:rsidRPr="008F0A6B">
        <w:t>Rendering</w:t>
      </w:r>
      <w:proofErr w:type="spellEnd"/>
      <w:r w:rsidRPr="008F0A6B">
        <w:t xml:space="preserve">, </w:t>
      </w:r>
      <w:proofErr w:type="spellStart"/>
      <w:r w:rsidRPr="008F0A6B">
        <w:t>Shaders</w:t>
      </w:r>
      <w:proofErr w:type="spellEnd"/>
      <w:r w:rsidRPr="008F0A6B">
        <w:t xml:space="preserve">, </w:t>
      </w:r>
      <w:proofErr w:type="spellStart"/>
      <w:r w:rsidRPr="008F0A6B">
        <w:t>Education</w:t>
      </w:r>
      <w:proofErr w:type="spellEnd"/>
    </w:p>
    <w:p w14:paraId="233918DF" w14:textId="77777777" w:rsidR="002340F4" w:rsidRPr="008F0A6B" w:rsidRDefault="002340F4" w:rsidP="004820CF"/>
    <w:p w14:paraId="607BF522" w14:textId="77777777" w:rsidR="00240C6E" w:rsidRPr="008F0A6B" w:rsidRDefault="00240C6E" w:rsidP="00B818FA">
      <w:pPr>
        <w:spacing w:after="200"/>
        <w:ind w:firstLine="567"/>
      </w:pPr>
    </w:p>
    <w:p w14:paraId="0E77F631" w14:textId="77777777" w:rsidR="00240C6E" w:rsidRPr="008F0A6B" w:rsidRDefault="00240C6E" w:rsidP="00240C6E">
      <w:pPr>
        <w:spacing w:after="200" w:line="276" w:lineRule="auto"/>
      </w:pPr>
      <w:r w:rsidRPr="008F0A6B">
        <w:br w:type="page"/>
      </w:r>
    </w:p>
    <w:p w14:paraId="2B2C6B4D" w14:textId="77777777" w:rsidR="00B85C56" w:rsidRPr="008F0A6B" w:rsidRDefault="00077F62" w:rsidP="00FC3E01">
      <w:pPr>
        <w:pStyle w:val="NadpisX"/>
      </w:pPr>
      <w:r w:rsidRPr="008F0A6B">
        <w:lastRenderedPageBreak/>
        <w:t>Obsah</w:t>
      </w:r>
    </w:p>
    <w:p w14:paraId="7512470B" w14:textId="6DD52CDF" w:rsidR="00CE3817"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fldChar w:fldCharType="begin"/>
      </w:r>
      <w:r>
        <w:instrText xml:space="preserve"> TOC \o "1-2" \h \z \u </w:instrText>
      </w:r>
      <w:r>
        <w:fldChar w:fldCharType="separate"/>
      </w:r>
      <w:hyperlink w:anchor="_Toc195370000" w:history="1">
        <w:r w:rsidR="00CE3817" w:rsidRPr="0050402C">
          <w:rPr>
            <w:rStyle w:val="Hypertextovodkaz"/>
            <w:noProof/>
          </w:rPr>
          <w:t>1</w:t>
        </w:r>
        <w:r w:rsidR="00CE3817">
          <w:rPr>
            <w:rFonts w:asciiTheme="minorHAnsi" w:eastAsiaTheme="minorEastAsia" w:hAnsiTheme="minorHAnsi" w:cstheme="minorBidi"/>
            <w:noProof/>
            <w:kern w:val="2"/>
            <w:lang w:val="en-US" w:bidi="ar-SA"/>
            <w14:ligatures w14:val="standardContextual"/>
          </w:rPr>
          <w:tab/>
        </w:r>
        <w:r w:rsidR="00CE3817" w:rsidRPr="0050402C">
          <w:rPr>
            <w:rStyle w:val="Hypertextovodkaz"/>
            <w:noProof/>
          </w:rPr>
          <w:t>Úvod</w:t>
        </w:r>
        <w:r w:rsidR="00CE3817">
          <w:rPr>
            <w:noProof/>
            <w:webHidden/>
          </w:rPr>
          <w:tab/>
        </w:r>
        <w:r w:rsidR="00CE3817">
          <w:rPr>
            <w:noProof/>
            <w:webHidden/>
          </w:rPr>
          <w:fldChar w:fldCharType="begin"/>
        </w:r>
        <w:r w:rsidR="00CE3817">
          <w:rPr>
            <w:noProof/>
            <w:webHidden/>
          </w:rPr>
          <w:instrText xml:space="preserve"> PAGEREF _Toc195370000 \h </w:instrText>
        </w:r>
        <w:r w:rsidR="00CE3817">
          <w:rPr>
            <w:noProof/>
            <w:webHidden/>
          </w:rPr>
        </w:r>
        <w:r w:rsidR="00CE3817">
          <w:rPr>
            <w:noProof/>
            <w:webHidden/>
          </w:rPr>
          <w:fldChar w:fldCharType="separate"/>
        </w:r>
        <w:r w:rsidR="00CE3817">
          <w:rPr>
            <w:noProof/>
            <w:webHidden/>
          </w:rPr>
          <w:t>1</w:t>
        </w:r>
        <w:r w:rsidR="00CE3817">
          <w:rPr>
            <w:noProof/>
            <w:webHidden/>
          </w:rPr>
          <w:fldChar w:fldCharType="end"/>
        </w:r>
      </w:hyperlink>
    </w:p>
    <w:p w14:paraId="593C576C" w14:textId="2C22B5A4"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1" w:history="1">
        <w:r w:rsidRPr="0050402C">
          <w:rPr>
            <w:rStyle w:val="Hypertextovodkaz"/>
            <w:noProof/>
          </w:rPr>
          <w:t>2</w:t>
        </w:r>
        <w:r>
          <w:rPr>
            <w:rFonts w:asciiTheme="minorHAnsi" w:eastAsiaTheme="minorEastAsia" w:hAnsiTheme="minorHAnsi" w:cstheme="minorBidi"/>
            <w:noProof/>
            <w:kern w:val="2"/>
            <w:lang w:val="en-US" w:bidi="ar-SA"/>
            <w14:ligatures w14:val="standardContextual"/>
          </w:rPr>
          <w:tab/>
        </w:r>
        <w:r w:rsidRPr="0050402C">
          <w:rPr>
            <w:rStyle w:val="Hypertextovodkaz"/>
            <w:noProof/>
          </w:rPr>
          <w:t>Balast grafika</w:t>
        </w:r>
        <w:r>
          <w:rPr>
            <w:noProof/>
            <w:webHidden/>
          </w:rPr>
          <w:tab/>
        </w:r>
        <w:r>
          <w:rPr>
            <w:noProof/>
            <w:webHidden/>
          </w:rPr>
          <w:fldChar w:fldCharType="begin"/>
        </w:r>
        <w:r>
          <w:rPr>
            <w:noProof/>
            <w:webHidden/>
          </w:rPr>
          <w:instrText xml:space="preserve"> PAGEREF _Toc195370001 \h </w:instrText>
        </w:r>
        <w:r>
          <w:rPr>
            <w:noProof/>
            <w:webHidden/>
          </w:rPr>
        </w:r>
        <w:r>
          <w:rPr>
            <w:noProof/>
            <w:webHidden/>
          </w:rPr>
          <w:fldChar w:fldCharType="separate"/>
        </w:r>
        <w:r>
          <w:rPr>
            <w:noProof/>
            <w:webHidden/>
          </w:rPr>
          <w:t>2</w:t>
        </w:r>
        <w:r>
          <w:rPr>
            <w:noProof/>
            <w:webHidden/>
          </w:rPr>
          <w:fldChar w:fldCharType="end"/>
        </w:r>
      </w:hyperlink>
    </w:p>
    <w:p w14:paraId="7AF2AFC2" w14:textId="1FBEDFB8"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2" w:history="1">
        <w:r w:rsidRPr="0050402C">
          <w:rPr>
            <w:rStyle w:val="Hypertextovodkaz"/>
            <w:noProof/>
          </w:rPr>
          <w:t>3</w:t>
        </w:r>
        <w:r>
          <w:rPr>
            <w:rFonts w:asciiTheme="minorHAnsi" w:eastAsiaTheme="minorEastAsia" w:hAnsiTheme="minorHAnsi" w:cstheme="minorBidi"/>
            <w:noProof/>
            <w:kern w:val="2"/>
            <w:lang w:val="en-US" w:bidi="ar-SA"/>
            <w14:ligatures w14:val="standardContextual"/>
          </w:rPr>
          <w:tab/>
        </w:r>
        <w:r w:rsidRPr="0050402C">
          <w:rPr>
            <w:rStyle w:val="Hypertextovodkaz"/>
            <w:noProof/>
          </w:rPr>
          <w:t>Vlastní text práce</w:t>
        </w:r>
        <w:r>
          <w:rPr>
            <w:noProof/>
            <w:webHidden/>
          </w:rPr>
          <w:tab/>
        </w:r>
        <w:r>
          <w:rPr>
            <w:noProof/>
            <w:webHidden/>
          </w:rPr>
          <w:fldChar w:fldCharType="begin"/>
        </w:r>
        <w:r>
          <w:rPr>
            <w:noProof/>
            <w:webHidden/>
          </w:rPr>
          <w:instrText xml:space="preserve"> PAGEREF _Toc195370002 \h </w:instrText>
        </w:r>
        <w:r>
          <w:rPr>
            <w:noProof/>
            <w:webHidden/>
          </w:rPr>
        </w:r>
        <w:r>
          <w:rPr>
            <w:noProof/>
            <w:webHidden/>
          </w:rPr>
          <w:fldChar w:fldCharType="separate"/>
        </w:r>
        <w:r>
          <w:rPr>
            <w:noProof/>
            <w:webHidden/>
          </w:rPr>
          <w:t>3</w:t>
        </w:r>
        <w:r>
          <w:rPr>
            <w:noProof/>
            <w:webHidden/>
          </w:rPr>
          <w:fldChar w:fldCharType="end"/>
        </w:r>
      </w:hyperlink>
    </w:p>
    <w:p w14:paraId="4B4DAA66" w14:textId="36541483"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3" w:history="1">
        <w:r w:rsidRPr="0050402C">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Jazyk Rust</w:t>
        </w:r>
        <w:r>
          <w:rPr>
            <w:noProof/>
            <w:webHidden/>
          </w:rPr>
          <w:tab/>
        </w:r>
        <w:r>
          <w:rPr>
            <w:noProof/>
            <w:webHidden/>
          </w:rPr>
          <w:fldChar w:fldCharType="begin"/>
        </w:r>
        <w:r>
          <w:rPr>
            <w:noProof/>
            <w:webHidden/>
          </w:rPr>
          <w:instrText xml:space="preserve"> PAGEREF _Toc195370003 \h </w:instrText>
        </w:r>
        <w:r>
          <w:rPr>
            <w:noProof/>
            <w:webHidden/>
          </w:rPr>
        </w:r>
        <w:r>
          <w:rPr>
            <w:noProof/>
            <w:webHidden/>
          </w:rPr>
          <w:fldChar w:fldCharType="separate"/>
        </w:r>
        <w:r>
          <w:rPr>
            <w:noProof/>
            <w:webHidden/>
          </w:rPr>
          <w:t>3</w:t>
        </w:r>
        <w:r>
          <w:rPr>
            <w:noProof/>
            <w:webHidden/>
          </w:rPr>
          <w:fldChar w:fldCharType="end"/>
        </w:r>
      </w:hyperlink>
    </w:p>
    <w:p w14:paraId="7D8EEDE2" w14:textId="5941F7DF"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4" w:history="1">
        <w:r w:rsidRPr="0050402C">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_Toc195370004 \h </w:instrText>
        </w:r>
        <w:r>
          <w:rPr>
            <w:noProof/>
            <w:webHidden/>
          </w:rPr>
        </w:r>
        <w:r>
          <w:rPr>
            <w:noProof/>
            <w:webHidden/>
          </w:rPr>
          <w:fldChar w:fldCharType="separate"/>
        </w:r>
        <w:r>
          <w:rPr>
            <w:noProof/>
            <w:webHidden/>
          </w:rPr>
          <w:t>4</w:t>
        </w:r>
        <w:r>
          <w:rPr>
            <w:noProof/>
            <w:webHidden/>
          </w:rPr>
          <w:fldChar w:fldCharType="end"/>
        </w:r>
      </w:hyperlink>
    </w:p>
    <w:p w14:paraId="6F48E757" w14:textId="6298F5FA"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5" w:history="1">
        <w:r w:rsidRPr="0050402C">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_Toc195370005 \h </w:instrText>
        </w:r>
        <w:r>
          <w:rPr>
            <w:noProof/>
            <w:webHidden/>
          </w:rPr>
        </w:r>
        <w:r>
          <w:rPr>
            <w:noProof/>
            <w:webHidden/>
          </w:rPr>
          <w:fldChar w:fldCharType="separate"/>
        </w:r>
        <w:r>
          <w:rPr>
            <w:noProof/>
            <w:webHidden/>
          </w:rPr>
          <w:t>6</w:t>
        </w:r>
        <w:r>
          <w:rPr>
            <w:noProof/>
            <w:webHidden/>
          </w:rPr>
          <w:fldChar w:fldCharType="end"/>
        </w:r>
      </w:hyperlink>
    </w:p>
    <w:p w14:paraId="5ADFF8B4" w14:textId="363E3B35"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6" w:history="1">
        <w:r w:rsidRPr="0050402C">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_Toc195370006 \h </w:instrText>
        </w:r>
        <w:r>
          <w:rPr>
            <w:noProof/>
            <w:webHidden/>
          </w:rPr>
        </w:r>
        <w:r>
          <w:rPr>
            <w:noProof/>
            <w:webHidden/>
          </w:rPr>
          <w:fldChar w:fldCharType="separate"/>
        </w:r>
        <w:r>
          <w:rPr>
            <w:noProof/>
            <w:webHidden/>
          </w:rPr>
          <w:t>7</w:t>
        </w:r>
        <w:r>
          <w:rPr>
            <w:noProof/>
            <w:webHidden/>
          </w:rPr>
          <w:fldChar w:fldCharType="end"/>
        </w:r>
      </w:hyperlink>
    </w:p>
    <w:p w14:paraId="5D54F438" w14:textId="2D0CBEDE"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07" w:history="1">
        <w:r w:rsidRPr="0050402C">
          <w:rPr>
            <w:rStyle w:val="Hypertextovodkaz"/>
            <w:rFonts w:eastAsia="ComeniaSerif"/>
            <w:noProof/>
          </w:rPr>
          <w:t>5</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Bevy</w:t>
        </w:r>
        <w:r>
          <w:rPr>
            <w:noProof/>
            <w:webHidden/>
          </w:rPr>
          <w:tab/>
        </w:r>
        <w:r>
          <w:rPr>
            <w:noProof/>
            <w:webHidden/>
          </w:rPr>
          <w:fldChar w:fldCharType="begin"/>
        </w:r>
        <w:r>
          <w:rPr>
            <w:noProof/>
            <w:webHidden/>
          </w:rPr>
          <w:instrText xml:space="preserve"> PAGEREF _Toc195370007 \h </w:instrText>
        </w:r>
        <w:r>
          <w:rPr>
            <w:noProof/>
            <w:webHidden/>
          </w:rPr>
        </w:r>
        <w:r>
          <w:rPr>
            <w:noProof/>
            <w:webHidden/>
          </w:rPr>
          <w:fldChar w:fldCharType="separate"/>
        </w:r>
        <w:r>
          <w:rPr>
            <w:noProof/>
            <w:webHidden/>
          </w:rPr>
          <w:t>7</w:t>
        </w:r>
        <w:r>
          <w:rPr>
            <w:noProof/>
            <w:webHidden/>
          </w:rPr>
          <w:fldChar w:fldCharType="end"/>
        </w:r>
      </w:hyperlink>
    </w:p>
    <w:p w14:paraId="1F29F897" w14:textId="4E3540BE"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8" w:history="1">
        <w:r w:rsidRPr="0050402C">
          <w:rPr>
            <w:rStyle w:val="Hypertextovodkaz"/>
            <w:rFonts w:eastAsia="ComeniaSerif"/>
            <w:noProof/>
          </w:rPr>
          <w:t>5.1</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ECS</w:t>
        </w:r>
        <w:r>
          <w:rPr>
            <w:noProof/>
            <w:webHidden/>
          </w:rPr>
          <w:tab/>
        </w:r>
        <w:r>
          <w:rPr>
            <w:noProof/>
            <w:webHidden/>
          </w:rPr>
          <w:fldChar w:fldCharType="begin"/>
        </w:r>
        <w:r>
          <w:rPr>
            <w:noProof/>
            <w:webHidden/>
          </w:rPr>
          <w:instrText xml:space="preserve"> PAGEREF _Toc195370008 \h </w:instrText>
        </w:r>
        <w:r>
          <w:rPr>
            <w:noProof/>
            <w:webHidden/>
          </w:rPr>
        </w:r>
        <w:r>
          <w:rPr>
            <w:noProof/>
            <w:webHidden/>
          </w:rPr>
          <w:fldChar w:fldCharType="separate"/>
        </w:r>
        <w:r>
          <w:rPr>
            <w:noProof/>
            <w:webHidden/>
          </w:rPr>
          <w:t>7</w:t>
        </w:r>
        <w:r>
          <w:rPr>
            <w:noProof/>
            <w:webHidden/>
          </w:rPr>
          <w:fldChar w:fldCharType="end"/>
        </w:r>
      </w:hyperlink>
    </w:p>
    <w:p w14:paraId="28327014" w14:textId="59C7182B"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09" w:history="1">
        <w:r w:rsidRPr="0050402C">
          <w:rPr>
            <w:rStyle w:val="Hypertextovodkaz"/>
            <w:rFonts w:eastAsia="ComeniaSerif"/>
            <w:noProof/>
          </w:rPr>
          <w:t>5.2</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Zdroje (Resource)</w:t>
        </w:r>
        <w:r>
          <w:rPr>
            <w:noProof/>
            <w:webHidden/>
          </w:rPr>
          <w:tab/>
        </w:r>
        <w:r>
          <w:rPr>
            <w:noProof/>
            <w:webHidden/>
          </w:rPr>
          <w:fldChar w:fldCharType="begin"/>
        </w:r>
        <w:r>
          <w:rPr>
            <w:noProof/>
            <w:webHidden/>
          </w:rPr>
          <w:instrText xml:space="preserve"> PAGEREF _Toc195370009 \h </w:instrText>
        </w:r>
        <w:r>
          <w:rPr>
            <w:noProof/>
            <w:webHidden/>
          </w:rPr>
        </w:r>
        <w:r>
          <w:rPr>
            <w:noProof/>
            <w:webHidden/>
          </w:rPr>
          <w:fldChar w:fldCharType="separate"/>
        </w:r>
        <w:r>
          <w:rPr>
            <w:noProof/>
            <w:webHidden/>
          </w:rPr>
          <w:t>9</w:t>
        </w:r>
        <w:r>
          <w:rPr>
            <w:noProof/>
            <w:webHidden/>
          </w:rPr>
          <w:fldChar w:fldCharType="end"/>
        </w:r>
      </w:hyperlink>
    </w:p>
    <w:p w14:paraId="32028416" w14:textId="2EE39241"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0" w:history="1">
        <w:r w:rsidRPr="0050402C">
          <w:rPr>
            <w:rStyle w:val="Hypertextovodkaz"/>
            <w:rFonts w:eastAsia="ComeniaSerif"/>
            <w:noProof/>
          </w:rPr>
          <w:t>5.3</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Pluginy</w:t>
        </w:r>
        <w:r>
          <w:rPr>
            <w:noProof/>
            <w:webHidden/>
          </w:rPr>
          <w:tab/>
        </w:r>
        <w:r>
          <w:rPr>
            <w:noProof/>
            <w:webHidden/>
          </w:rPr>
          <w:fldChar w:fldCharType="begin"/>
        </w:r>
        <w:r>
          <w:rPr>
            <w:noProof/>
            <w:webHidden/>
          </w:rPr>
          <w:instrText xml:space="preserve"> PAGEREF _Toc195370010 \h </w:instrText>
        </w:r>
        <w:r>
          <w:rPr>
            <w:noProof/>
            <w:webHidden/>
          </w:rPr>
        </w:r>
        <w:r>
          <w:rPr>
            <w:noProof/>
            <w:webHidden/>
          </w:rPr>
          <w:fldChar w:fldCharType="separate"/>
        </w:r>
        <w:r>
          <w:rPr>
            <w:noProof/>
            <w:webHidden/>
          </w:rPr>
          <w:t>10</w:t>
        </w:r>
        <w:r>
          <w:rPr>
            <w:noProof/>
            <w:webHidden/>
          </w:rPr>
          <w:fldChar w:fldCharType="end"/>
        </w:r>
      </w:hyperlink>
    </w:p>
    <w:p w14:paraId="25920B26" w14:textId="2E3B8EBA"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1" w:history="1">
        <w:r w:rsidRPr="0050402C">
          <w:rPr>
            <w:rStyle w:val="Hypertextovodkaz"/>
            <w:rFonts w:eastAsia="ComeniaSerif"/>
            <w:noProof/>
          </w:rPr>
          <w:t>5.4</w:t>
        </w:r>
        <w:r>
          <w:rPr>
            <w:rFonts w:asciiTheme="minorHAnsi" w:eastAsiaTheme="minorEastAsia" w:hAnsiTheme="minorHAnsi" w:cstheme="minorBidi"/>
            <w:noProof/>
            <w:kern w:val="2"/>
            <w:lang w:val="en-US" w:bidi="ar-SA"/>
            <w14:ligatures w14:val="standardContextual"/>
          </w:rPr>
          <w:tab/>
        </w:r>
        <w:r w:rsidRPr="0050402C">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_Toc195370011 \h </w:instrText>
        </w:r>
        <w:r>
          <w:rPr>
            <w:noProof/>
            <w:webHidden/>
          </w:rPr>
        </w:r>
        <w:r>
          <w:rPr>
            <w:noProof/>
            <w:webHidden/>
          </w:rPr>
          <w:fldChar w:fldCharType="separate"/>
        </w:r>
        <w:r>
          <w:rPr>
            <w:noProof/>
            <w:webHidden/>
          </w:rPr>
          <w:t>10</w:t>
        </w:r>
        <w:r>
          <w:rPr>
            <w:noProof/>
            <w:webHidden/>
          </w:rPr>
          <w:fldChar w:fldCharType="end"/>
        </w:r>
      </w:hyperlink>
    </w:p>
    <w:p w14:paraId="6EC26B65" w14:textId="65A23E08" w:rsidR="00CE3817" w:rsidRDefault="00CE3817">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195370012" w:history="1">
        <w:r w:rsidRPr="0050402C">
          <w:rPr>
            <w:rStyle w:val="Hypertextovodkaz"/>
            <w:noProof/>
          </w:rPr>
          <w:t>5.5</w:t>
        </w:r>
        <w:r>
          <w:rPr>
            <w:rFonts w:asciiTheme="minorHAnsi" w:eastAsiaTheme="minorEastAsia" w:hAnsiTheme="minorHAnsi" w:cstheme="minorBidi"/>
            <w:noProof/>
            <w:kern w:val="2"/>
            <w:lang w:val="en-US" w:bidi="ar-SA"/>
            <w14:ligatures w14:val="standardContextual"/>
          </w:rPr>
          <w:tab/>
        </w:r>
        <w:r w:rsidRPr="0050402C">
          <w:rPr>
            <w:rStyle w:val="Hypertextovodkaz"/>
            <w:noProof/>
          </w:rPr>
          <w:t>Podkapitola</w:t>
        </w:r>
        <w:r>
          <w:rPr>
            <w:noProof/>
            <w:webHidden/>
          </w:rPr>
          <w:tab/>
        </w:r>
        <w:r>
          <w:rPr>
            <w:noProof/>
            <w:webHidden/>
          </w:rPr>
          <w:fldChar w:fldCharType="begin"/>
        </w:r>
        <w:r>
          <w:rPr>
            <w:noProof/>
            <w:webHidden/>
          </w:rPr>
          <w:instrText xml:space="preserve"> PAGEREF _Toc195370012 \h </w:instrText>
        </w:r>
        <w:r>
          <w:rPr>
            <w:noProof/>
            <w:webHidden/>
          </w:rPr>
        </w:r>
        <w:r>
          <w:rPr>
            <w:noProof/>
            <w:webHidden/>
          </w:rPr>
          <w:fldChar w:fldCharType="separate"/>
        </w:r>
        <w:r>
          <w:rPr>
            <w:noProof/>
            <w:webHidden/>
          </w:rPr>
          <w:t>10</w:t>
        </w:r>
        <w:r>
          <w:rPr>
            <w:noProof/>
            <w:webHidden/>
          </w:rPr>
          <w:fldChar w:fldCharType="end"/>
        </w:r>
      </w:hyperlink>
    </w:p>
    <w:p w14:paraId="339F038B" w14:textId="1A66B07B"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3" w:history="1">
        <w:r w:rsidRPr="0050402C">
          <w:rPr>
            <w:rStyle w:val="Hypertextovodkaz"/>
            <w:noProof/>
          </w:rPr>
          <w:t>6</w:t>
        </w:r>
        <w:r>
          <w:rPr>
            <w:rFonts w:asciiTheme="minorHAnsi" w:eastAsiaTheme="minorEastAsia" w:hAnsiTheme="minorHAnsi" w:cstheme="minorBidi"/>
            <w:noProof/>
            <w:kern w:val="2"/>
            <w:lang w:val="en-US" w:bidi="ar-SA"/>
            <w14:ligatures w14:val="standardContextual"/>
          </w:rPr>
          <w:tab/>
        </w:r>
        <w:r w:rsidRPr="0050402C">
          <w:rPr>
            <w:rStyle w:val="Hypertextovodkaz"/>
            <w:noProof/>
          </w:rPr>
          <w:t>Metodika a zpracování</w:t>
        </w:r>
        <w:r>
          <w:rPr>
            <w:noProof/>
            <w:webHidden/>
          </w:rPr>
          <w:tab/>
        </w:r>
        <w:r>
          <w:rPr>
            <w:noProof/>
            <w:webHidden/>
          </w:rPr>
          <w:fldChar w:fldCharType="begin"/>
        </w:r>
        <w:r>
          <w:rPr>
            <w:noProof/>
            <w:webHidden/>
          </w:rPr>
          <w:instrText xml:space="preserve"> PAGEREF _Toc195370013 \h </w:instrText>
        </w:r>
        <w:r>
          <w:rPr>
            <w:noProof/>
            <w:webHidden/>
          </w:rPr>
        </w:r>
        <w:r>
          <w:rPr>
            <w:noProof/>
            <w:webHidden/>
          </w:rPr>
          <w:fldChar w:fldCharType="separate"/>
        </w:r>
        <w:r>
          <w:rPr>
            <w:noProof/>
            <w:webHidden/>
          </w:rPr>
          <w:t>11</w:t>
        </w:r>
        <w:r>
          <w:rPr>
            <w:noProof/>
            <w:webHidden/>
          </w:rPr>
          <w:fldChar w:fldCharType="end"/>
        </w:r>
      </w:hyperlink>
    </w:p>
    <w:p w14:paraId="7657BD17" w14:textId="28922A39"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4" w:history="1">
        <w:r w:rsidRPr="0050402C">
          <w:rPr>
            <w:rStyle w:val="Hypertextovodkaz"/>
            <w:noProof/>
          </w:rPr>
          <w:t>7</w:t>
        </w:r>
        <w:r>
          <w:rPr>
            <w:rFonts w:asciiTheme="minorHAnsi" w:eastAsiaTheme="minorEastAsia" w:hAnsiTheme="minorHAnsi" w:cstheme="minorBidi"/>
            <w:noProof/>
            <w:kern w:val="2"/>
            <w:lang w:val="en-US" w:bidi="ar-SA"/>
            <w14:ligatures w14:val="standardContextual"/>
          </w:rPr>
          <w:tab/>
        </w:r>
        <w:r w:rsidRPr="0050402C">
          <w:rPr>
            <w:rStyle w:val="Hypertextovodkaz"/>
            <w:noProof/>
          </w:rPr>
          <w:t>Ukázky</w:t>
        </w:r>
        <w:r>
          <w:rPr>
            <w:noProof/>
            <w:webHidden/>
          </w:rPr>
          <w:tab/>
        </w:r>
        <w:r>
          <w:rPr>
            <w:noProof/>
            <w:webHidden/>
          </w:rPr>
          <w:fldChar w:fldCharType="begin"/>
        </w:r>
        <w:r>
          <w:rPr>
            <w:noProof/>
            <w:webHidden/>
          </w:rPr>
          <w:instrText xml:space="preserve"> PAGEREF _Toc195370014 \h </w:instrText>
        </w:r>
        <w:r>
          <w:rPr>
            <w:noProof/>
            <w:webHidden/>
          </w:rPr>
        </w:r>
        <w:r>
          <w:rPr>
            <w:noProof/>
            <w:webHidden/>
          </w:rPr>
          <w:fldChar w:fldCharType="separate"/>
        </w:r>
        <w:r>
          <w:rPr>
            <w:noProof/>
            <w:webHidden/>
          </w:rPr>
          <w:t>11</w:t>
        </w:r>
        <w:r>
          <w:rPr>
            <w:noProof/>
            <w:webHidden/>
          </w:rPr>
          <w:fldChar w:fldCharType="end"/>
        </w:r>
      </w:hyperlink>
    </w:p>
    <w:p w14:paraId="1EFE1424" w14:textId="2F4717DC"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5" w:history="1">
        <w:r w:rsidRPr="0050402C">
          <w:rPr>
            <w:rStyle w:val="Hypertextovodkaz"/>
            <w:noProof/>
          </w:rPr>
          <w:t>8</w:t>
        </w:r>
        <w:r>
          <w:rPr>
            <w:rFonts w:asciiTheme="minorHAnsi" w:eastAsiaTheme="minorEastAsia" w:hAnsiTheme="minorHAnsi" w:cstheme="minorBidi"/>
            <w:noProof/>
            <w:kern w:val="2"/>
            <w:lang w:val="en-US" w:bidi="ar-SA"/>
            <w14:ligatures w14:val="standardContextual"/>
          </w:rPr>
          <w:tab/>
        </w:r>
        <w:r w:rsidRPr="0050402C">
          <w:rPr>
            <w:rStyle w:val="Hypertextovodkaz"/>
            <w:noProof/>
          </w:rPr>
          <w:t>Shrnutí výsledků</w:t>
        </w:r>
        <w:r>
          <w:rPr>
            <w:noProof/>
            <w:webHidden/>
          </w:rPr>
          <w:tab/>
        </w:r>
        <w:r>
          <w:rPr>
            <w:noProof/>
            <w:webHidden/>
          </w:rPr>
          <w:fldChar w:fldCharType="begin"/>
        </w:r>
        <w:r>
          <w:rPr>
            <w:noProof/>
            <w:webHidden/>
          </w:rPr>
          <w:instrText xml:space="preserve"> PAGEREF _Toc195370015 \h </w:instrText>
        </w:r>
        <w:r>
          <w:rPr>
            <w:noProof/>
            <w:webHidden/>
          </w:rPr>
        </w:r>
        <w:r>
          <w:rPr>
            <w:noProof/>
            <w:webHidden/>
          </w:rPr>
          <w:fldChar w:fldCharType="separate"/>
        </w:r>
        <w:r>
          <w:rPr>
            <w:noProof/>
            <w:webHidden/>
          </w:rPr>
          <w:t>11</w:t>
        </w:r>
        <w:r>
          <w:rPr>
            <w:noProof/>
            <w:webHidden/>
          </w:rPr>
          <w:fldChar w:fldCharType="end"/>
        </w:r>
      </w:hyperlink>
    </w:p>
    <w:p w14:paraId="14577B6D" w14:textId="285FA33C" w:rsidR="00CE3817" w:rsidRDefault="00CE3817">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195370016" w:history="1">
        <w:r w:rsidRPr="0050402C">
          <w:rPr>
            <w:rStyle w:val="Hypertextovodkaz"/>
            <w:noProof/>
          </w:rPr>
          <w:t>9</w:t>
        </w:r>
        <w:r>
          <w:rPr>
            <w:rFonts w:asciiTheme="minorHAnsi" w:eastAsiaTheme="minorEastAsia" w:hAnsiTheme="minorHAnsi" w:cstheme="minorBidi"/>
            <w:noProof/>
            <w:kern w:val="2"/>
            <w:lang w:val="en-US" w:bidi="ar-SA"/>
            <w14:ligatures w14:val="standardContextual"/>
          </w:rPr>
          <w:tab/>
        </w:r>
        <w:r w:rsidRPr="0050402C">
          <w:rPr>
            <w:rStyle w:val="Hypertextovodkaz"/>
            <w:noProof/>
          </w:rPr>
          <w:t>Závěr</w:t>
        </w:r>
        <w:r>
          <w:rPr>
            <w:noProof/>
            <w:webHidden/>
          </w:rPr>
          <w:tab/>
        </w:r>
        <w:r>
          <w:rPr>
            <w:noProof/>
            <w:webHidden/>
          </w:rPr>
          <w:fldChar w:fldCharType="begin"/>
        </w:r>
        <w:r>
          <w:rPr>
            <w:noProof/>
            <w:webHidden/>
          </w:rPr>
          <w:instrText xml:space="preserve"> PAGEREF _Toc195370016 \h </w:instrText>
        </w:r>
        <w:r>
          <w:rPr>
            <w:noProof/>
            <w:webHidden/>
          </w:rPr>
        </w:r>
        <w:r>
          <w:rPr>
            <w:noProof/>
            <w:webHidden/>
          </w:rPr>
          <w:fldChar w:fldCharType="separate"/>
        </w:r>
        <w:r>
          <w:rPr>
            <w:noProof/>
            <w:webHidden/>
          </w:rPr>
          <w:t>11</w:t>
        </w:r>
        <w:r>
          <w:rPr>
            <w:noProof/>
            <w:webHidden/>
          </w:rPr>
          <w:fldChar w:fldCharType="end"/>
        </w:r>
      </w:hyperlink>
    </w:p>
    <w:p w14:paraId="7B26CFF9" w14:textId="28268022" w:rsidR="00CE3817" w:rsidRDefault="00CE381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195370017" w:history="1">
        <w:r w:rsidRPr="0050402C">
          <w:rPr>
            <w:rStyle w:val="Hypertextovodkaz"/>
            <w:noProof/>
          </w:rPr>
          <w:t>10</w:t>
        </w:r>
        <w:r>
          <w:rPr>
            <w:rFonts w:asciiTheme="minorHAnsi" w:eastAsiaTheme="minorEastAsia" w:hAnsiTheme="minorHAnsi" w:cstheme="minorBidi"/>
            <w:noProof/>
            <w:kern w:val="2"/>
            <w:lang w:val="en-US" w:bidi="ar-SA"/>
            <w14:ligatures w14:val="standardContextual"/>
          </w:rPr>
          <w:tab/>
        </w:r>
        <w:r w:rsidRPr="0050402C">
          <w:rPr>
            <w:rStyle w:val="Hypertextovodkaz"/>
            <w:noProof/>
          </w:rPr>
          <w:t>Zdroje a literatura</w:t>
        </w:r>
        <w:r>
          <w:rPr>
            <w:noProof/>
            <w:webHidden/>
          </w:rPr>
          <w:tab/>
        </w:r>
        <w:r>
          <w:rPr>
            <w:noProof/>
            <w:webHidden/>
          </w:rPr>
          <w:fldChar w:fldCharType="begin"/>
        </w:r>
        <w:r>
          <w:rPr>
            <w:noProof/>
            <w:webHidden/>
          </w:rPr>
          <w:instrText xml:space="preserve"> PAGEREF _Toc195370017 \h </w:instrText>
        </w:r>
        <w:r>
          <w:rPr>
            <w:noProof/>
            <w:webHidden/>
          </w:rPr>
        </w:r>
        <w:r>
          <w:rPr>
            <w:noProof/>
            <w:webHidden/>
          </w:rPr>
          <w:fldChar w:fldCharType="separate"/>
        </w:r>
        <w:r>
          <w:rPr>
            <w:noProof/>
            <w:webHidden/>
          </w:rPr>
          <w:t>11</w:t>
        </w:r>
        <w:r>
          <w:rPr>
            <w:noProof/>
            <w:webHidden/>
          </w:rPr>
          <w:fldChar w:fldCharType="end"/>
        </w:r>
      </w:hyperlink>
    </w:p>
    <w:p w14:paraId="1B057952" w14:textId="2DF4A4B4" w:rsidR="00CE3817" w:rsidRDefault="00CE3817">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195370018" w:history="1">
        <w:r w:rsidRPr="0050402C">
          <w:rPr>
            <w:rStyle w:val="Hypertextovodkaz"/>
            <w:noProof/>
          </w:rPr>
          <w:t>11</w:t>
        </w:r>
        <w:r>
          <w:rPr>
            <w:rFonts w:asciiTheme="minorHAnsi" w:eastAsiaTheme="minorEastAsia" w:hAnsiTheme="minorHAnsi" w:cstheme="minorBidi"/>
            <w:noProof/>
            <w:kern w:val="2"/>
            <w:lang w:val="en-US" w:bidi="ar-SA"/>
            <w14:ligatures w14:val="standardContextual"/>
          </w:rPr>
          <w:tab/>
        </w:r>
        <w:r w:rsidRPr="0050402C">
          <w:rPr>
            <w:rStyle w:val="Hypertextovodkaz"/>
            <w:noProof/>
          </w:rPr>
          <w:t>Přílohy</w:t>
        </w:r>
        <w:r>
          <w:rPr>
            <w:noProof/>
            <w:webHidden/>
          </w:rPr>
          <w:tab/>
        </w:r>
        <w:r>
          <w:rPr>
            <w:noProof/>
            <w:webHidden/>
          </w:rPr>
          <w:fldChar w:fldCharType="begin"/>
        </w:r>
        <w:r>
          <w:rPr>
            <w:noProof/>
            <w:webHidden/>
          </w:rPr>
          <w:instrText xml:space="preserve"> PAGEREF _Toc195370018 \h </w:instrText>
        </w:r>
        <w:r>
          <w:rPr>
            <w:noProof/>
            <w:webHidden/>
          </w:rPr>
        </w:r>
        <w:r>
          <w:rPr>
            <w:noProof/>
            <w:webHidden/>
          </w:rPr>
          <w:fldChar w:fldCharType="separate"/>
        </w:r>
        <w:r>
          <w:rPr>
            <w:noProof/>
            <w:webHidden/>
          </w:rPr>
          <w:t>13</w:t>
        </w:r>
        <w:r>
          <w:rPr>
            <w:noProof/>
            <w:webHidden/>
          </w:rPr>
          <w:fldChar w:fldCharType="end"/>
        </w:r>
      </w:hyperlink>
    </w:p>
    <w:p w14:paraId="6BB6968F" w14:textId="3C0C0DFD" w:rsidR="00DD6E36" w:rsidRPr="008F0A6B" w:rsidRDefault="000F3D8C" w:rsidP="00353820">
      <w:r>
        <w:fldChar w:fldCharType="end"/>
      </w:r>
      <w:r w:rsidR="00DD6E36" w:rsidRPr="008F0A6B">
        <w:br w:type="page"/>
      </w:r>
    </w:p>
    <w:p w14:paraId="56BAD393" w14:textId="77777777" w:rsidR="00BD3FFA" w:rsidRPr="008F0A6B" w:rsidRDefault="00BD3FFA" w:rsidP="0016335D">
      <w:pPr>
        <w:pStyle w:val="Nadpis1"/>
        <w:sectPr w:rsidR="00BD3FFA" w:rsidRPr="008F0A6B"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2" w:name="_Toc195370000"/>
      <w:r w:rsidRPr="008F0A6B">
        <w:lastRenderedPageBreak/>
        <w:t>Úvod</w:t>
      </w:r>
      <w:bookmarkEnd w:id="0"/>
      <w:bookmarkEnd w:id="1"/>
      <w:bookmarkEnd w:id="2"/>
    </w:p>
    <w:p w14:paraId="75A0E50C" w14:textId="2A206B86" w:rsidR="005C4D0D" w:rsidRDefault="005C4D0D" w:rsidP="005C4D0D">
      <w:r>
        <w:t xml:space="preserve">Počítačová grafika je velmi zajímavá oblast. Principy a algoritmy o kterých pojednává jsou základním kamenem všech grafických aplikací. Snaha naučit se tyto principy může být pro studenta náročná, a proto je vhodné se stále poohlížet po nástrojích a knihovnách, které by toto zpříjemnili. </w:t>
      </w:r>
    </w:p>
    <w:p w14:paraId="2047D3B1" w14:textId="78A69335" w:rsidR="00B04724" w:rsidRDefault="00B04724" w:rsidP="005C4D0D">
      <w:r w:rsidRPr="00B04724">
        <w:t xml:space="preserve">Cílem práce je prozkoumat možné využití knihovny </w:t>
      </w:r>
      <w:proofErr w:type="spellStart"/>
      <w:r w:rsidRPr="00B04724">
        <w:t>Bevy</w:t>
      </w:r>
      <w:proofErr w:type="spellEnd"/>
      <w:r w:rsidRPr="00B04724">
        <w:t xml:space="preserve"> pro výuku počítačové grafiky</w:t>
      </w:r>
    </w:p>
    <w:p w14:paraId="70856A2D" w14:textId="77777777" w:rsidR="00B04724" w:rsidRPr="005C4D0D" w:rsidRDefault="00B04724" w:rsidP="005C4D0D"/>
    <w:p w14:paraId="04BC4736" w14:textId="77777777" w:rsidR="00B04724" w:rsidRDefault="008528F2" w:rsidP="008528F2">
      <w:pPr>
        <w:rPr>
          <w:i/>
          <w:iCs/>
        </w:rPr>
      </w:pPr>
      <w:r w:rsidRPr="008F0A6B">
        <w:rPr>
          <w:i/>
          <w:iCs/>
        </w:rPr>
        <w:t>Záměrem úvodu je uvést do problematiky práce, vysvětlit důvod volby tématu práce</w:t>
      </w:r>
      <w:r w:rsidR="00BA03B8" w:rsidRPr="008F0A6B">
        <w:rPr>
          <w:i/>
          <w:iCs/>
        </w:rPr>
        <w:t xml:space="preserve"> </w:t>
      </w:r>
      <w:r w:rsidRPr="008F0A6B">
        <w:rPr>
          <w:i/>
          <w:iCs/>
        </w:rPr>
        <w:t>a vymezit problémovou situaci, která bude v bakalářské/diplomové práci řešena. Sepsáním zásadních částí úvodu a metodiky na začátku sepisování práce si student/</w:t>
      </w:r>
      <w:proofErr w:type="spellStart"/>
      <w:r w:rsidRPr="008F0A6B">
        <w:rPr>
          <w:i/>
          <w:iCs/>
        </w:rPr>
        <w:t>ka</w:t>
      </w:r>
      <w:proofErr w:type="spellEnd"/>
      <w:r w:rsidRPr="008F0A6B">
        <w:rPr>
          <w:i/>
          <w:iCs/>
        </w:rPr>
        <w:t xml:space="preserve"> vyjasní pojetí práce a způsob jejího zpracování. K sepsání definitivní podoby úvodu se student zpravidla vrací až po zpracování základních kapitol. </w:t>
      </w:r>
    </w:p>
    <w:p w14:paraId="37529BA9" w14:textId="77777777" w:rsidR="00B04724" w:rsidRDefault="00B04724" w:rsidP="008528F2">
      <w:pPr>
        <w:rPr>
          <w:i/>
          <w:iCs/>
        </w:rPr>
      </w:pPr>
    </w:p>
    <w:p w14:paraId="7B07B6B1" w14:textId="77777777" w:rsidR="00B04724" w:rsidRPr="00B04724" w:rsidRDefault="00B04724" w:rsidP="00B04724">
      <w:pPr>
        <w:rPr>
          <w:i/>
          <w:iCs/>
        </w:rPr>
      </w:pPr>
      <w:r w:rsidRPr="00B04724">
        <w:rPr>
          <w:i/>
          <w:iCs/>
        </w:rPr>
        <w:t>Cílem práce je vyřešení určitého zvoleného problému, podložené získanými teoretickými poznatky. Toto propojení obecných poznatků a vlastním výzkumem/vývojem získaných poznatků je součástí popisu cílů práce. Při formulací cíle je vhodné používat tzv. aktivní slovesa (např. vytvořit, porovnat, stanovit, zpracovat apod.)</w:t>
      </w:r>
    </w:p>
    <w:p w14:paraId="71F89C1C" w14:textId="77777777" w:rsidR="00B04724" w:rsidRPr="00B04724" w:rsidRDefault="00B04724" w:rsidP="00B04724">
      <w:pPr>
        <w:rPr>
          <w:i/>
          <w:iCs/>
        </w:rPr>
      </w:pPr>
      <w:r w:rsidRPr="00B04724">
        <w:rPr>
          <w:i/>
          <w:iCs/>
        </w:rPr>
        <w:t>Zvolená metodika musí být adekvátní řešenému problému. Proto je vhodné vysvětlit, proč si autor zvolil právě konkrétní přístup, a případně také vysvětlit, proč ne nějaký jiný. Dále je vhodné si zároveň uvědomit a popsat možnosti a omezení zvoleného přístupu k problému. Součástí metodiky je popis práce se zdroji a způsob koncipování teoretické části práce. Využití nástrojů umělé inteligence při tvorbě práce je možné, avšak pouze za předpokladu důkladného popsání metodiky jejich použití. Pokud je součástí práce empirický výzkum, musí být uveden jeho charakter (kvalitativní, kvantitativní). U kvantitativního výzkumu je nutné zvážit cílové skupiny šetření a velikost a strukturu reprezentativního vzorku.</w:t>
      </w:r>
    </w:p>
    <w:p w14:paraId="18D4F63B" w14:textId="6989C918" w:rsidR="004366F7" w:rsidRPr="008F0A6B" w:rsidRDefault="00B04724" w:rsidP="00B04724">
      <w:pPr>
        <w:rPr>
          <w:rFonts w:ascii="Arial" w:hAnsi="Arial"/>
          <w:b/>
          <w:bCs/>
          <w:i/>
          <w:iCs/>
          <w:kern w:val="32"/>
          <w:sz w:val="32"/>
          <w:szCs w:val="32"/>
        </w:rPr>
      </w:pPr>
      <w:r w:rsidRPr="00B04724">
        <w:rPr>
          <w:i/>
          <w:iCs/>
        </w:rPr>
        <w:t>Během zpracování bakalářské/diplomové práce se může vyskytnout řada potíží, některé otázky nemůže autor rozpracovat vůbec, naopak jiné musí dodatečně do zpracování zahrnout. Toto je pak nutné rovněž popsat v metodice práce.</w:t>
      </w:r>
      <w:r w:rsidR="004366F7" w:rsidRPr="008F0A6B">
        <w:rPr>
          <w:i/>
          <w:iCs/>
        </w:rPr>
        <w:br w:type="page"/>
      </w:r>
    </w:p>
    <w:p w14:paraId="2A755EA7" w14:textId="0147E127" w:rsidR="005C4D0D" w:rsidRPr="00C56CA2" w:rsidRDefault="00210AAB" w:rsidP="00C56CA2">
      <w:pPr>
        <w:pStyle w:val="Nadpis1"/>
      </w:pPr>
      <w:bookmarkStart w:id="3" w:name="_Toc195370001"/>
      <w:r>
        <w:lastRenderedPageBreak/>
        <w:t>Balast grafika</w:t>
      </w:r>
      <w:bookmarkEnd w:id="3"/>
      <w:r w:rsidR="00C56CA2">
        <w:t xml:space="preserve"> </w:t>
      </w:r>
    </w:p>
    <w:p w14:paraId="698B2AB5" w14:textId="77777777" w:rsidR="00995861" w:rsidRPr="008F0A6B" w:rsidRDefault="00995861" w:rsidP="00995861">
      <w:pPr>
        <w:pStyle w:val="Default"/>
      </w:pPr>
    </w:p>
    <w:p w14:paraId="17727031" w14:textId="387A549A" w:rsidR="00995861" w:rsidRPr="008F0A6B" w:rsidRDefault="00995861" w:rsidP="00B04724">
      <w:pPr>
        <w:pStyle w:val="Nadpis1"/>
        <w:numPr>
          <w:ilvl w:val="0"/>
          <w:numId w:val="0"/>
        </w:numPr>
        <w:ind w:left="432" w:hanging="432"/>
      </w:pPr>
      <w:r w:rsidRPr="008F0A6B">
        <w:br w:type="page"/>
      </w:r>
    </w:p>
    <w:p w14:paraId="1C46B596" w14:textId="77777777" w:rsidR="004366F7" w:rsidRPr="008F0A6B" w:rsidRDefault="004366F7" w:rsidP="0016335D">
      <w:pPr>
        <w:pStyle w:val="Nadpis1"/>
      </w:pPr>
      <w:bookmarkStart w:id="4" w:name="_Toc195370002"/>
      <w:r w:rsidRPr="008F0A6B">
        <w:lastRenderedPageBreak/>
        <w:t>Vlastní text práce</w:t>
      </w:r>
      <w:bookmarkEnd w:id="4"/>
    </w:p>
    <w:p w14:paraId="5FB0EE4B" w14:textId="77777777" w:rsidR="0023304C" w:rsidRPr="008F0A6B" w:rsidRDefault="0023304C" w:rsidP="00BA03B8">
      <w:pPr>
        <w:rPr>
          <w:rFonts w:eastAsia="ComeniaSerif"/>
          <w:i/>
          <w:iCs/>
          <w:lang w:bidi="ar-SA"/>
        </w:rPr>
      </w:pPr>
      <w:r w:rsidRPr="008F0A6B">
        <w:rPr>
          <w:rFonts w:eastAsia="ComeniaSerif"/>
          <w:i/>
          <w:iCs/>
          <w:lang w:bidi="ar-SA"/>
        </w:rPr>
        <w:t>Součástí vlastního textu práce je zpravidla zpracování stručného přehledu znalostí,</w:t>
      </w:r>
      <w:r w:rsidR="00BA03B8" w:rsidRPr="008F0A6B">
        <w:rPr>
          <w:rFonts w:eastAsia="ComeniaSerif"/>
          <w:i/>
          <w:iCs/>
          <w:lang w:bidi="ar-SA"/>
        </w:rPr>
        <w:t xml:space="preserve"> </w:t>
      </w:r>
      <w:r w:rsidRPr="008F0A6B">
        <w:rPr>
          <w:rFonts w:eastAsia="ComeniaSerif"/>
          <w:i/>
          <w:iCs/>
          <w:lang w:bidi="ar-SA"/>
        </w:rPr>
        <w:t>které se bezprostředně vážou k řešené problematice. Bývá užitečné charakterizovat</w:t>
      </w:r>
    </w:p>
    <w:p w14:paraId="21B292EF" w14:textId="77777777" w:rsidR="0023304C" w:rsidRPr="008F0A6B" w:rsidRDefault="0023304C" w:rsidP="00BA03B8">
      <w:pPr>
        <w:rPr>
          <w:rFonts w:eastAsia="ComeniaSerif"/>
          <w:i/>
          <w:iCs/>
          <w:lang w:bidi="ar-SA"/>
        </w:rPr>
      </w:pPr>
      <w:r w:rsidRPr="008F0A6B">
        <w:rPr>
          <w:rFonts w:eastAsia="ComeniaSerif"/>
          <w:i/>
          <w:iCs/>
          <w:lang w:bidi="ar-SA"/>
        </w:rPr>
        <w:t>historický vývoj řešení problému či tématu (zejména potřebné při řešení problému z praxe). Student vychází z relevantních zdrojů, dokumentujících stav zkoumané oblasti. Žádoucí je vycházet zejména z odborných článků a publikací.</w:t>
      </w:r>
    </w:p>
    <w:p w14:paraId="5ABB8C93" w14:textId="77777777" w:rsidR="0023304C" w:rsidRPr="008F0A6B" w:rsidRDefault="0023304C" w:rsidP="00BA03B8">
      <w:pPr>
        <w:rPr>
          <w:rFonts w:eastAsia="ComeniaSerif"/>
          <w:i/>
          <w:iCs/>
          <w:lang w:bidi="ar-SA"/>
        </w:rPr>
      </w:pPr>
      <w:r w:rsidRPr="008F0A6B">
        <w:rPr>
          <w:rFonts w:eastAsia="ComeniaSerif"/>
          <w:i/>
          <w:iCs/>
          <w:lang w:bidi="ar-SA"/>
        </w:rPr>
        <w:t>V další části student představuje vlastní řešení problému a dokládá jej zpravidla</w:t>
      </w:r>
    </w:p>
    <w:p w14:paraId="680CD49E" w14:textId="77777777" w:rsidR="00FD6E7D" w:rsidRPr="008F0A6B" w:rsidRDefault="0023304C" w:rsidP="00BA03B8">
      <w:pPr>
        <w:rPr>
          <w:rFonts w:eastAsia="ComeniaSerif"/>
          <w:i/>
          <w:iCs/>
          <w:lang w:bidi="ar-SA"/>
        </w:rPr>
      </w:pPr>
      <w:r w:rsidRPr="008F0A6B">
        <w:rPr>
          <w:rFonts w:eastAsia="ComeniaSerif"/>
          <w:i/>
          <w:iCs/>
          <w:lang w:bidi="ar-SA"/>
        </w:rPr>
        <w:t xml:space="preserve">v několika kapitolách. Podle charakteru práce musí student uvážit, zda informace netextové povahy (data, tabulky, obrázky atd.) bude uvádět pouze v textu, nebo je částečně zařadí až za celou práci ve formě příloh (např. rozsáhlejší fotografická dokumentace). </w:t>
      </w:r>
      <w:r w:rsidR="00677D7A" w:rsidRPr="008F0A6B">
        <w:rPr>
          <w:rFonts w:eastAsia="ComeniaSerif"/>
          <w:i/>
          <w:iCs/>
          <w:lang w:bidi="ar-SA"/>
        </w:rPr>
        <w:t xml:space="preserve"> </w:t>
      </w:r>
    </w:p>
    <w:p w14:paraId="4F459CD8" w14:textId="77777777" w:rsidR="00BA03B8" w:rsidRPr="008F0A6B" w:rsidRDefault="00BA03B8" w:rsidP="00BA03B8">
      <w:pPr>
        <w:rPr>
          <w:rFonts w:eastAsia="ComeniaSerif"/>
          <w:i/>
          <w:iCs/>
          <w:lang w:bidi="ar-SA"/>
        </w:rPr>
      </w:pPr>
      <w:r w:rsidRPr="008F0A6B">
        <w:rPr>
          <w:rFonts w:eastAsia="ComeniaSerif"/>
          <w:i/>
          <w:iCs/>
          <w:lang w:bidi="ar-SA"/>
        </w:rPr>
        <w:t>V celém textu práce je používáno pasivum („je uvedeno“, „bylo zjištěno“, „výzkum byl proveden“, „pro programování byl zvolen“, …). Osobní formu (1. i 2. os. č. mn. a 1. os. č. j.) lze výjimečně použít pouze v úvodu práce (typicky ve spojení s motivací ke zpracování práce a předpoklady autora pro její zpracování). Není vhodné používat ani tzv. přenesenou první osobu, např. ne „autor se rozhodl“, „autor dospěl k názoru“.</w:t>
      </w:r>
    </w:p>
    <w:p w14:paraId="3C9EF671" w14:textId="77777777" w:rsidR="00BA03B8" w:rsidRPr="008F0A6B" w:rsidRDefault="00BA03B8" w:rsidP="00BA03B8">
      <w:pPr>
        <w:rPr>
          <w:rFonts w:eastAsia="ComeniaSerif"/>
          <w:i/>
          <w:iCs/>
          <w:lang w:bidi="ar-SA"/>
        </w:rPr>
      </w:pPr>
      <w:r w:rsidRPr="008F0A6B">
        <w:rPr>
          <w:rFonts w:eastAsia="ComeniaSerif"/>
          <w:i/>
          <w:iCs/>
          <w:lang w:bidi="ar-SA"/>
        </w:rPr>
        <w:t>Autor závěrečné práce je povinen zajistit, aby text práce byl z hlediska stylistického</w:t>
      </w:r>
    </w:p>
    <w:p w14:paraId="39611D13" w14:textId="77777777" w:rsidR="00BA03B8" w:rsidRPr="008F0A6B" w:rsidRDefault="00BA03B8" w:rsidP="00BA03B8">
      <w:pPr>
        <w:rPr>
          <w:rFonts w:eastAsia="ComeniaSerif"/>
          <w:i/>
          <w:iCs/>
          <w:lang w:bidi="ar-SA"/>
        </w:rPr>
      </w:pPr>
      <w:r w:rsidRPr="008F0A6B">
        <w:rPr>
          <w:rFonts w:eastAsia="ComeniaSerif"/>
          <w:i/>
          <w:iCs/>
          <w:lang w:bidi="ar-SA"/>
        </w:rPr>
        <w:t>a pravopisného na odpovídající úrovni. Nesplnění této povinnosti (zejména výskyt většího množství pravopisných chyb v textu) je důvodem k výraznému snížení známky až nedoporučení práce k obhajobě. Úprava, vzhled a přehlednost jsou nedílnou součástí hodnocení závěrečné práce.</w:t>
      </w:r>
    </w:p>
    <w:p w14:paraId="5DA53B71" w14:textId="77777777" w:rsidR="004B556C" w:rsidRPr="008F0A6B" w:rsidRDefault="00677D7A" w:rsidP="00CC26AC">
      <w:pPr>
        <w:rPr>
          <w:rFonts w:eastAsia="ComeniaSerif"/>
          <w:i/>
          <w:iCs/>
          <w:lang w:bidi="ar-SA"/>
        </w:rPr>
      </w:pPr>
      <w:r w:rsidRPr="008F0A6B">
        <w:rPr>
          <w:rFonts w:eastAsia="ComeniaSerif"/>
          <w:i/>
          <w:iCs/>
          <w:lang w:bidi="ar-SA"/>
        </w:rPr>
        <w:t xml:space="preserve">Více podrobností v kurzu MES – Metodologický seminář. </w:t>
      </w:r>
    </w:p>
    <w:p w14:paraId="666B0B2D" w14:textId="77777777" w:rsidR="005A0831" w:rsidRPr="008F0A6B" w:rsidRDefault="005A0831" w:rsidP="00CC26AC">
      <w:pPr>
        <w:rPr>
          <w:rFonts w:eastAsia="ComeniaSerif"/>
          <w:i/>
          <w:iCs/>
          <w:lang w:bidi="ar-SA"/>
        </w:rPr>
      </w:pPr>
    </w:p>
    <w:p w14:paraId="01207047" w14:textId="7B6CE2E3" w:rsidR="005A0831" w:rsidRPr="008F0A6B" w:rsidRDefault="00EE74FF" w:rsidP="00210AAB">
      <w:pPr>
        <w:pStyle w:val="Nadpis1"/>
        <w:rPr>
          <w:rFonts w:eastAsia="ComeniaSerif"/>
          <w:lang w:bidi="ar-SA"/>
        </w:rPr>
      </w:pPr>
      <w:bookmarkStart w:id="5" w:name="_Toc195370003"/>
      <w:r w:rsidRPr="008F0A6B">
        <w:rPr>
          <w:rFonts w:eastAsia="ComeniaSerif"/>
          <w:lang w:bidi="ar-SA"/>
        </w:rPr>
        <w:t>J</w:t>
      </w:r>
      <w:r w:rsidR="005A0831" w:rsidRPr="008F0A6B">
        <w:rPr>
          <w:rFonts w:eastAsia="ComeniaSerif"/>
          <w:lang w:bidi="ar-SA"/>
        </w:rPr>
        <w:t xml:space="preserve">azyk </w:t>
      </w:r>
      <w:proofErr w:type="spellStart"/>
      <w:r w:rsidR="005A0831" w:rsidRPr="008F0A6B">
        <w:rPr>
          <w:rFonts w:eastAsia="ComeniaSerif"/>
          <w:lang w:bidi="ar-SA"/>
        </w:rPr>
        <w:t>Rust</w:t>
      </w:r>
      <w:bookmarkEnd w:id="5"/>
      <w:proofErr w:type="spellEnd"/>
    </w:p>
    <w:p w14:paraId="0EB9AB56" w14:textId="21C9284A" w:rsidR="001E4223" w:rsidRPr="008F0A6B" w:rsidRDefault="001E4223" w:rsidP="001E4223">
      <w:pPr>
        <w:rPr>
          <w:rFonts w:eastAsia="ComeniaSerif"/>
          <w:lang w:bidi="ar-SA"/>
        </w:rPr>
      </w:pPr>
      <w:r w:rsidRPr="008F0A6B">
        <w:rPr>
          <w:rFonts w:eastAsia="ComeniaSerif"/>
          <w:lang w:bidi="ar-SA"/>
        </w:rPr>
        <w:t xml:space="preserve">Jazyk </w:t>
      </w:r>
      <w:proofErr w:type="spellStart"/>
      <w:r w:rsidRPr="008F0A6B">
        <w:rPr>
          <w:rFonts w:eastAsia="ComeniaSerif"/>
          <w:lang w:bidi="ar-SA"/>
        </w:rPr>
        <w:t>Rust</w:t>
      </w:r>
      <w:proofErr w:type="spellEnd"/>
      <w:r w:rsidRPr="008F0A6B">
        <w:rPr>
          <w:rFonts w:eastAsia="ComeniaSerif"/>
          <w:lang w:bidi="ar-SA"/>
        </w:rPr>
        <w:t xml:space="preserve"> je funkcionální staticky typovaný jazyk, vyvíjený jako výkonná, paměťově bezpečná náhrada za jazyk C. V současné době je již část linuxového jádra přepsána do </w:t>
      </w:r>
      <w:proofErr w:type="spellStart"/>
      <w:r w:rsidRPr="008F0A6B">
        <w:rPr>
          <w:rFonts w:eastAsia="ComeniaSerif"/>
          <w:lang w:bidi="ar-SA"/>
        </w:rPr>
        <w:t>Rustu</w:t>
      </w:r>
      <w:proofErr w:type="spellEnd"/>
      <w:r w:rsidRPr="008F0A6B">
        <w:rPr>
          <w:rFonts w:eastAsia="ComeniaSerif"/>
          <w:lang w:bidi="ar-SA"/>
        </w:rPr>
        <w:t>, což má pozitivní vliv na šíření jazyka.</w:t>
      </w:r>
      <w:r w:rsidR="007C5798" w:rsidRPr="008F0A6B">
        <w:rPr>
          <w:rFonts w:eastAsia="ComeniaSerif"/>
          <w:lang w:bidi="ar-SA"/>
        </w:rPr>
        <w:t xml:space="preserve"> </w:t>
      </w:r>
    </w:p>
    <w:p w14:paraId="5DC0133F" w14:textId="2DBA4CB8" w:rsidR="007C5798" w:rsidRPr="008F0A6B" w:rsidRDefault="007C5798" w:rsidP="001E4223">
      <w:pPr>
        <w:rPr>
          <w:rFonts w:eastAsia="ComeniaSerif"/>
          <w:lang w:bidi="ar-SA"/>
        </w:rPr>
      </w:pPr>
      <w:r w:rsidRPr="008F0A6B">
        <w:rPr>
          <w:rFonts w:eastAsia="ComeniaSerif"/>
          <w:lang w:bidi="ar-SA"/>
        </w:rPr>
        <w:t xml:space="preserve">Kompilace jazyka je prováděna skrze </w:t>
      </w:r>
      <w:proofErr w:type="spellStart"/>
      <w:r w:rsidRPr="008F0A6B">
        <w:rPr>
          <w:rFonts w:eastAsia="ComeniaSerif"/>
          <w:lang w:bidi="ar-SA"/>
        </w:rPr>
        <w:t>Cargo</w:t>
      </w:r>
      <w:proofErr w:type="spellEnd"/>
      <w:r w:rsidRPr="008F0A6B">
        <w:rPr>
          <w:rFonts w:eastAsia="ComeniaSerif"/>
          <w:lang w:bidi="ar-SA"/>
        </w:rPr>
        <w:t xml:space="preserve">. </w:t>
      </w:r>
      <w:proofErr w:type="spellStart"/>
      <w:r w:rsidRPr="008F0A6B">
        <w:rPr>
          <w:rFonts w:eastAsia="ComeniaSerif"/>
          <w:lang w:bidi="ar-SA"/>
        </w:rPr>
        <w:t>Cargo</w:t>
      </w:r>
      <w:proofErr w:type="spellEnd"/>
      <w:r w:rsidRPr="008F0A6B">
        <w:rPr>
          <w:rFonts w:eastAsia="ComeniaSerif"/>
          <w:lang w:bidi="ar-SA"/>
        </w:rPr>
        <w:t xml:space="preserve"> je oficiální nástroj pro správu balíčků a build projektů v </w:t>
      </w:r>
      <w:proofErr w:type="spellStart"/>
      <w:r w:rsidRPr="008F0A6B">
        <w:rPr>
          <w:rFonts w:eastAsia="ComeniaSerif"/>
          <w:lang w:bidi="ar-SA"/>
        </w:rPr>
        <w:t>Rustu</w:t>
      </w:r>
      <w:proofErr w:type="spellEnd"/>
      <w:r w:rsidRPr="008F0A6B">
        <w:rPr>
          <w:rFonts w:eastAsia="ComeniaSerif"/>
          <w:lang w:bidi="ar-SA"/>
        </w:rPr>
        <w:t xml:space="preserve">. Při kompilaci vychází </w:t>
      </w:r>
      <w:proofErr w:type="spellStart"/>
      <w:r w:rsidRPr="008F0A6B">
        <w:rPr>
          <w:rFonts w:eastAsia="ComeniaSerif"/>
          <w:lang w:bidi="ar-SA"/>
        </w:rPr>
        <w:t>Cargo</w:t>
      </w:r>
      <w:proofErr w:type="spellEnd"/>
      <w:r w:rsidRPr="008F0A6B">
        <w:rPr>
          <w:rFonts w:eastAsia="ComeniaSerif"/>
          <w:lang w:bidi="ar-SA"/>
        </w:rPr>
        <w:t xml:space="preserve"> z konfigurace uložené v soboru </w:t>
      </w:r>
      <w:proofErr w:type="spellStart"/>
      <w:r w:rsidRPr="008F0A6B">
        <w:rPr>
          <w:rFonts w:eastAsia="ComeniaSerif"/>
          <w:lang w:bidi="ar-SA"/>
        </w:rPr>
        <w:t>cargo.toml</w:t>
      </w:r>
      <w:proofErr w:type="spellEnd"/>
      <w:r w:rsidRPr="008F0A6B">
        <w:rPr>
          <w:rFonts w:eastAsia="ComeniaSerif"/>
          <w:lang w:bidi="ar-SA"/>
        </w:rPr>
        <w:t>, součástí konfigurace jsou i verze externích balíků, které mají být využity a parametry pro build.</w:t>
      </w:r>
      <w:r w:rsidR="00240FAD" w:rsidRPr="008F0A6B">
        <w:rPr>
          <w:rFonts w:eastAsia="ComeniaSerif"/>
          <w:lang w:bidi="ar-SA"/>
        </w:rPr>
        <w:t xml:space="preserve"> </w:t>
      </w:r>
    </w:p>
    <w:p w14:paraId="5ED9DB7D" w14:textId="17B9480A" w:rsidR="00EE74FF" w:rsidRPr="008F0A6B" w:rsidRDefault="003F0213" w:rsidP="00210AAB">
      <w:pPr>
        <w:pStyle w:val="Nadpis2"/>
        <w:rPr>
          <w:rFonts w:eastAsia="ComeniaSerif"/>
        </w:rPr>
      </w:pPr>
      <w:bookmarkStart w:id="6" w:name="_Toc195370004"/>
      <w:r w:rsidRPr="008F0A6B">
        <w:rPr>
          <w:rFonts w:eastAsia="ComeniaSerif"/>
        </w:rPr>
        <w:lastRenderedPageBreak/>
        <w:t>Vlastnosti jazyka</w:t>
      </w:r>
      <w:bookmarkEnd w:id="6"/>
    </w:p>
    <w:p w14:paraId="30A30A1F" w14:textId="5C2A52DF" w:rsidR="001E4223" w:rsidRPr="008F0A6B" w:rsidRDefault="001E4223" w:rsidP="00210AAB">
      <w:pPr>
        <w:pStyle w:val="Nadpis3"/>
        <w:rPr>
          <w:rFonts w:eastAsia="ComeniaSerif"/>
          <w:lang w:bidi="ar-SA"/>
        </w:rPr>
      </w:pPr>
      <w:r w:rsidRPr="008F0A6B">
        <w:rPr>
          <w:rFonts w:eastAsia="ComeniaSerif"/>
          <w:lang w:bidi="ar-SA"/>
        </w:rPr>
        <w:t xml:space="preserve"> Bezpečnost paměti pomocí vlastnictví</w:t>
      </w:r>
    </w:p>
    <w:p w14:paraId="68E5EC39" w14:textId="6E5C231C" w:rsidR="00C42707" w:rsidRPr="008F0A6B" w:rsidRDefault="00C42707" w:rsidP="00C42707">
      <w:pPr>
        <w:rPr>
          <w:rFonts w:eastAsia="ComeniaSerif"/>
          <w:lang w:bidi="ar-SA"/>
        </w:rPr>
      </w:pPr>
      <w:r w:rsidRPr="008F0A6B">
        <w:rPr>
          <w:rFonts w:eastAsia="ComeniaSerif"/>
          <w:lang w:bidi="ar-SA"/>
        </w:rPr>
        <w:t xml:space="preserve">Jednou z hlavních výhod jazyka je bezpečnost paměti bez potřeby </w:t>
      </w:r>
      <w:proofErr w:type="spellStart"/>
      <w:r w:rsidRPr="008F0A6B">
        <w:rPr>
          <w:rFonts w:eastAsia="ComeniaSerif"/>
          <w:lang w:bidi="ar-SA"/>
        </w:rPr>
        <w:t>garbage</w:t>
      </w:r>
      <w:proofErr w:type="spellEnd"/>
      <w:r w:rsidRPr="008F0A6B">
        <w:rPr>
          <w:rFonts w:eastAsia="ComeniaSerif"/>
          <w:lang w:bidi="ar-SA"/>
        </w:rPr>
        <w:t xml:space="preserve"> </w:t>
      </w:r>
      <w:proofErr w:type="spellStart"/>
      <w:r w:rsidRPr="008F0A6B">
        <w:rPr>
          <w:rFonts w:eastAsia="ComeniaSerif"/>
          <w:lang w:bidi="ar-SA"/>
        </w:rPr>
        <w:t>collectoru</w:t>
      </w:r>
      <w:proofErr w:type="spellEnd"/>
      <w:r w:rsidRPr="008F0A6B">
        <w:rPr>
          <w:rFonts w:eastAsia="ComeniaSerif"/>
          <w:lang w:bidi="ar-SA"/>
        </w:rPr>
        <w:t xml:space="preserve">. </w:t>
      </w:r>
      <w:proofErr w:type="spellStart"/>
      <w:r w:rsidRPr="008F0A6B">
        <w:rPr>
          <w:rFonts w:eastAsia="ComeniaSerif"/>
          <w:lang w:bidi="ar-SA"/>
        </w:rPr>
        <w:t>Rust</w:t>
      </w:r>
      <w:proofErr w:type="spellEnd"/>
      <w:r w:rsidRPr="008F0A6B">
        <w:rPr>
          <w:rFonts w:eastAsia="ComeniaSerif"/>
          <w:lang w:bidi="ar-SA"/>
        </w:rPr>
        <w:t xml:space="preserve"> toho dosahuje pomocí systému vlastnictví (</w:t>
      </w:r>
      <w:proofErr w:type="spellStart"/>
      <w:r w:rsidRPr="008F0A6B">
        <w:rPr>
          <w:rFonts w:eastAsia="ComeniaSerif"/>
          <w:lang w:bidi="ar-SA"/>
        </w:rPr>
        <w:t>ownership</w:t>
      </w:r>
      <w:proofErr w:type="spellEnd"/>
      <w:r w:rsidRPr="008F0A6B">
        <w:rPr>
          <w:rFonts w:eastAsia="ComeniaSerif"/>
          <w:lang w:bidi="ar-SA"/>
        </w:rPr>
        <w:t>), který zajišťuje správu paměti na úrovni kompilátoru.</w:t>
      </w:r>
    </w:p>
    <w:p w14:paraId="6BCC104F" w14:textId="595E62D0" w:rsidR="001E4223" w:rsidRPr="008F0A6B" w:rsidRDefault="001E4223" w:rsidP="00210AAB">
      <w:pPr>
        <w:pStyle w:val="Nadpis3"/>
        <w:rPr>
          <w:rFonts w:eastAsia="ComeniaSerif"/>
          <w:lang w:bidi="ar-SA"/>
        </w:rPr>
      </w:pPr>
      <w:r w:rsidRPr="008F0A6B">
        <w:rPr>
          <w:rFonts w:eastAsia="ComeniaSerif"/>
          <w:lang w:bidi="ar-SA"/>
        </w:rPr>
        <w:t xml:space="preserve"> Systém půjček a dob života</w:t>
      </w:r>
    </w:p>
    <w:p w14:paraId="43F55C14" w14:textId="7F540B2D" w:rsidR="00C42707" w:rsidRPr="008F0A6B" w:rsidRDefault="00C42707" w:rsidP="00C42707">
      <w:pPr>
        <w:rPr>
          <w:rFonts w:eastAsia="ComeniaSerif"/>
          <w:lang w:bidi="ar-SA"/>
        </w:rPr>
      </w:pPr>
      <w:r w:rsidRPr="008F0A6B">
        <w:rPr>
          <w:rFonts w:eastAsia="ComeniaSerif"/>
          <w:lang w:bidi="ar-SA"/>
        </w:rPr>
        <w:t xml:space="preserve">Díky mechanismu </w:t>
      </w:r>
      <w:proofErr w:type="spellStart"/>
      <w:r w:rsidRPr="008F0A6B">
        <w:rPr>
          <w:rFonts w:eastAsia="ComeniaSerif"/>
          <w:lang w:bidi="ar-SA"/>
        </w:rPr>
        <w:t>borrow</w:t>
      </w:r>
      <w:proofErr w:type="spellEnd"/>
      <w:r w:rsidRPr="008F0A6B">
        <w:rPr>
          <w:rFonts w:eastAsia="ComeniaSerif"/>
          <w:lang w:bidi="ar-SA"/>
        </w:rPr>
        <w:t xml:space="preserve"> a </w:t>
      </w:r>
      <w:proofErr w:type="spellStart"/>
      <w:r w:rsidRPr="008F0A6B">
        <w:rPr>
          <w:rFonts w:eastAsia="ComeniaSerif"/>
          <w:lang w:bidi="ar-SA"/>
        </w:rPr>
        <w:t>lifetimes</w:t>
      </w:r>
      <w:proofErr w:type="spellEnd"/>
      <w:r w:rsidRPr="008F0A6B">
        <w:rPr>
          <w:rFonts w:eastAsia="ComeniaSerif"/>
          <w:lang w:bidi="ar-SA"/>
        </w:rPr>
        <w:t xml:space="preserve"> </w:t>
      </w:r>
      <w:proofErr w:type="spellStart"/>
      <w:r w:rsidRPr="008F0A6B">
        <w:rPr>
          <w:rFonts w:eastAsia="ComeniaSerif"/>
          <w:lang w:bidi="ar-SA"/>
        </w:rPr>
        <w:t>rust</w:t>
      </w:r>
      <w:proofErr w:type="spellEnd"/>
      <w:r w:rsidRPr="008F0A6B">
        <w:rPr>
          <w:rFonts w:eastAsia="ComeniaSerif"/>
          <w:lang w:bidi="ar-SA"/>
        </w:rPr>
        <w:t xml:space="preserve"> eliminuje problémy spojené s přístupem k paměti jako, </w:t>
      </w:r>
      <w:proofErr w:type="spellStart"/>
      <w:r w:rsidRPr="008F0A6B">
        <w:rPr>
          <w:rFonts w:eastAsia="ComeniaSerif"/>
          <w:lang w:bidi="ar-SA"/>
        </w:rPr>
        <w:t>dangling</w:t>
      </w:r>
      <w:proofErr w:type="spellEnd"/>
      <w:r w:rsidRPr="008F0A6B">
        <w:rPr>
          <w:rFonts w:eastAsia="ComeniaSerif"/>
          <w:lang w:bidi="ar-SA"/>
        </w:rPr>
        <w:t xml:space="preserve"> </w:t>
      </w:r>
      <w:proofErr w:type="spellStart"/>
      <w:r w:rsidRPr="008F0A6B">
        <w:rPr>
          <w:rFonts w:eastAsia="ComeniaSerif"/>
          <w:lang w:bidi="ar-SA"/>
        </w:rPr>
        <w:t>pointers</w:t>
      </w:r>
      <w:proofErr w:type="spellEnd"/>
      <w:r w:rsidRPr="008F0A6B">
        <w:rPr>
          <w:rFonts w:eastAsia="ComeniaSerif"/>
          <w:lang w:bidi="ar-SA"/>
        </w:rPr>
        <w:t xml:space="preserve"> nebo use </w:t>
      </w:r>
      <w:proofErr w:type="spellStart"/>
      <w:r w:rsidRPr="008F0A6B">
        <w:rPr>
          <w:rFonts w:eastAsia="ComeniaSerif"/>
          <w:lang w:bidi="ar-SA"/>
        </w:rPr>
        <w:t>after</w:t>
      </w:r>
      <w:proofErr w:type="spellEnd"/>
      <w:r w:rsidRPr="008F0A6B">
        <w:rPr>
          <w:rFonts w:eastAsia="ComeniaSerif"/>
          <w:lang w:bidi="ar-SA"/>
        </w:rPr>
        <w:t xml:space="preserve"> free.</w:t>
      </w:r>
    </w:p>
    <w:p w14:paraId="5E81DD1C" w14:textId="69811AB3" w:rsidR="00572D78" w:rsidRPr="008F0A6B" w:rsidRDefault="00C42707" w:rsidP="00C42707">
      <w:pPr>
        <w:rPr>
          <w:rFonts w:eastAsia="ComeniaSerif"/>
          <w:lang w:bidi="ar-SA"/>
        </w:rPr>
      </w:pPr>
      <w:r w:rsidRPr="008F0A6B">
        <w:rPr>
          <w:rFonts w:eastAsia="ComeniaSerif"/>
          <w:lang w:bidi="ar-SA"/>
        </w:rPr>
        <w:t xml:space="preserve">Pro označení půjčované hodnoty používá </w:t>
      </w:r>
      <w:proofErr w:type="spellStart"/>
      <w:r w:rsidRPr="008F0A6B">
        <w:rPr>
          <w:rFonts w:eastAsia="ComeniaSerif"/>
          <w:lang w:bidi="ar-SA"/>
        </w:rPr>
        <w:t>Rust</w:t>
      </w:r>
      <w:proofErr w:type="spellEnd"/>
      <w:r w:rsidRPr="008F0A6B">
        <w:rPr>
          <w:rFonts w:eastAsia="ComeniaSerif"/>
          <w:lang w:bidi="ar-SA"/>
        </w:rPr>
        <w:t xml:space="preserve"> znak </w:t>
      </w:r>
      <w:r w:rsidR="00145C91" w:rsidRPr="008F0A6B">
        <w:rPr>
          <w:rFonts w:eastAsia="ComeniaSerif"/>
          <w:lang w:bidi="ar-SA"/>
        </w:rPr>
        <w:t>„&amp;“</w:t>
      </w:r>
      <w:r w:rsidRPr="008F0A6B">
        <w:rPr>
          <w:rFonts w:eastAsia="ComeniaSerif"/>
          <w:lang w:bidi="ar-SA"/>
        </w:rPr>
        <w:t xml:space="preserve">. Kdy </w:t>
      </w:r>
      <w:r w:rsidR="00145C91" w:rsidRPr="008F0A6B">
        <w:rPr>
          <w:rFonts w:eastAsia="ComeniaSerif"/>
          <w:lang w:bidi="ar-SA"/>
        </w:rPr>
        <w:t>„</w:t>
      </w:r>
      <w:r w:rsidRPr="008F0A6B">
        <w:rPr>
          <w:rFonts w:eastAsia="ComeniaSerif"/>
          <w:lang w:bidi="ar-SA"/>
        </w:rPr>
        <w:t>&amp;</w:t>
      </w:r>
      <w:r w:rsidR="00145C91" w:rsidRPr="008F0A6B">
        <w:rPr>
          <w:rFonts w:eastAsia="ComeniaSerif"/>
          <w:lang w:bidi="ar-SA"/>
        </w:rPr>
        <w:t>“</w:t>
      </w:r>
      <w:r w:rsidRPr="008F0A6B">
        <w:rPr>
          <w:rFonts w:eastAsia="ComeniaSerif"/>
          <w:lang w:bidi="ar-SA"/>
        </w:rPr>
        <w:t xml:space="preserve"> symbolizuje </w:t>
      </w:r>
      <w:proofErr w:type="spellStart"/>
      <w:r w:rsidRPr="008F0A6B">
        <w:rPr>
          <w:rFonts w:eastAsia="ComeniaSerif"/>
          <w:lang w:bidi="ar-SA"/>
        </w:rPr>
        <w:t>read-only</w:t>
      </w:r>
      <w:proofErr w:type="spellEnd"/>
      <w:r w:rsidRPr="008F0A6B">
        <w:rPr>
          <w:rFonts w:eastAsia="ComeniaSerif"/>
          <w:lang w:bidi="ar-SA"/>
        </w:rPr>
        <w:t xml:space="preserve"> </w:t>
      </w:r>
      <w:proofErr w:type="spellStart"/>
      <w:r w:rsidRPr="008F0A6B">
        <w:rPr>
          <w:rFonts w:eastAsia="ComeniaSerif"/>
          <w:lang w:bidi="ar-SA"/>
        </w:rPr>
        <w:t>zápůjčk</w:t>
      </w:r>
      <w:proofErr w:type="spellEnd"/>
      <w:r w:rsidR="001B2EB8" w:rsidRPr="008F0A6B">
        <w:rPr>
          <w:rFonts w:eastAsia="ComeniaSerif"/>
          <w:lang w:bidi="ar-SA"/>
        </w:rPr>
        <w:t xml:space="preserve"> a</w:t>
      </w:r>
      <w:r w:rsidRPr="008F0A6B">
        <w:rPr>
          <w:rFonts w:eastAsia="ComeniaSerif"/>
          <w:lang w:bidi="ar-SA"/>
        </w:rPr>
        <w:t xml:space="preserve"> </w:t>
      </w:r>
      <w:proofErr w:type="spellStart"/>
      <w:r w:rsidRPr="008F0A6B">
        <w:rPr>
          <w:rFonts w:eastAsia="ComeniaSerif"/>
          <w:lang w:bidi="ar-SA"/>
        </w:rPr>
        <w:t>read-write</w:t>
      </w:r>
      <w:proofErr w:type="spellEnd"/>
      <w:r w:rsidRPr="008F0A6B">
        <w:rPr>
          <w:rFonts w:eastAsia="ComeniaSerif"/>
          <w:lang w:bidi="ar-SA"/>
        </w:rPr>
        <w:t xml:space="preserve"> zápůjčka je označena jako </w:t>
      </w:r>
      <w:r w:rsidR="00145C91" w:rsidRPr="008F0A6B">
        <w:rPr>
          <w:rFonts w:eastAsia="ComeniaSerif"/>
          <w:lang w:bidi="ar-SA"/>
        </w:rPr>
        <w:t>„</w:t>
      </w:r>
      <w:r w:rsidRPr="008F0A6B">
        <w:rPr>
          <w:rFonts w:eastAsia="ComeniaSerif"/>
          <w:lang w:bidi="ar-SA"/>
        </w:rPr>
        <w:t>&amp;</w:t>
      </w:r>
      <w:proofErr w:type="spellStart"/>
      <w:r w:rsidRPr="008F0A6B">
        <w:rPr>
          <w:rFonts w:eastAsia="ComeniaSerif"/>
          <w:lang w:bidi="ar-SA"/>
        </w:rPr>
        <w:t>mut</w:t>
      </w:r>
      <w:proofErr w:type="spellEnd"/>
      <w:r w:rsidR="00145C91" w:rsidRPr="008F0A6B">
        <w:rPr>
          <w:rFonts w:eastAsia="ComeniaSerif"/>
          <w:lang w:bidi="ar-SA"/>
        </w:rPr>
        <w:t>“</w:t>
      </w:r>
      <w:r w:rsidRPr="008F0A6B">
        <w:rPr>
          <w:rFonts w:eastAsia="ComeniaSerif"/>
          <w:lang w:bidi="ar-SA"/>
        </w:rPr>
        <w:t xml:space="preserve">. </w:t>
      </w:r>
    </w:p>
    <w:p w14:paraId="6F1ED93E" w14:textId="50A1CAEF" w:rsidR="001E4223" w:rsidRPr="008F0A6B" w:rsidRDefault="001E4223" w:rsidP="00210AAB">
      <w:pPr>
        <w:pStyle w:val="Nadpis3"/>
        <w:rPr>
          <w:rFonts w:eastAsia="ComeniaSerif"/>
          <w:lang w:bidi="ar-SA"/>
        </w:rPr>
      </w:pPr>
      <w:r w:rsidRPr="008F0A6B">
        <w:rPr>
          <w:rFonts w:eastAsia="ComeniaSerif"/>
          <w:lang w:bidi="ar-SA"/>
        </w:rPr>
        <w:t xml:space="preserve"> Statické typy</w:t>
      </w:r>
    </w:p>
    <w:p w14:paraId="1C1C2212" w14:textId="07D75763" w:rsidR="00E17050" w:rsidRPr="008F0A6B" w:rsidRDefault="00145C91" w:rsidP="00E17050">
      <w:pPr>
        <w:rPr>
          <w:rFonts w:eastAsia="ComeniaSerif"/>
        </w:rPr>
      </w:pPr>
      <w:proofErr w:type="spellStart"/>
      <w:r w:rsidRPr="008F0A6B">
        <w:rPr>
          <w:rFonts w:eastAsia="ComeniaSerif"/>
          <w:lang w:bidi="ar-SA"/>
        </w:rPr>
        <w:t>Rust</w:t>
      </w:r>
      <w:proofErr w:type="spellEnd"/>
      <w:r w:rsidRPr="008F0A6B">
        <w:rPr>
          <w:rFonts w:eastAsia="ComeniaSerif"/>
          <w:lang w:bidi="ar-SA"/>
        </w:rPr>
        <w:t xml:space="preserve"> je staticky typovaný jazyk, tedy všechny proměnné mají předem určený typ v době kompilace. </w:t>
      </w:r>
      <w:proofErr w:type="spellStart"/>
      <w:r w:rsidRPr="008F0A6B">
        <w:rPr>
          <w:rFonts w:eastAsia="ComeniaSerif"/>
          <w:lang w:bidi="ar-SA"/>
        </w:rPr>
        <w:t>Rust</w:t>
      </w:r>
      <w:proofErr w:type="spellEnd"/>
      <w:r w:rsidRPr="008F0A6B">
        <w:rPr>
          <w:rFonts w:eastAsia="ComeniaSerif"/>
          <w:lang w:bidi="ar-SA"/>
        </w:rPr>
        <w:t xml:space="preserve"> umí typy odvozovat v závislosti na přiřazené hodnotě, ale u větších projektů je vhodnější typ definovat. </w:t>
      </w:r>
      <w:r w:rsidR="00E17050" w:rsidRPr="008F0A6B">
        <w:rPr>
          <w:rFonts w:eastAsia="ComeniaSerif"/>
          <w:lang w:bidi="ar-SA"/>
        </w:rPr>
        <w:t xml:space="preserve">Samozřejmostí jsou i generické typy nebo deklarace vlastní datových typů. </w:t>
      </w:r>
    </w:p>
    <w:p w14:paraId="2EA664C0" w14:textId="4B30EA2E" w:rsidR="003F0213" w:rsidRPr="00210AAB" w:rsidRDefault="003F0213" w:rsidP="00210AAB">
      <w:pPr>
        <w:pStyle w:val="Nadpis3"/>
        <w:rPr>
          <w:rFonts w:eastAsia="ComeniaSerif"/>
        </w:rPr>
      </w:pPr>
      <w:r w:rsidRPr="00210AAB">
        <w:rPr>
          <w:rFonts w:eastAsia="ComeniaSerif"/>
        </w:rPr>
        <w:t>Syntaxe a základní konstrukty</w:t>
      </w:r>
    </w:p>
    <w:p w14:paraId="167AF7F5" w14:textId="58A36B23" w:rsidR="00E17050" w:rsidRPr="008F0A6B" w:rsidRDefault="001E4223" w:rsidP="00210AAB">
      <w:pPr>
        <w:pStyle w:val="Nadpis3"/>
        <w:rPr>
          <w:rFonts w:eastAsia="ComeniaSerif"/>
          <w:lang w:bidi="ar-SA"/>
        </w:rPr>
      </w:pPr>
      <w:r w:rsidRPr="008F0A6B">
        <w:rPr>
          <w:rFonts w:eastAsia="ComeniaSerif"/>
          <w:lang w:bidi="ar-SA"/>
        </w:rPr>
        <w:t>Proměnné a datové typy</w:t>
      </w:r>
    </w:p>
    <w:p w14:paraId="34FFE3D6" w14:textId="01B53211" w:rsidR="00E17050" w:rsidRPr="008F0A6B" w:rsidRDefault="00E17050" w:rsidP="00E17050">
      <w:pPr>
        <w:rPr>
          <w:rFonts w:eastAsia="ComeniaSerif"/>
          <w:lang w:bidi="ar-SA"/>
        </w:rPr>
      </w:pPr>
      <w:r w:rsidRPr="008F0A6B">
        <w:rPr>
          <w:rFonts w:eastAsia="ComeniaSerif"/>
          <w:lang w:bidi="ar-SA"/>
        </w:rPr>
        <w:t>Deklaraci nové proměnné je potřeba zah</w:t>
      </w:r>
      <w:r w:rsidR="00122040" w:rsidRPr="008F0A6B">
        <w:rPr>
          <w:rFonts w:eastAsia="ComeniaSerif"/>
          <w:lang w:bidi="ar-SA"/>
        </w:rPr>
        <w:t>ájit vhodným klíčovým slovem:</w:t>
      </w:r>
    </w:p>
    <w:p w14:paraId="5F202529" w14:textId="57D6C104"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 xml:space="preserve">let – Deklarace běžné proměnné, která je bez slovíčka </w:t>
      </w:r>
      <w:proofErr w:type="spellStart"/>
      <w:r w:rsidRPr="008F0A6B">
        <w:rPr>
          <w:rFonts w:eastAsia="ComeniaSerif"/>
          <w:lang w:bidi="ar-SA"/>
        </w:rPr>
        <w:t>mut</w:t>
      </w:r>
      <w:proofErr w:type="spellEnd"/>
      <w:r w:rsidRPr="008F0A6B">
        <w:rPr>
          <w:rFonts w:eastAsia="ComeniaSerif"/>
          <w:lang w:bidi="ar-SA"/>
        </w:rPr>
        <w:t xml:space="preserve"> neměnná.</w:t>
      </w:r>
    </w:p>
    <w:p w14:paraId="2D0B611B" w14:textId="5DB547A8"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static – Deklarace globální proměnné.</w:t>
      </w:r>
    </w:p>
    <w:p w14:paraId="48FB0097" w14:textId="012E6C99" w:rsidR="00122040" w:rsidRPr="008F0A6B" w:rsidRDefault="00122040" w:rsidP="00122040">
      <w:pPr>
        <w:pStyle w:val="Odstavecseseznamem"/>
        <w:numPr>
          <w:ilvl w:val="0"/>
          <w:numId w:val="35"/>
        </w:numPr>
        <w:rPr>
          <w:rFonts w:eastAsia="ComeniaSerif"/>
          <w:lang w:bidi="ar-SA"/>
        </w:rPr>
      </w:pPr>
      <w:proofErr w:type="spellStart"/>
      <w:r w:rsidRPr="008F0A6B">
        <w:rPr>
          <w:rFonts w:eastAsia="ComeniaSerif"/>
          <w:lang w:bidi="ar-SA"/>
        </w:rPr>
        <w:t>const</w:t>
      </w:r>
      <w:proofErr w:type="spellEnd"/>
      <w:r w:rsidRPr="008F0A6B">
        <w:rPr>
          <w:rFonts w:eastAsia="ComeniaSerif"/>
          <w:lang w:bidi="ar-SA"/>
        </w:rPr>
        <w:t xml:space="preserve"> – Deklarace konstanty s fixním typem.</w:t>
      </w:r>
    </w:p>
    <w:p w14:paraId="36026540" w14:textId="763D7B67" w:rsidR="00122040" w:rsidRPr="008F0A6B" w:rsidRDefault="00122040" w:rsidP="00122040">
      <w:pPr>
        <w:pStyle w:val="Odstavecseseznamem"/>
        <w:numPr>
          <w:ilvl w:val="0"/>
          <w:numId w:val="35"/>
        </w:numPr>
        <w:rPr>
          <w:rFonts w:eastAsia="ComeniaSerif"/>
          <w:lang w:bidi="ar-SA"/>
        </w:rPr>
      </w:pPr>
      <w:proofErr w:type="spellStart"/>
      <w:r w:rsidRPr="008F0A6B">
        <w:rPr>
          <w:rFonts w:eastAsia="ComeniaSerif"/>
          <w:lang w:bidi="ar-SA"/>
        </w:rPr>
        <w:t>mut</w:t>
      </w:r>
      <w:proofErr w:type="spellEnd"/>
      <w:r w:rsidRPr="008F0A6B">
        <w:rPr>
          <w:rFonts w:eastAsia="ComeniaSerif"/>
          <w:lang w:bidi="ar-SA"/>
        </w:rPr>
        <w:t xml:space="preserve"> – Proměnná je označena jako tzv. </w:t>
      </w:r>
      <w:proofErr w:type="spellStart"/>
      <w:r w:rsidRPr="008F0A6B">
        <w:rPr>
          <w:rFonts w:eastAsia="ComeniaSerif"/>
          <w:lang w:bidi="ar-SA"/>
        </w:rPr>
        <w:t>mutable</w:t>
      </w:r>
      <w:proofErr w:type="spellEnd"/>
      <w:r w:rsidRPr="008F0A6B">
        <w:rPr>
          <w:rFonts w:eastAsia="ComeniaSerif"/>
          <w:lang w:bidi="ar-SA"/>
        </w:rPr>
        <w:t xml:space="preserve"> a lze její obsah měnit.</w:t>
      </w:r>
    </w:p>
    <w:p w14:paraId="3F3DABF9" w14:textId="5C12088F" w:rsidR="00122040" w:rsidRPr="008F0A6B" w:rsidRDefault="00AA3507" w:rsidP="00E17050">
      <w:pPr>
        <w:rPr>
          <w:rFonts w:eastAsia="ComeniaSerif"/>
          <w:lang w:bidi="ar-SA"/>
        </w:rPr>
      </w:pPr>
      <w:proofErr w:type="spellStart"/>
      <w:r w:rsidRPr="008F0A6B">
        <w:rPr>
          <w:rFonts w:eastAsia="ComeniaSerif"/>
          <w:lang w:bidi="ar-SA"/>
        </w:rPr>
        <w:t>Integery</w:t>
      </w:r>
      <w:proofErr w:type="spellEnd"/>
      <w:r w:rsidRPr="008F0A6B">
        <w:rPr>
          <w:rFonts w:eastAsia="ComeniaSerif"/>
          <w:lang w:bidi="ar-SA"/>
        </w:rPr>
        <w:t xml:space="preserve"> jsou deklarovány jako </w:t>
      </w:r>
      <w:r w:rsidR="00BD2090" w:rsidRPr="008F0A6B">
        <w:rPr>
          <w:rFonts w:eastAsia="ComeniaSerif"/>
          <w:lang w:bidi="ar-SA"/>
        </w:rPr>
        <w:t xml:space="preserve">i32, i64, u32, u64, </w:t>
      </w:r>
      <w:proofErr w:type="spellStart"/>
      <w:r w:rsidR="00BD2090" w:rsidRPr="008F0A6B">
        <w:rPr>
          <w:rFonts w:eastAsia="ComeniaSerif"/>
          <w:lang w:bidi="ar-SA"/>
        </w:rPr>
        <w:t>usize</w:t>
      </w:r>
      <w:proofErr w:type="spellEnd"/>
      <w:r w:rsidR="00BD2090" w:rsidRPr="008F0A6B">
        <w:rPr>
          <w:rFonts w:eastAsia="ComeniaSerif"/>
          <w:lang w:bidi="ar-SA"/>
        </w:rPr>
        <w:t xml:space="preserve">, </w:t>
      </w:r>
      <w:proofErr w:type="spellStart"/>
      <w:r w:rsidR="00BD2090" w:rsidRPr="008F0A6B">
        <w:rPr>
          <w:rFonts w:eastAsia="ComeniaSerif"/>
          <w:lang w:bidi="ar-SA"/>
        </w:rPr>
        <w:t>isize</w:t>
      </w:r>
      <w:proofErr w:type="spellEnd"/>
      <w:r w:rsidR="00BD2090" w:rsidRPr="008F0A6B">
        <w:rPr>
          <w:rFonts w:eastAsia="ComeniaSerif"/>
          <w:lang w:bidi="ar-SA"/>
        </w:rPr>
        <w:t xml:space="preserve">. Písmena U/I napovídají, zda se jedná o </w:t>
      </w:r>
      <w:proofErr w:type="spellStart"/>
      <w:r w:rsidR="00BD2090" w:rsidRPr="008F0A6B">
        <w:rPr>
          <w:rFonts w:eastAsia="ComeniaSerif"/>
          <w:lang w:bidi="ar-SA"/>
        </w:rPr>
        <w:t>unsigned</w:t>
      </w:r>
      <w:proofErr w:type="spellEnd"/>
      <w:r w:rsidR="00BD2090" w:rsidRPr="008F0A6B">
        <w:rPr>
          <w:rFonts w:eastAsia="ComeniaSerif"/>
          <w:lang w:bidi="ar-SA"/>
        </w:rPr>
        <w:t>/</w:t>
      </w:r>
      <w:proofErr w:type="spellStart"/>
      <w:r w:rsidR="00BD2090" w:rsidRPr="008F0A6B">
        <w:rPr>
          <w:rFonts w:eastAsia="ComeniaSerif"/>
          <w:lang w:bidi="ar-SA"/>
        </w:rPr>
        <w:t>signed</w:t>
      </w:r>
      <w:proofErr w:type="spellEnd"/>
      <w:r w:rsidR="00BD2090" w:rsidRPr="008F0A6B">
        <w:rPr>
          <w:rFonts w:eastAsia="ComeniaSerif"/>
          <w:lang w:bidi="ar-SA"/>
        </w:rPr>
        <w:t xml:space="preserve"> </w:t>
      </w:r>
      <w:proofErr w:type="spellStart"/>
      <w:r w:rsidR="00BD2090" w:rsidRPr="008F0A6B">
        <w:rPr>
          <w:rFonts w:eastAsia="ComeniaSerif"/>
          <w:lang w:bidi="ar-SA"/>
        </w:rPr>
        <w:t>integer</w:t>
      </w:r>
      <w:proofErr w:type="spellEnd"/>
      <w:r w:rsidR="00BD2090" w:rsidRPr="008F0A6B">
        <w:rPr>
          <w:rFonts w:eastAsia="ComeniaSerif"/>
          <w:lang w:bidi="ar-SA"/>
        </w:rPr>
        <w:t xml:space="preserve"> a dle následující číslovky lze určit jeho velikost. </w:t>
      </w:r>
      <w:proofErr w:type="spellStart"/>
      <w:r w:rsidR="00BD2090" w:rsidRPr="008F0A6B">
        <w:rPr>
          <w:rFonts w:eastAsia="ComeniaSerif"/>
          <w:lang w:bidi="ar-SA"/>
        </w:rPr>
        <w:t>Rust</w:t>
      </w:r>
      <w:proofErr w:type="spellEnd"/>
      <w:r w:rsidR="00BD2090" w:rsidRPr="008F0A6B">
        <w:rPr>
          <w:rFonts w:eastAsia="ComeniaSerif"/>
          <w:lang w:bidi="ar-SA"/>
        </w:rPr>
        <w:t xml:space="preserve"> nativně podporuje 8 až 128bitové </w:t>
      </w:r>
      <w:proofErr w:type="spellStart"/>
      <w:r w:rsidR="00BD2090" w:rsidRPr="008F0A6B">
        <w:rPr>
          <w:rFonts w:eastAsia="ComeniaSerif"/>
          <w:lang w:bidi="ar-SA"/>
        </w:rPr>
        <w:t>integery</w:t>
      </w:r>
      <w:proofErr w:type="spellEnd"/>
      <w:r w:rsidR="00BD2090" w:rsidRPr="008F0A6B">
        <w:rPr>
          <w:rFonts w:eastAsia="ComeniaSerif"/>
          <w:lang w:bidi="ar-SA"/>
        </w:rPr>
        <w:t xml:space="preserve">. Velikost </w:t>
      </w:r>
      <w:proofErr w:type="spellStart"/>
      <w:r w:rsidR="00BD2090" w:rsidRPr="008F0A6B">
        <w:rPr>
          <w:rFonts w:eastAsia="ComeniaSerif"/>
          <w:lang w:bidi="ar-SA"/>
        </w:rPr>
        <w:t>size</w:t>
      </w:r>
      <w:proofErr w:type="spellEnd"/>
      <w:r w:rsidR="00BD2090" w:rsidRPr="008F0A6B">
        <w:rPr>
          <w:rFonts w:eastAsia="ComeniaSerif"/>
          <w:lang w:bidi="ar-SA"/>
        </w:rPr>
        <w:t xml:space="preserve"> varianty závisí na </w:t>
      </w:r>
      <w:r w:rsidRPr="008F0A6B">
        <w:rPr>
          <w:rFonts w:eastAsia="ComeniaSerif"/>
          <w:lang w:bidi="ar-SA"/>
        </w:rPr>
        <w:t>velikosti pointeru platformy,</w:t>
      </w:r>
      <w:r w:rsidR="00BD2090" w:rsidRPr="008F0A6B">
        <w:rPr>
          <w:rFonts w:eastAsia="ComeniaSerif"/>
          <w:lang w:bidi="ar-SA"/>
        </w:rPr>
        <w:t xml:space="preserve"> pro </w:t>
      </w:r>
      <w:r w:rsidRPr="008F0A6B">
        <w:rPr>
          <w:rFonts w:eastAsia="ComeniaSerif"/>
          <w:lang w:bidi="ar-SA"/>
        </w:rPr>
        <w:t>kterou</w:t>
      </w:r>
      <w:r w:rsidR="00BD2090" w:rsidRPr="008F0A6B">
        <w:rPr>
          <w:rFonts w:eastAsia="ComeniaSerif"/>
          <w:lang w:bidi="ar-SA"/>
        </w:rPr>
        <w:t xml:space="preserve"> je kód kompilován</w:t>
      </w:r>
      <w:r w:rsidRPr="008F0A6B">
        <w:rPr>
          <w:rFonts w:eastAsia="ComeniaSerif"/>
          <w:lang w:bidi="ar-SA"/>
        </w:rPr>
        <w:t xml:space="preserve">. Na 64bitovém systému bude tedy </w:t>
      </w:r>
      <w:proofErr w:type="spellStart"/>
      <w:r w:rsidRPr="008F0A6B">
        <w:rPr>
          <w:rFonts w:eastAsia="ComeniaSerif"/>
          <w:lang w:bidi="ar-SA"/>
        </w:rPr>
        <w:t>size</w:t>
      </w:r>
      <w:proofErr w:type="spellEnd"/>
      <w:r w:rsidRPr="008F0A6B">
        <w:rPr>
          <w:rFonts w:eastAsia="ComeniaSerif"/>
          <w:lang w:bidi="ar-SA"/>
        </w:rPr>
        <w:t xml:space="preserve"> 64bitů.</w:t>
      </w:r>
    </w:p>
    <w:p w14:paraId="1E323D17" w14:textId="085E4BB0" w:rsidR="006F3627" w:rsidRPr="008F0A6B" w:rsidRDefault="00AA3507" w:rsidP="00E17050">
      <w:pPr>
        <w:rPr>
          <w:rFonts w:eastAsia="ComeniaSerif"/>
          <w:lang w:bidi="ar-SA"/>
        </w:rPr>
      </w:pPr>
      <w:r w:rsidRPr="008F0A6B">
        <w:rPr>
          <w:rFonts w:eastAsia="ComeniaSerif"/>
          <w:lang w:bidi="ar-SA"/>
        </w:rPr>
        <w:t xml:space="preserve">Datové typy </w:t>
      </w:r>
      <w:proofErr w:type="spellStart"/>
      <w:r w:rsidRPr="008F0A6B">
        <w:rPr>
          <w:rFonts w:eastAsia="ComeniaSerif"/>
          <w:lang w:bidi="ar-SA"/>
        </w:rPr>
        <w:t>float</w:t>
      </w:r>
      <w:proofErr w:type="spellEnd"/>
      <w:r w:rsidRPr="008F0A6B">
        <w:rPr>
          <w:rFonts w:eastAsia="ComeniaSerif"/>
          <w:lang w:bidi="ar-SA"/>
        </w:rPr>
        <w:t xml:space="preserve">, double jsou značeny jako f32, f64 a chovají se v souladu s IEEE 754-2008. </w:t>
      </w:r>
    </w:p>
    <w:p w14:paraId="5C35DB8A" w14:textId="54BE7D0A" w:rsidR="00AA3507" w:rsidRPr="008F0A6B" w:rsidRDefault="00AA3507" w:rsidP="00E17050">
      <w:pPr>
        <w:rPr>
          <w:rFonts w:eastAsia="ComeniaSerif"/>
          <w:lang w:bidi="ar-SA"/>
        </w:rPr>
      </w:pPr>
      <w:r w:rsidRPr="008F0A6B">
        <w:rPr>
          <w:rFonts w:eastAsia="ComeniaSerif"/>
          <w:lang w:bidi="ar-SA"/>
        </w:rPr>
        <w:lastRenderedPageBreak/>
        <w:t xml:space="preserve">Mezi další primitivní datové typy patří 32bitový </w:t>
      </w:r>
      <w:proofErr w:type="spellStart"/>
      <w:r w:rsidRPr="008F0A6B">
        <w:rPr>
          <w:rFonts w:eastAsia="ComeniaSerif"/>
          <w:lang w:bidi="ar-SA"/>
        </w:rPr>
        <w:t>char</w:t>
      </w:r>
      <w:proofErr w:type="spellEnd"/>
      <w:r w:rsidRPr="008F0A6B">
        <w:rPr>
          <w:rFonts w:eastAsia="ComeniaSerif"/>
          <w:lang w:bidi="ar-SA"/>
        </w:rPr>
        <w:t xml:space="preserve"> a 8bitový </w:t>
      </w:r>
      <w:proofErr w:type="spellStart"/>
      <w:r w:rsidRPr="008F0A6B">
        <w:rPr>
          <w:rFonts w:eastAsia="ComeniaSerif"/>
          <w:lang w:bidi="ar-SA"/>
        </w:rPr>
        <w:t>bool</w:t>
      </w:r>
      <w:proofErr w:type="spellEnd"/>
      <w:r w:rsidRPr="008F0A6B">
        <w:rPr>
          <w:rFonts w:eastAsia="ComeniaSerif"/>
          <w:lang w:bidi="ar-SA"/>
        </w:rPr>
        <w:t xml:space="preserve">, nebo statický str. </w:t>
      </w:r>
    </w:p>
    <w:p w14:paraId="3851643E" w14:textId="7748B6CD" w:rsidR="006F3627" w:rsidRPr="008F0A6B" w:rsidRDefault="00AA3507" w:rsidP="00E17050">
      <w:pPr>
        <w:rPr>
          <w:rFonts w:eastAsia="ComeniaSerif"/>
          <w:lang w:bidi="ar-SA"/>
        </w:rPr>
      </w:pPr>
      <w:r w:rsidRPr="008F0A6B">
        <w:rPr>
          <w:rFonts w:eastAsia="ComeniaSerif"/>
          <w:lang w:bidi="ar-SA"/>
        </w:rPr>
        <w:t>Na str pohlíží standar</w:t>
      </w:r>
      <w:r w:rsidR="009D6C72" w:rsidRPr="008F0A6B">
        <w:rPr>
          <w:rFonts w:eastAsia="ComeniaSerif"/>
          <w:lang w:bidi="ar-SA"/>
        </w:rPr>
        <w:t>d</w:t>
      </w:r>
      <w:r w:rsidRPr="008F0A6B">
        <w:rPr>
          <w:rFonts w:eastAsia="ComeniaSerif"/>
          <w:lang w:bidi="ar-SA"/>
        </w:rPr>
        <w:t xml:space="preserve">ní knihovna jako na list u8 a předpokládá </w:t>
      </w:r>
      <w:proofErr w:type="spellStart"/>
      <w:r w:rsidR="00FF004B" w:rsidRPr="008F0A6B">
        <w:rPr>
          <w:rFonts w:eastAsia="ComeniaSerif"/>
          <w:lang w:bidi="ar-SA"/>
        </w:rPr>
        <w:t>encoding</w:t>
      </w:r>
      <w:proofErr w:type="spellEnd"/>
      <w:r w:rsidR="00FF004B" w:rsidRPr="008F0A6B">
        <w:rPr>
          <w:rFonts w:eastAsia="ComeniaSerif"/>
          <w:lang w:bidi="ar-SA"/>
        </w:rPr>
        <w:t xml:space="preserve"> </w:t>
      </w:r>
      <w:r w:rsidRPr="008F0A6B">
        <w:rPr>
          <w:rFonts w:eastAsia="ComeniaSerif"/>
          <w:lang w:bidi="ar-SA"/>
        </w:rPr>
        <w:t>UTF-8</w:t>
      </w:r>
      <w:r w:rsidR="00FF004B" w:rsidRPr="008F0A6B">
        <w:rPr>
          <w:rFonts w:eastAsia="ComeniaSerif"/>
          <w:lang w:bidi="ar-SA"/>
        </w:rPr>
        <w:t xml:space="preserve">. Tyto </w:t>
      </w:r>
      <w:proofErr w:type="spellStart"/>
      <w:r w:rsidR="00FF004B" w:rsidRPr="008F0A6B">
        <w:rPr>
          <w:rFonts w:eastAsia="ComeniaSerif"/>
          <w:lang w:bidi="ar-SA"/>
        </w:rPr>
        <w:t>stringy</w:t>
      </w:r>
      <w:proofErr w:type="spellEnd"/>
      <w:r w:rsidR="00FF004B" w:rsidRPr="008F0A6B">
        <w:rPr>
          <w:rFonts w:eastAsia="ComeniaSerif"/>
          <w:lang w:bidi="ar-SA"/>
        </w:rPr>
        <w:t xml:space="preserve"> jsou statické. Pro </w:t>
      </w:r>
      <w:proofErr w:type="spellStart"/>
      <w:r w:rsidR="00FF004B" w:rsidRPr="008F0A6B">
        <w:rPr>
          <w:rFonts w:eastAsia="ComeniaSerif"/>
          <w:lang w:bidi="ar-SA"/>
        </w:rPr>
        <w:t>stringy</w:t>
      </w:r>
      <w:proofErr w:type="spellEnd"/>
      <w:r w:rsidR="00FF004B" w:rsidRPr="008F0A6B">
        <w:rPr>
          <w:rFonts w:eastAsia="ComeniaSerif"/>
          <w:lang w:bidi="ar-SA"/>
        </w:rPr>
        <w:t xml:space="preserve"> s dynamickou velikostí je lepší využít datový typ </w:t>
      </w:r>
      <w:proofErr w:type="spellStart"/>
      <w:r w:rsidR="00FF004B" w:rsidRPr="008F0A6B">
        <w:rPr>
          <w:rFonts w:eastAsia="ComeniaSerif"/>
          <w:lang w:bidi="ar-SA"/>
        </w:rPr>
        <w:t>String</w:t>
      </w:r>
      <w:proofErr w:type="spellEnd"/>
      <w:r w:rsidR="00FF004B" w:rsidRPr="008F0A6B">
        <w:rPr>
          <w:rFonts w:eastAsia="ComeniaSerif"/>
          <w:lang w:bidi="ar-SA"/>
        </w:rPr>
        <w:t>, který lze modifikovat dle libosti.</w:t>
      </w:r>
      <w:r w:rsidR="006F3627" w:rsidRPr="008F0A6B">
        <w:rPr>
          <w:rFonts w:eastAsia="ComeniaSerif"/>
          <w:lang w:bidi="ar-SA"/>
        </w:rPr>
        <w:t xml:space="preserve"> Příklad deklarace a definice proměnných:</w:t>
      </w:r>
    </w:p>
    <w:p w14:paraId="38744BAE" w14:textId="77777777" w:rsidR="006F3627" w:rsidRPr="008F0A6B" w:rsidRDefault="006F3627" w:rsidP="006F3627">
      <w:pPr>
        <w:pStyle w:val="Kd"/>
      </w:pPr>
      <w:r w:rsidRPr="008F0A6B">
        <w:t xml:space="preserve">    let </w:t>
      </w:r>
      <w:proofErr w:type="spellStart"/>
      <w:r w:rsidRPr="008F0A6B">
        <w:t>mut</w:t>
      </w:r>
      <w:proofErr w:type="spellEnd"/>
      <w:r w:rsidRPr="008F0A6B">
        <w:t xml:space="preserve"> </w:t>
      </w:r>
      <w:proofErr w:type="spellStart"/>
      <w:r w:rsidRPr="008F0A6B">
        <w:rPr>
          <w:u w:val="single"/>
        </w:rPr>
        <w:t>counter</w:t>
      </w:r>
      <w:proofErr w:type="spellEnd"/>
      <w:r w:rsidRPr="008F0A6B">
        <w:t xml:space="preserve">: </w:t>
      </w:r>
      <w:proofErr w:type="spellStart"/>
      <w:r w:rsidRPr="008F0A6B">
        <w:t>usize</w:t>
      </w:r>
      <w:proofErr w:type="spellEnd"/>
      <w:r w:rsidRPr="008F0A6B">
        <w:t xml:space="preserve"> = 0;</w:t>
      </w:r>
    </w:p>
    <w:p w14:paraId="60881379" w14:textId="77777777" w:rsidR="006F3627" w:rsidRPr="008F0A6B" w:rsidRDefault="006F3627" w:rsidP="006F3627">
      <w:pPr>
        <w:pStyle w:val="Kd"/>
      </w:pPr>
      <w:r w:rsidRPr="008F0A6B">
        <w:t xml:space="preserve">    </w:t>
      </w:r>
      <w:proofErr w:type="spellStart"/>
      <w:r w:rsidRPr="008F0A6B">
        <w:t>const</w:t>
      </w:r>
      <w:proofErr w:type="spellEnd"/>
      <w:r w:rsidRPr="008F0A6B">
        <w:t xml:space="preserve"> LIMIT: u32 = 50;</w:t>
      </w:r>
    </w:p>
    <w:p w14:paraId="5F5FEAD0" w14:textId="78204B19" w:rsidR="006F3627" w:rsidRPr="008F0A6B" w:rsidRDefault="006F3627" w:rsidP="006F3627">
      <w:pPr>
        <w:pStyle w:val="Kd"/>
      </w:pPr>
      <w:r w:rsidRPr="008F0A6B">
        <w:t xml:space="preserve">    let </w:t>
      </w:r>
      <w:proofErr w:type="spellStart"/>
      <w:r w:rsidRPr="008F0A6B">
        <w:t>path</w:t>
      </w:r>
      <w:proofErr w:type="spellEnd"/>
      <w:r w:rsidRPr="008F0A6B">
        <w:t>: &amp;str = "/</w:t>
      </w:r>
      <w:proofErr w:type="spellStart"/>
      <w:r w:rsidRPr="008F0A6B">
        <w:t>path</w:t>
      </w:r>
      <w:proofErr w:type="spellEnd"/>
      <w:r w:rsidRPr="008F0A6B">
        <w:t>/</w:t>
      </w:r>
      <w:proofErr w:type="spellStart"/>
      <w:r w:rsidRPr="008F0A6B">
        <w:t>dir</w:t>
      </w:r>
      <w:proofErr w:type="spellEnd"/>
      <w:r w:rsidRPr="008F0A6B">
        <w:t>/</w:t>
      </w:r>
      <w:proofErr w:type="spellStart"/>
      <w:r w:rsidRPr="008F0A6B">
        <w:t>file</w:t>
      </w:r>
      <w:proofErr w:type="spellEnd"/>
      <w:r w:rsidRPr="008F0A6B">
        <w:t>";</w:t>
      </w:r>
    </w:p>
    <w:p w14:paraId="085EC66C" w14:textId="15E17886" w:rsidR="00265B7E" w:rsidRPr="008F0A6B" w:rsidRDefault="00265B7E" w:rsidP="006F3627">
      <w:pPr>
        <w:pStyle w:val="Kd"/>
      </w:pPr>
      <w:r w:rsidRPr="008F0A6B">
        <w:t xml:space="preserve">    let </w:t>
      </w:r>
      <w:proofErr w:type="spellStart"/>
      <w:r w:rsidRPr="008F0A6B">
        <w:t>mut</w:t>
      </w:r>
      <w:proofErr w:type="spellEnd"/>
      <w:r w:rsidRPr="008F0A6B">
        <w:t xml:space="preserve"> </w:t>
      </w:r>
      <w:proofErr w:type="spellStart"/>
      <w:r w:rsidRPr="008F0A6B">
        <w:rPr>
          <w:u w:val="single"/>
        </w:rPr>
        <w:t>name</w:t>
      </w:r>
      <w:proofErr w:type="spellEnd"/>
      <w:r w:rsidRPr="008F0A6B">
        <w:t xml:space="preserve">: </w:t>
      </w:r>
      <w:proofErr w:type="spellStart"/>
      <w:r w:rsidRPr="008F0A6B">
        <w:t>String</w:t>
      </w:r>
      <w:proofErr w:type="spellEnd"/>
      <w:r w:rsidRPr="008F0A6B">
        <w:t xml:space="preserve"> = "Jack".</w:t>
      </w:r>
      <w:proofErr w:type="spellStart"/>
      <w:r w:rsidRPr="008F0A6B">
        <w:t>to_owned</w:t>
      </w:r>
      <w:proofErr w:type="spellEnd"/>
      <w:r w:rsidRPr="008F0A6B">
        <w:t>();</w:t>
      </w:r>
    </w:p>
    <w:p w14:paraId="291C100A" w14:textId="7DEC8B7A" w:rsidR="00FF004B" w:rsidRPr="008F0A6B" w:rsidRDefault="00FF004B" w:rsidP="00E17050">
      <w:pPr>
        <w:rPr>
          <w:rFonts w:eastAsia="ComeniaSerif"/>
          <w:lang w:bidi="ar-SA"/>
        </w:rPr>
      </w:pPr>
      <w:proofErr w:type="spellStart"/>
      <w:r w:rsidRPr="008F0A6B">
        <w:rPr>
          <w:rFonts w:eastAsia="ComeniaSerif"/>
          <w:lang w:bidi="ar-SA"/>
        </w:rPr>
        <w:t>Rust</w:t>
      </w:r>
      <w:proofErr w:type="spellEnd"/>
      <w:r w:rsidRPr="008F0A6B">
        <w:rPr>
          <w:rFonts w:eastAsia="ComeniaSerif"/>
          <w:lang w:bidi="ar-SA"/>
        </w:rPr>
        <w:t xml:space="preserve"> stejně jako další systémové jazyky podporuje vytváření </w:t>
      </w:r>
      <w:proofErr w:type="spellStart"/>
      <w:r w:rsidRPr="008F0A6B">
        <w:rPr>
          <w:rFonts w:eastAsia="ComeniaSerif"/>
          <w:lang w:bidi="ar-SA"/>
        </w:rPr>
        <w:t>aliasu</w:t>
      </w:r>
      <w:proofErr w:type="spellEnd"/>
      <w:r w:rsidRPr="008F0A6B">
        <w:rPr>
          <w:rFonts w:eastAsia="ComeniaSerif"/>
          <w:lang w:bidi="ar-SA"/>
        </w:rPr>
        <w:t xml:space="preserve"> datových typů pomocí </w:t>
      </w:r>
      <w:r w:rsidR="006F3627" w:rsidRPr="008F0A6B">
        <w:rPr>
          <w:rFonts w:eastAsia="ComeniaSerif"/>
          <w:lang w:bidi="ar-SA"/>
        </w:rPr>
        <w:t xml:space="preserve">klíčového </w:t>
      </w:r>
      <w:r w:rsidRPr="008F0A6B">
        <w:rPr>
          <w:rFonts w:eastAsia="ComeniaSerif"/>
          <w:lang w:bidi="ar-SA"/>
        </w:rPr>
        <w:t>slova „type“.</w:t>
      </w:r>
      <w:r w:rsidR="00265B7E" w:rsidRPr="008F0A6B">
        <w:rPr>
          <w:rFonts w:eastAsia="ComeniaSerif"/>
          <w:lang w:bidi="ar-SA"/>
        </w:rPr>
        <w:t xml:space="preserve"> Mezi další struktury patří také </w:t>
      </w:r>
      <w:proofErr w:type="spellStart"/>
      <w:r w:rsidR="00265B7E" w:rsidRPr="008F0A6B">
        <w:rPr>
          <w:rFonts w:eastAsia="ComeniaSerif"/>
          <w:lang w:bidi="ar-SA"/>
        </w:rPr>
        <w:t>struct</w:t>
      </w:r>
      <w:proofErr w:type="spellEnd"/>
      <w:r w:rsidR="00265B7E" w:rsidRPr="008F0A6B">
        <w:rPr>
          <w:rFonts w:eastAsia="ComeniaSerif"/>
          <w:lang w:bidi="ar-SA"/>
        </w:rPr>
        <w:t xml:space="preserve"> a </w:t>
      </w:r>
      <w:proofErr w:type="spellStart"/>
      <w:r w:rsidR="00265B7E" w:rsidRPr="008F0A6B">
        <w:rPr>
          <w:rFonts w:eastAsia="ComeniaSerif"/>
          <w:lang w:bidi="ar-SA"/>
        </w:rPr>
        <w:t>enum</w:t>
      </w:r>
      <w:proofErr w:type="spellEnd"/>
      <w:r w:rsidR="00265B7E" w:rsidRPr="008F0A6B">
        <w:rPr>
          <w:rFonts w:eastAsia="ComeniaSerif"/>
          <w:lang w:bidi="ar-SA"/>
        </w:rPr>
        <w:t>.</w:t>
      </w:r>
    </w:p>
    <w:p w14:paraId="11CBD0EA" w14:textId="2B7B47FF" w:rsidR="00265B7E" w:rsidRPr="008F0A6B" w:rsidRDefault="00265B7E" w:rsidP="00265B7E">
      <w:pPr>
        <w:pStyle w:val="Kd"/>
      </w:pPr>
      <w:r w:rsidRPr="008F0A6B">
        <w:t xml:space="preserve">    </w:t>
      </w:r>
      <w:proofErr w:type="spellStart"/>
      <w:r w:rsidRPr="008F0A6B">
        <w:t>struct</w:t>
      </w:r>
      <w:proofErr w:type="spellEnd"/>
      <w:r w:rsidRPr="008F0A6B">
        <w:t xml:space="preserve"> </w:t>
      </w:r>
      <w:proofErr w:type="spellStart"/>
      <w:r w:rsidRPr="008F0A6B">
        <w:t>MyStruct</w:t>
      </w:r>
      <w:proofErr w:type="spellEnd"/>
      <w:r w:rsidRPr="008F0A6B">
        <w:t>{</w:t>
      </w:r>
    </w:p>
    <w:p w14:paraId="531A565B" w14:textId="4A7C5275" w:rsidR="00265B7E" w:rsidRPr="008F0A6B" w:rsidRDefault="00265B7E" w:rsidP="00265B7E">
      <w:pPr>
        <w:pStyle w:val="Kd"/>
      </w:pPr>
      <w:r w:rsidRPr="008F0A6B">
        <w:t xml:space="preserve">        </w:t>
      </w:r>
      <w:proofErr w:type="spellStart"/>
      <w:r w:rsidRPr="008F0A6B">
        <w:t>number</w:t>
      </w:r>
      <w:proofErr w:type="spellEnd"/>
      <w:r w:rsidRPr="008F0A6B">
        <w:t>: i32,</w:t>
      </w:r>
    </w:p>
    <w:p w14:paraId="346FC77D" w14:textId="570638EA" w:rsidR="00265B7E" w:rsidRPr="008F0A6B" w:rsidRDefault="00265B7E" w:rsidP="00265B7E">
      <w:pPr>
        <w:pStyle w:val="Kd"/>
      </w:pPr>
      <w:r w:rsidRPr="008F0A6B">
        <w:t xml:space="preserve">        index: </w:t>
      </w:r>
      <w:proofErr w:type="spellStart"/>
      <w:r w:rsidRPr="008F0A6B">
        <w:t>usize</w:t>
      </w:r>
      <w:proofErr w:type="spellEnd"/>
      <w:r w:rsidRPr="008F0A6B">
        <w:t>,</w:t>
      </w:r>
    </w:p>
    <w:p w14:paraId="3F44C580" w14:textId="67A03F2F" w:rsidR="00265B7E" w:rsidRPr="008F0A6B" w:rsidRDefault="00265B7E" w:rsidP="00265B7E">
      <w:pPr>
        <w:pStyle w:val="Kd"/>
      </w:pPr>
      <w:r w:rsidRPr="008F0A6B">
        <w:t xml:space="preserve">    }</w:t>
      </w:r>
    </w:p>
    <w:p w14:paraId="4C599717" w14:textId="045E7B49" w:rsidR="00265B7E" w:rsidRPr="008F0A6B" w:rsidRDefault="00265B7E" w:rsidP="00265B7E">
      <w:pPr>
        <w:pStyle w:val="Kd"/>
      </w:pPr>
      <w:r w:rsidRPr="008F0A6B">
        <w:t xml:space="preserve">    </w:t>
      </w:r>
      <w:proofErr w:type="spellStart"/>
      <w:r w:rsidRPr="008F0A6B">
        <w:t>enum</w:t>
      </w:r>
      <w:proofErr w:type="spellEnd"/>
      <w:r w:rsidRPr="008F0A6B">
        <w:t xml:space="preserve"> </w:t>
      </w:r>
      <w:proofErr w:type="spellStart"/>
      <w:r w:rsidRPr="008F0A6B">
        <w:t>MyEnum</w:t>
      </w:r>
      <w:proofErr w:type="spellEnd"/>
      <w:r w:rsidRPr="008F0A6B">
        <w:t xml:space="preserve"> {</w:t>
      </w:r>
    </w:p>
    <w:p w14:paraId="24063429" w14:textId="2798CE87" w:rsidR="00265B7E" w:rsidRPr="008F0A6B" w:rsidRDefault="00265B7E" w:rsidP="00265B7E">
      <w:pPr>
        <w:pStyle w:val="Kd"/>
      </w:pPr>
      <w:r w:rsidRPr="008F0A6B">
        <w:t>        ALICE,</w:t>
      </w:r>
    </w:p>
    <w:p w14:paraId="7FF17B03" w14:textId="11F62AF1" w:rsidR="00265B7E" w:rsidRPr="008F0A6B" w:rsidRDefault="00265B7E" w:rsidP="00265B7E">
      <w:pPr>
        <w:pStyle w:val="Kd"/>
      </w:pPr>
      <w:r w:rsidRPr="008F0A6B">
        <w:t>        BOB,</w:t>
      </w:r>
    </w:p>
    <w:p w14:paraId="39B342A8" w14:textId="24FB4C3B" w:rsidR="00265B7E" w:rsidRPr="008F0A6B" w:rsidRDefault="00265B7E" w:rsidP="00265B7E">
      <w:pPr>
        <w:pStyle w:val="Kd"/>
      </w:pPr>
      <w:r w:rsidRPr="008F0A6B">
        <w:t xml:space="preserve">    }</w:t>
      </w:r>
    </w:p>
    <w:p w14:paraId="2D10F75B" w14:textId="5566EBAA" w:rsidR="00265B7E" w:rsidRPr="008F0A6B" w:rsidRDefault="00265B7E" w:rsidP="00265B7E">
      <w:pPr>
        <w:pStyle w:val="Kd"/>
      </w:pPr>
      <w:r w:rsidRPr="008F0A6B">
        <w:t xml:space="preserve">    type </w:t>
      </w:r>
      <w:proofErr w:type="spellStart"/>
      <w:r w:rsidRPr="008F0A6B">
        <w:t>NamesEnum</w:t>
      </w:r>
      <w:proofErr w:type="spellEnd"/>
      <w:r w:rsidRPr="008F0A6B">
        <w:t xml:space="preserve"> = </w:t>
      </w:r>
      <w:proofErr w:type="spellStart"/>
      <w:r w:rsidRPr="008F0A6B">
        <w:t>MyEnum</w:t>
      </w:r>
      <w:proofErr w:type="spellEnd"/>
      <w:r w:rsidRPr="008F0A6B">
        <w:t>;</w:t>
      </w:r>
    </w:p>
    <w:p w14:paraId="04379ACE" w14:textId="4F3343A8" w:rsidR="006F3627" w:rsidRPr="008F0A6B" w:rsidRDefault="00265B7E" w:rsidP="00265B7E">
      <w:pPr>
        <w:pStyle w:val="Kd"/>
      </w:pPr>
      <w:r w:rsidRPr="008F0A6B">
        <w:t xml:space="preserve">    type Str = str;</w:t>
      </w:r>
    </w:p>
    <w:p w14:paraId="40708E78" w14:textId="3384123E" w:rsidR="001E4223" w:rsidRPr="008F0A6B" w:rsidRDefault="001E4223" w:rsidP="00210AAB">
      <w:pPr>
        <w:pStyle w:val="Nadpis3"/>
        <w:rPr>
          <w:rFonts w:eastAsia="ComeniaSerif"/>
          <w:lang w:bidi="ar-SA"/>
        </w:rPr>
      </w:pPr>
      <w:r w:rsidRPr="008F0A6B">
        <w:rPr>
          <w:rFonts w:eastAsia="ComeniaSerif"/>
          <w:lang w:bidi="ar-SA"/>
        </w:rPr>
        <w:t>Řízení toku programu</w:t>
      </w:r>
    </w:p>
    <w:p w14:paraId="53FB54CC" w14:textId="079DEF4A" w:rsidR="00265B7E" w:rsidRPr="008F0A6B" w:rsidRDefault="00265B7E" w:rsidP="00265B7E">
      <w:pPr>
        <w:rPr>
          <w:rFonts w:eastAsia="ComeniaSerif"/>
          <w:lang w:bidi="ar-SA"/>
        </w:rPr>
      </w:pPr>
      <w:r w:rsidRPr="008F0A6B">
        <w:rPr>
          <w:rFonts w:eastAsia="ComeniaSerif"/>
          <w:lang w:bidi="ar-SA"/>
        </w:rPr>
        <w:t xml:space="preserve">Základní struktury jako </w:t>
      </w:r>
      <w:proofErr w:type="spellStart"/>
      <w:r w:rsidRPr="008F0A6B">
        <w:rPr>
          <w:rFonts w:eastAsia="ComeniaSerif"/>
          <w:lang w:bidi="ar-SA"/>
        </w:rPr>
        <w:t>if</w:t>
      </w:r>
      <w:proofErr w:type="spellEnd"/>
      <w:r w:rsidRPr="008F0A6B">
        <w:rPr>
          <w:rFonts w:eastAsia="ComeniaSerif"/>
          <w:lang w:bidi="ar-SA"/>
        </w:rPr>
        <w:t xml:space="preserve">, </w:t>
      </w:r>
      <w:proofErr w:type="spellStart"/>
      <w:r w:rsidRPr="008F0A6B">
        <w:rPr>
          <w:rFonts w:eastAsia="ComeniaSerif"/>
          <w:lang w:bidi="ar-SA"/>
        </w:rPr>
        <w:t>else</w:t>
      </w:r>
      <w:proofErr w:type="spellEnd"/>
      <w:r w:rsidRPr="008F0A6B">
        <w:rPr>
          <w:rFonts w:eastAsia="ComeniaSerif"/>
          <w:lang w:bidi="ar-SA"/>
        </w:rPr>
        <w:t xml:space="preserve">, </w:t>
      </w:r>
      <w:proofErr w:type="spellStart"/>
      <w:r w:rsidRPr="008F0A6B">
        <w:rPr>
          <w:rFonts w:eastAsia="ComeniaSerif"/>
          <w:lang w:bidi="ar-SA"/>
        </w:rPr>
        <w:t>for</w:t>
      </w:r>
      <w:proofErr w:type="spellEnd"/>
      <w:r w:rsidRPr="008F0A6B">
        <w:rPr>
          <w:rFonts w:eastAsia="ComeniaSerif"/>
          <w:lang w:bidi="ar-SA"/>
        </w:rPr>
        <w:t xml:space="preserve">, </w:t>
      </w:r>
      <w:proofErr w:type="spellStart"/>
      <w:r w:rsidRPr="008F0A6B">
        <w:rPr>
          <w:rFonts w:eastAsia="ComeniaSerif"/>
          <w:lang w:bidi="ar-SA"/>
        </w:rPr>
        <w:t>while</w:t>
      </w:r>
      <w:proofErr w:type="spellEnd"/>
      <w:r w:rsidRPr="008F0A6B">
        <w:rPr>
          <w:rFonts w:eastAsia="ComeniaSerif"/>
          <w:lang w:bidi="ar-SA"/>
        </w:rPr>
        <w:t xml:space="preserve">, </w:t>
      </w:r>
      <w:proofErr w:type="spellStart"/>
      <w:r w:rsidRPr="008F0A6B">
        <w:rPr>
          <w:rFonts w:eastAsia="ComeniaSerif"/>
          <w:lang w:bidi="ar-SA"/>
        </w:rPr>
        <w:t>loop</w:t>
      </w:r>
      <w:proofErr w:type="spellEnd"/>
      <w:r w:rsidRPr="008F0A6B">
        <w:rPr>
          <w:rFonts w:eastAsia="ComeniaSerif"/>
          <w:lang w:bidi="ar-SA"/>
        </w:rPr>
        <w:t xml:space="preserve"> fungují identicky jako v ostatních jazycích. Velmi užitečnou strukturu, kterou </w:t>
      </w:r>
      <w:proofErr w:type="spellStart"/>
      <w:r w:rsidRPr="008F0A6B">
        <w:rPr>
          <w:rFonts w:eastAsia="ComeniaSerif"/>
          <w:lang w:bidi="ar-SA"/>
        </w:rPr>
        <w:t>Rust</w:t>
      </w:r>
      <w:proofErr w:type="spellEnd"/>
      <w:r w:rsidRPr="008F0A6B">
        <w:rPr>
          <w:rFonts w:eastAsia="ComeniaSerif"/>
          <w:lang w:bidi="ar-SA"/>
        </w:rPr>
        <w:t xml:space="preserve"> přidává je </w:t>
      </w:r>
      <w:proofErr w:type="spellStart"/>
      <w:r w:rsidRPr="008F0A6B">
        <w:rPr>
          <w:rFonts w:eastAsia="ComeniaSerif"/>
          <w:lang w:bidi="ar-SA"/>
        </w:rPr>
        <w:t>match</w:t>
      </w:r>
      <w:proofErr w:type="spellEnd"/>
      <w:r w:rsidRPr="008F0A6B">
        <w:rPr>
          <w:rFonts w:eastAsia="ComeniaSerif"/>
          <w:lang w:bidi="ar-SA"/>
        </w:rPr>
        <w:t xml:space="preserve">. </w:t>
      </w:r>
      <w:proofErr w:type="spellStart"/>
      <w:r w:rsidR="00FE62C1" w:rsidRPr="008F0A6B">
        <w:rPr>
          <w:rFonts w:eastAsia="ComeniaSerif"/>
          <w:lang w:bidi="ar-SA"/>
        </w:rPr>
        <w:t>Match</w:t>
      </w:r>
      <w:proofErr w:type="spellEnd"/>
      <w:r w:rsidR="00FE62C1" w:rsidRPr="008F0A6B">
        <w:rPr>
          <w:rFonts w:eastAsia="ComeniaSerif"/>
          <w:lang w:bidi="ar-SA"/>
        </w:rPr>
        <w:t xml:space="preserve"> je klasický switch </w:t>
      </w:r>
      <w:proofErr w:type="spellStart"/>
      <w:r w:rsidR="00FE62C1" w:rsidRPr="008F0A6B">
        <w:rPr>
          <w:rFonts w:eastAsia="ComeniaSerif"/>
          <w:lang w:bidi="ar-SA"/>
        </w:rPr>
        <w:t>statement</w:t>
      </w:r>
      <w:proofErr w:type="spellEnd"/>
      <w:r w:rsidR="00FE62C1" w:rsidRPr="008F0A6B">
        <w:rPr>
          <w:rFonts w:eastAsia="ComeniaSerif"/>
          <w:lang w:bidi="ar-SA"/>
        </w:rPr>
        <w:t xml:space="preserve"> obohacený o schopnost pracovat nad komplexními strukturami a příjemnější syntaxí.</w:t>
      </w:r>
    </w:p>
    <w:p w14:paraId="3D603356" w14:textId="77777777" w:rsidR="00FE62C1" w:rsidRPr="008F0A6B" w:rsidRDefault="00FE62C1" w:rsidP="00FE62C1">
      <w:pPr>
        <w:pStyle w:val="Kd"/>
      </w:pPr>
      <w:r w:rsidRPr="008F0A6B">
        <w:t>    let number:i32 = 5;</w:t>
      </w:r>
    </w:p>
    <w:p w14:paraId="2E9E4D60" w14:textId="77777777" w:rsidR="00FE62C1" w:rsidRPr="008F0A6B" w:rsidRDefault="00FE62C1" w:rsidP="00FE62C1">
      <w:pPr>
        <w:pStyle w:val="Kd"/>
      </w:pPr>
      <w:r w:rsidRPr="008F0A6B">
        <w:t xml:space="preserve">    </w:t>
      </w:r>
      <w:proofErr w:type="spellStart"/>
      <w:r w:rsidRPr="008F0A6B">
        <w:t>match</w:t>
      </w:r>
      <w:proofErr w:type="spellEnd"/>
      <w:r w:rsidRPr="008F0A6B">
        <w:t xml:space="preserve"> </w:t>
      </w:r>
      <w:proofErr w:type="spellStart"/>
      <w:r w:rsidRPr="008F0A6B">
        <w:t>number</w:t>
      </w:r>
      <w:proofErr w:type="spellEnd"/>
      <w:r w:rsidRPr="008F0A6B">
        <w:t xml:space="preserve"> {</w:t>
      </w:r>
    </w:p>
    <w:p w14:paraId="0A0B1B45" w14:textId="77777777" w:rsidR="00FE62C1" w:rsidRPr="008F0A6B" w:rsidRDefault="00FE62C1" w:rsidP="00FE62C1">
      <w:pPr>
        <w:pStyle w:val="Kd"/>
      </w:pPr>
      <w:r w:rsidRPr="008F0A6B">
        <w:t xml:space="preserve">        1 =&gt; </w:t>
      </w:r>
      <w:proofErr w:type="spellStart"/>
      <w:r w:rsidRPr="008F0A6B">
        <w:t>println</w:t>
      </w:r>
      <w:proofErr w:type="spellEnd"/>
      <w:r w:rsidRPr="008F0A6B">
        <w:t>!("Jedna"),</w:t>
      </w:r>
    </w:p>
    <w:p w14:paraId="6721CCCD" w14:textId="77777777" w:rsidR="00FE62C1" w:rsidRPr="008F0A6B" w:rsidRDefault="00FE62C1" w:rsidP="00FE62C1">
      <w:pPr>
        <w:pStyle w:val="Kd"/>
      </w:pPr>
      <w:r w:rsidRPr="008F0A6B">
        <w:t xml:space="preserve">        2 =&gt; </w:t>
      </w:r>
      <w:proofErr w:type="spellStart"/>
      <w:r w:rsidRPr="008F0A6B">
        <w:t>println</w:t>
      </w:r>
      <w:proofErr w:type="spellEnd"/>
      <w:r w:rsidRPr="008F0A6B">
        <w:t>!("Dva"),</w:t>
      </w:r>
    </w:p>
    <w:p w14:paraId="16BAD128" w14:textId="77777777" w:rsidR="00FE62C1" w:rsidRPr="008F0A6B" w:rsidRDefault="00FE62C1" w:rsidP="00FE62C1">
      <w:pPr>
        <w:pStyle w:val="Kd"/>
      </w:pPr>
      <w:r w:rsidRPr="008F0A6B">
        <w:t xml:space="preserve">        3 | 4 =&gt; </w:t>
      </w:r>
      <w:proofErr w:type="spellStart"/>
      <w:r w:rsidRPr="008F0A6B">
        <w:t>println</w:t>
      </w:r>
      <w:proofErr w:type="spellEnd"/>
      <w:r w:rsidRPr="008F0A6B">
        <w:t>!("Tři nebo čtyři"),</w:t>
      </w:r>
    </w:p>
    <w:p w14:paraId="17F6A89A" w14:textId="77777777" w:rsidR="00FE62C1" w:rsidRPr="008F0A6B" w:rsidRDefault="00FE62C1" w:rsidP="00FE62C1">
      <w:pPr>
        <w:pStyle w:val="Kd"/>
      </w:pPr>
      <w:r w:rsidRPr="008F0A6B">
        <w:t xml:space="preserve">        _ =&gt; </w:t>
      </w:r>
      <w:proofErr w:type="spellStart"/>
      <w:r w:rsidRPr="008F0A6B">
        <w:t>println</w:t>
      </w:r>
      <w:proofErr w:type="spellEnd"/>
      <w:r w:rsidRPr="008F0A6B">
        <w:t>!("Jiné číslo"), //default</w:t>
      </w:r>
    </w:p>
    <w:p w14:paraId="6CAED0D8" w14:textId="77777777" w:rsidR="00FE62C1" w:rsidRPr="008F0A6B" w:rsidRDefault="00FE62C1" w:rsidP="00FE62C1">
      <w:pPr>
        <w:pStyle w:val="Kd"/>
      </w:pPr>
      <w:r w:rsidRPr="008F0A6B">
        <w:t>    };</w:t>
      </w:r>
    </w:p>
    <w:p w14:paraId="5DDE7EBC" w14:textId="77777777" w:rsidR="00FE62C1" w:rsidRPr="008F0A6B" w:rsidRDefault="00FE62C1" w:rsidP="00265B7E">
      <w:pPr>
        <w:rPr>
          <w:rFonts w:eastAsia="ComeniaSerif"/>
          <w:lang w:bidi="ar-SA"/>
        </w:rPr>
      </w:pPr>
    </w:p>
    <w:p w14:paraId="50F2C4DF" w14:textId="587B8A9A" w:rsidR="001E4223" w:rsidRPr="008F0A6B" w:rsidRDefault="001E4223" w:rsidP="00210AAB">
      <w:pPr>
        <w:pStyle w:val="Nadpis3"/>
        <w:rPr>
          <w:rFonts w:eastAsia="ComeniaSerif"/>
          <w:lang w:bidi="ar-SA"/>
        </w:rPr>
      </w:pPr>
      <w:r w:rsidRPr="008F0A6B">
        <w:rPr>
          <w:rFonts w:eastAsia="ComeniaSerif"/>
          <w:lang w:bidi="ar-SA"/>
        </w:rPr>
        <w:t>Funkce a moduly</w:t>
      </w:r>
    </w:p>
    <w:p w14:paraId="1D1908C5" w14:textId="2B6523A7" w:rsidR="006C5E3A" w:rsidRPr="008F0A6B" w:rsidRDefault="006C5E3A" w:rsidP="006C5E3A">
      <w:pPr>
        <w:rPr>
          <w:rFonts w:eastAsia="ComeniaSerif"/>
          <w:lang w:bidi="ar-SA"/>
        </w:rPr>
      </w:pPr>
      <w:r w:rsidRPr="008F0A6B">
        <w:rPr>
          <w:rFonts w:eastAsia="ComeniaSerif"/>
          <w:lang w:bidi="ar-SA"/>
        </w:rPr>
        <w:t>Funkce jsou v </w:t>
      </w:r>
      <w:proofErr w:type="spellStart"/>
      <w:r w:rsidRPr="008F0A6B">
        <w:rPr>
          <w:rFonts w:eastAsia="ComeniaSerif"/>
          <w:lang w:bidi="ar-SA"/>
        </w:rPr>
        <w:t>Rustu</w:t>
      </w:r>
      <w:proofErr w:type="spellEnd"/>
      <w:r w:rsidRPr="008F0A6B">
        <w:rPr>
          <w:rFonts w:eastAsia="ComeniaSerif"/>
          <w:lang w:bidi="ar-SA"/>
        </w:rPr>
        <w:t xml:space="preserve"> definovány pomocí klíčového slova </w:t>
      </w:r>
      <w:r w:rsidR="00B14C35" w:rsidRPr="008F0A6B">
        <w:rPr>
          <w:rFonts w:eastAsia="ComeniaSerif"/>
          <w:lang w:bidi="ar-SA"/>
        </w:rPr>
        <w:t>„</w:t>
      </w:r>
      <w:proofErr w:type="spellStart"/>
      <w:r w:rsidRPr="008F0A6B">
        <w:rPr>
          <w:rFonts w:eastAsia="ComeniaSerif"/>
          <w:lang w:bidi="ar-SA"/>
        </w:rPr>
        <w:t>fn</w:t>
      </w:r>
      <w:proofErr w:type="spellEnd"/>
      <w:r w:rsidR="00B14C35" w:rsidRPr="008F0A6B">
        <w:rPr>
          <w:rFonts w:eastAsia="ComeniaSerif"/>
          <w:lang w:bidi="ar-SA"/>
        </w:rPr>
        <w:t>“</w:t>
      </w:r>
      <w:r w:rsidRPr="008F0A6B">
        <w:rPr>
          <w:rFonts w:eastAsia="ComeniaSerif"/>
          <w:lang w:bidi="ar-SA"/>
        </w:rPr>
        <w:t xml:space="preserve">. Poté následuje název funkce, její parametry a případě typ návratové hodnoty. </w:t>
      </w:r>
      <w:proofErr w:type="spellStart"/>
      <w:r w:rsidRPr="008F0A6B">
        <w:rPr>
          <w:rFonts w:eastAsia="ComeniaSerif"/>
          <w:lang w:bidi="ar-SA"/>
        </w:rPr>
        <w:t>Rust</w:t>
      </w:r>
      <w:proofErr w:type="spellEnd"/>
      <w:r w:rsidRPr="008F0A6B">
        <w:rPr>
          <w:rFonts w:eastAsia="ComeniaSerif"/>
          <w:lang w:bidi="ar-SA"/>
        </w:rPr>
        <w:t xml:space="preserve"> nemá podporu pro </w:t>
      </w:r>
      <w:r w:rsidRPr="008F0A6B">
        <w:rPr>
          <w:rFonts w:eastAsia="ComeniaSerif"/>
          <w:lang w:bidi="ar-SA"/>
        </w:rPr>
        <w:lastRenderedPageBreak/>
        <w:t xml:space="preserve">defaultní návratové hodnoty jako například </w:t>
      </w:r>
      <w:proofErr w:type="spellStart"/>
      <w:r w:rsidRPr="008F0A6B">
        <w:rPr>
          <w:rFonts w:eastAsia="ComeniaSerif"/>
          <w:lang w:bidi="ar-SA"/>
        </w:rPr>
        <w:t>None</w:t>
      </w:r>
      <w:proofErr w:type="spellEnd"/>
      <w:r w:rsidRPr="008F0A6B">
        <w:rPr>
          <w:rFonts w:eastAsia="ComeniaSerif"/>
          <w:lang w:bidi="ar-SA"/>
        </w:rPr>
        <w:t xml:space="preserve"> z Pythonu, pro </w:t>
      </w:r>
      <w:proofErr w:type="gramStart"/>
      <w:r w:rsidRPr="008F0A6B">
        <w:rPr>
          <w:rFonts w:eastAsia="ComeniaSerif"/>
          <w:lang w:bidi="ar-SA"/>
        </w:rPr>
        <w:t>případy</w:t>
      </w:r>
      <w:proofErr w:type="gramEnd"/>
      <w:r w:rsidRPr="008F0A6B">
        <w:rPr>
          <w:rFonts w:eastAsia="ComeniaSerif"/>
          <w:lang w:bidi="ar-SA"/>
        </w:rPr>
        <w:t xml:space="preserve"> kdy je </w:t>
      </w:r>
      <w:proofErr w:type="spellStart"/>
      <w:r w:rsidRPr="008F0A6B">
        <w:rPr>
          <w:rFonts w:eastAsia="ComeniaSerif"/>
          <w:lang w:bidi="ar-SA"/>
        </w:rPr>
        <w:t>none</w:t>
      </w:r>
      <w:proofErr w:type="spellEnd"/>
      <w:r w:rsidRPr="008F0A6B">
        <w:rPr>
          <w:rFonts w:eastAsia="ComeniaSerif"/>
          <w:lang w:bidi="ar-SA"/>
        </w:rPr>
        <w:t xml:space="preserve"> potřeba lze využít přetížení </w:t>
      </w:r>
      <w:proofErr w:type="spellStart"/>
      <w:r w:rsidRPr="008F0A6B">
        <w:rPr>
          <w:rFonts w:eastAsia="ComeniaSerif"/>
          <w:lang w:bidi="ar-SA"/>
        </w:rPr>
        <w:t>Option</w:t>
      </w:r>
      <w:proofErr w:type="spellEnd"/>
      <w:r w:rsidRPr="008F0A6B">
        <w:rPr>
          <w:rFonts w:eastAsia="ComeniaSerif"/>
          <w:lang w:bidi="ar-SA"/>
        </w:rPr>
        <w:t>&lt;T&gt; jako typ návratové hodnoty.</w:t>
      </w:r>
    </w:p>
    <w:p w14:paraId="479AA66B" w14:textId="77777777" w:rsidR="00B14C35" w:rsidRPr="008F0A6B" w:rsidRDefault="006C5E3A" w:rsidP="00B14C35">
      <w:pPr>
        <w:pStyle w:val="Kd"/>
      </w:pPr>
      <w:proofErr w:type="spellStart"/>
      <w:r w:rsidRPr="008F0A6B">
        <w:t>fn</w:t>
      </w:r>
      <w:proofErr w:type="spellEnd"/>
      <w:r w:rsidRPr="008F0A6B">
        <w:t xml:space="preserve"> </w:t>
      </w:r>
      <w:proofErr w:type="spellStart"/>
      <w:r w:rsidRPr="008F0A6B">
        <w:t>soucet</w:t>
      </w:r>
      <w:proofErr w:type="spellEnd"/>
      <w:r w:rsidRPr="008F0A6B">
        <w:t>(a: i32, b:i3</w:t>
      </w:r>
      <w:r w:rsidR="00B14C35" w:rsidRPr="008F0A6B">
        <w:t>2) -&gt; i32{</w:t>
      </w:r>
    </w:p>
    <w:p w14:paraId="00264586" w14:textId="15C247C5" w:rsidR="00B14C35" w:rsidRPr="008F0A6B" w:rsidRDefault="00B14C35" w:rsidP="00B14C35">
      <w:pPr>
        <w:pStyle w:val="Kd"/>
      </w:pPr>
      <w:r w:rsidRPr="008F0A6B">
        <w:t xml:space="preserve">    a + b</w:t>
      </w:r>
    </w:p>
    <w:p w14:paraId="18EC277E" w14:textId="36AA8AC6" w:rsidR="006C5E3A" w:rsidRPr="008F0A6B" w:rsidRDefault="00B14C35" w:rsidP="00B14C35">
      <w:pPr>
        <w:pStyle w:val="Kd"/>
      </w:pPr>
      <w:r w:rsidRPr="008F0A6B">
        <w:t>}</w:t>
      </w:r>
    </w:p>
    <w:p w14:paraId="1F855A46" w14:textId="77777777" w:rsidR="00B14C35" w:rsidRPr="008F0A6B" w:rsidRDefault="00B14C35" w:rsidP="00B14C35">
      <w:pPr>
        <w:rPr>
          <w:rFonts w:eastAsia="ComeniaSerif"/>
          <w:lang w:bidi="ar-SA"/>
        </w:rPr>
      </w:pPr>
      <w:r w:rsidRPr="008F0A6B">
        <w:rPr>
          <w:rFonts w:eastAsia="ComeniaSerif"/>
          <w:lang w:bidi="ar-SA"/>
        </w:rPr>
        <w:t xml:space="preserve">Na ukázce si lze povšimnout absence klíčového slova return. </w:t>
      </w:r>
      <w:proofErr w:type="spellStart"/>
      <w:r w:rsidRPr="008F0A6B">
        <w:rPr>
          <w:rFonts w:eastAsia="ComeniaSerif"/>
          <w:lang w:bidi="ar-SA"/>
        </w:rPr>
        <w:t>Rust</w:t>
      </w:r>
      <w:proofErr w:type="spellEnd"/>
      <w:r w:rsidRPr="008F0A6B">
        <w:rPr>
          <w:rFonts w:eastAsia="ComeniaSerif"/>
          <w:lang w:bidi="ar-SA"/>
        </w:rPr>
        <w:t xml:space="preserve"> považuje výstupy bez středníku na konci řádku za návratové hodnoty. Alternativní zápis pomocí returnu by vypadal takto: </w:t>
      </w:r>
    </w:p>
    <w:p w14:paraId="5F294792" w14:textId="52B9086F" w:rsidR="00B14C35" w:rsidRPr="008F0A6B" w:rsidRDefault="00B14C35" w:rsidP="00B14C35">
      <w:pPr>
        <w:rPr>
          <w:rStyle w:val="KdChar"/>
          <w:sz w:val="20"/>
          <w:szCs w:val="20"/>
        </w:rPr>
      </w:pPr>
      <w:r w:rsidRPr="008F0A6B">
        <w:rPr>
          <w:rStyle w:val="KdChar"/>
          <w:sz w:val="20"/>
          <w:szCs w:val="20"/>
        </w:rPr>
        <w:t xml:space="preserve">return </w:t>
      </w:r>
      <w:proofErr w:type="spellStart"/>
      <w:r w:rsidRPr="008F0A6B">
        <w:rPr>
          <w:rStyle w:val="KdChar"/>
          <w:sz w:val="20"/>
          <w:szCs w:val="20"/>
        </w:rPr>
        <w:t>a+b</w:t>
      </w:r>
      <w:proofErr w:type="spellEnd"/>
      <w:r w:rsidRPr="008F0A6B">
        <w:rPr>
          <w:rStyle w:val="KdChar"/>
          <w:sz w:val="20"/>
          <w:szCs w:val="20"/>
        </w:rPr>
        <w:t>;</w:t>
      </w:r>
    </w:p>
    <w:p w14:paraId="7FE23C90" w14:textId="77777777" w:rsidR="00B14C35" w:rsidRPr="008F0A6B" w:rsidRDefault="00B14C35" w:rsidP="00B14C35">
      <w:pPr>
        <w:rPr>
          <w:rFonts w:eastAsia="ComeniaSerif"/>
          <w:lang w:bidi="ar-SA"/>
        </w:rPr>
      </w:pPr>
    </w:p>
    <w:p w14:paraId="6F0F22AB" w14:textId="75B4E773" w:rsidR="00B14C35" w:rsidRPr="008F0A6B" w:rsidRDefault="00B14C35" w:rsidP="006C5E3A">
      <w:pPr>
        <w:rPr>
          <w:rFonts w:eastAsia="ComeniaSerif"/>
          <w:lang w:bidi="ar-SA"/>
        </w:rPr>
      </w:pPr>
      <w:r w:rsidRPr="008F0A6B">
        <w:rPr>
          <w:rFonts w:eastAsia="ComeniaSerif"/>
          <w:lang w:bidi="ar-SA"/>
        </w:rPr>
        <w:t xml:space="preserve">Moduly jsou </w:t>
      </w:r>
      <w:proofErr w:type="spellStart"/>
      <w:r w:rsidRPr="008F0A6B">
        <w:rPr>
          <w:rFonts w:eastAsia="ComeniaSerif"/>
          <w:lang w:bidi="ar-SA"/>
        </w:rPr>
        <w:t>Rustová</w:t>
      </w:r>
      <w:proofErr w:type="spellEnd"/>
      <w:r w:rsidRPr="008F0A6B">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8F0A6B">
        <w:rPr>
          <w:rFonts w:eastAsia="ComeniaSerif"/>
          <w:lang w:bidi="ar-SA"/>
        </w:rPr>
        <w:t>mod</w:t>
      </w:r>
      <w:proofErr w:type="spellEnd"/>
      <w:r w:rsidRPr="008F0A6B">
        <w:rPr>
          <w:rFonts w:eastAsia="ComeniaSerif"/>
          <w:lang w:bidi="ar-SA"/>
        </w:rPr>
        <w:t xml:space="preserve">“ nebo pomocí souboru mod.rs v kořenovém adresáři modulu. </w:t>
      </w:r>
    </w:p>
    <w:p w14:paraId="3E6027DD" w14:textId="06D869FF" w:rsidR="001E4223" w:rsidRPr="008F0A6B" w:rsidRDefault="001E4223" w:rsidP="00210AAB">
      <w:pPr>
        <w:pStyle w:val="Nadpis3"/>
        <w:rPr>
          <w:rFonts w:eastAsia="ComeniaSerif"/>
          <w:lang w:bidi="ar-SA"/>
        </w:rPr>
      </w:pPr>
      <w:r w:rsidRPr="008F0A6B">
        <w:rPr>
          <w:rFonts w:eastAsia="ComeniaSerif"/>
          <w:lang w:bidi="ar-SA"/>
        </w:rPr>
        <w:t>Makra</w:t>
      </w:r>
    </w:p>
    <w:p w14:paraId="430E8DBE" w14:textId="46214916" w:rsidR="00B14C35" w:rsidRPr="008F0A6B" w:rsidRDefault="00B14C35" w:rsidP="00B14C35">
      <w:pPr>
        <w:rPr>
          <w:rFonts w:eastAsia="ComeniaSerif"/>
          <w:lang w:bidi="ar-SA"/>
        </w:rPr>
      </w:pPr>
      <w:r w:rsidRPr="008F0A6B">
        <w:rPr>
          <w:rFonts w:eastAsia="ComeniaSerif"/>
          <w:lang w:bidi="ar-SA"/>
        </w:rPr>
        <w:t xml:space="preserve">Makra jsou konstrukce umožňující generaci kódu během kompilace. </w:t>
      </w:r>
      <w:proofErr w:type="spellStart"/>
      <w:r w:rsidRPr="008F0A6B">
        <w:rPr>
          <w:rFonts w:eastAsia="ComeniaSerif"/>
          <w:lang w:bidi="ar-SA"/>
        </w:rPr>
        <w:t>Rust</w:t>
      </w:r>
      <w:proofErr w:type="spellEnd"/>
      <w:r w:rsidRPr="008F0A6B">
        <w:rPr>
          <w:rFonts w:eastAsia="ComeniaSerif"/>
          <w:lang w:bidi="ar-SA"/>
        </w:rPr>
        <w:t xml:space="preserve"> rozlišuje dva druhy maker, deklarativní a procedurální. Název každého deklarativního makra je zakončen symbolem ‚!‘ a používá se obdobně jako běžné funkce. Příkladem je třeba makro </w:t>
      </w:r>
      <w:proofErr w:type="spellStart"/>
      <w:r w:rsidRPr="008F0A6B">
        <w:rPr>
          <w:rFonts w:eastAsia="ComeniaSerif"/>
          <w:lang w:bidi="ar-SA"/>
        </w:rPr>
        <w:t>println</w:t>
      </w:r>
      <w:proofErr w:type="spellEnd"/>
      <w:r w:rsidRPr="008F0A6B">
        <w:rPr>
          <w:rFonts w:eastAsia="ComeniaSerif"/>
          <w:lang w:bidi="ar-SA"/>
        </w:rPr>
        <w:t>!()</w:t>
      </w:r>
      <w:r w:rsidR="00FE698C" w:rsidRPr="008F0A6B">
        <w:rPr>
          <w:rFonts w:eastAsia="ComeniaSerif"/>
          <w:lang w:bidi="ar-SA"/>
        </w:rPr>
        <w:t xml:space="preserve">, které vypisuje text do konzole pomocí </w:t>
      </w:r>
      <w:proofErr w:type="spellStart"/>
      <w:r w:rsidR="00FE698C" w:rsidRPr="008F0A6B">
        <w:rPr>
          <w:rFonts w:eastAsia="ComeniaSerif"/>
          <w:lang w:bidi="ar-SA"/>
        </w:rPr>
        <w:t>stdout</w:t>
      </w:r>
      <w:proofErr w:type="spellEnd"/>
      <w:r w:rsidR="00FE698C" w:rsidRPr="008F0A6B">
        <w:rPr>
          <w:rFonts w:eastAsia="ComeniaSerif"/>
          <w:lang w:bidi="ar-SA"/>
        </w:rPr>
        <w:t xml:space="preserve"> bufferu. </w:t>
      </w:r>
    </w:p>
    <w:p w14:paraId="2CD9FFB2" w14:textId="5CAF76C3" w:rsidR="00FE698C" w:rsidRPr="008F0A6B" w:rsidRDefault="00FE698C" w:rsidP="00B14C35">
      <w:pPr>
        <w:rPr>
          <w:rFonts w:eastAsia="ComeniaSerif"/>
          <w:lang w:bidi="ar-SA"/>
        </w:rPr>
      </w:pPr>
      <w:r w:rsidRPr="008F0A6B">
        <w:rPr>
          <w:rFonts w:eastAsia="ComeniaSerif"/>
          <w:lang w:bidi="ar-SA"/>
        </w:rPr>
        <w:t>Procedurální makra jsou pokročilejší a transformují kód na úrovni AST. Časté využití je ve spojení s </w:t>
      </w:r>
      <w:proofErr w:type="spellStart"/>
      <w:r w:rsidRPr="008F0A6B">
        <w:rPr>
          <w:rFonts w:eastAsia="ComeniaSerif"/>
          <w:lang w:bidi="ar-SA"/>
        </w:rPr>
        <w:t>enumy</w:t>
      </w:r>
      <w:proofErr w:type="spellEnd"/>
      <w:r w:rsidRPr="008F0A6B">
        <w:rPr>
          <w:rFonts w:eastAsia="ComeniaSerif"/>
          <w:lang w:bidi="ar-SA"/>
        </w:rPr>
        <w:t xml:space="preserve"> a </w:t>
      </w:r>
      <w:proofErr w:type="spellStart"/>
      <w:r w:rsidRPr="008F0A6B">
        <w:rPr>
          <w:rFonts w:eastAsia="ComeniaSerif"/>
          <w:lang w:bidi="ar-SA"/>
        </w:rPr>
        <w:t>structy</w:t>
      </w:r>
      <w:proofErr w:type="spellEnd"/>
      <w:r w:rsidRPr="008F0A6B">
        <w:rPr>
          <w:rFonts w:eastAsia="ComeniaSerif"/>
          <w:lang w:bidi="ar-SA"/>
        </w:rPr>
        <w:t xml:space="preserve"> kde jsou makra používána pro generaci pomocného kódu. Například při implementaci </w:t>
      </w:r>
      <w:proofErr w:type="spellStart"/>
      <w:r w:rsidRPr="008F0A6B">
        <w:rPr>
          <w:rFonts w:eastAsia="ComeniaSerif"/>
          <w:lang w:bidi="ar-SA"/>
        </w:rPr>
        <w:t>debugu</w:t>
      </w:r>
      <w:proofErr w:type="spellEnd"/>
      <w:r w:rsidRPr="008F0A6B">
        <w:rPr>
          <w:rFonts w:eastAsia="ComeniaSerif"/>
          <w:lang w:bidi="ar-SA"/>
        </w:rPr>
        <w:t xml:space="preserve">, který usnadní převod obsahu na </w:t>
      </w:r>
      <w:proofErr w:type="spellStart"/>
      <w:r w:rsidRPr="008F0A6B">
        <w:rPr>
          <w:rFonts w:eastAsia="ComeniaSerif"/>
          <w:lang w:bidi="ar-SA"/>
        </w:rPr>
        <w:t>string</w:t>
      </w:r>
      <w:proofErr w:type="spellEnd"/>
      <w:r w:rsidRPr="008F0A6B">
        <w:rPr>
          <w:rFonts w:eastAsia="ComeniaSerif"/>
          <w:lang w:bidi="ar-SA"/>
        </w:rPr>
        <w:t>:</w:t>
      </w:r>
    </w:p>
    <w:p w14:paraId="6D0BCFF2" w14:textId="285EB876" w:rsidR="00FE698C" w:rsidRPr="008F0A6B" w:rsidRDefault="00FE698C" w:rsidP="00FE698C">
      <w:pPr>
        <w:pStyle w:val="Kd"/>
      </w:pPr>
      <w:r w:rsidRPr="008F0A6B">
        <w:t>#[derrive(Debug)]</w:t>
      </w:r>
    </w:p>
    <w:p w14:paraId="5621DEDE" w14:textId="2B68C2F4" w:rsidR="00FE698C" w:rsidRPr="008F0A6B" w:rsidRDefault="00FE698C" w:rsidP="00FE698C">
      <w:pPr>
        <w:pStyle w:val="Kd"/>
      </w:pPr>
      <w:proofErr w:type="spellStart"/>
      <w:r w:rsidRPr="008F0A6B">
        <w:t>struct</w:t>
      </w:r>
      <w:proofErr w:type="spellEnd"/>
      <w:r w:rsidRPr="008F0A6B">
        <w:t xml:space="preserve"> </w:t>
      </w:r>
      <w:proofErr w:type="spellStart"/>
      <w:r w:rsidRPr="008F0A6B">
        <w:t>MyStruct</w:t>
      </w:r>
      <w:proofErr w:type="spellEnd"/>
      <w:r w:rsidRPr="008F0A6B">
        <w:t>{</w:t>
      </w:r>
    </w:p>
    <w:p w14:paraId="173EFC2C" w14:textId="1FA8D7BA" w:rsidR="00FE698C" w:rsidRPr="008F0A6B" w:rsidRDefault="00FE698C" w:rsidP="00FE698C">
      <w:pPr>
        <w:pStyle w:val="Kd"/>
      </w:pPr>
      <w:r w:rsidRPr="008F0A6B">
        <w:t xml:space="preserve">    </w:t>
      </w:r>
      <w:proofErr w:type="spellStart"/>
      <w:r w:rsidRPr="008F0A6B">
        <w:t>number</w:t>
      </w:r>
      <w:proofErr w:type="spellEnd"/>
      <w:r w:rsidRPr="008F0A6B">
        <w:t>: i32,</w:t>
      </w:r>
    </w:p>
    <w:p w14:paraId="6FE5BB2B" w14:textId="6C6FC755" w:rsidR="00FE698C" w:rsidRPr="008F0A6B" w:rsidRDefault="00FE698C" w:rsidP="00FE698C">
      <w:pPr>
        <w:pStyle w:val="Kd"/>
      </w:pPr>
      <w:r w:rsidRPr="008F0A6B">
        <w:t xml:space="preserve">}  </w:t>
      </w:r>
    </w:p>
    <w:p w14:paraId="1EC50F34" w14:textId="68D4BF33" w:rsidR="003F0213" w:rsidRPr="008F0A6B" w:rsidRDefault="003F0213" w:rsidP="00210AAB">
      <w:pPr>
        <w:pStyle w:val="Nadpis2"/>
        <w:rPr>
          <w:rFonts w:eastAsia="ComeniaSerif"/>
          <w:lang w:bidi="ar-SA"/>
        </w:rPr>
      </w:pPr>
      <w:bookmarkStart w:id="7" w:name="_Toc195370005"/>
      <w:r w:rsidRPr="008F0A6B">
        <w:rPr>
          <w:rFonts w:eastAsia="ComeniaSerif"/>
          <w:lang w:bidi="ar-SA"/>
        </w:rPr>
        <w:t>Ekosystém</w:t>
      </w:r>
      <w:r w:rsidR="00240FAD" w:rsidRPr="008F0A6B">
        <w:rPr>
          <w:rFonts w:eastAsia="ComeniaSerif"/>
          <w:lang w:bidi="ar-SA"/>
        </w:rPr>
        <w:t xml:space="preserve"> a struktura projektu</w:t>
      </w:r>
      <w:bookmarkEnd w:id="7"/>
    </w:p>
    <w:p w14:paraId="3BDDB8DC" w14:textId="217B4EFB" w:rsidR="00697326" w:rsidRPr="008F0A6B" w:rsidRDefault="00697326" w:rsidP="00697326">
      <w:pPr>
        <w:rPr>
          <w:rFonts w:eastAsia="ComeniaSerif"/>
          <w:lang w:bidi="ar-SA"/>
        </w:rPr>
      </w:pPr>
      <w:proofErr w:type="spellStart"/>
      <w:r w:rsidRPr="008F0A6B">
        <w:rPr>
          <w:rFonts w:eastAsia="ComeniaSerif"/>
          <w:lang w:bidi="ar-SA"/>
        </w:rPr>
        <w:t>Rust</w:t>
      </w:r>
      <w:proofErr w:type="spellEnd"/>
      <w:r w:rsidRPr="008F0A6B">
        <w:rPr>
          <w:rFonts w:eastAsia="ComeniaSerif"/>
          <w:lang w:bidi="ar-SA"/>
        </w:rPr>
        <w:t xml:space="preserve"> má moderní ekosystém, který usnadňuje vývoj a správu projektů. Klíčovou součástí je cli utilita </w:t>
      </w:r>
      <w:proofErr w:type="spellStart"/>
      <w:r w:rsidRPr="008F0A6B">
        <w:rPr>
          <w:rFonts w:eastAsia="ComeniaSerif"/>
          <w:lang w:bidi="ar-SA"/>
        </w:rPr>
        <w:t>Cargo</w:t>
      </w:r>
      <w:proofErr w:type="spellEnd"/>
      <w:r w:rsidRPr="008F0A6B">
        <w:rPr>
          <w:rFonts w:eastAsia="ComeniaSerif"/>
          <w:lang w:bidi="ar-SA"/>
        </w:rPr>
        <w:t xml:space="preserve">, jedná se o správce balíčků a build systém, který se stará o kompilaci, závislosti a testování. Další důležitou částí ekosystému jsou veřejné úložiště knihoven, jako například Crates.io. Pro správu verzí </w:t>
      </w:r>
      <w:proofErr w:type="spellStart"/>
      <w:r w:rsidRPr="008F0A6B">
        <w:rPr>
          <w:rFonts w:eastAsia="ComeniaSerif"/>
          <w:lang w:bidi="ar-SA"/>
        </w:rPr>
        <w:t>Rustu</w:t>
      </w:r>
      <w:proofErr w:type="spellEnd"/>
      <w:r w:rsidRPr="008F0A6B">
        <w:rPr>
          <w:rFonts w:eastAsia="ComeniaSerif"/>
          <w:lang w:bidi="ar-SA"/>
        </w:rPr>
        <w:t xml:space="preserve"> se používá nástroj </w:t>
      </w:r>
      <w:proofErr w:type="spellStart"/>
      <w:r w:rsidRPr="008F0A6B">
        <w:rPr>
          <w:rFonts w:eastAsia="ComeniaSerif"/>
          <w:lang w:bidi="ar-SA"/>
        </w:rPr>
        <w:t>Rustup</w:t>
      </w:r>
      <w:proofErr w:type="spellEnd"/>
      <w:r w:rsidRPr="008F0A6B">
        <w:rPr>
          <w:rFonts w:eastAsia="ComeniaSerif"/>
          <w:lang w:bidi="ar-SA"/>
        </w:rPr>
        <w:t>, který umožňuje snadno přepínat mezi různými verzemi.</w:t>
      </w:r>
    </w:p>
    <w:p w14:paraId="44099B00" w14:textId="77777777" w:rsidR="00697326" w:rsidRPr="008F0A6B" w:rsidRDefault="00697326" w:rsidP="00697326">
      <w:pPr>
        <w:rPr>
          <w:rFonts w:eastAsia="ComeniaSerif"/>
          <w:lang w:bidi="ar-SA"/>
        </w:rPr>
      </w:pPr>
    </w:p>
    <w:p w14:paraId="3F8C28FD" w14:textId="59292565" w:rsidR="00697326" w:rsidRPr="008F0A6B" w:rsidRDefault="00697326" w:rsidP="00697326">
      <w:pPr>
        <w:rPr>
          <w:rFonts w:eastAsia="ComeniaSerif"/>
          <w:lang w:bidi="ar-SA"/>
        </w:rPr>
      </w:pPr>
      <w:r w:rsidRPr="008F0A6B">
        <w:rPr>
          <w:rFonts w:eastAsia="ComeniaSerif"/>
          <w:lang w:bidi="ar-SA"/>
        </w:rPr>
        <w:t xml:space="preserve">Standardní </w:t>
      </w:r>
      <w:proofErr w:type="spellStart"/>
      <w:r w:rsidRPr="008F0A6B">
        <w:rPr>
          <w:rFonts w:eastAsia="ComeniaSerif"/>
          <w:lang w:bidi="ar-SA"/>
        </w:rPr>
        <w:t>Rust</w:t>
      </w:r>
      <w:proofErr w:type="spellEnd"/>
      <w:r w:rsidRPr="008F0A6B">
        <w:rPr>
          <w:rFonts w:eastAsia="ComeniaSerif"/>
          <w:lang w:bidi="ar-SA"/>
        </w:rPr>
        <w:t xml:space="preserve"> projekt má jasně definovanou strukturu. Zdrojové soubory se nacházejí ve složce </w:t>
      </w:r>
      <w:proofErr w:type="spellStart"/>
      <w:r w:rsidRPr="008F0A6B">
        <w:rPr>
          <w:rFonts w:eastAsia="ComeniaSerif"/>
          <w:lang w:bidi="ar-SA"/>
        </w:rPr>
        <w:t>src</w:t>
      </w:r>
      <w:proofErr w:type="spellEnd"/>
      <w:r w:rsidRPr="008F0A6B">
        <w:rPr>
          <w:rFonts w:eastAsia="ComeniaSerif"/>
          <w:lang w:bidi="ar-SA"/>
        </w:rPr>
        <w:t xml:space="preserve">/, kde je buď main.rs pro binární aplikace, nebo lib.rs pro </w:t>
      </w:r>
      <w:r w:rsidRPr="008F0A6B">
        <w:rPr>
          <w:rFonts w:eastAsia="ComeniaSerif"/>
          <w:lang w:bidi="ar-SA"/>
        </w:rPr>
        <w:lastRenderedPageBreak/>
        <w:t xml:space="preserve">knihovny. V kořenovém adresáři projektu se nachází konfigurační soubor </w:t>
      </w:r>
      <w:proofErr w:type="spellStart"/>
      <w:r w:rsidRPr="008F0A6B">
        <w:rPr>
          <w:rFonts w:eastAsia="ComeniaSerif"/>
          <w:lang w:bidi="ar-SA"/>
        </w:rPr>
        <w:t>Cargo.toml</w:t>
      </w:r>
      <w:proofErr w:type="spellEnd"/>
      <w:r w:rsidRPr="008F0A6B">
        <w:rPr>
          <w:rFonts w:eastAsia="ComeniaSerif"/>
          <w:lang w:bidi="ar-SA"/>
        </w:rPr>
        <w:t>. Souboru obsahuje metadata projektu a seznam závislostí a argumenty pro build.</w:t>
      </w:r>
    </w:p>
    <w:p w14:paraId="7F0D5184" w14:textId="77777777" w:rsidR="00697326" w:rsidRPr="008F0A6B" w:rsidRDefault="00697326" w:rsidP="00697326">
      <w:pPr>
        <w:rPr>
          <w:rFonts w:eastAsia="ComeniaSerif"/>
          <w:lang w:bidi="ar-SA"/>
        </w:rPr>
      </w:pPr>
    </w:p>
    <w:p w14:paraId="3CFD2C77" w14:textId="648F25FB" w:rsidR="00697326" w:rsidRPr="008F0A6B" w:rsidRDefault="00697326" w:rsidP="00697326">
      <w:pPr>
        <w:rPr>
          <w:rFonts w:eastAsia="ComeniaSerif"/>
          <w:lang w:bidi="ar-SA"/>
        </w:rPr>
      </w:pPr>
      <w:r w:rsidRPr="008F0A6B">
        <w:rPr>
          <w:rFonts w:eastAsia="ComeniaSerif"/>
          <w:lang w:bidi="ar-SA"/>
        </w:rPr>
        <w:t xml:space="preserve">Nový projekt lze pomocí utility </w:t>
      </w:r>
      <w:proofErr w:type="spellStart"/>
      <w:r w:rsidRPr="008F0A6B">
        <w:rPr>
          <w:rFonts w:eastAsia="ComeniaSerif"/>
          <w:lang w:bidi="ar-SA"/>
        </w:rPr>
        <w:t>Cargo</w:t>
      </w:r>
      <w:proofErr w:type="spellEnd"/>
      <w:r w:rsidRPr="008F0A6B">
        <w:rPr>
          <w:rFonts w:eastAsia="ComeniaSerif"/>
          <w:lang w:bidi="ar-SA"/>
        </w:rPr>
        <w:t xml:space="preserve"> vytvořit příkazem </w:t>
      </w:r>
      <w:proofErr w:type="spellStart"/>
      <w:r w:rsidRPr="008F0A6B">
        <w:rPr>
          <w:rStyle w:val="KdChar"/>
          <w:lang w:bidi="ar-SA"/>
        </w:rPr>
        <w:t>cargo</w:t>
      </w:r>
      <w:proofErr w:type="spellEnd"/>
      <w:r w:rsidRPr="008F0A6B">
        <w:rPr>
          <w:rStyle w:val="KdChar"/>
          <w:lang w:bidi="ar-SA"/>
        </w:rPr>
        <w:t xml:space="preserve"> </w:t>
      </w:r>
      <w:proofErr w:type="spellStart"/>
      <w:r w:rsidRPr="008F0A6B">
        <w:rPr>
          <w:rStyle w:val="KdChar"/>
          <w:lang w:bidi="ar-SA"/>
        </w:rPr>
        <w:t>new</w:t>
      </w:r>
      <w:proofErr w:type="spellEnd"/>
      <w:r w:rsidRPr="008F0A6B">
        <w:rPr>
          <w:rStyle w:val="KdChar"/>
          <w:lang w:bidi="ar-SA"/>
        </w:rPr>
        <w:t xml:space="preserve"> </w:t>
      </w:r>
      <w:proofErr w:type="spellStart"/>
      <w:r w:rsidRPr="008F0A6B">
        <w:rPr>
          <w:rStyle w:val="KdChar"/>
          <w:lang w:bidi="ar-SA"/>
        </w:rPr>
        <w:t>my_project</w:t>
      </w:r>
      <w:proofErr w:type="spellEnd"/>
      <w:r w:rsidRPr="008F0A6B">
        <w:rPr>
          <w:rFonts w:eastAsia="ComeniaSerif"/>
          <w:lang w:bidi="ar-SA"/>
        </w:rPr>
        <w:t xml:space="preserve">, přičemž </w:t>
      </w:r>
      <w:proofErr w:type="spellStart"/>
      <w:r w:rsidRPr="008F0A6B">
        <w:rPr>
          <w:rFonts w:eastAsia="ComeniaSerif"/>
          <w:lang w:bidi="ar-SA"/>
        </w:rPr>
        <w:t>Cargo</w:t>
      </w:r>
      <w:proofErr w:type="spellEnd"/>
      <w:r w:rsidRPr="008F0A6B">
        <w:rPr>
          <w:rFonts w:eastAsia="ComeniaSerif"/>
          <w:lang w:bidi="ar-SA"/>
        </w:rPr>
        <w:t xml:space="preserve"> automaticky vygeneruje potřebné soubory a složky. Kompilace projektu se provádí příkazem </w:t>
      </w:r>
      <w:proofErr w:type="spellStart"/>
      <w:r w:rsidRPr="008F0A6B">
        <w:rPr>
          <w:rStyle w:val="KdChar"/>
          <w:lang w:bidi="ar-SA"/>
        </w:rPr>
        <w:t>cargo</w:t>
      </w:r>
      <w:proofErr w:type="spellEnd"/>
      <w:r w:rsidRPr="008F0A6B">
        <w:rPr>
          <w:rStyle w:val="KdChar"/>
          <w:lang w:bidi="ar-SA"/>
        </w:rPr>
        <w:t xml:space="preserve"> build</w:t>
      </w:r>
      <w:r w:rsidRPr="008F0A6B">
        <w:rPr>
          <w:rFonts w:eastAsia="ComeniaSerif"/>
          <w:lang w:bidi="ar-SA"/>
        </w:rPr>
        <w:t xml:space="preserve">, zatímco </w:t>
      </w:r>
      <w:proofErr w:type="spellStart"/>
      <w:r w:rsidRPr="008F0A6B">
        <w:rPr>
          <w:rStyle w:val="KdChar"/>
          <w:lang w:bidi="ar-SA"/>
        </w:rPr>
        <w:t>cargo</w:t>
      </w:r>
      <w:proofErr w:type="spellEnd"/>
      <w:r w:rsidRPr="008F0A6B">
        <w:rPr>
          <w:rStyle w:val="KdChar"/>
          <w:lang w:bidi="ar-SA"/>
        </w:rPr>
        <w:t xml:space="preserve"> run</w:t>
      </w:r>
      <w:r w:rsidRPr="008F0A6B">
        <w:rPr>
          <w:rFonts w:eastAsia="ComeniaSerif"/>
          <w:lang w:bidi="ar-SA"/>
        </w:rPr>
        <w:t xml:space="preserve"> nejen sestaví, ale i spustí aplikaci. Parametr </w:t>
      </w:r>
      <w:r w:rsidRPr="008F0A6B">
        <w:rPr>
          <w:rStyle w:val="KdChar"/>
          <w:lang w:bidi="ar-SA"/>
        </w:rPr>
        <w:t>--</w:t>
      </w:r>
      <w:proofErr w:type="spellStart"/>
      <w:r w:rsidRPr="008F0A6B">
        <w:rPr>
          <w:rStyle w:val="KdChar"/>
          <w:lang w:bidi="ar-SA"/>
        </w:rPr>
        <w:t>release</w:t>
      </w:r>
      <w:proofErr w:type="spellEnd"/>
      <w:r w:rsidRPr="008F0A6B">
        <w:rPr>
          <w:rFonts w:eastAsia="ComeniaSerif"/>
          <w:lang w:bidi="ar-SA"/>
        </w:rPr>
        <w:t xml:space="preserve"> slouží k buildu optimalizované verze programu.</w:t>
      </w:r>
    </w:p>
    <w:p w14:paraId="785097BF" w14:textId="77777777" w:rsidR="00697326" w:rsidRPr="008F0A6B" w:rsidRDefault="00697326" w:rsidP="00697326">
      <w:pPr>
        <w:rPr>
          <w:rFonts w:eastAsia="ComeniaSerif"/>
          <w:lang w:bidi="ar-SA"/>
        </w:rPr>
      </w:pPr>
    </w:p>
    <w:p w14:paraId="721746C2" w14:textId="2D454660" w:rsidR="00697326" w:rsidRDefault="00697326" w:rsidP="00697326">
      <w:pPr>
        <w:rPr>
          <w:rFonts w:eastAsia="ComeniaSerif"/>
          <w:lang w:bidi="ar-SA"/>
        </w:rPr>
      </w:pPr>
      <w:r w:rsidRPr="008F0A6B">
        <w:rPr>
          <w:rFonts w:eastAsia="ComeniaSerif"/>
          <w:lang w:bidi="ar-SA"/>
        </w:rPr>
        <w:t xml:space="preserve">Testování je v </w:t>
      </w:r>
      <w:proofErr w:type="spellStart"/>
      <w:r w:rsidRPr="008F0A6B">
        <w:rPr>
          <w:rFonts w:eastAsia="ComeniaSerif"/>
          <w:lang w:bidi="ar-SA"/>
        </w:rPr>
        <w:t>Rustu</w:t>
      </w:r>
      <w:proofErr w:type="spellEnd"/>
      <w:r w:rsidRPr="008F0A6B">
        <w:rPr>
          <w:rFonts w:eastAsia="ComeniaSerif"/>
          <w:lang w:bidi="ar-SA"/>
        </w:rPr>
        <w:t xml:space="preserve"> přímo integrované do jazyka a </w:t>
      </w:r>
      <w:proofErr w:type="spellStart"/>
      <w:r w:rsidRPr="008F0A6B">
        <w:rPr>
          <w:rFonts w:eastAsia="ComeniaSerif"/>
          <w:lang w:bidi="ar-SA"/>
        </w:rPr>
        <w:t>Cargo</w:t>
      </w:r>
      <w:proofErr w:type="spellEnd"/>
      <w:r w:rsidRPr="008F0A6B">
        <w:rPr>
          <w:rFonts w:eastAsia="ComeniaSerif"/>
          <w:lang w:bidi="ar-SA"/>
        </w:rPr>
        <w:t xml:space="preserve"> poskytuje příkaz </w:t>
      </w:r>
      <w:proofErr w:type="spellStart"/>
      <w:r w:rsidRPr="008F0A6B">
        <w:rPr>
          <w:rFonts w:eastAsia="ComeniaSerif"/>
          <w:lang w:bidi="ar-SA"/>
        </w:rPr>
        <w:t>cargo</w:t>
      </w:r>
      <w:proofErr w:type="spellEnd"/>
      <w:r w:rsidRPr="008F0A6B">
        <w:rPr>
          <w:rFonts w:eastAsia="ComeniaSerif"/>
          <w:lang w:bidi="ar-SA"/>
        </w:rPr>
        <w:t xml:space="preserve"> test pro automatické spouštění testů. Testy se definují pomocí anotace #[test], která označuje funkce, jež ověřují správné chování kódu. </w:t>
      </w:r>
      <w:proofErr w:type="spellStart"/>
      <w:r w:rsidRPr="008F0A6B">
        <w:rPr>
          <w:rFonts w:eastAsia="ComeniaSerif"/>
          <w:lang w:bidi="ar-SA"/>
        </w:rPr>
        <w:t>Rust</w:t>
      </w:r>
      <w:proofErr w:type="spellEnd"/>
      <w:r w:rsidRPr="008F0A6B">
        <w:rPr>
          <w:rFonts w:eastAsia="ComeniaSerif"/>
          <w:lang w:bidi="ar-SA"/>
        </w:rPr>
        <w:t xml:space="preserve"> má také silný ekosystém nástrojů pro zlepšení kvality kódu. </w:t>
      </w:r>
      <w:proofErr w:type="spellStart"/>
      <w:r w:rsidRPr="008F0A6B">
        <w:rPr>
          <w:rFonts w:eastAsia="ComeniaSerif"/>
          <w:lang w:bidi="ar-SA"/>
        </w:rPr>
        <w:t>Clippy</w:t>
      </w:r>
      <w:proofErr w:type="spellEnd"/>
      <w:r w:rsidRPr="008F0A6B">
        <w:rPr>
          <w:rFonts w:eastAsia="ComeniaSerif"/>
          <w:lang w:bidi="ar-SA"/>
        </w:rPr>
        <w:t xml:space="preserve"> slouží jako </w:t>
      </w:r>
      <w:proofErr w:type="spellStart"/>
      <w:r w:rsidRPr="008F0A6B">
        <w:rPr>
          <w:rFonts w:eastAsia="ComeniaSerif"/>
          <w:lang w:bidi="ar-SA"/>
        </w:rPr>
        <w:t>linter</w:t>
      </w:r>
      <w:proofErr w:type="spellEnd"/>
      <w:r w:rsidRPr="008F0A6B">
        <w:rPr>
          <w:rFonts w:eastAsia="ComeniaSerif"/>
          <w:lang w:bidi="ar-SA"/>
        </w:rPr>
        <w:t xml:space="preserve"> a pomáhá odhalit neoptimální konstrukce, zatímco </w:t>
      </w:r>
      <w:proofErr w:type="spellStart"/>
      <w:r w:rsidRPr="008F0A6B">
        <w:rPr>
          <w:rFonts w:eastAsia="ComeniaSerif"/>
          <w:lang w:bidi="ar-SA"/>
        </w:rPr>
        <w:t>Rustfmt</w:t>
      </w:r>
      <w:proofErr w:type="spellEnd"/>
      <w:r w:rsidRPr="008F0A6B">
        <w:rPr>
          <w:rFonts w:eastAsia="ComeniaSerif"/>
          <w:lang w:bidi="ar-SA"/>
        </w:rPr>
        <w:t xml:space="preserve"> se stará o automatické formátování kódu podle standardních konvencí.</w:t>
      </w:r>
    </w:p>
    <w:p w14:paraId="1BC76121" w14:textId="102B484A" w:rsidR="00A440FB" w:rsidRDefault="00A440FB" w:rsidP="00A440FB">
      <w:pPr>
        <w:pStyle w:val="Nadpis2"/>
        <w:rPr>
          <w:rFonts w:eastAsia="ComeniaSerif"/>
          <w:lang w:bidi="ar-SA"/>
        </w:rPr>
      </w:pPr>
      <w:bookmarkStart w:id="8" w:name="_Toc195370006"/>
      <w:r>
        <w:rPr>
          <w:rFonts w:eastAsia="ComeniaSerif"/>
          <w:lang w:bidi="ar-SA"/>
        </w:rPr>
        <w:t>Integrace s jinými jazyky</w:t>
      </w:r>
      <w:bookmarkEnd w:id="8"/>
    </w:p>
    <w:p w14:paraId="5A42F50E" w14:textId="355E022B" w:rsidR="00A440FB" w:rsidRPr="00A440FB" w:rsidRDefault="00A440FB" w:rsidP="00A440FB">
      <w:pPr>
        <w:rPr>
          <w:rFonts w:eastAsia="ComeniaSerif"/>
          <w:lang w:bidi="ar-SA"/>
        </w:rPr>
      </w:pPr>
      <w:proofErr w:type="spellStart"/>
      <w:r>
        <w:rPr>
          <w:rFonts w:eastAsia="ComeniaSerif"/>
          <w:lang w:bidi="ar-SA"/>
        </w:rPr>
        <w:t>Rust</w:t>
      </w:r>
      <w:proofErr w:type="spellEnd"/>
    </w:p>
    <w:p w14:paraId="337878B4" w14:textId="785EF8A3" w:rsidR="005A0831" w:rsidRPr="008F0A6B" w:rsidRDefault="005A0831" w:rsidP="00210AAB">
      <w:pPr>
        <w:pStyle w:val="Nadpis1"/>
        <w:rPr>
          <w:rFonts w:eastAsia="ComeniaSerif"/>
          <w:lang w:bidi="ar-SA"/>
        </w:rPr>
      </w:pPr>
      <w:bookmarkStart w:id="9" w:name="_Toc195370007"/>
      <w:proofErr w:type="spellStart"/>
      <w:r w:rsidRPr="008F0A6B">
        <w:rPr>
          <w:rFonts w:eastAsia="ComeniaSerif"/>
          <w:lang w:bidi="ar-SA"/>
        </w:rPr>
        <w:t>Bevy</w:t>
      </w:r>
      <w:bookmarkEnd w:id="9"/>
      <w:proofErr w:type="spellEnd"/>
    </w:p>
    <w:p w14:paraId="10DFBAC0" w14:textId="4C660415" w:rsidR="005A0831" w:rsidRDefault="005A0831" w:rsidP="005A0831">
      <w:pPr>
        <w:rPr>
          <w:rFonts w:eastAsia="ComeniaSerif"/>
          <w:lang w:bidi="ar-SA"/>
        </w:rPr>
      </w:pPr>
      <w:r w:rsidRPr="008F0A6B">
        <w:rPr>
          <w:rFonts w:eastAsia="ComeniaSerif"/>
          <w:lang w:bidi="ar-SA"/>
        </w:rPr>
        <w:t xml:space="preserve">Jazyk </w:t>
      </w:r>
      <w:proofErr w:type="spellStart"/>
      <w:r w:rsidRPr="008F0A6B">
        <w:rPr>
          <w:rFonts w:eastAsia="ComeniaSerif"/>
          <w:lang w:bidi="ar-SA"/>
        </w:rPr>
        <w:t>Rust</w:t>
      </w:r>
      <w:proofErr w:type="spellEnd"/>
      <w:r w:rsidRPr="008F0A6B">
        <w:rPr>
          <w:rFonts w:eastAsia="ComeniaSerif"/>
          <w:lang w:bidi="ar-SA"/>
        </w:rPr>
        <w:t xml:space="preserve"> nespadá do rodiny objektově orientovaných jazyků a </w:t>
      </w:r>
      <w:proofErr w:type="spellStart"/>
      <w:r w:rsidRPr="008F0A6B">
        <w:rPr>
          <w:rFonts w:eastAsia="ComeniaSerif"/>
          <w:lang w:bidi="ar-SA"/>
        </w:rPr>
        <w:t>Bevy</w:t>
      </w:r>
      <w:proofErr w:type="spellEnd"/>
      <w:r w:rsidRPr="008F0A6B">
        <w:rPr>
          <w:rFonts w:eastAsia="ComeniaSerif"/>
          <w:lang w:bidi="ar-SA"/>
        </w:rPr>
        <w:t xml:space="preserve"> tuto vlastnost odráží ve svém přístupu, který je značně odlišný</w:t>
      </w:r>
      <w:r w:rsidR="006F5ED7" w:rsidRPr="008F0A6B">
        <w:rPr>
          <w:rFonts w:eastAsia="ComeniaSerif"/>
          <w:lang w:bidi="ar-SA"/>
        </w:rPr>
        <w:t xml:space="preserve">. Vývojáři označují </w:t>
      </w:r>
      <w:proofErr w:type="spellStart"/>
      <w:r w:rsidR="006F5ED7" w:rsidRPr="008F0A6B">
        <w:rPr>
          <w:rFonts w:eastAsia="ComeniaSerif"/>
          <w:lang w:bidi="ar-SA"/>
        </w:rPr>
        <w:t>Bevy</w:t>
      </w:r>
      <w:proofErr w:type="spellEnd"/>
      <w:r w:rsidR="006F5ED7" w:rsidRPr="008F0A6B">
        <w:rPr>
          <w:rFonts w:eastAsia="ComeniaSerif"/>
          <w:lang w:bidi="ar-SA"/>
        </w:rPr>
        <w:t xml:space="preserve"> </w:t>
      </w:r>
      <w:proofErr w:type="spellStart"/>
      <w:r w:rsidR="006F5ED7" w:rsidRPr="008F0A6B">
        <w:rPr>
          <w:rFonts w:eastAsia="ComeniaSerif"/>
          <w:lang w:bidi="ar-SA"/>
        </w:rPr>
        <w:t>engine</w:t>
      </w:r>
      <w:proofErr w:type="spellEnd"/>
      <w:r w:rsidR="006F5ED7" w:rsidRPr="008F0A6B">
        <w:rPr>
          <w:rFonts w:eastAsia="ComeniaSerif"/>
          <w:lang w:bidi="ar-SA"/>
        </w:rPr>
        <w:t xml:space="preserve"> na svém webu za „data-</w:t>
      </w:r>
      <w:proofErr w:type="spellStart"/>
      <w:r w:rsidR="006F5ED7" w:rsidRPr="008F0A6B">
        <w:rPr>
          <w:rFonts w:eastAsia="ComeniaSerif"/>
          <w:lang w:bidi="ar-SA"/>
        </w:rPr>
        <w:t>driven</w:t>
      </w:r>
      <w:proofErr w:type="spellEnd"/>
      <w:r w:rsidR="006F5ED7" w:rsidRPr="008F0A6B">
        <w:rPr>
          <w:rFonts w:eastAsia="ComeniaSerif"/>
          <w:lang w:bidi="ar-SA"/>
        </w:rPr>
        <w:t xml:space="preserve">“ pomocí vlastního </w:t>
      </w:r>
      <w:proofErr w:type="spellStart"/>
      <w:r w:rsidR="006F5ED7" w:rsidRPr="008F0A6B">
        <w:rPr>
          <w:rFonts w:eastAsia="ComeniaSerif"/>
          <w:lang w:bidi="ar-SA"/>
        </w:rPr>
        <w:t>Bevy</w:t>
      </w:r>
      <w:proofErr w:type="spellEnd"/>
      <w:r w:rsidR="006F5ED7" w:rsidRPr="008F0A6B">
        <w:rPr>
          <w:rFonts w:eastAsia="ComeniaSerif"/>
          <w:lang w:bidi="ar-SA"/>
        </w:rPr>
        <w:t xml:space="preserve"> ESC systému, jehož předností má být </w:t>
      </w:r>
      <w:proofErr w:type="spellStart"/>
      <w:r w:rsidR="006F5ED7" w:rsidRPr="008F0A6B">
        <w:rPr>
          <w:rFonts w:eastAsia="ComeniaSerif"/>
          <w:lang w:bidi="ar-SA"/>
        </w:rPr>
        <w:t>simplicita</w:t>
      </w:r>
      <w:proofErr w:type="spellEnd"/>
      <w:r w:rsidR="006F5ED7" w:rsidRPr="008F0A6B">
        <w:rPr>
          <w:rFonts w:eastAsia="ComeniaSerif"/>
          <w:lang w:bidi="ar-SA"/>
        </w:rPr>
        <w:t xml:space="preserve">, rychlost a efektivita hlavně díky nativní paralelizaci, která není závislá na zámcích. </w:t>
      </w:r>
    </w:p>
    <w:p w14:paraId="2EAE7E7B" w14:textId="180750F1" w:rsidR="00210AAB" w:rsidRDefault="00210AAB" w:rsidP="00210AAB">
      <w:pPr>
        <w:pStyle w:val="Nadpis2"/>
        <w:rPr>
          <w:rFonts w:eastAsia="ComeniaSerif"/>
          <w:lang w:bidi="ar-SA"/>
        </w:rPr>
      </w:pPr>
      <w:bookmarkStart w:id="10" w:name="_Toc195370008"/>
      <w:r>
        <w:rPr>
          <w:rFonts w:eastAsia="ComeniaSerif"/>
          <w:lang w:bidi="ar-SA"/>
        </w:rPr>
        <w:t>ECS</w:t>
      </w:r>
      <w:bookmarkEnd w:id="10"/>
    </w:p>
    <w:p w14:paraId="1776E40C" w14:textId="4E5D9E7E" w:rsidR="00210AAB" w:rsidRPr="00210AAB" w:rsidRDefault="00210AAB" w:rsidP="00210AAB">
      <w:pPr>
        <w:rPr>
          <w:rFonts w:eastAsia="ComeniaSerif"/>
          <w:lang w:bidi="ar-SA"/>
        </w:rPr>
      </w:pPr>
      <w:r w:rsidRPr="00210AAB">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8F0A6B" w:rsidRDefault="006F5ED7" w:rsidP="006F5ED7">
      <w:pPr>
        <w:pStyle w:val="Nadpis3"/>
        <w:rPr>
          <w:rFonts w:eastAsia="ComeniaSerif"/>
          <w:lang w:bidi="ar-SA"/>
        </w:rPr>
      </w:pPr>
      <w:r w:rsidRPr="008F0A6B">
        <w:rPr>
          <w:rFonts w:eastAsia="ComeniaSerif"/>
          <w:lang w:bidi="ar-SA"/>
        </w:rPr>
        <w:t>Entity</w:t>
      </w:r>
    </w:p>
    <w:p w14:paraId="2592DF12" w14:textId="3A51FC28" w:rsidR="006F5ED7" w:rsidRPr="008F0A6B" w:rsidRDefault="006F5ED7" w:rsidP="006F5ED7">
      <w:pPr>
        <w:rPr>
          <w:rFonts w:eastAsia="ComeniaSerif"/>
          <w:lang w:bidi="ar-SA"/>
        </w:rPr>
      </w:pPr>
      <w:r w:rsidRPr="008F0A6B">
        <w:rPr>
          <w:rFonts w:eastAsia="ComeniaSerif"/>
          <w:lang w:bidi="ar-SA"/>
        </w:rPr>
        <w:t>Entita</w:t>
      </w:r>
      <w:r w:rsidR="00E02C6B" w:rsidRPr="008F0A6B">
        <w:rPr>
          <w:rFonts w:eastAsia="ComeniaSerif"/>
          <w:lang w:bidi="ar-SA"/>
        </w:rPr>
        <w:t xml:space="preserve"> je nedílná součást ECS systému, na které je závislé fungovaní všech ostatních částí.</w:t>
      </w:r>
      <w:r w:rsidRPr="008F0A6B">
        <w:rPr>
          <w:rFonts w:eastAsia="ComeniaSerif"/>
          <w:lang w:bidi="ar-SA"/>
        </w:rPr>
        <w:t xml:space="preserve"> </w:t>
      </w:r>
      <w:r w:rsidR="00E02C6B" w:rsidRPr="008F0A6B">
        <w:rPr>
          <w:rFonts w:eastAsia="ComeniaSerif"/>
          <w:lang w:bidi="ar-SA"/>
        </w:rPr>
        <w:t xml:space="preserve">Entitu si lze představit jako jádro s unikátním ID. </w:t>
      </w:r>
    </w:p>
    <w:p w14:paraId="06D97CD1" w14:textId="589BD0C1" w:rsidR="00E02C6B" w:rsidRPr="008F0A6B" w:rsidRDefault="00E02C6B" w:rsidP="00E02C6B">
      <w:pPr>
        <w:pStyle w:val="Nadpis3"/>
        <w:rPr>
          <w:rFonts w:eastAsia="ComeniaSerif"/>
          <w:lang w:bidi="ar-SA"/>
        </w:rPr>
      </w:pPr>
      <w:r w:rsidRPr="008F0A6B">
        <w:rPr>
          <w:rFonts w:eastAsia="ComeniaSerif"/>
          <w:lang w:bidi="ar-SA"/>
        </w:rPr>
        <w:lastRenderedPageBreak/>
        <w:t>Komponenty</w:t>
      </w:r>
    </w:p>
    <w:p w14:paraId="4F66141B" w14:textId="52866546" w:rsidR="00E02C6B" w:rsidRPr="008F0A6B" w:rsidRDefault="00E02C6B" w:rsidP="00E02C6B">
      <w:pPr>
        <w:rPr>
          <w:rFonts w:eastAsia="ComeniaSerif"/>
          <w:lang w:bidi="ar-SA"/>
        </w:rPr>
      </w:pPr>
      <w:r w:rsidRPr="008F0A6B">
        <w:rPr>
          <w:rFonts w:eastAsia="ComeniaSerif"/>
          <w:lang w:bidi="ar-SA"/>
        </w:rPr>
        <w:t xml:space="preserve">Za komponentu je považován jakýkoliv </w:t>
      </w:r>
      <w:proofErr w:type="spellStart"/>
      <w:r w:rsidRPr="008F0A6B">
        <w:rPr>
          <w:rFonts w:eastAsia="ComeniaSerif"/>
          <w:lang w:bidi="ar-SA"/>
        </w:rPr>
        <w:t>struct</w:t>
      </w:r>
      <w:proofErr w:type="spellEnd"/>
      <w:r w:rsidRPr="008F0A6B">
        <w:rPr>
          <w:rFonts w:eastAsia="ComeniaSerif"/>
          <w:lang w:bidi="ar-SA"/>
        </w:rPr>
        <w:t xml:space="preserve">, </w:t>
      </w:r>
      <w:proofErr w:type="spellStart"/>
      <w:r w:rsidRPr="008F0A6B">
        <w:rPr>
          <w:rFonts w:eastAsia="ComeniaSerif"/>
          <w:lang w:bidi="ar-SA"/>
        </w:rPr>
        <w:t>ozančený</w:t>
      </w:r>
      <w:proofErr w:type="spellEnd"/>
      <w:r w:rsidRPr="008F0A6B">
        <w:rPr>
          <w:rFonts w:eastAsia="ComeniaSerif"/>
          <w:lang w:bidi="ar-SA"/>
        </w:rPr>
        <w:t xml:space="preserve"> jako komponenta. Komponenty slouží ke skladování informací, nebo identifikaci entit pomocí vlastností. </w:t>
      </w:r>
    </w:p>
    <w:p w14:paraId="11A97D0F" w14:textId="4CF37D48" w:rsidR="00E02C6B" w:rsidRPr="008F0A6B" w:rsidRDefault="00E02C6B" w:rsidP="00E02C6B">
      <w:pPr>
        <w:pStyle w:val="Nadpis3"/>
        <w:rPr>
          <w:rFonts w:eastAsia="ComeniaSerif"/>
          <w:lang w:bidi="ar-SA"/>
        </w:rPr>
      </w:pPr>
      <w:r w:rsidRPr="008F0A6B">
        <w:rPr>
          <w:rFonts w:eastAsia="ComeniaSerif"/>
          <w:lang w:bidi="ar-SA"/>
        </w:rPr>
        <w:t>Systémy</w:t>
      </w:r>
    </w:p>
    <w:p w14:paraId="45212C82" w14:textId="3460E9D9" w:rsidR="000474BD" w:rsidRPr="008F0A6B" w:rsidRDefault="00E02C6B" w:rsidP="00E02C6B">
      <w:pPr>
        <w:rPr>
          <w:rFonts w:eastAsia="ComeniaSerif"/>
          <w:lang w:bidi="ar-SA"/>
        </w:rPr>
      </w:pPr>
      <w:r w:rsidRPr="008F0A6B">
        <w:rPr>
          <w:rFonts w:eastAsia="ComeniaSerif"/>
          <w:lang w:bidi="ar-SA"/>
        </w:rPr>
        <w:t>Systémy jsou funkce, které jsou volány podle předem určených pravidel</w:t>
      </w:r>
      <w:r w:rsidR="00FC0C79" w:rsidRPr="008F0A6B">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8F0A6B" w:rsidRDefault="00FC0C79" w:rsidP="00FC0C79">
      <w:pPr>
        <w:pStyle w:val="Nadpis3"/>
        <w:rPr>
          <w:rFonts w:eastAsia="ComeniaSerif"/>
          <w:lang w:bidi="ar-SA"/>
        </w:rPr>
      </w:pPr>
      <w:r w:rsidRPr="008F0A6B">
        <w:rPr>
          <w:rFonts w:eastAsia="ComeniaSerif"/>
          <w:lang w:bidi="ar-SA"/>
        </w:rPr>
        <w:t xml:space="preserve"> Integrace entit, komponent a systémů</w:t>
      </w:r>
    </w:p>
    <w:p w14:paraId="417907C5" w14:textId="7A310F12" w:rsidR="00FC0C79" w:rsidRPr="008F0A6B" w:rsidRDefault="00FC0C79" w:rsidP="00FC0C79">
      <w:pPr>
        <w:rPr>
          <w:rFonts w:eastAsia="ComeniaSerif"/>
          <w:lang w:bidi="ar-SA"/>
        </w:rPr>
      </w:pPr>
      <w:r w:rsidRPr="008F0A6B">
        <w:rPr>
          <w:rFonts w:eastAsia="ComeniaSerif"/>
          <w:lang w:bidi="ar-SA"/>
        </w:rPr>
        <w:t>Pokud je entita jádro, pak komponenty jsou vrstvy navázané na toto jádro. Každá komponenta nějakým způsobem ovli</w:t>
      </w:r>
      <w:r w:rsidR="008A08E1" w:rsidRPr="008F0A6B">
        <w:rPr>
          <w:rFonts w:eastAsia="ComeniaSerif"/>
          <w:lang w:bidi="ar-SA"/>
        </w:rPr>
        <w:t>v</w:t>
      </w:r>
      <w:r w:rsidRPr="008F0A6B">
        <w:rPr>
          <w:rFonts w:eastAsia="ComeniaSerif"/>
          <w:lang w:bidi="ar-SA"/>
        </w:rPr>
        <w:t xml:space="preserve">ňuje výsledné chování entity a slouží i jako identifikátor pro systémy, které mají potřebu s touto entitou nakládat. </w:t>
      </w:r>
    </w:p>
    <w:p w14:paraId="422ACADF" w14:textId="77777777" w:rsidR="00B40461" w:rsidRPr="008F0A6B" w:rsidRDefault="00FC0C79" w:rsidP="00FC0C79">
      <w:pPr>
        <w:rPr>
          <w:rFonts w:eastAsia="ComeniaSerif"/>
          <w:lang w:bidi="ar-SA"/>
        </w:rPr>
      </w:pPr>
      <w:r w:rsidRPr="008F0A6B">
        <w:rPr>
          <w:rFonts w:eastAsia="ComeniaSerif"/>
          <w:lang w:bidi="ar-SA"/>
        </w:rPr>
        <w:t xml:space="preserve">Příkladem může být jedna z často používaných komponent – </w:t>
      </w:r>
      <w:proofErr w:type="spellStart"/>
      <w:r w:rsidRPr="008F0A6B">
        <w:rPr>
          <w:rFonts w:eastAsia="ComeniaSerif"/>
          <w:lang w:bidi="ar-SA"/>
        </w:rPr>
        <w:t>Transform</w:t>
      </w:r>
      <w:proofErr w:type="spellEnd"/>
      <w:r w:rsidRPr="008F0A6B">
        <w:rPr>
          <w:rFonts w:eastAsia="ComeniaSerif"/>
          <w:lang w:bidi="ar-SA"/>
        </w:rPr>
        <w:t>.</w:t>
      </w:r>
      <w:r w:rsidR="00102BF0" w:rsidRPr="008F0A6B">
        <w:rPr>
          <w:rFonts w:eastAsia="ComeniaSerif"/>
          <w:lang w:bidi="ar-SA"/>
        </w:rPr>
        <w:t xml:space="preserve"> Komponenta určuje pozici entity v prostoru. Při </w:t>
      </w:r>
      <w:proofErr w:type="spellStart"/>
      <w:r w:rsidR="00102BF0" w:rsidRPr="008F0A6B">
        <w:rPr>
          <w:rFonts w:eastAsia="ComeniaSerif"/>
          <w:lang w:bidi="ar-SA"/>
        </w:rPr>
        <w:t>renderu</w:t>
      </w:r>
      <w:proofErr w:type="spellEnd"/>
      <w:r w:rsidR="00102BF0" w:rsidRPr="008F0A6B">
        <w:rPr>
          <w:rFonts w:eastAsia="ComeniaSerif"/>
          <w:lang w:bidi="ar-SA"/>
        </w:rPr>
        <w:t xml:space="preserve"> je tato komponenta použita k vytvoření transformační matice, která se aplikuje na všechny další tělesa, které jsou navázané na stejnou entitu.</w:t>
      </w:r>
    </w:p>
    <w:p w14:paraId="1047E7E8" w14:textId="3A04AFA3" w:rsidR="00B40461" w:rsidRPr="008F0A6B" w:rsidRDefault="00B40461" w:rsidP="00B40461">
      <w:pPr>
        <w:pStyle w:val="Nadpis4"/>
        <w:rPr>
          <w:rFonts w:eastAsia="ComeniaSerif"/>
          <w:lang w:bidi="ar-SA"/>
        </w:rPr>
      </w:pPr>
      <w:r w:rsidRPr="008F0A6B">
        <w:rPr>
          <w:rFonts w:eastAsia="ComeniaSerif"/>
          <w:lang w:bidi="ar-SA"/>
        </w:rPr>
        <w:t xml:space="preserve"> </w:t>
      </w:r>
      <w:r w:rsidR="000474BD" w:rsidRPr="008F0A6B">
        <w:rPr>
          <w:rFonts w:eastAsia="ComeniaSerif"/>
          <w:lang w:bidi="ar-SA"/>
        </w:rPr>
        <w:t>P</w:t>
      </w:r>
      <w:r w:rsidRPr="008F0A6B">
        <w:rPr>
          <w:rFonts w:eastAsia="ComeniaSerif"/>
          <w:lang w:bidi="ar-SA"/>
        </w:rPr>
        <w:t>říklad integrace</w:t>
      </w:r>
    </w:p>
    <w:p w14:paraId="521E4EA7" w14:textId="161661A7" w:rsidR="008A08E1" w:rsidRPr="008F0A6B" w:rsidRDefault="00B40461" w:rsidP="002B1EDE">
      <w:pPr>
        <w:rPr>
          <w:rFonts w:eastAsia="ComeniaSerif"/>
          <w:lang w:bidi="ar-SA"/>
        </w:rPr>
      </w:pPr>
      <w:r w:rsidRPr="008F0A6B">
        <w:rPr>
          <w:rFonts w:eastAsia="ComeniaSerif"/>
          <w:lang w:bidi="ar-SA"/>
        </w:rPr>
        <w:t>V této části se pokusíme</w:t>
      </w:r>
      <w:r w:rsidR="008A08E1" w:rsidRPr="008F0A6B">
        <w:rPr>
          <w:rFonts w:eastAsia="ComeniaSerif"/>
          <w:lang w:bidi="ar-SA"/>
        </w:rPr>
        <w:t xml:space="preserve"> </w:t>
      </w:r>
      <w:r w:rsidRPr="008F0A6B">
        <w:rPr>
          <w:rFonts w:eastAsia="ComeniaSerif"/>
          <w:lang w:bidi="ar-SA"/>
        </w:rPr>
        <w:t>implementovat jednoduchý sytém, který má za úkol každý tik pootočit zvolené objekty o 0.1 rad kolem osy Y.</w:t>
      </w:r>
      <w:r w:rsidR="002B1EDE" w:rsidRPr="008F0A6B">
        <w:rPr>
          <w:rFonts w:eastAsia="ComeniaSerif"/>
          <w:lang w:bidi="ar-SA"/>
        </w:rPr>
        <w:t xml:space="preserve"> </w:t>
      </w:r>
      <w:r w:rsidR="00E4034B" w:rsidRPr="008F0A6B">
        <w:rPr>
          <w:rFonts w:eastAsia="ComeniaSerif"/>
          <w:lang w:bidi="ar-SA"/>
        </w:rPr>
        <w:t>Zvolené objekty musí mít komponentu Rotuj. Ostatní jsou ignorovány.</w:t>
      </w:r>
      <w:r w:rsidR="008A08E1" w:rsidRPr="008F0A6B">
        <w:rPr>
          <w:rFonts w:eastAsia="ComeniaSerif"/>
          <w:lang w:bidi="ar-SA"/>
        </w:rPr>
        <w:t xml:space="preserve"> </w:t>
      </w:r>
    </w:p>
    <w:p w14:paraId="43637CC4" w14:textId="433E2C0A" w:rsidR="008A08E1" w:rsidRPr="008F0A6B" w:rsidRDefault="008A08E1" w:rsidP="002B1EDE">
      <w:pPr>
        <w:rPr>
          <w:rFonts w:eastAsia="ComeniaSerif"/>
          <w:lang w:bidi="ar-SA"/>
        </w:rPr>
      </w:pPr>
      <w:r w:rsidRPr="008F0A6B">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8F0A6B" w:rsidRDefault="002B1EDE" w:rsidP="008A08E1">
      <w:pPr>
        <w:keepNext/>
      </w:pPr>
      <w:r w:rsidRPr="008F0A6B">
        <w:rPr>
          <w:noProof/>
        </w:rPr>
        <w:lastRenderedPageBreak/>
        <w:drawing>
          <wp:inline distT="0" distB="0" distL="0" distR="0" wp14:anchorId="655D9008" wp14:editId="1317B67C">
            <wp:extent cx="3065145" cy="2684145"/>
            <wp:effectExtent l="0" t="0" r="1905" b="1905"/>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5145" cy="2684145"/>
                    </a:xfrm>
                    <a:prstGeom prst="rect">
                      <a:avLst/>
                    </a:prstGeom>
                    <a:noFill/>
                    <a:ln>
                      <a:noFill/>
                    </a:ln>
                  </pic:spPr>
                </pic:pic>
              </a:graphicData>
            </a:graphic>
          </wp:inline>
        </w:drawing>
      </w:r>
    </w:p>
    <w:p w14:paraId="3DD69704" w14:textId="2EC37BEB" w:rsidR="008A08E1" w:rsidRPr="008F0A6B" w:rsidRDefault="008A08E1" w:rsidP="008A08E1">
      <w:pPr>
        <w:pStyle w:val="Titulek"/>
        <w:jc w:val="both"/>
      </w:pPr>
      <w:r w:rsidRPr="008F0A6B">
        <w:t xml:space="preserve">Obr. </w:t>
      </w:r>
      <w:fldSimple w:instr=" SEQ Obr. \* ARABIC ">
        <w:r w:rsidRPr="008F0A6B">
          <w:t>1</w:t>
        </w:r>
      </w:fldSimple>
      <w:r w:rsidRPr="008F0A6B">
        <w:t xml:space="preserve"> Schéma entit a komponent</w:t>
      </w:r>
    </w:p>
    <w:p w14:paraId="6BAF310C" w14:textId="77777777" w:rsidR="008A08E1" w:rsidRPr="008F0A6B" w:rsidRDefault="008A08E1" w:rsidP="008A08E1"/>
    <w:p w14:paraId="11436091" w14:textId="67ECEDB6" w:rsidR="008A08E1" w:rsidRPr="008F0A6B" w:rsidRDefault="008A08E1" w:rsidP="008A08E1">
      <w:r w:rsidRPr="008F0A6B">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8F0A6B" w:rsidRDefault="00C54E0B" w:rsidP="00C54E0B">
      <w:pPr>
        <w:pStyle w:val="Kd"/>
      </w:pPr>
      <w:proofErr w:type="spellStart"/>
      <w:r w:rsidRPr="008F0A6B">
        <w:t>fn</w:t>
      </w:r>
      <w:proofErr w:type="spellEnd"/>
      <w:r w:rsidRPr="008F0A6B">
        <w:t xml:space="preserve"> </w:t>
      </w:r>
      <w:proofErr w:type="spellStart"/>
      <w:r w:rsidRPr="008F0A6B">
        <w:t>rotate_system</w:t>
      </w:r>
      <w:proofErr w:type="spellEnd"/>
      <w:r w:rsidRPr="008F0A6B">
        <w:t>(</w:t>
      </w:r>
      <w:proofErr w:type="spellStart"/>
      <w:r w:rsidRPr="008F0A6B">
        <w:t>mut</w:t>
      </w:r>
      <w:proofErr w:type="spellEnd"/>
      <w:r w:rsidRPr="008F0A6B">
        <w:t xml:space="preserve"> </w:t>
      </w:r>
      <w:proofErr w:type="spellStart"/>
      <w:r w:rsidRPr="008F0A6B">
        <w:rPr>
          <w:u w:val="single"/>
        </w:rPr>
        <w:t>query</w:t>
      </w:r>
      <w:proofErr w:type="spellEnd"/>
      <w:r w:rsidRPr="008F0A6B">
        <w:t xml:space="preserve">: </w:t>
      </w:r>
      <w:proofErr w:type="spellStart"/>
      <w:r w:rsidRPr="008F0A6B">
        <w:t>Query</w:t>
      </w:r>
      <w:proofErr w:type="spellEnd"/>
      <w:r w:rsidRPr="008F0A6B">
        <w:t>&lt;&amp;</w:t>
      </w:r>
      <w:proofErr w:type="spellStart"/>
      <w:r w:rsidRPr="008F0A6B">
        <w:t>mut</w:t>
      </w:r>
      <w:proofErr w:type="spellEnd"/>
      <w:r w:rsidRPr="008F0A6B">
        <w:t xml:space="preserve"> </w:t>
      </w:r>
      <w:proofErr w:type="spellStart"/>
      <w:r w:rsidRPr="008F0A6B">
        <w:t>Transform</w:t>
      </w:r>
      <w:proofErr w:type="spellEnd"/>
      <w:r w:rsidRPr="008F0A6B">
        <w:t xml:space="preserve">, </w:t>
      </w:r>
      <w:proofErr w:type="spellStart"/>
      <w:r w:rsidRPr="008F0A6B">
        <w:t>With</w:t>
      </w:r>
      <w:proofErr w:type="spellEnd"/>
      <w:r w:rsidRPr="008F0A6B">
        <w:t>&lt;Rotuj&gt;&gt;){</w:t>
      </w:r>
    </w:p>
    <w:p w14:paraId="380687CE" w14:textId="77777777" w:rsidR="00C54E0B" w:rsidRPr="008F0A6B" w:rsidRDefault="00C54E0B" w:rsidP="00C54E0B">
      <w:pPr>
        <w:pStyle w:val="Kd"/>
      </w:pPr>
      <w:r w:rsidRPr="008F0A6B">
        <w:t xml:space="preserve">    </w:t>
      </w:r>
      <w:proofErr w:type="spellStart"/>
      <w:r w:rsidRPr="008F0A6B">
        <w:t>for</w:t>
      </w:r>
      <w:proofErr w:type="spellEnd"/>
      <w:r w:rsidRPr="008F0A6B">
        <w:t xml:space="preserve"> </w:t>
      </w:r>
      <w:proofErr w:type="spellStart"/>
      <w:r w:rsidRPr="008F0A6B">
        <w:t>mut</w:t>
      </w:r>
      <w:proofErr w:type="spellEnd"/>
      <w:r w:rsidRPr="008F0A6B">
        <w:t xml:space="preserve"> </w:t>
      </w:r>
      <w:proofErr w:type="spellStart"/>
      <w:r w:rsidRPr="008F0A6B">
        <w:rPr>
          <w:u w:val="single"/>
        </w:rPr>
        <w:t>transform</w:t>
      </w:r>
      <w:proofErr w:type="spellEnd"/>
      <w:r w:rsidRPr="008F0A6B">
        <w:t xml:space="preserve"> in </w:t>
      </w:r>
      <w:proofErr w:type="spellStart"/>
      <w:r w:rsidRPr="008F0A6B">
        <w:rPr>
          <w:u w:val="single"/>
        </w:rPr>
        <w:t>query</w:t>
      </w:r>
      <w:r w:rsidRPr="008F0A6B">
        <w:t>.</w:t>
      </w:r>
      <w:r w:rsidRPr="008F0A6B">
        <w:rPr>
          <w:u w:val="single"/>
        </w:rPr>
        <w:t>iter_mut</w:t>
      </w:r>
      <w:proofErr w:type="spellEnd"/>
      <w:r w:rsidRPr="008F0A6B">
        <w:t>(){</w:t>
      </w:r>
    </w:p>
    <w:p w14:paraId="6D94BBCE" w14:textId="77777777" w:rsidR="00C54E0B" w:rsidRPr="008F0A6B" w:rsidRDefault="00C54E0B" w:rsidP="00C54E0B">
      <w:pPr>
        <w:pStyle w:val="Kd"/>
      </w:pPr>
      <w:r w:rsidRPr="008F0A6B">
        <w:t xml:space="preserve">        </w:t>
      </w:r>
      <w:proofErr w:type="spellStart"/>
      <w:r w:rsidRPr="008F0A6B">
        <w:rPr>
          <w:u w:val="single"/>
        </w:rPr>
        <w:t>transform</w:t>
      </w:r>
      <w:r w:rsidRPr="008F0A6B">
        <w:t>.</w:t>
      </w:r>
      <w:r w:rsidRPr="008F0A6B">
        <w:rPr>
          <w:u w:val="single"/>
        </w:rPr>
        <w:t>rotate_local_y</w:t>
      </w:r>
      <w:proofErr w:type="spellEnd"/>
      <w:r w:rsidRPr="008F0A6B">
        <w:t>(0.1);</w:t>
      </w:r>
    </w:p>
    <w:p w14:paraId="7DF5C318" w14:textId="77777777" w:rsidR="00C54E0B" w:rsidRPr="008F0A6B" w:rsidRDefault="00C54E0B" w:rsidP="00C54E0B">
      <w:pPr>
        <w:pStyle w:val="Kd"/>
      </w:pPr>
      <w:r w:rsidRPr="008F0A6B">
        <w:t>    }</w:t>
      </w:r>
    </w:p>
    <w:p w14:paraId="7F353183" w14:textId="4A3F1D0A" w:rsidR="00541FAE" w:rsidRPr="008F0A6B" w:rsidRDefault="00C54E0B" w:rsidP="00C54E0B">
      <w:pPr>
        <w:pStyle w:val="Kd"/>
      </w:pPr>
      <w:r w:rsidRPr="008F0A6B">
        <w:t>}</w:t>
      </w:r>
    </w:p>
    <w:p w14:paraId="32DA9FEE" w14:textId="455E1343" w:rsidR="00FC0C79" w:rsidRPr="008F0A6B" w:rsidRDefault="00541FAE" w:rsidP="002B1EDE">
      <w:r w:rsidRPr="008F0A6B">
        <w:t xml:space="preserve">Tento systém je nutné do </w:t>
      </w:r>
      <w:proofErr w:type="spellStart"/>
      <w:r w:rsidRPr="008F0A6B">
        <w:t>Bevy</w:t>
      </w:r>
      <w:proofErr w:type="spellEnd"/>
      <w:r w:rsidRPr="008F0A6B">
        <w:t xml:space="preserve"> zavést tak, aby se prováděl s každým tikem – příznak Update.</w:t>
      </w:r>
    </w:p>
    <w:p w14:paraId="3E7A048C" w14:textId="6A0D4327" w:rsidR="000474BD" w:rsidRPr="008F0A6B" w:rsidRDefault="00541FAE" w:rsidP="00541FAE">
      <w:pPr>
        <w:pStyle w:val="Kd"/>
      </w:pPr>
      <w:proofErr w:type="spellStart"/>
      <w:r w:rsidRPr="008F0A6B">
        <w:rPr>
          <w:u w:val="single"/>
        </w:rPr>
        <w:t>app</w:t>
      </w:r>
      <w:r w:rsidRPr="008F0A6B">
        <w:t>.</w:t>
      </w:r>
      <w:r w:rsidRPr="008F0A6B">
        <w:rPr>
          <w:u w:val="single"/>
        </w:rPr>
        <w:t>add_systems</w:t>
      </w:r>
      <w:proofErr w:type="spellEnd"/>
      <w:r w:rsidRPr="008F0A6B">
        <w:t xml:space="preserve">(Update, </w:t>
      </w:r>
      <w:proofErr w:type="spellStart"/>
      <w:r w:rsidRPr="008F0A6B">
        <w:t>rotate_system</w:t>
      </w:r>
      <w:proofErr w:type="spellEnd"/>
      <w:r w:rsidRPr="008F0A6B">
        <w:t>);</w:t>
      </w:r>
    </w:p>
    <w:p w14:paraId="60002C7E" w14:textId="77777777" w:rsidR="00541FAE" w:rsidRDefault="00541FAE" w:rsidP="00541FAE">
      <w:pPr>
        <w:rPr>
          <w:rFonts w:eastAsia="ComeniaSerif"/>
        </w:rPr>
      </w:pPr>
    </w:p>
    <w:p w14:paraId="1FD168A5" w14:textId="339876C2" w:rsidR="008F0A6B" w:rsidRDefault="008F0A6B" w:rsidP="00210AAB">
      <w:pPr>
        <w:pStyle w:val="Nadpis2"/>
        <w:rPr>
          <w:rFonts w:eastAsia="ComeniaSerif"/>
        </w:rPr>
      </w:pPr>
      <w:bookmarkStart w:id="11" w:name="_Toc195370009"/>
      <w:r>
        <w:rPr>
          <w:rFonts w:eastAsia="ComeniaSerif"/>
        </w:rPr>
        <w:t>Zdroje (</w:t>
      </w:r>
      <w:proofErr w:type="spellStart"/>
      <w:r>
        <w:rPr>
          <w:rFonts w:eastAsia="ComeniaSerif"/>
        </w:rPr>
        <w:t>Resource</w:t>
      </w:r>
      <w:proofErr w:type="spellEnd"/>
      <w:r>
        <w:rPr>
          <w:rFonts w:eastAsia="ComeniaSerif"/>
        </w:rPr>
        <w:t>)</w:t>
      </w:r>
      <w:bookmarkEnd w:id="11"/>
    </w:p>
    <w:p w14:paraId="32065E34" w14:textId="187C9D25" w:rsidR="008F0A6B" w:rsidRPr="008F0A6B" w:rsidRDefault="008F0A6B" w:rsidP="008F0A6B">
      <w:pPr>
        <w:rPr>
          <w:rFonts w:eastAsia="ComeniaSerif"/>
        </w:rPr>
      </w:pPr>
      <w:proofErr w:type="spellStart"/>
      <w:r>
        <w:rPr>
          <w:rFonts w:eastAsia="ComeniaSerif"/>
        </w:rPr>
        <w:t>Resource</w:t>
      </w:r>
      <w:proofErr w:type="spellEnd"/>
      <w:r>
        <w:rPr>
          <w:rFonts w:eastAsia="ComeniaSerif"/>
        </w:rPr>
        <w:t xml:space="preserve"> je z pohledu </w:t>
      </w:r>
      <w:proofErr w:type="spellStart"/>
      <w:r>
        <w:rPr>
          <w:rFonts w:eastAsia="ComeniaSerif"/>
        </w:rPr>
        <w:t>Bevy</w:t>
      </w:r>
      <w:proofErr w:type="spellEnd"/>
      <w:r>
        <w:rPr>
          <w:rFonts w:eastAsia="ComeniaSerif"/>
        </w:rPr>
        <w:t xml:space="preserve"> </w:t>
      </w:r>
      <w:proofErr w:type="spellStart"/>
      <w:r>
        <w:rPr>
          <w:rFonts w:eastAsia="ComeniaSerif"/>
        </w:rPr>
        <w:t>singleton</w:t>
      </w:r>
      <w:proofErr w:type="spellEnd"/>
      <w:r>
        <w:rPr>
          <w:rFonts w:eastAsia="ComeniaSerif"/>
        </w:rPr>
        <w:t xml:space="preserve"> </w:t>
      </w:r>
      <w:proofErr w:type="spellStart"/>
      <w:r>
        <w:rPr>
          <w:rFonts w:eastAsia="ComeniaSerif"/>
        </w:rPr>
        <w:t>struct</w:t>
      </w:r>
      <w:proofErr w:type="spellEnd"/>
      <w:r>
        <w:rPr>
          <w:rFonts w:eastAsia="ComeniaSerif"/>
        </w:rPr>
        <w:t xml:space="preserve">, který slouží ke skladování informací používaných při běhu. Může se jednat o konfigurace, </w:t>
      </w:r>
      <w:proofErr w:type="spellStart"/>
      <w:r>
        <w:rPr>
          <w:rFonts w:eastAsia="ComeniaSerif"/>
        </w:rPr>
        <w:t>assety</w:t>
      </w:r>
      <w:proofErr w:type="spellEnd"/>
      <w:r>
        <w:rPr>
          <w:rFonts w:eastAsia="ComeniaSerif"/>
        </w:rPr>
        <w:t>, proměnn</w:t>
      </w:r>
      <w:r w:rsidR="00D15FB4">
        <w:rPr>
          <w:rFonts w:eastAsia="ComeniaSerif"/>
        </w:rPr>
        <w:t xml:space="preserve">é a další. Tyto informace se mohou za běhu měnit. Registrace zdroje probíhá skrze metodu </w:t>
      </w:r>
      <w:proofErr w:type="spellStart"/>
      <w:r w:rsidR="00D15FB4">
        <w:rPr>
          <w:rFonts w:eastAsia="ComeniaSerif"/>
        </w:rPr>
        <w:t>app.insert_resource</w:t>
      </w:r>
      <w:proofErr w:type="spellEnd"/>
      <w:r w:rsidR="00D15FB4">
        <w:rPr>
          <w:rFonts w:eastAsia="ComeniaSerif"/>
        </w:rPr>
        <w:t xml:space="preserve">(). </w:t>
      </w:r>
      <w:proofErr w:type="spellStart"/>
      <w:r w:rsidR="00D15FB4">
        <w:rPr>
          <w:rFonts w:eastAsia="ComeniaSerif"/>
        </w:rPr>
        <w:t>Mutable</w:t>
      </w:r>
      <w:proofErr w:type="spellEnd"/>
      <w:r w:rsidR="00D15FB4">
        <w:rPr>
          <w:rFonts w:eastAsia="ComeniaSerif"/>
        </w:rPr>
        <w:t xml:space="preserve"> i </w:t>
      </w:r>
      <w:proofErr w:type="spellStart"/>
      <w:r w:rsidR="00D15FB4">
        <w:rPr>
          <w:rFonts w:eastAsia="ComeniaSerif"/>
        </w:rPr>
        <w:t>inmutable</w:t>
      </w:r>
      <w:proofErr w:type="spellEnd"/>
      <w:r w:rsidR="00D15FB4">
        <w:rPr>
          <w:rFonts w:eastAsia="ComeniaSerif"/>
        </w:rPr>
        <w:t xml:space="preserve"> přístup ke zdrojům probíhá skrze systémy. Avšak vlastníkem zdrojů je stále </w:t>
      </w:r>
      <w:proofErr w:type="spellStart"/>
      <w:r w:rsidR="00D15FB4">
        <w:rPr>
          <w:rFonts w:eastAsia="ComeniaSerif"/>
        </w:rPr>
        <w:t>Bevy</w:t>
      </w:r>
      <w:proofErr w:type="spellEnd"/>
      <w:r w:rsidR="00D15FB4">
        <w:rPr>
          <w:rFonts w:eastAsia="ComeniaSerif"/>
        </w:rPr>
        <w:t>.</w:t>
      </w:r>
    </w:p>
    <w:p w14:paraId="4BA96EF0" w14:textId="7F41FA15" w:rsidR="008F0A6B" w:rsidRPr="008F0A6B" w:rsidRDefault="008F0A6B" w:rsidP="00210AAB">
      <w:pPr>
        <w:pStyle w:val="Nadpis2"/>
        <w:rPr>
          <w:rFonts w:eastAsia="ComeniaSerif"/>
        </w:rPr>
      </w:pPr>
      <w:bookmarkStart w:id="12" w:name="_Toc195370010"/>
      <w:r w:rsidRPr="008F0A6B">
        <w:rPr>
          <w:rFonts w:eastAsia="ComeniaSerif"/>
        </w:rPr>
        <w:lastRenderedPageBreak/>
        <w:t>Pluginy</w:t>
      </w:r>
      <w:bookmarkEnd w:id="12"/>
    </w:p>
    <w:p w14:paraId="1DA33AA4" w14:textId="6E6D4F75" w:rsidR="008F0A6B" w:rsidRDefault="008F0A6B" w:rsidP="008F0A6B">
      <w:pPr>
        <w:rPr>
          <w:rFonts w:eastAsia="ComeniaSerif"/>
        </w:rPr>
      </w:pPr>
      <w:r w:rsidRPr="008F0A6B">
        <w:rPr>
          <w:rFonts w:eastAsia="ComeniaSerif"/>
        </w:rPr>
        <w:t xml:space="preserve">Pro zvýšení </w:t>
      </w:r>
      <w:r>
        <w:rPr>
          <w:rFonts w:eastAsia="ComeniaSerif"/>
        </w:rPr>
        <w:t xml:space="preserve">přehlednosti a modularity používá </w:t>
      </w:r>
      <w:proofErr w:type="spellStart"/>
      <w:r>
        <w:rPr>
          <w:rFonts w:eastAsia="ComeniaSerif"/>
        </w:rPr>
        <w:t>Bevy</w:t>
      </w:r>
      <w:proofErr w:type="spellEnd"/>
      <w:r>
        <w:rPr>
          <w:rFonts w:eastAsia="ComeniaSerif"/>
        </w:rPr>
        <w:t xml:space="preserve"> systém modulů. Moduly jsou do aplikace přidány při startu a obsahují předem připravené systémy, do kterých vývojář nemusí zasahovat. </w:t>
      </w:r>
    </w:p>
    <w:p w14:paraId="553F2461" w14:textId="0FD6753D" w:rsidR="006D588A" w:rsidRDefault="006D588A" w:rsidP="008F0A6B">
      <w:pPr>
        <w:rPr>
          <w:rFonts w:eastAsia="ComeniaSerif"/>
        </w:rPr>
      </w:pPr>
      <w:r w:rsidRPr="006D588A">
        <w:rPr>
          <w:rFonts w:eastAsia="ComeniaSerif"/>
        </w:rPr>
        <w:t xml:space="preserve">Pluginy lze získat z různých zdrojů. </w:t>
      </w:r>
      <w:proofErr w:type="spellStart"/>
      <w:r w:rsidRPr="006D588A">
        <w:rPr>
          <w:rFonts w:eastAsia="ComeniaSerif"/>
        </w:rPr>
        <w:t>Bevy</w:t>
      </w:r>
      <w:proofErr w:type="spellEnd"/>
      <w:r w:rsidRPr="006D588A">
        <w:rPr>
          <w:rFonts w:eastAsia="ComeniaSerif"/>
        </w:rPr>
        <w:t xml:space="preserve"> poskytuje sadu základních pluginů, které zajišťují </w:t>
      </w:r>
      <w:r>
        <w:rPr>
          <w:rFonts w:eastAsia="ComeniaSerif"/>
        </w:rPr>
        <w:t>základní</w:t>
      </w:r>
      <w:r w:rsidRPr="006D588A">
        <w:rPr>
          <w:rFonts w:eastAsia="ComeniaSerif"/>
        </w:rPr>
        <w:t xml:space="preserve"> funkcionality </w:t>
      </w:r>
      <w:proofErr w:type="spellStart"/>
      <w:r w:rsidRPr="006D588A">
        <w:rPr>
          <w:rFonts w:eastAsia="ComeniaSerif"/>
        </w:rPr>
        <w:t>enginu</w:t>
      </w:r>
      <w:proofErr w:type="spellEnd"/>
      <w:r>
        <w:rPr>
          <w:rFonts w:eastAsia="ComeniaSerif"/>
        </w:rPr>
        <w:t xml:space="preserve">. </w:t>
      </w:r>
      <w:r w:rsidRPr="006D588A">
        <w:rPr>
          <w:rFonts w:eastAsia="ComeniaSerif"/>
        </w:rPr>
        <w:t xml:space="preserve">Vývojáři si mohou vytvářet vlastní pluginy nebo využívat existující pluginy z knihoven, které rozšiřují </w:t>
      </w:r>
      <w:proofErr w:type="spellStart"/>
      <w:r w:rsidRPr="006D588A">
        <w:rPr>
          <w:rFonts w:eastAsia="ComeniaSerif"/>
        </w:rPr>
        <w:t>Bevy</w:t>
      </w:r>
      <w:proofErr w:type="spellEnd"/>
      <w:r w:rsidRPr="006D588A">
        <w:rPr>
          <w:rFonts w:eastAsia="ComeniaSerif"/>
        </w:rPr>
        <w:t xml:space="preserve"> o </w:t>
      </w:r>
      <w:r>
        <w:rPr>
          <w:rFonts w:eastAsia="ComeniaSerif"/>
        </w:rPr>
        <w:t>pokročilejší funkce</w:t>
      </w:r>
      <w:r w:rsidRPr="006D588A">
        <w:rPr>
          <w:rFonts w:eastAsia="ComeniaSerif"/>
        </w:rPr>
        <w:t xml:space="preserve">. </w:t>
      </w:r>
    </w:p>
    <w:p w14:paraId="3626F00A" w14:textId="764C7FDA" w:rsidR="00A440FB" w:rsidRPr="008F0A6B" w:rsidRDefault="00A440FB" w:rsidP="00A440FB">
      <w:pPr>
        <w:pStyle w:val="Nadpis2"/>
        <w:rPr>
          <w:rFonts w:eastAsia="ComeniaSerif"/>
        </w:rPr>
      </w:pPr>
      <w:bookmarkStart w:id="13" w:name="_Toc195370011"/>
      <w:proofErr w:type="spellStart"/>
      <w:r>
        <w:rPr>
          <w:rFonts w:eastAsia="ComeniaSerif"/>
        </w:rPr>
        <w:t>Renderovací</w:t>
      </w:r>
      <w:proofErr w:type="spellEnd"/>
      <w:r>
        <w:rPr>
          <w:rFonts w:eastAsia="ComeniaSerif"/>
        </w:rPr>
        <w:t xml:space="preserve"> </w:t>
      </w:r>
      <w:proofErr w:type="spellStart"/>
      <w:r>
        <w:rPr>
          <w:rFonts w:eastAsia="ComeniaSerif"/>
        </w:rPr>
        <w:t>backendy</w:t>
      </w:r>
      <w:bookmarkEnd w:id="13"/>
      <w:proofErr w:type="spellEnd"/>
    </w:p>
    <w:p w14:paraId="34FE932B" w14:textId="77777777" w:rsidR="00B40461" w:rsidRPr="008F0A6B" w:rsidRDefault="00B40461" w:rsidP="00FC0C79">
      <w:pPr>
        <w:rPr>
          <w:rFonts w:eastAsia="ComeniaSerif"/>
          <w:lang w:bidi="ar-SA"/>
        </w:rPr>
      </w:pPr>
    </w:p>
    <w:p w14:paraId="26E63A37" w14:textId="77777777" w:rsidR="004B556C" w:rsidRPr="008F0A6B" w:rsidRDefault="004B556C" w:rsidP="004B556C">
      <w:pPr>
        <w:pStyle w:val="Nadpis2"/>
      </w:pPr>
      <w:bookmarkStart w:id="14" w:name="_Toc195370012"/>
      <w:r w:rsidRPr="008F0A6B">
        <w:t>Podkapitola</w:t>
      </w:r>
      <w:bookmarkEnd w:id="14"/>
    </w:p>
    <w:p w14:paraId="6954137D" w14:textId="77777777" w:rsidR="00E45882" w:rsidRPr="008F0A6B" w:rsidRDefault="00E45882" w:rsidP="00E45882">
      <w:r w:rsidRPr="008F0A6B">
        <w:t>Vlastní text práce.</w:t>
      </w:r>
    </w:p>
    <w:p w14:paraId="597C9580" w14:textId="77777777" w:rsidR="0023304C" w:rsidRPr="008F0A6B" w:rsidRDefault="00E45882" w:rsidP="0023304C">
      <w:pPr>
        <w:rPr>
          <w:b/>
        </w:rPr>
      </w:pPr>
      <w:bookmarkStart w:id="15" w:name="_Toc348517268"/>
      <w:r w:rsidRPr="008F0A6B">
        <w:rPr>
          <w:b/>
        </w:rPr>
        <w:t xml:space="preserve">Tabulka </w:t>
      </w:r>
      <w:r w:rsidR="00C57707" w:rsidRPr="008F0A6B">
        <w:rPr>
          <w:b/>
        </w:rPr>
        <w:fldChar w:fldCharType="begin"/>
      </w:r>
      <w:r w:rsidR="00C57707" w:rsidRPr="008F0A6B">
        <w:rPr>
          <w:b/>
        </w:rPr>
        <w:instrText xml:space="preserve"> SEQ Tabulka \* ARABIC </w:instrText>
      </w:r>
      <w:r w:rsidR="00C57707" w:rsidRPr="008F0A6B">
        <w:rPr>
          <w:b/>
        </w:rPr>
        <w:fldChar w:fldCharType="separate"/>
      </w:r>
      <w:r w:rsidR="002340F4" w:rsidRPr="008F0A6B">
        <w:rPr>
          <w:b/>
        </w:rPr>
        <w:t>1</w:t>
      </w:r>
      <w:r w:rsidR="00C57707" w:rsidRPr="008F0A6B">
        <w:rPr>
          <w:b/>
        </w:rPr>
        <w:fldChar w:fldCharType="end"/>
      </w:r>
      <w:r w:rsidRPr="008F0A6B">
        <w:rPr>
          <w:b/>
        </w:rPr>
        <w:t xml:space="preserve"> Název tabulky</w:t>
      </w:r>
      <w:r w:rsidR="00262A7A" w:rsidRPr="008F0A6B">
        <w:rPr>
          <w:b/>
        </w:rPr>
        <w:t>.</w:t>
      </w:r>
      <w:bookmarkEnd w:id="15"/>
      <w:r w:rsidR="00262A7A" w:rsidRPr="008F0A6B">
        <w:rPr>
          <w:b/>
        </w:rPr>
        <w:t xml:space="preserve"> </w:t>
      </w:r>
      <w:r w:rsidR="0023304C" w:rsidRPr="008F0A6B">
        <w:rPr>
          <w:b/>
        </w:rPr>
        <w:t>Zdroj: citace zdroje, nebo autor, vlastní zpracování</w:t>
      </w:r>
    </w:p>
    <w:p w14:paraId="1B802957" w14:textId="77777777" w:rsidR="00E45882" w:rsidRPr="008F0A6B" w:rsidRDefault="00E45882" w:rsidP="00E45882">
      <w:pPr>
        <w:pStyle w:val="Titulek"/>
        <w:keepNext/>
        <w:jc w:val="lef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161"/>
        <w:gridCol w:w="2161"/>
        <w:gridCol w:w="2161"/>
      </w:tblGrid>
      <w:tr w:rsidR="00E45882" w:rsidRPr="008F0A6B" w14:paraId="21801E8D" w14:textId="77777777" w:rsidTr="00886BC8">
        <w:tc>
          <w:tcPr>
            <w:tcW w:w="2161" w:type="dxa"/>
            <w:shd w:val="clear" w:color="auto" w:fill="auto"/>
          </w:tcPr>
          <w:p w14:paraId="1EBEC048" w14:textId="77777777" w:rsidR="00E45882" w:rsidRPr="008F0A6B" w:rsidRDefault="00E45882" w:rsidP="004B556C"/>
        </w:tc>
        <w:tc>
          <w:tcPr>
            <w:tcW w:w="2161" w:type="dxa"/>
            <w:shd w:val="clear" w:color="auto" w:fill="auto"/>
          </w:tcPr>
          <w:p w14:paraId="16E33D2F" w14:textId="77777777" w:rsidR="00E45882" w:rsidRPr="008F0A6B" w:rsidRDefault="00E45882" w:rsidP="004B556C"/>
        </w:tc>
        <w:tc>
          <w:tcPr>
            <w:tcW w:w="2161" w:type="dxa"/>
            <w:shd w:val="clear" w:color="auto" w:fill="auto"/>
          </w:tcPr>
          <w:p w14:paraId="26AF024D" w14:textId="77777777" w:rsidR="00E45882" w:rsidRPr="008F0A6B" w:rsidRDefault="00E45882" w:rsidP="004B556C"/>
        </w:tc>
        <w:tc>
          <w:tcPr>
            <w:tcW w:w="2161" w:type="dxa"/>
            <w:shd w:val="clear" w:color="auto" w:fill="auto"/>
          </w:tcPr>
          <w:p w14:paraId="22F80FBA" w14:textId="77777777" w:rsidR="00E45882" w:rsidRPr="008F0A6B" w:rsidRDefault="00E45882" w:rsidP="004B556C"/>
        </w:tc>
      </w:tr>
      <w:tr w:rsidR="00E45882" w:rsidRPr="008F0A6B" w14:paraId="0819D486" w14:textId="77777777" w:rsidTr="00886BC8">
        <w:tc>
          <w:tcPr>
            <w:tcW w:w="2161" w:type="dxa"/>
            <w:shd w:val="clear" w:color="auto" w:fill="auto"/>
          </w:tcPr>
          <w:p w14:paraId="4B20C1BE" w14:textId="77777777" w:rsidR="00E45882" w:rsidRPr="008F0A6B" w:rsidRDefault="00E45882" w:rsidP="004B556C"/>
        </w:tc>
        <w:tc>
          <w:tcPr>
            <w:tcW w:w="2161" w:type="dxa"/>
            <w:shd w:val="clear" w:color="auto" w:fill="auto"/>
          </w:tcPr>
          <w:p w14:paraId="42B56A8B" w14:textId="77777777" w:rsidR="00E45882" w:rsidRPr="008F0A6B" w:rsidRDefault="00E45882" w:rsidP="004B556C"/>
        </w:tc>
        <w:tc>
          <w:tcPr>
            <w:tcW w:w="2161" w:type="dxa"/>
            <w:shd w:val="clear" w:color="auto" w:fill="auto"/>
          </w:tcPr>
          <w:p w14:paraId="44C52C24" w14:textId="77777777" w:rsidR="00E45882" w:rsidRPr="008F0A6B" w:rsidRDefault="00E45882" w:rsidP="004B556C"/>
        </w:tc>
        <w:tc>
          <w:tcPr>
            <w:tcW w:w="2161" w:type="dxa"/>
            <w:shd w:val="clear" w:color="auto" w:fill="auto"/>
          </w:tcPr>
          <w:p w14:paraId="5B3B2C28" w14:textId="77777777" w:rsidR="00E45882" w:rsidRPr="008F0A6B" w:rsidRDefault="00E45882" w:rsidP="004B556C"/>
        </w:tc>
      </w:tr>
      <w:tr w:rsidR="00E45882" w:rsidRPr="008F0A6B" w14:paraId="5D9F9A82" w14:textId="77777777" w:rsidTr="00886BC8">
        <w:tc>
          <w:tcPr>
            <w:tcW w:w="2161" w:type="dxa"/>
            <w:shd w:val="clear" w:color="auto" w:fill="auto"/>
          </w:tcPr>
          <w:p w14:paraId="61FAD1EC" w14:textId="77777777" w:rsidR="00E45882" w:rsidRPr="008F0A6B" w:rsidRDefault="00E45882" w:rsidP="004B556C"/>
        </w:tc>
        <w:tc>
          <w:tcPr>
            <w:tcW w:w="2161" w:type="dxa"/>
            <w:shd w:val="clear" w:color="auto" w:fill="auto"/>
          </w:tcPr>
          <w:p w14:paraId="6E54423E" w14:textId="77777777" w:rsidR="00E45882" w:rsidRPr="008F0A6B" w:rsidRDefault="00E45882" w:rsidP="004B556C"/>
        </w:tc>
        <w:tc>
          <w:tcPr>
            <w:tcW w:w="2161" w:type="dxa"/>
            <w:shd w:val="clear" w:color="auto" w:fill="auto"/>
          </w:tcPr>
          <w:p w14:paraId="317E39DD" w14:textId="77777777" w:rsidR="00E45882" w:rsidRPr="008F0A6B" w:rsidRDefault="00E45882" w:rsidP="004B556C"/>
        </w:tc>
        <w:tc>
          <w:tcPr>
            <w:tcW w:w="2161" w:type="dxa"/>
            <w:shd w:val="clear" w:color="auto" w:fill="auto"/>
          </w:tcPr>
          <w:p w14:paraId="527E9825" w14:textId="77777777" w:rsidR="00E45882" w:rsidRPr="008F0A6B" w:rsidRDefault="00E45882" w:rsidP="004B556C"/>
        </w:tc>
      </w:tr>
      <w:tr w:rsidR="00E45882" w:rsidRPr="008F0A6B" w14:paraId="79CCA4FD" w14:textId="77777777" w:rsidTr="00886BC8">
        <w:tc>
          <w:tcPr>
            <w:tcW w:w="2161" w:type="dxa"/>
            <w:shd w:val="clear" w:color="auto" w:fill="auto"/>
          </w:tcPr>
          <w:p w14:paraId="4EF7499D" w14:textId="77777777" w:rsidR="00E45882" w:rsidRPr="008F0A6B" w:rsidRDefault="00E45882" w:rsidP="004B556C"/>
        </w:tc>
        <w:tc>
          <w:tcPr>
            <w:tcW w:w="2161" w:type="dxa"/>
            <w:shd w:val="clear" w:color="auto" w:fill="auto"/>
          </w:tcPr>
          <w:p w14:paraId="7FCFE472" w14:textId="77777777" w:rsidR="00E45882" w:rsidRPr="008F0A6B" w:rsidRDefault="00E45882" w:rsidP="004B556C"/>
        </w:tc>
        <w:tc>
          <w:tcPr>
            <w:tcW w:w="2161" w:type="dxa"/>
            <w:shd w:val="clear" w:color="auto" w:fill="auto"/>
          </w:tcPr>
          <w:p w14:paraId="657BF681" w14:textId="77777777" w:rsidR="00E45882" w:rsidRPr="008F0A6B" w:rsidRDefault="00E45882" w:rsidP="004B556C"/>
        </w:tc>
        <w:tc>
          <w:tcPr>
            <w:tcW w:w="2161" w:type="dxa"/>
            <w:shd w:val="clear" w:color="auto" w:fill="auto"/>
          </w:tcPr>
          <w:p w14:paraId="5FAC8DE6" w14:textId="77777777" w:rsidR="00E45882" w:rsidRPr="008F0A6B" w:rsidRDefault="00E45882" w:rsidP="004B556C"/>
        </w:tc>
      </w:tr>
    </w:tbl>
    <w:p w14:paraId="3AE28874" w14:textId="77777777" w:rsidR="004B556C" w:rsidRPr="008F0A6B" w:rsidRDefault="004B556C" w:rsidP="004B556C">
      <w:pPr>
        <w:pStyle w:val="Nadpis3"/>
      </w:pPr>
      <w:r w:rsidRPr="008F0A6B">
        <w:t>Podřazená podkapitola</w:t>
      </w:r>
    </w:p>
    <w:p w14:paraId="1F999E70" w14:textId="77777777" w:rsidR="00E45882" w:rsidRPr="008F0A6B" w:rsidRDefault="00E45882" w:rsidP="00E45882">
      <w:r w:rsidRPr="008F0A6B">
        <w:t>Vlastní text práce.</w:t>
      </w:r>
    </w:p>
    <w:p w14:paraId="635FEF6C" w14:textId="77777777" w:rsidR="00E45882" w:rsidRPr="008F0A6B" w:rsidRDefault="0023304C" w:rsidP="00E45882">
      <w:pPr>
        <w:keepNext/>
        <w:spacing w:after="200" w:line="276" w:lineRule="auto"/>
        <w:jc w:val="left"/>
      </w:pPr>
      <w:r w:rsidRPr="008F0A6B">
        <w:rPr>
          <w:noProof/>
        </w:rPr>
        <w:drawing>
          <wp:inline distT="0" distB="0" distL="0" distR="0" wp14:anchorId="36BB5DBF" wp14:editId="4D082959">
            <wp:extent cx="5400040" cy="90106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link_NPO_RGB.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901065"/>
                    </a:xfrm>
                    <a:prstGeom prst="rect">
                      <a:avLst/>
                    </a:prstGeom>
                  </pic:spPr>
                </pic:pic>
              </a:graphicData>
            </a:graphic>
          </wp:inline>
        </w:drawing>
      </w:r>
    </w:p>
    <w:p w14:paraId="72710009" w14:textId="0CBB9CB8" w:rsidR="004B556C" w:rsidRPr="008F0A6B" w:rsidRDefault="00E45882" w:rsidP="00BD1503">
      <w:pPr>
        <w:pStyle w:val="Titulek"/>
        <w:jc w:val="left"/>
        <w:rPr>
          <w:rFonts w:ascii="Arial" w:hAnsi="Arial"/>
          <w:b w:val="0"/>
          <w:bCs w:val="0"/>
          <w:i/>
          <w:iCs/>
          <w:sz w:val="28"/>
          <w:szCs w:val="28"/>
        </w:rPr>
      </w:pPr>
      <w:bookmarkStart w:id="16" w:name="_Toc348517265"/>
      <w:r w:rsidRPr="008F0A6B">
        <w:t xml:space="preserve">Obr. </w:t>
      </w:r>
      <w:fldSimple w:instr=" SEQ Obr. \* ARABIC ">
        <w:r w:rsidR="008A08E1" w:rsidRPr="008F0A6B">
          <w:t>2</w:t>
        </w:r>
      </w:fldSimple>
      <w:r w:rsidRPr="008F0A6B">
        <w:t xml:space="preserve"> Název obrázku/grafu/fotografie</w:t>
      </w:r>
      <w:r w:rsidR="00262A7A" w:rsidRPr="008F0A6B">
        <w:t>.</w:t>
      </w:r>
      <w:bookmarkEnd w:id="16"/>
      <w:r w:rsidR="00262A7A" w:rsidRPr="008F0A6B">
        <w:t xml:space="preserve"> </w:t>
      </w:r>
      <w:r w:rsidR="00995861" w:rsidRPr="008F0A6B">
        <w:t xml:space="preserve">Zdroj: citace zdroje, nebo autor, vlastní zpracování </w:t>
      </w:r>
      <w:r w:rsidR="004B556C" w:rsidRPr="008F0A6B">
        <w:br w:type="page"/>
      </w:r>
    </w:p>
    <w:p w14:paraId="741B587F" w14:textId="4637D478" w:rsidR="004366F7" w:rsidRDefault="00B04724" w:rsidP="00B04724">
      <w:pPr>
        <w:pStyle w:val="Nadpis1"/>
      </w:pPr>
      <w:bookmarkStart w:id="17" w:name="_Toc195370013"/>
      <w:r w:rsidRPr="00B04724">
        <w:lastRenderedPageBreak/>
        <w:t>Metodika a zpracování</w:t>
      </w:r>
      <w:bookmarkEnd w:id="17"/>
    </w:p>
    <w:p w14:paraId="7BB88060" w14:textId="3A9D2513" w:rsidR="00B04724" w:rsidRDefault="00B04724" w:rsidP="00B04724">
      <w:pPr>
        <w:pStyle w:val="Nadpis1"/>
      </w:pPr>
      <w:bookmarkStart w:id="18" w:name="_Toc195370014"/>
      <w:r>
        <w:t>Ukázky</w:t>
      </w:r>
      <w:bookmarkEnd w:id="18"/>
    </w:p>
    <w:p w14:paraId="6744357B" w14:textId="68679A21" w:rsidR="00B04724" w:rsidRDefault="00B04724" w:rsidP="00B04724">
      <w:pPr>
        <w:pStyle w:val="Nadpis1"/>
      </w:pPr>
      <w:bookmarkStart w:id="19" w:name="_Toc195370015"/>
      <w:r>
        <w:t>Shrnutí výsledků</w:t>
      </w:r>
      <w:bookmarkEnd w:id="19"/>
    </w:p>
    <w:p w14:paraId="70B02AB8" w14:textId="77777777" w:rsidR="00C56CA2" w:rsidRPr="00C56CA2" w:rsidRDefault="00C56CA2" w:rsidP="00C56CA2"/>
    <w:p w14:paraId="3515811E" w14:textId="40785899" w:rsidR="004366F7" w:rsidRDefault="004366F7" w:rsidP="0016335D">
      <w:pPr>
        <w:pStyle w:val="Nadpis1"/>
      </w:pPr>
      <w:bookmarkStart w:id="20" w:name="_Toc195370016"/>
      <w:r w:rsidRPr="008F0A6B">
        <w:t>Závěr</w:t>
      </w:r>
      <w:bookmarkEnd w:id="20"/>
    </w:p>
    <w:p w14:paraId="2465C127" w14:textId="77777777" w:rsidR="00741AA9" w:rsidRDefault="00E64FF2" w:rsidP="00E64FF2">
      <w:r>
        <w:t xml:space="preserve">Knihovna </w:t>
      </w:r>
      <w:proofErr w:type="spellStart"/>
      <w:r>
        <w:t>Bevy</w:t>
      </w:r>
      <w:proofErr w:type="spellEnd"/>
      <w:r>
        <w:t xml:space="preserve"> není vhodné řešení pro výuku počítačové grafiky.</w:t>
      </w:r>
      <w:r w:rsidR="00CF3657">
        <w:t xml:space="preserve"> </w:t>
      </w:r>
      <w:r w:rsidR="00741AA9">
        <w:t xml:space="preserve">Jedná se rozhodně o velmi zajímavý projekt, ale </w:t>
      </w:r>
      <w:proofErr w:type="spellStart"/>
      <w:r w:rsidR="00741AA9">
        <w:t>engine</w:t>
      </w:r>
      <w:proofErr w:type="spellEnd"/>
      <w:r w:rsidR="00741AA9">
        <w:t xml:space="preserve"> stále není dostatečně vyspělý pro reálné využití. </w:t>
      </w:r>
      <w:r w:rsidR="00CF3657">
        <w:t>V době psaní této práce neustále vycházejí aktualizace, které přináší nové optimalizace a funkc</w:t>
      </w:r>
      <w:r w:rsidR="00741AA9">
        <w:t>e</w:t>
      </w:r>
      <w:r w:rsidR="00CF3657">
        <w:t>, ale zároveň značně mění fungovaní knihovny jako celku. Verze jsou mezi sebou nekompatibilní a migrace mezi verzemi často vyžaduje značné zásahy do projektu. Na tyto časté změny trpí hlavně malé veřejné knihovny. Vývojáři často nestíhají svůj kód aktualizovat do další aktualizace</w:t>
      </w:r>
      <w:r w:rsidR="00741AA9">
        <w:t xml:space="preserve"> </w:t>
      </w:r>
      <w:r w:rsidR="00CF3657">
        <w:t xml:space="preserve">a v některých případech byl z tohoto důvodu vývoj </w:t>
      </w:r>
      <w:r w:rsidR="00741AA9">
        <w:t xml:space="preserve">jinak velmi </w:t>
      </w:r>
      <w:r w:rsidR="00CF3657">
        <w:t>užitečné knihovny ukončen.</w:t>
      </w:r>
    </w:p>
    <w:p w14:paraId="1409D280" w14:textId="6EAFC1F8" w:rsidR="00E64FF2" w:rsidRDefault="00CF3657" w:rsidP="00E64FF2">
      <w:proofErr w:type="spellStart"/>
      <w:r>
        <w:t>Engine</w:t>
      </w:r>
      <w:proofErr w:type="spellEnd"/>
      <w:r>
        <w:t xml:space="preserve"> zapouzdřuje </w:t>
      </w:r>
      <w:proofErr w:type="spellStart"/>
      <w:r>
        <w:t>low</w:t>
      </w:r>
      <w:proofErr w:type="spellEnd"/>
      <w:r>
        <w:t xml:space="preserve"> level funkcionalitu čímž usnadňuje vývojáři práci, ale </w:t>
      </w:r>
      <w:r w:rsidR="00741AA9">
        <w:t xml:space="preserve">student se pak učí spíše principy </w:t>
      </w:r>
      <w:proofErr w:type="spellStart"/>
      <w:r w:rsidR="00741AA9">
        <w:t>enginu</w:t>
      </w:r>
      <w:proofErr w:type="spellEnd"/>
      <w:r w:rsidR="00741AA9">
        <w:t xml:space="preserve"> jako takového než principy počítačové grafiky, na které </w:t>
      </w:r>
      <w:proofErr w:type="spellStart"/>
      <w:r w:rsidR="00741AA9">
        <w:t>engine</w:t>
      </w:r>
      <w:proofErr w:type="spellEnd"/>
      <w:r w:rsidR="00741AA9">
        <w:t xml:space="preserve"> stojí.</w:t>
      </w:r>
      <w:r w:rsidR="00E64FF2">
        <w:t xml:space="preserve"> </w:t>
      </w:r>
    </w:p>
    <w:p w14:paraId="61DFBBA6" w14:textId="2707E8A9" w:rsidR="00741AA9" w:rsidRPr="00E64FF2" w:rsidRDefault="00741AA9" w:rsidP="00E64FF2">
      <w:r>
        <w:t xml:space="preserve">Myšlenka přepínání grafického </w:t>
      </w:r>
      <w:proofErr w:type="spellStart"/>
      <w:r>
        <w:t>backendu</w:t>
      </w:r>
      <w:proofErr w:type="spellEnd"/>
      <w:r>
        <w:t xml:space="preserve"> je rozhodně zajímavá, ale během psaní </w:t>
      </w:r>
      <w:proofErr w:type="gramStart"/>
      <w:r>
        <w:t>3D</w:t>
      </w:r>
      <w:proofErr w:type="gramEnd"/>
      <w:r>
        <w:t xml:space="preserve"> ukázek byla tato funkcionalita spíše na obtíž. </w:t>
      </w:r>
    </w:p>
    <w:p w14:paraId="5CFD3F2E" w14:textId="539B321F" w:rsidR="00D7500B" w:rsidRPr="008F0A6B" w:rsidRDefault="00B04724" w:rsidP="00422B51">
      <w:pPr>
        <w:pStyle w:val="Nadpis1"/>
      </w:pPr>
      <w:bookmarkStart w:id="21" w:name="_Toc195370017"/>
      <w:r>
        <w:t>Zdroje a literatura</w:t>
      </w:r>
      <w:bookmarkEnd w:id="21"/>
    </w:p>
    <w:p w14:paraId="7A6DB03C" w14:textId="77777777" w:rsidR="00185E4F" w:rsidRPr="008F0A6B" w:rsidRDefault="00185E4F" w:rsidP="00185E4F">
      <w:pPr>
        <w:rPr>
          <w:rFonts w:eastAsia="Calibri"/>
          <w:i/>
          <w:iCs/>
          <w:lang w:bidi="ar-SA"/>
        </w:rPr>
      </w:pPr>
      <w:r w:rsidRPr="008F0A6B">
        <w:rPr>
          <w:rFonts w:eastAsia="Calibri"/>
          <w:i/>
          <w:iCs/>
          <w:lang w:bidi="ar-SA"/>
        </w:rPr>
        <w:t>Zdroje jsou v seznamu zdrojů na konci práce seřazeny v pořadí dle použité metody odkazování (viz dále), bez třídění podle typu zdrojů. Citace a jejich vyznačení do textu se řídí postupem podle ČSN ISO 690 Bibliografické citace z roku 2022  (</w:t>
      </w:r>
      <w:hyperlink r:id="rId13" w:history="1">
        <w:r w:rsidRPr="008F0A6B">
          <w:rPr>
            <w:rStyle w:val="Hypertextovodkaz"/>
            <w:rFonts w:eastAsia="Calibri"/>
            <w:i/>
            <w:iCs/>
            <w:lang w:bidi="ar-SA"/>
          </w:rPr>
          <w:t>https://citace.zcu.cz/</w:t>
        </w:r>
      </w:hyperlink>
      <w:r w:rsidRPr="008F0A6B">
        <w:rPr>
          <w:rFonts w:eastAsia="Calibri"/>
          <w:i/>
          <w:iCs/>
          <w:lang w:bidi="ar-SA"/>
        </w:rPr>
        <w:t>), případně normou APA (</w:t>
      </w:r>
      <w:hyperlink r:id="rId14" w:history="1">
        <w:r w:rsidRPr="008F0A6B">
          <w:rPr>
            <w:rStyle w:val="Hypertextovodkaz"/>
            <w:rFonts w:eastAsia="Calibri"/>
            <w:i/>
            <w:iCs/>
            <w:lang w:bidi="ar-SA"/>
          </w:rPr>
          <w:t>https://apastyle.apa.org/</w:t>
        </w:r>
      </w:hyperlink>
      <w:r w:rsidRPr="008F0A6B">
        <w:rPr>
          <w:rFonts w:eastAsia="Calibri"/>
          <w:i/>
          <w:iCs/>
          <w:lang w:bidi="ar-SA"/>
        </w:rPr>
        <w:t xml:space="preserve">). </w:t>
      </w:r>
    </w:p>
    <w:p w14:paraId="5D0ED68C" w14:textId="77777777" w:rsidR="00185E4F" w:rsidRPr="008F0A6B" w:rsidRDefault="00185E4F" w:rsidP="00185E4F">
      <w:pPr>
        <w:rPr>
          <w:rFonts w:eastAsia="Calibri"/>
          <w:i/>
          <w:iCs/>
          <w:lang w:bidi="ar-SA"/>
        </w:rPr>
      </w:pPr>
      <w:r w:rsidRPr="008F0A6B">
        <w:rPr>
          <w:rFonts w:eastAsia="Calibri"/>
          <w:i/>
          <w:iCs/>
          <w:lang w:bidi="ar-SA"/>
        </w:rPr>
        <w:t>Pro odkazování na zdroje v textu se používá buď Harvardský citační styl „autor/organizace (rok)“, nebo metoda číselných odkazů formátu „[1]“, nebo „(1)“, v závislosti na zvyklostech ve zkoumané oblasti. Seznam zdrojů na konci práce (bibliografie) se v prvním případě (autor</w:t>
      </w:r>
      <w:r w:rsidR="00DE34A0" w:rsidRPr="008F0A6B">
        <w:rPr>
          <w:rFonts w:eastAsia="Calibri"/>
          <w:i/>
          <w:iCs/>
          <w:lang w:bidi="ar-SA"/>
        </w:rPr>
        <w:t xml:space="preserve"> </w:t>
      </w:r>
      <w:r w:rsidRPr="008F0A6B">
        <w:rPr>
          <w:rFonts w:eastAsia="Calibri"/>
          <w:i/>
          <w:iCs/>
          <w:lang w:bidi="ar-SA"/>
        </w:rPr>
        <w:t>rok) řadí zpravidla abecedně, v druhém případě (číslované odkazy) zpravidla dle pořadí</w:t>
      </w:r>
      <w:r w:rsidR="00DE34A0" w:rsidRPr="008F0A6B">
        <w:rPr>
          <w:rFonts w:eastAsia="Calibri"/>
          <w:i/>
          <w:iCs/>
          <w:lang w:bidi="ar-SA"/>
        </w:rPr>
        <w:t xml:space="preserve"> </w:t>
      </w:r>
      <w:r w:rsidRPr="008F0A6B">
        <w:rPr>
          <w:rFonts w:eastAsia="Calibri"/>
          <w:i/>
          <w:iCs/>
          <w:lang w:bidi="ar-SA"/>
        </w:rPr>
        <w:t>výskytu. Pro systematickou správu citací je možné použít některý z dostupných softwarových nástrojů (např. Citace PRO Free</w:t>
      </w:r>
      <w:r w:rsidR="00DE34A0" w:rsidRPr="008F0A6B">
        <w:rPr>
          <w:rFonts w:eastAsia="Calibri"/>
          <w:i/>
          <w:iCs/>
          <w:lang w:bidi="ar-SA"/>
        </w:rPr>
        <w:t xml:space="preserve"> (https://www.citace.com/</w:t>
      </w:r>
      <w:proofErr w:type="spellStart"/>
      <w:r w:rsidR="00DE34A0" w:rsidRPr="008F0A6B">
        <w:rPr>
          <w:rFonts w:eastAsia="Calibri"/>
          <w:i/>
          <w:iCs/>
          <w:lang w:bidi="ar-SA"/>
        </w:rPr>
        <w:t>vytvorit</w:t>
      </w:r>
      <w:proofErr w:type="spellEnd"/>
      <w:r w:rsidR="00DE34A0" w:rsidRPr="008F0A6B">
        <w:rPr>
          <w:rFonts w:eastAsia="Calibri"/>
          <w:i/>
          <w:iCs/>
          <w:lang w:bidi="ar-SA"/>
        </w:rPr>
        <w:t>-citaci)</w:t>
      </w:r>
      <w:r w:rsidRPr="008F0A6B">
        <w:rPr>
          <w:rFonts w:eastAsia="Calibri"/>
          <w:i/>
          <w:iCs/>
          <w:lang w:bidi="ar-SA"/>
        </w:rPr>
        <w:t xml:space="preserve">, </w:t>
      </w:r>
      <w:proofErr w:type="spellStart"/>
      <w:r w:rsidRPr="008F0A6B">
        <w:rPr>
          <w:rFonts w:eastAsia="Calibri"/>
          <w:i/>
          <w:iCs/>
          <w:lang w:bidi="ar-SA"/>
        </w:rPr>
        <w:t>Zotero</w:t>
      </w:r>
      <w:proofErr w:type="spellEnd"/>
      <w:r w:rsidR="00DE34A0" w:rsidRPr="008F0A6B">
        <w:rPr>
          <w:rFonts w:eastAsia="Calibri"/>
          <w:i/>
          <w:iCs/>
          <w:lang w:bidi="ar-SA"/>
        </w:rPr>
        <w:t xml:space="preserve"> (</w:t>
      </w:r>
      <w:hyperlink r:id="rId15" w:history="1">
        <w:r w:rsidR="00DE34A0" w:rsidRPr="008F0A6B">
          <w:rPr>
            <w:rStyle w:val="Hypertextovodkaz"/>
            <w:rFonts w:eastAsia="Calibri"/>
            <w:i/>
            <w:iCs/>
            <w:lang w:bidi="ar-SA"/>
          </w:rPr>
          <w:t>https://www.zotero.org/</w:t>
        </w:r>
      </w:hyperlink>
      <w:r w:rsidR="00DE34A0" w:rsidRPr="008F0A6B">
        <w:rPr>
          <w:rFonts w:eastAsia="Calibri"/>
          <w:i/>
          <w:iCs/>
          <w:lang w:bidi="ar-SA"/>
        </w:rPr>
        <w:t>)</w:t>
      </w:r>
      <w:r w:rsidRPr="008F0A6B">
        <w:rPr>
          <w:rFonts w:eastAsia="Calibri"/>
          <w:i/>
          <w:iCs/>
          <w:lang w:bidi="ar-SA"/>
        </w:rPr>
        <w:t xml:space="preserve">, nebo v MS </w:t>
      </w:r>
      <w:r w:rsidRPr="008F0A6B">
        <w:rPr>
          <w:rFonts w:eastAsia="Calibri"/>
          <w:i/>
          <w:iCs/>
          <w:lang w:bidi="ar-SA"/>
        </w:rPr>
        <w:lastRenderedPageBreak/>
        <w:t>Word panel Reference/Citace a</w:t>
      </w:r>
      <w:r w:rsidR="00DE34A0" w:rsidRPr="008F0A6B">
        <w:rPr>
          <w:rFonts w:eastAsia="Calibri"/>
          <w:i/>
          <w:iCs/>
          <w:lang w:bidi="ar-SA"/>
        </w:rPr>
        <w:t xml:space="preserve"> </w:t>
      </w:r>
      <w:r w:rsidRPr="008F0A6B">
        <w:rPr>
          <w:rFonts w:eastAsia="Calibri"/>
          <w:i/>
          <w:iCs/>
          <w:lang w:bidi="ar-SA"/>
        </w:rPr>
        <w:t>bibliografie)</w:t>
      </w:r>
      <w:r w:rsidR="00DE34A0" w:rsidRPr="008F0A6B">
        <w:rPr>
          <w:rFonts w:eastAsia="Calibri"/>
          <w:i/>
          <w:iCs/>
          <w:lang w:bidi="ar-SA"/>
        </w:rPr>
        <w:t>.</w:t>
      </w:r>
      <w:r w:rsidRPr="008F0A6B">
        <w:rPr>
          <w:rFonts w:eastAsia="Calibri"/>
          <w:i/>
          <w:iCs/>
          <w:lang w:bidi="ar-SA"/>
        </w:rPr>
        <w:t xml:space="preserve"> Citační styl může být stanoven jednotně pro celý studijní program/specializaci. Student se řídí instrukcemi určenými vedoucím práce. Odkaz na zdroj v</w:t>
      </w:r>
      <w:r w:rsidR="00DE34A0" w:rsidRPr="008F0A6B">
        <w:rPr>
          <w:rFonts w:eastAsia="Calibri"/>
          <w:i/>
          <w:iCs/>
          <w:lang w:bidi="ar-SA"/>
        </w:rPr>
        <w:t> </w:t>
      </w:r>
      <w:r w:rsidRPr="008F0A6B">
        <w:rPr>
          <w:rFonts w:eastAsia="Calibri"/>
          <w:i/>
          <w:iCs/>
          <w:lang w:bidi="ar-SA"/>
        </w:rPr>
        <w:t>textu</w:t>
      </w:r>
      <w:r w:rsidR="00DE34A0" w:rsidRPr="008F0A6B">
        <w:rPr>
          <w:rFonts w:eastAsia="Calibri"/>
          <w:i/>
          <w:iCs/>
          <w:lang w:bidi="ar-SA"/>
        </w:rPr>
        <w:t xml:space="preserve"> </w:t>
      </w:r>
      <w:r w:rsidRPr="008F0A6B">
        <w:rPr>
          <w:rFonts w:eastAsia="Calibri"/>
          <w:i/>
          <w:iCs/>
          <w:lang w:bidi="ar-SA"/>
        </w:rPr>
        <w:t>musí být umístěn tam, kde se začíná pracovat s převzatou informací, nezávisle na tom, jde</w:t>
      </w:r>
      <w:r w:rsidR="00DE34A0" w:rsidRPr="008F0A6B">
        <w:rPr>
          <w:rFonts w:eastAsia="Calibri"/>
          <w:i/>
          <w:iCs/>
          <w:lang w:bidi="ar-SA"/>
        </w:rPr>
        <w:t>-</w:t>
      </w:r>
      <w:r w:rsidRPr="008F0A6B">
        <w:rPr>
          <w:rFonts w:eastAsia="Calibri"/>
          <w:i/>
          <w:iCs/>
          <w:lang w:bidi="ar-SA"/>
        </w:rPr>
        <w:t>li o parafrázování či přímou citaci. U obrázků, schémat, tabulek, které vytvořil autor závěrečné práce na základě vlastního výzkumu, je uvedeno zdroj: vlastní. U vlastních fotografií</w:t>
      </w:r>
      <w:r w:rsidR="00DE34A0" w:rsidRPr="008F0A6B">
        <w:rPr>
          <w:rFonts w:eastAsia="Calibri"/>
          <w:i/>
          <w:iCs/>
          <w:lang w:bidi="ar-SA"/>
        </w:rPr>
        <w:t xml:space="preserve"> </w:t>
      </w:r>
      <w:r w:rsidRPr="008F0A6B">
        <w:rPr>
          <w:rFonts w:eastAsia="Calibri"/>
          <w:i/>
          <w:iCs/>
          <w:lang w:bidi="ar-SA"/>
        </w:rPr>
        <w:t>je uvedeno zdroj: autor, případně odkaz na archiv autora, popsaný v seznamu zdrojů.</w:t>
      </w:r>
    </w:p>
    <w:p w14:paraId="1D49904E" w14:textId="77777777" w:rsidR="00D92B19" w:rsidRPr="008F0A6B" w:rsidRDefault="00185E4F" w:rsidP="00185E4F">
      <w:pPr>
        <w:rPr>
          <w:rFonts w:eastAsia="Calibri"/>
          <w:i/>
          <w:iCs/>
          <w:lang w:bidi="ar-SA"/>
        </w:rPr>
      </w:pPr>
      <w:r w:rsidRPr="008F0A6B">
        <w:rPr>
          <w:rFonts w:eastAsia="Calibri"/>
          <w:i/>
          <w:iCs/>
          <w:lang w:bidi="ar-SA"/>
        </w:rPr>
        <w:t>Důležitá poznámka: Závěrečné práce jsou po odevzdání automaticky předávány ke kontrole</w:t>
      </w:r>
      <w:r w:rsidR="00DE34A0" w:rsidRPr="008F0A6B">
        <w:rPr>
          <w:rFonts w:eastAsia="Calibri"/>
          <w:i/>
          <w:iCs/>
          <w:lang w:bidi="ar-SA"/>
        </w:rPr>
        <w:t xml:space="preserve"> </w:t>
      </w:r>
      <w:r w:rsidRPr="008F0A6B">
        <w:rPr>
          <w:rFonts w:eastAsia="Calibri"/>
          <w:i/>
          <w:iCs/>
          <w:lang w:bidi="ar-SA"/>
        </w:rPr>
        <w:t>v anti-plagiátorském systému. Protokol o této kontrole je k dispozici vedoucímu i oponentovi</w:t>
      </w:r>
      <w:r w:rsidR="00DE34A0" w:rsidRPr="008F0A6B">
        <w:rPr>
          <w:rFonts w:eastAsia="Calibri"/>
          <w:i/>
          <w:iCs/>
          <w:lang w:bidi="ar-SA"/>
        </w:rPr>
        <w:t xml:space="preserve"> </w:t>
      </w:r>
      <w:r w:rsidRPr="008F0A6B">
        <w:rPr>
          <w:rFonts w:eastAsia="Calibri"/>
          <w:i/>
          <w:iCs/>
          <w:lang w:bidi="ar-SA"/>
        </w:rPr>
        <w:t>práce. Uvedení myšlenky někoho jiného bez řádně provedené citace využitého díla (článku, knihy,</w:t>
      </w:r>
      <w:r w:rsidR="00DE34A0" w:rsidRPr="008F0A6B">
        <w:rPr>
          <w:rFonts w:eastAsia="Calibri"/>
          <w:i/>
          <w:iCs/>
          <w:lang w:bidi="ar-SA"/>
        </w:rPr>
        <w:t xml:space="preserve"> </w:t>
      </w:r>
      <w:r w:rsidRPr="008F0A6B">
        <w:rPr>
          <w:rFonts w:eastAsia="Calibri"/>
          <w:i/>
          <w:iCs/>
          <w:lang w:bidi="ar-SA"/>
        </w:rPr>
        <w:t>dokumentu, zdroje na webu apod.) je trestné (autorský zákon). U bakalářské/diplomové práce</w:t>
      </w:r>
      <w:r w:rsidR="00DE34A0" w:rsidRPr="008F0A6B">
        <w:rPr>
          <w:rFonts w:eastAsia="Calibri"/>
          <w:i/>
          <w:iCs/>
          <w:lang w:bidi="ar-SA"/>
        </w:rPr>
        <w:t xml:space="preserve"> </w:t>
      </w:r>
      <w:r w:rsidRPr="008F0A6B">
        <w:rPr>
          <w:rFonts w:eastAsia="Calibri"/>
          <w:i/>
          <w:iCs/>
          <w:lang w:bidi="ar-SA"/>
        </w:rPr>
        <w:t>je takovéto zjištění důvodem k jejímu automatickému odmítnutí a je to také považováno za disciplinární přestupek. Pokud bylo v práci zjištěno větší množství takových pochybení, je toto zjištění postoupeno disciplinární komisi.</w:t>
      </w:r>
    </w:p>
    <w:p w14:paraId="084E71F3" w14:textId="4AC26DDC" w:rsidR="003C1091" w:rsidRPr="008F0A6B" w:rsidRDefault="003C1091" w:rsidP="003C1091">
      <w:pPr>
        <w:rPr>
          <w:rFonts w:eastAsia="Calibri"/>
          <w:lang w:bidi="ar-SA"/>
        </w:rPr>
      </w:pPr>
      <w:r w:rsidRPr="008F0A6B">
        <w:rPr>
          <w:rFonts w:eastAsia="Calibri"/>
          <w:lang w:bidi="ar-SA"/>
        </w:rPr>
        <w:t xml:space="preserve">[1] </w:t>
      </w:r>
      <w:proofErr w:type="spellStart"/>
      <w:r w:rsidRPr="008F0A6B">
        <w:rPr>
          <w:rFonts w:eastAsia="Calibri"/>
          <w:lang w:bidi="ar-SA"/>
        </w:rPr>
        <w:t>Bevy</w:t>
      </w:r>
      <w:proofErr w:type="spellEnd"/>
      <w:r w:rsidRPr="008F0A6B">
        <w:rPr>
          <w:rFonts w:eastAsia="Calibri"/>
          <w:lang w:bidi="ar-SA"/>
        </w:rPr>
        <w:t xml:space="preserve"> </w:t>
      </w:r>
      <w:proofErr w:type="spellStart"/>
      <w:r w:rsidRPr="008F0A6B">
        <w:rPr>
          <w:rFonts w:eastAsia="Calibri"/>
          <w:lang w:bidi="ar-SA"/>
        </w:rPr>
        <w:t>foundation</w:t>
      </w:r>
      <w:proofErr w:type="spellEnd"/>
      <w:r w:rsidRPr="008F0A6B">
        <w:rPr>
          <w:rFonts w:eastAsia="Calibri"/>
          <w:lang w:bidi="ar-SA"/>
        </w:rPr>
        <w:t xml:space="preserve">, </w:t>
      </w:r>
      <w:proofErr w:type="spellStart"/>
      <w:r w:rsidRPr="008F0A6B">
        <w:rPr>
          <w:rFonts w:eastAsia="Calibri"/>
          <w:lang w:bidi="ar-SA"/>
        </w:rPr>
        <w:t>Bevy</w:t>
      </w:r>
      <w:proofErr w:type="spellEnd"/>
      <w:r w:rsidRPr="008F0A6B">
        <w:rPr>
          <w:rFonts w:eastAsia="Calibri"/>
          <w:lang w:bidi="ar-SA"/>
        </w:rPr>
        <w:t xml:space="preserve"> </w:t>
      </w:r>
      <w:proofErr w:type="spellStart"/>
      <w:r w:rsidRPr="008F0A6B">
        <w:rPr>
          <w:rFonts w:eastAsia="Calibri"/>
          <w:lang w:bidi="ar-SA"/>
        </w:rPr>
        <w:t>documentation</w:t>
      </w:r>
      <w:proofErr w:type="spellEnd"/>
      <w:r w:rsidRPr="008F0A6B">
        <w:rPr>
          <w:rFonts w:eastAsia="Calibri"/>
          <w:lang w:bidi="ar-SA"/>
        </w:rPr>
        <w:t xml:space="preserve"> [online]. Dostupné z: https://docs.rs/bevy/0.14.2/bevy/index.html</w:t>
      </w:r>
    </w:p>
    <w:p w14:paraId="63C2EFCA" w14:textId="167B2658" w:rsidR="003C1091" w:rsidRPr="008F0A6B" w:rsidRDefault="003C1091" w:rsidP="00185E4F">
      <w:pPr>
        <w:rPr>
          <w:rFonts w:eastAsia="Calibri"/>
          <w:lang w:bidi="ar-SA"/>
        </w:rPr>
      </w:pPr>
      <w:r w:rsidRPr="008F0A6B">
        <w:rPr>
          <w:rFonts w:eastAsia="Calibri"/>
          <w:lang w:bidi="ar-SA"/>
        </w:rPr>
        <w:t xml:space="preserve">[2] KLABNIK, Steve, NICHOLS, Carol. </w:t>
      </w:r>
      <w:proofErr w:type="spellStart"/>
      <w:r w:rsidRPr="008F0A6B">
        <w:rPr>
          <w:rFonts w:eastAsia="Calibri"/>
          <w:lang w:bidi="ar-SA"/>
        </w:rPr>
        <w:t>The</w:t>
      </w:r>
      <w:proofErr w:type="spellEnd"/>
      <w:r w:rsidRPr="008F0A6B">
        <w:rPr>
          <w:rFonts w:eastAsia="Calibri"/>
          <w:lang w:bidi="ar-SA"/>
        </w:rPr>
        <w:t xml:space="preserve"> </w:t>
      </w:r>
      <w:proofErr w:type="spellStart"/>
      <w:r w:rsidRPr="008F0A6B">
        <w:rPr>
          <w:rFonts w:eastAsia="Calibri"/>
          <w:lang w:bidi="ar-SA"/>
        </w:rPr>
        <w:t>Rust</w:t>
      </w:r>
      <w:proofErr w:type="spellEnd"/>
      <w:r w:rsidRPr="008F0A6B">
        <w:rPr>
          <w:rFonts w:eastAsia="Calibri"/>
          <w:lang w:bidi="ar-SA"/>
        </w:rPr>
        <w:t xml:space="preserve"> </w:t>
      </w:r>
      <w:proofErr w:type="spellStart"/>
      <w:r w:rsidRPr="008F0A6B">
        <w:rPr>
          <w:rFonts w:eastAsia="Calibri"/>
          <w:lang w:bidi="ar-SA"/>
        </w:rPr>
        <w:t>Programming</w:t>
      </w:r>
      <w:proofErr w:type="spellEnd"/>
      <w:r w:rsidRPr="008F0A6B">
        <w:rPr>
          <w:rFonts w:eastAsia="Calibri"/>
          <w:lang w:bidi="ar-SA"/>
        </w:rPr>
        <w:t xml:space="preserve"> </w:t>
      </w:r>
      <w:proofErr w:type="spellStart"/>
      <w:r w:rsidRPr="008F0A6B">
        <w:rPr>
          <w:rFonts w:eastAsia="Calibri"/>
          <w:lang w:bidi="ar-SA"/>
        </w:rPr>
        <w:t>Language</w:t>
      </w:r>
      <w:proofErr w:type="spellEnd"/>
      <w:r w:rsidRPr="008F0A6B">
        <w:rPr>
          <w:rFonts w:eastAsia="Calibri"/>
          <w:lang w:bidi="ar-SA"/>
        </w:rPr>
        <w:t xml:space="preserve"> [online]. Dostupné z: </w:t>
      </w:r>
      <w:hyperlink r:id="rId16" w:history="1">
        <w:r w:rsidR="00B04724" w:rsidRPr="004F187D">
          <w:rPr>
            <w:rStyle w:val="Hypertextovodkaz"/>
            <w:rFonts w:eastAsia="Calibri"/>
            <w:lang w:bidi="ar-SA"/>
          </w:rPr>
          <w:t>https://doc.rust-lang.org/stable/book/title-page.html</w:t>
        </w:r>
      </w:hyperlink>
    </w:p>
    <w:p w14:paraId="2A31B2D7" w14:textId="77777777" w:rsidR="005640CC" w:rsidRPr="008F0A6B" w:rsidRDefault="005640CC" w:rsidP="00D92B19">
      <w:pPr>
        <w:pStyle w:val="Bezmezer"/>
        <w:spacing w:after="240"/>
        <w:ind w:left="360"/>
        <w:jc w:val="both"/>
        <w:rPr>
          <w:rFonts w:ascii="TimesNewRomanPS-BoldMT" w:eastAsia="Calibri" w:hAnsi="TimesNewRomanPS-BoldMT" w:cs="TimesNewRomanPS-BoldMT"/>
          <w:bCs/>
          <w:lang w:bidi="ar-SA"/>
        </w:rPr>
      </w:pPr>
      <w:r w:rsidRPr="008F0A6B">
        <w:rPr>
          <w:rFonts w:ascii="TimesNewRomanPS-BoldMT" w:eastAsia="Calibri" w:hAnsi="TimesNewRomanPS-BoldMT" w:cs="TimesNewRomanPS-BoldMT"/>
          <w:bCs/>
          <w:lang w:bidi="ar-SA"/>
        </w:rPr>
        <w:br w:type="page"/>
      </w:r>
    </w:p>
    <w:p w14:paraId="4FA6A5EA" w14:textId="77777777" w:rsidR="00D7500B" w:rsidRPr="008F0A6B" w:rsidRDefault="00193BF0" w:rsidP="00422B51">
      <w:pPr>
        <w:pStyle w:val="Nadpis1"/>
      </w:pPr>
      <w:bookmarkStart w:id="22" w:name="_Toc195370018"/>
      <w:r w:rsidRPr="008F0A6B">
        <w:lastRenderedPageBreak/>
        <w:t>Přílohy</w:t>
      </w:r>
      <w:bookmarkEnd w:id="22"/>
    </w:p>
    <w:p w14:paraId="4737EA9C" w14:textId="77777777" w:rsidR="00D373ED" w:rsidRPr="008F0A6B" w:rsidRDefault="00D373ED" w:rsidP="00D373ED">
      <w:pPr>
        <w:rPr>
          <w:i/>
          <w:iCs/>
        </w:rPr>
      </w:pPr>
      <w:r w:rsidRPr="008F0A6B">
        <w:rPr>
          <w:i/>
          <w:iCs/>
        </w:rPr>
        <w:t>U každé přílohy musí být v pravém horním rohu uvedeno číslo přílohy (např. Příloha</w:t>
      </w:r>
    </w:p>
    <w:p w14:paraId="47302C07" w14:textId="77777777" w:rsidR="00D373ED" w:rsidRPr="008F0A6B" w:rsidRDefault="00D373ED" w:rsidP="00D373ED">
      <w:pPr>
        <w:rPr>
          <w:i/>
          <w:iCs/>
        </w:rPr>
      </w:pPr>
      <w:r w:rsidRPr="008F0A6B">
        <w:rPr>
          <w:i/>
          <w:iCs/>
        </w:rPr>
        <w:t>č. 4). Přílohou bakalářské/diplomové může být i datové médium (CD, DVD, …), které</w:t>
      </w:r>
    </w:p>
    <w:p w14:paraId="1E15DBB7" w14:textId="77777777" w:rsidR="00D373ED" w:rsidRPr="008F0A6B" w:rsidRDefault="00D373ED" w:rsidP="00D373ED">
      <w:pPr>
        <w:rPr>
          <w:i/>
          <w:iCs/>
        </w:rPr>
      </w:pPr>
      <w:r w:rsidRPr="008F0A6B">
        <w:rPr>
          <w:i/>
          <w:iCs/>
        </w:rPr>
        <w:t>je nutné vložit do vhodné obálky připevněné k zadní desce práce a popsat také jako</w:t>
      </w:r>
    </w:p>
    <w:p w14:paraId="479AC6C9" w14:textId="77777777" w:rsidR="00D57656" w:rsidRPr="008F0A6B" w:rsidRDefault="00D373ED" w:rsidP="00D373ED">
      <w:pPr>
        <w:rPr>
          <w:i/>
          <w:iCs/>
        </w:rPr>
      </w:pPr>
      <w:r w:rsidRPr="008F0A6B">
        <w:rPr>
          <w:i/>
          <w:iCs/>
        </w:rPr>
        <w:t>přílohu v textu. Také v přílohách musí být korektně citovány použité zdroje informací. Digitální přílohy v podobě softwarových projektů mohou být také přiloženy formou odkazu na příslušný cloudový repositář projektu (</w:t>
      </w:r>
      <w:proofErr w:type="spellStart"/>
      <w:r w:rsidRPr="008F0A6B">
        <w:rPr>
          <w:i/>
          <w:iCs/>
        </w:rPr>
        <w:t>Github</w:t>
      </w:r>
      <w:proofErr w:type="spellEnd"/>
      <w:r w:rsidRPr="008F0A6B">
        <w:rPr>
          <w:i/>
          <w:iCs/>
        </w:rPr>
        <w:t xml:space="preserve">, </w:t>
      </w:r>
      <w:proofErr w:type="spellStart"/>
      <w:r w:rsidRPr="008F0A6B">
        <w:rPr>
          <w:i/>
          <w:iCs/>
        </w:rPr>
        <w:t>Gitlab</w:t>
      </w:r>
      <w:proofErr w:type="spellEnd"/>
      <w:r w:rsidRPr="008F0A6B">
        <w:rPr>
          <w:i/>
          <w:iCs/>
        </w:rPr>
        <w:t xml:space="preserve"> apod.).</w:t>
      </w:r>
    </w:p>
    <w:p w14:paraId="17C8D58E" w14:textId="77777777" w:rsidR="008201AF" w:rsidRPr="008F0A6B" w:rsidRDefault="008201AF">
      <w:pPr>
        <w:spacing w:after="200" w:line="276" w:lineRule="auto"/>
      </w:pPr>
    </w:p>
    <w:p w14:paraId="0EB55579" w14:textId="77777777" w:rsidR="008201AF" w:rsidRPr="008F0A6B" w:rsidRDefault="008201AF">
      <w:pPr>
        <w:spacing w:after="200" w:line="276" w:lineRule="auto"/>
        <w:sectPr w:rsidR="008201AF" w:rsidRPr="008F0A6B" w:rsidSect="00071DB9">
          <w:headerReference w:type="default" r:id="rId17"/>
          <w:footerReference w:type="default" r:id="rId18"/>
          <w:pgSz w:w="11906" w:h="16838"/>
          <w:pgMar w:top="1134" w:right="1134" w:bottom="1134" w:left="1985" w:header="709" w:footer="709" w:gutter="0"/>
          <w:pgNumType w:start="1"/>
          <w:cols w:space="708"/>
          <w:docGrid w:linePitch="360"/>
        </w:sectPr>
      </w:pPr>
    </w:p>
    <w:p w14:paraId="5D9CAEDD" w14:textId="77777777" w:rsidR="001E4592" w:rsidRPr="008F0A6B" w:rsidRDefault="001E4592">
      <w:pPr>
        <w:spacing w:after="200" w:line="276" w:lineRule="auto"/>
      </w:pPr>
    </w:p>
    <w:p w14:paraId="5EED3F0E" w14:textId="77777777" w:rsidR="00D7500B" w:rsidRPr="008F0A6B" w:rsidRDefault="00D7500B"/>
    <w:p w14:paraId="4E98F612" w14:textId="77777777" w:rsidR="001911AC" w:rsidRPr="008F0A6B" w:rsidRDefault="001911AC">
      <w:pPr>
        <w:sectPr w:rsidR="001911AC" w:rsidRPr="008F0A6B" w:rsidSect="00FC3E01">
          <w:headerReference w:type="default" r:id="rId19"/>
          <w:footerReference w:type="default" r:id="rId20"/>
          <w:pgSz w:w="11906" w:h="16838"/>
          <w:pgMar w:top="1701" w:right="1701" w:bottom="1701" w:left="1701" w:header="709" w:footer="709" w:gutter="0"/>
          <w:pgNumType w:start="1"/>
          <w:cols w:space="708"/>
          <w:docGrid w:linePitch="360"/>
        </w:sectPr>
      </w:pPr>
    </w:p>
    <w:p w14:paraId="6A96F00C" w14:textId="77777777" w:rsidR="00853C73" w:rsidRPr="008F0A6B" w:rsidRDefault="00853C73" w:rsidP="00853C73">
      <w:r w:rsidRPr="008F0A6B">
        <w:lastRenderedPageBreak/>
        <w:t>„Zadání práce“, které každý student projednal před započetím přípravy závěrečné</w:t>
      </w:r>
    </w:p>
    <w:p w14:paraId="3B83F837" w14:textId="77777777" w:rsidR="00853C73" w:rsidRPr="00853C73" w:rsidRDefault="00853C73" w:rsidP="00853C73">
      <w:r w:rsidRPr="008F0A6B">
        <w:t xml:space="preserve">práce se svým vedoucím práce a vložil do </w:t>
      </w:r>
      <w:proofErr w:type="spellStart"/>
      <w:r w:rsidRPr="008F0A6B">
        <w:t>STAGu</w:t>
      </w:r>
      <w:proofErr w:type="spellEnd"/>
      <w:r w:rsidRPr="008F0A6B">
        <w:t xml:space="preserve">, je součástí odevzdávané elektronické (popř. tištěné, je-li to požadováno) verze závěrečné práce. Zadání práce student získá z informačního systému </w:t>
      </w:r>
      <w:proofErr w:type="spellStart"/>
      <w:r w:rsidRPr="008F0A6B">
        <w:t>eVŠKP</w:t>
      </w:r>
      <w:proofErr w:type="spellEnd"/>
      <w:r w:rsidRPr="008F0A6B">
        <w:t xml:space="preserve"> (</w:t>
      </w:r>
      <w:hyperlink r:id="rId21" w:history="1">
        <w:r w:rsidRPr="008F0A6B">
          <w:rPr>
            <w:rStyle w:val="Hypertextovodkaz"/>
          </w:rPr>
          <w:t>https://ris.uhk.cz/evskp/</w:t>
        </w:r>
      </w:hyperlink>
      <w:r w:rsidRPr="008F0A6B">
        <w:t>).</w:t>
      </w:r>
    </w:p>
    <w:sectPr w:rsidR="00853C73" w:rsidRPr="00853C73" w:rsidSect="00FC3E01">
      <w:headerReference w:type="default" r:id="rId22"/>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97B10" w14:textId="77777777" w:rsidR="00474725" w:rsidRPr="008F0A6B" w:rsidRDefault="00474725" w:rsidP="003A3689">
      <w:pPr>
        <w:spacing w:line="240" w:lineRule="auto"/>
      </w:pPr>
      <w:r w:rsidRPr="008F0A6B">
        <w:separator/>
      </w:r>
    </w:p>
    <w:p w14:paraId="51D2CC8F" w14:textId="77777777" w:rsidR="00474725" w:rsidRPr="008F0A6B" w:rsidRDefault="00474725"/>
  </w:endnote>
  <w:endnote w:type="continuationSeparator" w:id="0">
    <w:p w14:paraId="211604BF" w14:textId="77777777" w:rsidR="00474725" w:rsidRPr="008F0A6B" w:rsidRDefault="00474725" w:rsidP="003A3689">
      <w:pPr>
        <w:spacing w:line="240" w:lineRule="auto"/>
      </w:pPr>
      <w:r w:rsidRPr="008F0A6B">
        <w:continuationSeparator/>
      </w:r>
    </w:p>
    <w:p w14:paraId="64C0D09A" w14:textId="77777777" w:rsidR="00474725" w:rsidRPr="008F0A6B" w:rsidRDefault="004747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8F0A6B" w:rsidRDefault="00795100">
    <w:pPr>
      <w:pStyle w:val="Zpat"/>
      <w:jc w:val="center"/>
    </w:pPr>
  </w:p>
  <w:p w14:paraId="6B514D35" w14:textId="77777777" w:rsidR="00795100" w:rsidRPr="008F0A6B"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8F0A6B" w:rsidRDefault="00795100">
    <w:pPr>
      <w:pStyle w:val="Zpat"/>
      <w:jc w:val="center"/>
    </w:pPr>
  </w:p>
  <w:p w14:paraId="2FBC30EB" w14:textId="77777777" w:rsidR="00795100" w:rsidRPr="008F0A6B"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8F0A6B" w:rsidRDefault="00E03E48">
    <w:pPr>
      <w:pStyle w:val="Zpat"/>
      <w:jc w:val="center"/>
    </w:pPr>
    <w:r w:rsidRPr="008F0A6B">
      <w:fldChar w:fldCharType="begin"/>
    </w:r>
    <w:r w:rsidR="00795100" w:rsidRPr="008F0A6B">
      <w:instrText>PAGE   \* MERGEFORMAT</w:instrText>
    </w:r>
    <w:r w:rsidRPr="008F0A6B">
      <w:fldChar w:fldCharType="separate"/>
    </w:r>
    <w:r w:rsidR="00E7339B" w:rsidRPr="008F0A6B">
      <w:t>7</w:t>
    </w:r>
    <w:r w:rsidRPr="008F0A6B">
      <w:fldChar w:fldCharType="end"/>
    </w:r>
  </w:p>
  <w:p w14:paraId="53D27197" w14:textId="77777777" w:rsidR="00795100" w:rsidRPr="008F0A6B"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8F0A6B" w:rsidRDefault="008201AF">
    <w:pPr>
      <w:pStyle w:val="Zpat"/>
      <w:jc w:val="center"/>
    </w:pPr>
  </w:p>
  <w:p w14:paraId="5BDA0B41" w14:textId="77777777" w:rsidR="008201AF" w:rsidRPr="008F0A6B"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B465B" w14:textId="77777777" w:rsidR="00474725" w:rsidRPr="008F0A6B" w:rsidRDefault="00474725" w:rsidP="003A3689">
      <w:pPr>
        <w:spacing w:line="240" w:lineRule="auto"/>
      </w:pPr>
      <w:r w:rsidRPr="008F0A6B">
        <w:separator/>
      </w:r>
    </w:p>
    <w:p w14:paraId="5976C5F5" w14:textId="77777777" w:rsidR="00474725" w:rsidRPr="008F0A6B" w:rsidRDefault="00474725"/>
  </w:footnote>
  <w:footnote w:type="continuationSeparator" w:id="0">
    <w:p w14:paraId="419EDD5D" w14:textId="77777777" w:rsidR="00474725" w:rsidRPr="008F0A6B" w:rsidRDefault="00474725" w:rsidP="003A3689">
      <w:pPr>
        <w:spacing w:line="240" w:lineRule="auto"/>
      </w:pPr>
      <w:r w:rsidRPr="008F0A6B">
        <w:continuationSeparator/>
      </w:r>
    </w:p>
    <w:p w14:paraId="069F0E22" w14:textId="77777777" w:rsidR="00474725" w:rsidRPr="008F0A6B" w:rsidRDefault="004747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8F0A6B"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8F0A6B"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8F0A6B" w:rsidRDefault="008201AF" w:rsidP="008201AF">
    <w:pPr>
      <w:pStyle w:val="Zhlav"/>
      <w:jc w:val="right"/>
    </w:pPr>
    <w:r w:rsidRPr="008F0A6B">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8F0A6B"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5"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8"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4"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4"/>
  </w:num>
  <w:num w:numId="2" w16cid:durableId="1316912741">
    <w:abstractNumId w:val="25"/>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5"/>
  </w:num>
  <w:num w:numId="15" w16cid:durableId="2020350268">
    <w:abstractNumId w:val="12"/>
  </w:num>
  <w:num w:numId="16" w16cid:durableId="1636984744">
    <w:abstractNumId w:val="27"/>
  </w:num>
  <w:num w:numId="17" w16cid:durableId="788207856">
    <w:abstractNumId w:val="34"/>
  </w:num>
  <w:num w:numId="18" w16cid:durableId="440610361">
    <w:abstractNumId w:val="28"/>
  </w:num>
  <w:num w:numId="19" w16cid:durableId="145167449">
    <w:abstractNumId w:val="30"/>
  </w:num>
  <w:num w:numId="20" w16cid:durableId="1542788810">
    <w:abstractNumId w:val="3"/>
  </w:num>
  <w:num w:numId="21" w16cid:durableId="267390529">
    <w:abstractNumId w:val="4"/>
  </w:num>
  <w:num w:numId="22" w16cid:durableId="1080247974">
    <w:abstractNumId w:val="33"/>
  </w:num>
  <w:num w:numId="23" w16cid:durableId="785467137">
    <w:abstractNumId w:val="6"/>
  </w:num>
  <w:num w:numId="24" w16cid:durableId="402486532">
    <w:abstractNumId w:val="31"/>
  </w:num>
  <w:num w:numId="25" w16cid:durableId="119110760">
    <w:abstractNumId w:val="9"/>
  </w:num>
  <w:num w:numId="26" w16cid:durableId="1907377511">
    <w:abstractNumId w:val="8"/>
  </w:num>
  <w:num w:numId="27" w16cid:durableId="1226915352">
    <w:abstractNumId w:val="22"/>
  </w:num>
  <w:num w:numId="28" w16cid:durableId="813718251">
    <w:abstractNumId w:val="32"/>
  </w:num>
  <w:num w:numId="29" w16cid:durableId="1329405726">
    <w:abstractNumId w:val="23"/>
  </w:num>
  <w:num w:numId="30" w16cid:durableId="888299878">
    <w:abstractNumId w:val="0"/>
  </w:num>
  <w:num w:numId="31" w16cid:durableId="1262643287">
    <w:abstractNumId w:val="26"/>
  </w:num>
  <w:num w:numId="32" w16cid:durableId="531918227">
    <w:abstractNumId w:val="10"/>
  </w:num>
  <w:num w:numId="33" w16cid:durableId="755369228">
    <w:abstractNumId w:val="2"/>
  </w:num>
  <w:num w:numId="34" w16cid:durableId="877665394">
    <w:abstractNumId w:val="29"/>
  </w:num>
  <w:num w:numId="35" w16cid:durableId="172591186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73AC"/>
    <w:rsid w:val="0000796B"/>
    <w:rsid w:val="00010864"/>
    <w:rsid w:val="000117E3"/>
    <w:rsid w:val="000130B6"/>
    <w:rsid w:val="00014F5B"/>
    <w:rsid w:val="000158E2"/>
    <w:rsid w:val="00022EFD"/>
    <w:rsid w:val="0002334D"/>
    <w:rsid w:val="00023D77"/>
    <w:rsid w:val="000244A6"/>
    <w:rsid w:val="00025671"/>
    <w:rsid w:val="00025C83"/>
    <w:rsid w:val="000274FB"/>
    <w:rsid w:val="00030A70"/>
    <w:rsid w:val="00032976"/>
    <w:rsid w:val="000330D4"/>
    <w:rsid w:val="00033BE6"/>
    <w:rsid w:val="0004078A"/>
    <w:rsid w:val="00040A28"/>
    <w:rsid w:val="0004216A"/>
    <w:rsid w:val="00042DE0"/>
    <w:rsid w:val="000444ED"/>
    <w:rsid w:val="00046ACD"/>
    <w:rsid w:val="000474BD"/>
    <w:rsid w:val="00047E00"/>
    <w:rsid w:val="00051A52"/>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49CD"/>
    <w:rsid w:val="000B0DEB"/>
    <w:rsid w:val="000B5864"/>
    <w:rsid w:val="000B68AA"/>
    <w:rsid w:val="000B70D6"/>
    <w:rsid w:val="000B7C77"/>
    <w:rsid w:val="000C077C"/>
    <w:rsid w:val="000C38DA"/>
    <w:rsid w:val="000C5FBD"/>
    <w:rsid w:val="000C64F4"/>
    <w:rsid w:val="000C67A8"/>
    <w:rsid w:val="000D0887"/>
    <w:rsid w:val="000D40DB"/>
    <w:rsid w:val="000D5CC4"/>
    <w:rsid w:val="000D7F09"/>
    <w:rsid w:val="000D7F3B"/>
    <w:rsid w:val="000E6BAC"/>
    <w:rsid w:val="000F2628"/>
    <w:rsid w:val="000F3D8C"/>
    <w:rsid w:val="000F4B86"/>
    <w:rsid w:val="000F6427"/>
    <w:rsid w:val="00101236"/>
    <w:rsid w:val="00101951"/>
    <w:rsid w:val="00101FE2"/>
    <w:rsid w:val="0010213C"/>
    <w:rsid w:val="00102BF0"/>
    <w:rsid w:val="00104624"/>
    <w:rsid w:val="00107F9E"/>
    <w:rsid w:val="0011231C"/>
    <w:rsid w:val="001136FE"/>
    <w:rsid w:val="00113AF5"/>
    <w:rsid w:val="00122040"/>
    <w:rsid w:val="00123D61"/>
    <w:rsid w:val="00123F57"/>
    <w:rsid w:val="00130A6C"/>
    <w:rsid w:val="00133F7A"/>
    <w:rsid w:val="00136470"/>
    <w:rsid w:val="00137178"/>
    <w:rsid w:val="00137EBC"/>
    <w:rsid w:val="00141F9F"/>
    <w:rsid w:val="00142BF4"/>
    <w:rsid w:val="00143039"/>
    <w:rsid w:val="0014417E"/>
    <w:rsid w:val="00145C91"/>
    <w:rsid w:val="00146795"/>
    <w:rsid w:val="00150791"/>
    <w:rsid w:val="00150DE2"/>
    <w:rsid w:val="00151E40"/>
    <w:rsid w:val="001528A9"/>
    <w:rsid w:val="00152AE5"/>
    <w:rsid w:val="00152D77"/>
    <w:rsid w:val="00156CB2"/>
    <w:rsid w:val="00157002"/>
    <w:rsid w:val="00160CB6"/>
    <w:rsid w:val="0016132F"/>
    <w:rsid w:val="00162572"/>
    <w:rsid w:val="0016335D"/>
    <w:rsid w:val="00164895"/>
    <w:rsid w:val="001648FA"/>
    <w:rsid w:val="00167A88"/>
    <w:rsid w:val="0017006E"/>
    <w:rsid w:val="0017295A"/>
    <w:rsid w:val="0017296C"/>
    <w:rsid w:val="0017407D"/>
    <w:rsid w:val="00175EBE"/>
    <w:rsid w:val="001766A4"/>
    <w:rsid w:val="00176DB2"/>
    <w:rsid w:val="00182CFC"/>
    <w:rsid w:val="00183405"/>
    <w:rsid w:val="00184BAF"/>
    <w:rsid w:val="00185E4F"/>
    <w:rsid w:val="00187F9E"/>
    <w:rsid w:val="00190156"/>
    <w:rsid w:val="001911AC"/>
    <w:rsid w:val="00191348"/>
    <w:rsid w:val="001913B2"/>
    <w:rsid w:val="00191F33"/>
    <w:rsid w:val="001921FF"/>
    <w:rsid w:val="0019254D"/>
    <w:rsid w:val="00193BF0"/>
    <w:rsid w:val="001949CA"/>
    <w:rsid w:val="0019595D"/>
    <w:rsid w:val="00197CB5"/>
    <w:rsid w:val="001A069C"/>
    <w:rsid w:val="001A28C2"/>
    <w:rsid w:val="001A3E80"/>
    <w:rsid w:val="001A56A7"/>
    <w:rsid w:val="001A7F84"/>
    <w:rsid w:val="001B06B4"/>
    <w:rsid w:val="001B2EB8"/>
    <w:rsid w:val="001B2EE1"/>
    <w:rsid w:val="001B3387"/>
    <w:rsid w:val="001C4526"/>
    <w:rsid w:val="001C49E5"/>
    <w:rsid w:val="001C6DC0"/>
    <w:rsid w:val="001D163E"/>
    <w:rsid w:val="001D20D7"/>
    <w:rsid w:val="001D3A8D"/>
    <w:rsid w:val="001D4BEB"/>
    <w:rsid w:val="001D5095"/>
    <w:rsid w:val="001D5822"/>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0FAD"/>
    <w:rsid w:val="002429C6"/>
    <w:rsid w:val="00244081"/>
    <w:rsid w:val="002441D8"/>
    <w:rsid w:val="00244F08"/>
    <w:rsid w:val="002519CA"/>
    <w:rsid w:val="0025701F"/>
    <w:rsid w:val="00257F56"/>
    <w:rsid w:val="00257F87"/>
    <w:rsid w:val="002600AF"/>
    <w:rsid w:val="00260A05"/>
    <w:rsid w:val="00261E4E"/>
    <w:rsid w:val="00262A7A"/>
    <w:rsid w:val="00262CDA"/>
    <w:rsid w:val="00265B7E"/>
    <w:rsid w:val="00265FBE"/>
    <w:rsid w:val="00267A97"/>
    <w:rsid w:val="00271FE0"/>
    <w:rsid w:val="00273C71"/>
    <w:rsid w:val="002743E7"/>
    <w:rsid w:val="002744E1"/>
    <w:rsid w:val="00282985"/>
    <w:rsid w:val="002843AA"/>
    <w:rsid w:val="002846D7"/>
    <w:rsid w:val="00291799"/>
    <w:rsid w:val="00294A75"/>
    <w:rsid w:val="002A0E9F"/>
    <w:rsid w:val="002A18E8"/>
    <w:rsid w:val="002A4739"/>
    <w:rsid w:val="002B1EDE"/>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792"/>
    <w:rsid w:val="002E7996"/>
    <w:rsid w:val="002F0520"/>
    <w:rsid w:val="002F0795"/>
    <w:rsid w:val="002F0C19"/>
    <w:rsid w:val="002F27D0"/>
    <w:rsid w:val="002F2EC3"/>
    <w:rsid w:val="002F5692"/>
    <w:rsid w:val="002F5A34"/>
    <w:rsid w:val="002F7AE7"/>
    <w:rsid w:val="00300AE2"/>
    <w:rsid w:val="00301DC4"/>
    <w:rsid w:val="00304B01"/>
    <w:rsid w:val="00307A6F"/>
    <w:rsid w:val="0031297B"/>
    <w:rsid w:val="003168C0"/>
    <w:rsid w:val="00317097"/>
    <w:rsid w:val="00325425"/>
    <w:rsid w:val="003255D9"/>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705"/>
    <w:rsid w:val="003554B7"/>
    <w:rsid w:val="003627B7"/>
    <w:rsid w:val="003631F4"/>
    <w:rsid w:val="00373CAB"/>
    <w:rsid w:val="0037636C"/>
    <w:rsid w:val="00376473"/>
    <w:rsid w:val="00380260"/>
    <w:rsid w:val="00380F22"/>
    <w:rsid w:val="00383CF6"/>
    <w:rsid w:val="003840C0"/>
    <w:rsid w:val="00384768"/>
    <w:rsid w:val="003903E1"/>
    <w:rsid w:val="00392214"/>
    <w:rsid w:val="003924DA"/>
    <w:rsid w:val="0039256F"/>
    <w:rsid w:val="00396580"/>
    <w:rsid w:val="003A3689"/>
    <w:rsid w:val="003A3C0D"/>
    <w:rsid w:val="003A5D21"/>
    <w:rsid w:val="003B6BCF"/>
    <w:rsid w:val="003B7DF7"/>
    <w:rsid w:val="003C02B0"/>
    <w:rsid w:val="003C1091"/>
    <w:rsid w:val="003C4E34"/>
    <w:rsid w:val="003C53DF"/>
    <w:rsid w:val="003C5D5D"/>
    <w:rsid w:val="003C68B5"/>
    <w:rsid w:val="003D0AD7"/>
    <w:rsid w:val="003D5089"/>
    <w:rsid w:val="003D6578"/>
    <w:rsid w:val="003E0A07"/>
    <w:rsid w:val="003E40B8"/>
    <w:rsid w:val="003E47BE"/>
    <w:rsid w:val="003E5EFB"/>
    <w:rsid w:val="003E6A04"/>
    <w:rsid w:val="003E7B6D"/>
    <w:rsid w:val="003E7ED4"/>
    <w:rsid w:val="003F0213"/>
    <w:rsid w:val="003F11B0"/>
    <w:rsid w:val="003F1263"/>
    <w:rsid w:val="003F4FF8"/>
    <w:rsid w:val="003F563A"/>
    <w:rsid w:val="00400420"/>
    <w:rsid w:val="00400536"/>
    <w:rsid w:val="004034A6"/>
    <w:rsid w:val="004042AA"/>
    <w:rsid w:val="00406724"/>
    <w:rsid w:val="00410A78"/>
    <w:rsid w:val="00410AB4"/>
    <w:rsid w:val="0041220E"/>
    <w:rsid w:val="00413E9C"/>
    <w:rsid w:val="00414D92"/>
    <w:rsid w:val="004214D6"/>
    <w:rsid w:val="004224A1"/>
    <w:rsid w:val="00422B51"/>
    <w:rsid w:val="00422F81"/>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805"/>
    <w:rsid w:val="00460FA3"/>
    <w:rsid w:val="004636DF"/>
    <w:rsid w:val="00463EC2"/>
    <w:rsid w:val="00465DA7"/>
    <w:rsid w:val="00466F92"/>
    <w:rsid w:val="0047061C"/>
    <w:rsid w:val="00470CCD"/>
    <w:rsid w:val="00472534"/>
    <w:rsid w:val="00474725"/>
    <w:rsid w:val="00474A25"/>
    <w:rsid w:val="00481C81"/>
    <w:rsid w:val="004820CF"/>
    <w:rsid w:val="0048281E"/>
    <w:rsid w:val="00483C83"/>
    <w:rsid w:val="00491083"/>
    <w:rsid w:val="00491356"/>
    <w:rsid w:val="00491F70"/>
    <w:rsid w:val="0049329E"/>
    <w:rsid w:val="004941B3"/>
    <w:rsid w:val="004A26A1"/>
    <w:rsid w:val="004A45F0"/>
    <w:rsid w:val="004A4E4B"/>
    <w:rsid w:val="004B2389"/>
    <w:rsid w:val="004B41E8"/>
    <w:rsid w:val="004B556C"/>
    <w:rsid w:val="004C2BF1"/>
    <w:rsid w:val="004C2F66"/>
    <w:rsid w:val="004C3061"/>
    <w:rsid w:val="004C7A64"/>
    <w:rsid w:val="004D02C2"/>
    <w:rsid w:val="004D24D9"/>
    <w:rsid w:val="004D60DE"/>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3C31"/>
    <w:rsid w:val="00513DC3"/>
    <w:rsid w:val="00514ECE"/>
    <w:rsid w:val="00515BC9"/>
    <w:rsid w:val="0051735E"/>
    <w:rsid w:val="005211BC"/>
    <w:rsid w:val="005222C6"/>
    <w:rsid w:val="00524360"/>
    <w:rsid w:val="00530F78"/>
    <w:rsid w:val="0053150C"/>
    <w:rsid w:val="00531ED0"/>
    <w:rsid w:val="00532A0C"/>
    <w:rsid w:val="00534901"/>
    <w:rsid w:val="00534BDA"/>
    <w:rsid w:val="00534D36"/>
    <w:rsid w:val="00535198"/>
    <w:rsid w:val="00537506"/>
    <w:rsid w:val="0054029B"/>
    <w:rsid w:val="005408BA"/>
    <w:rsid w:val="0054183F"/>
    <w:rsid w:val="00541FAE"/>
    <w:rsid w:val="0054236E"/>
    <w:rsid w:val="00545977"/>
    <w:rsid w:val="0054644F"/>
    <w:rsid w:val="00546C85"/>
    <w:rsid w:val="00546F17"/>
    <w:rsid w:val="005502DC"/>
    <w:rsid w:val="00550409"/>
    <w:rsid w:val="0055292D"/>
    <w:rsid w:val="00557F25"/>
    <w:rsid w:val="0056395F"/>
    <w:rsid w:val="005640CC"/>
    <w:rsid w:val="0056440E"/>
    <w:rsid w:val="00564959"/>
    <w:rsid w:val="005656FE"/>
    <w:rsid w:val="0056758F"/>
    <w:rsid w:val="00572873"/>
    <w:rsid w:val="00572D78"/>
    <w:rsid w:val="0057335D"/>
    <w:rsid w:val="00573521"/>
    <w:rsid w:val="00573FE0"/>
    <w:rsid w:val="005743E1"/>
    <w:rsid w:val="0057623C"/>
    <w:rsid w:val="00582ED8"/>
    <w:rsid w:val="005837FB"/>
    <w:rsid w:val="005864C6"/>
    <w:rsid w:val="00590D7A"/>
    <w:rsid w:val="0059112B"/>
    <w:rsid w:val="00593021"/>
    <w:rsid w:val="00593B0F"/>
    <w:rsid w:val="00596A00"/>
    <w:rsid w:val="00596ECC"/>
    <w:rsid w:val="005A0831"/>
    <w:rsid w:val="005A24D5"/>
    <w:rsid w:val="005A280A"/>
    <w:rsid w:val="005A353C"/>
    <w:rsid w:val="005A39A6"/>
    <w:rsid w:val="005A6B86"/>
    <w:rsid w:val="005A6FF0"/>
    <w:rsid w:val="005B28C8"/>
    <w:rsid w:val="005B2BD8"/>
    <w:rsid w:val="005B67A8"/>
    <w:rsid w:val="005B6B11"/>
    <w:rsid w:val="005C4D0D"/>
    <w:rsid w:val="005C5F12"/>
    <w:rsid w:val="005C7838"/>
    <w:rsid w:val="005D59CB"/>
    <w:rsid w:val="005D64DE"/>
    <w:rsid w:val="005E2AF2"/>
    <w:rsid w:val="005E3F9B"/>
    <w:rsid w:val="006019F6"/>
    <w:rsid w:val="00602383"/>
    <w:rsid w:val="00606725"/>
    <w:rsid w:val="00606D99"/>
    <w:rsid w:val="00610C79"/>
    <w:rsid w:val="0062037E"/>
    <w:rsid w:val="006205ED"/>
    <w:rsid w:val="0062185E"/>
    <w:rsid w:val="00622007"/>
    <w:rsid w:val="006232CA"/>
    <w:rsid w:val="00624188"/>
    <w:rsid w:val="00630D45"/>
    <w:rsid w:val="0063145E"/>
    <w:rsid w:val="006319AB"/>
    <w:rsid w:val="00632304"/>
    <w:rsid w:val="00632D36"/>
    <w:rsid w:val="0063387E"/>
    <w:rsid w:val="006371B2"/>
    <w:rsid w:val="006373AC"/>
    <w:rsid w:val="00643FE5"/>
    <w:rsid w:val="00645DE1"/>
    <w:rsid w:val="00646C58"/>
    <w:rsid w:val="00647B70"/>
    <w:rsid w:val="00665C69"/>
    <w:rsid w:val="0067157B"/>
    <w:rsid w:val="006743FC"/>
    <w:rsid w:val="006749AA"/>
    <w:rsid w:val="00676A5F"/>
    <w:rsid w:val="00677652"/>
    <w:rsid w:val="00677D7A"/>
    <w:rsid w:val="0068070D"/>
    <w:rsid w:val="0068309C"/>
    <w:rsid w:val="0068388E"/>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5E42"/>
    <w:rsid w:val="006B111F"/>
    <w:rsid w:val="006B1AEC"/>
    <w:rsid w:val="006B4936"/>
    <w:rsid w:val="006B6661"/>
    <w:rsid w:val="006B6771"/>
    <w:rsid w:val="006B6CB1"/>
    <w:rsid w:val="006C04F1"/>
    <w:rsid w:val="006C3253"/>
    <w:rsid w:val="006C35BA"/>
    <w:rsid w:val="006C441A"/>
    <w:rsid w:val="006C585B"/>
    <w:rsid w:val="006C5E3A"/>
    <w:rsid w:val="006C6CB6"/>
    <w:rsid w:val="006C7E17"/>
    <w:rsid w:val="006D018B"/>
    <w:rsid w:val="006D1B49"/>
    <w:rsid w:val="006D5588"/>
    <w:rsid w:val="006D588A"/>
    <w:rsid w:val="006E00C8"/>
    <w:rsid w:val="006E20C2"/>
    <w:rsid w:val="006E3A22"/>
    <w:rsid w:val="006E435C"/>
    <w:rsid w:val="006E4D98"/>
    <w:rsid w:val="006E65A9"/>
    <w:rsid w:val="006F2BBC"/>
    <w:rsid w:val="006F3627"/>
    <w:rsid w:val="006F4D01"/>
    <w:rsid w:val="006F5ED7"/>
    <w:rsid w:val="00700D34"/>
    <w:rsid w:val="00703E1E"/>
    <w:rsid w:val="00703F3D"/>
    <w:rsid w:val="007050D6"/>
    <w:rsid w:val="007100D3"/>
    <w:rsid w:val="00714D50"/>
    <w:rsid w:val="00715CBB"/>
    <w:rsid w:val="007246C1"/>
    <w:rsid w:val="00733179"/>
    <w:rsid w:val="00733D59"/>
    <w:rsid w:val="00734BFC"/>
    <w:rsid w:val="00736EC2"/>
    <w:rsid w:val="007410FB"/>
    <w:rsid w:val="00741AA9"/>
    <w:rsid w:val="00743BBF"/>
    <w:rsid w:val="00743EC9"/>
    <w:rsid w:val="00744B70"/>
    <w:rsid w:val="007509F5"/>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34BD"/>
    <w:rsid w:val="00774628"/>
    <w:rsid w:val="0078034D"/>
    <w:rsid w:val="007849E6"/>
    <w:rsid w:val="00795100"/>
    <w:rsid w:val="00795602"/>
    <w:rsid w:val="00795FC8"/>
    <w:rsid w:val="007A01C6"/>
    <w:rsid w:val="007A0898"/>
    <w:rsid w:val="007A1D7E"/>
    <w:rsid w:val="007A3874"/>
    <w:rsid w:val="007A3879"/>
    <w:rsid w:val="007A3C4F"/>
    <w:rsid w:val="007A3E85"/>
    <w:rsid w:val="007B1817"/>
    <w:rsid w:val="007B25D7"/>
    <w:rsid w:val="007B3658"/>
    <w:rsid w:val="007B55CE"/>
    <w:rsid w:val="007C1F51"/>
    <w:rsid w:val="007C203B"/>
    <w:rsid w:val="007C5798"/>
    <w:rsid w:val="007C6A73"/>
    <w:rsid w:val="007D173F"/>
    <w:rsid w:val="007D3904"/>
    <w:rsid w:val="007D43B8"/>
    <w:rsid w:val="007D51F2"/>
    <w:rsid w:val="007D5A49"/>
    <w:rsid w:val="007E4570"/>
    <w:rsid w:val="007E48FA"/>
    <w:rsid w:val="007E5F0E"/>
    <w:rsid w:val="007E63A5"/>
    <w:rsid w:val="007F46FB"/>
    <w:rsid w:val="007F4980"/>
    <w:rsid w:val="007F69C8"/>
    <w:rsid w:val="007F6B12"/>
    <w:rsid w:val="007F747D"/>
    <w:rsid w:val="00802253"/>
    <w:rsid w:val="0080350B"/>
    <w:rsid w:val="00804515"/>
    <w:rsid w:val="008201AF"/>
    <w:rsid w:val="0082334F"/>
    <w:rsid w:val="00823BB4"/>
    <w:rsid w:val="008318DC"/>
    <w:rsid w:val="00833E9F"/>
    <w:rsid w:val="00835129"/>
    <w:rsid w:val="00835E80"/>
    <w:rsid w:val="0083619F"/>
    <w:rsid w:val="0084635B"/>
    <w:rsid w:val="00847E09"/>
    <w:rsid w:val="008512E2"/>
    <w:rsid w:val="008527F6"/>
    <w:rsid w:val="008528F2"/>
    <w:rsid w:val="00853B90"/>
    <w:rsid w:val="00853C73"/>
    <w:rsid w:val="0085461A"/>
    <w:rsid w:val="00854736"/>
    <w:rsid w:val="008614F2"/>
    <w:rsid w:val="008618F0"/>
    <w:rsid w:val="008631B3"/>
    <w:rsid w:val="00864657"/>
    <w:rsid w:val="00864A1C"/>
    <w:rsid w:val="00865D7E"/>
    <w:rsid w:val="00867062"/>
    <w:rsid w:val="00872CD5"/>
    <w:rsid w:val="00873CA2"/>
    <w:rsid w:val="008765B2"/>
    <w:rsid w:val="00877371"/>
    <w:rsid w:val="00877F82"/>
    <w:rsid w:val="00880B2F"/>
    <w:rsid w:val="00881D16"/>
    <w:rsid w:val="0088246B"/>
    <w:rsid w:val="008833F7"/>
    <w:rsid w:val="00883D62"/>
    <w:rsid w:val="00884860"/>
    <w:rsid w:val="00885394"/>
    <w:rsid w:val="00885801"/>
    <w:rsid w:val="00886BC8"/>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6902"/>
    <w:rsid w:val="008D75CB"/>
    <w:rsid w:val="008E0738"/>
    <w:rsid w:val="008E0953"/>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4B23"/>
    <w:rsid w:val="009464C9"/>
    <w:rsid w:val="00946559"/>
    <w:rsid w:val="009476F8"/>
    <w:rsid w:val="009539E6"/>
    <w:rsid w:val="0095456F"/>
    <w:rsid w:val="00955E57"/>
    <w:rsid w:val="0096244C"/>
    <w:rsid w:val="0096274D"/>
    <w:rsid w:val="009630C8"/>
    <w:rsid w:val="00963F7E"/>
    <w:rsid w:val="0096458C"/>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C0818"/>
    <w:rsid w:val="009C226A"/>
    <w:rsid w:val="009C2DE1"/>
    <w:rsid w:val="009C3007"/>
    <w:rsid w:val="009C3674"/>
    <w:rsid w:val="009C3A46"/>
    <w:rsid w:val="009C3A93"/>
    <w:rsid w:val="009C4422"/>
    <w:rsid w:val="009C45AA"/>
    <w:rsid w:val="009C7FCA"/>
    <w:rsid w:val="009D0749"/>
    <w:rsid w:val="009D1DD0"/>
    <w:rsid w:val="009D6C72"/>
    <w:rsid w:val="009D7683"/>
    <w:rsid w:val="009E10E0"/>
    <w:rsid w:val="009E3125"/>
    <w:rsid w:val="009E7B0F"/>
    <w:rsid w:val="009F07B3"/>
    <w:rsid w:val="009F0C39"/>
    <w:rsid w:val="009F126B"/>
    <w:rsid w:val="009F1549"/>
    <w:rsid w:val="009F1D5D"/>
    <w:rsid w:val="009F3588"/>
    <w:rsid w:val="009F38B1"/>
    <w:rsid w:val="00A00FFB"/>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61F58"/>
    <w:rsid w:val="00A62E41"/>
    <w:rsid w:val="00A64694"/>
    <w:rsid w:val="00A648DF"/>
    <w:rsid w:val="00A71859"/>
    <w:rsid w:val="00A75726"/>
    <w:rsid w:val="00A81789"/>
    <w:rsid w:val="00A83335"/>
    <w:rsid w:val="00A83B31"/>
    <w:rsid w:val="00A84BFD"/>
    <w:rsid w:val="00A9058B"/>
    <w:rsid w:val="00A92ACB"/>
    <w:rsid w:val="00A941C4"/>
    <w:rsid w:val="00A94746"/>
    <w:rsid w:val="00AA3507"/>
    <w:rsid w:val="00AA386A"/>
    <w:rsid w:val="00AA3F66"/>
    <w:rsid w:val="00AA4A68"/>
    <w:rsid w:val="00AA6DB2"/>
    <w:rsid w:val="00AA6FA6"/>
    <w:rsid w:val="00AB1344"/>
    <w:rsid w:val="00AB3E27"/>
    <w:rsid w:val="00AB6710"/>
    <w:rsid w:val="00AB75CB"/>
    <w:rsid w:val="00AB7602"/>
    <w:rsid w:val="00AC06DE"/>
    <w:rsid w:val="00AC19F1"/>
    <w:rsid w:val="00AC2591"/>
    <w:rsid w:val="00AC430C"/>
    <w:rsid w:val="00AC52AC"/>
    <w:rsid w:val="00AC5616"/>
    <w:rsid w:val="00AC71C4"/>
    <w:rsid w:val="00AD28B1"/>
    <w:rsid w:val="00AD30E0"/>
    <w:rsid w:val="00AD7C9C"/>
    <w:rsid w:val="00AE1FF3"/>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310F0"/>
    <w:rsid w:val="00B31121"/>
    <w:rsid w:val="00B378DA"/>
    <w:rsid w:val="00B4014D"/>
    <w:rsid w:val="00B40461"/>
    <w:rsid w:val="00B42EAB"/>
    <w:rsid w:val="00B442C9"/>
    <w:rsid w:val="00B45A02"/>
    <w:rsid w:val="00B55EE6"/>
    <w:rsid w:val="00B56A3F"/>
    <w:rsid w:val="00B576DB"/>
    <w:rsid w:val="00B60FED"/>
    <w:rsid w:val="00B62F04"/>
    <w:rsid w:val="00B63778"/>
    <w:rsid w:val="00B6512F"/>
    <w:rsid w:val="00B664B3"/>
    <w:rsid w:val="00B67E58"/>
    <w:rsid w:val="00B7014B"/>
    <w:rsid w:val="00B70A81"/>
    <w:rsid w:val="00B71183"/>
    <w:rsid w:val="00B759BE"/>
    <w:rsid w:val="00B773C8"/>
    <w:rsid w:val="00B818FA"/>
    <w:rsid w:val="00B83747"/>
    <w:rsid w:val="00B85A0F"/>
    <w:rsid w:val="00B85C56"/>
    <w:rsid w:val="00B86426"/>
    <w:rsid w:val="00B90A31"/>
    <w:rsid w:val="00B92994"/>
    <w:rsid w:val="00B92A46"/>
    <w:rsid w:val="00B9387A"/>
    <w:rsid w:val="00B93CAD"/>
    <w:rsid w:val="00B945D3"/>
    <w:rsid w:val="00B960DD"/>
    <w:rsid w:val="00BA0336"/>
    <w:rsid w:val="00BA03B8"/>
    <w:rsid w:val="00BA2BFF"/>
    <w:rsid w:val="00BA4C23"/>
    <w:rsid w:val="00BA571B"/>
    <w:rsid w:val="00BB038B"/>
    <w:rsid w:val="00BB210F"/>
    <w:rsid w:val="00BB25F9"/>
    <w:rsid w:val="00BB448E"/>
    <w:rsid w:val="00BB6BB3"/>
    <w:rsid w:val="00BC05C7"/>
    <w:rsid w:val="00BC066D"/>
    <w:rsid w:val="00BC1D24"/>
    <w:rsid w:val="00BC3643"/>
    <w:rsid w:val="00BC551A"/>
    <w:rsid w:val="00BC7FC1"/>
    <w:rsid w:val="00BD1503"/>
    <w:rsid w:val="00BD2090"/>
    <w:rsid w:val="00BD2380"/>
    <w:rsid w:val="00BD3F83"/>
    <w:rsid w:val="00BD3FFA"/>
    <w:rsid w:val="00BD6A42"/>
    <w:rsid w:val="00BE06E8"/>
    <w:rsid w:val="00BE1AAE"/>
    <w:rsid w:val="00BE23CF"/>
    <w:rsid w:val="00BF034A"/>
    <w:rsid w:val="00BF045F"/>
    <w:rsid w:val="00BF2211"/>
    <w:rsid w:val="00BF5B13"/>
    <w:rsid w:val="00BF6549"/>
    <w:rsid w:val="00BF663D"/>
    <w:rsid w:val="00BF7317"/>
    <w:rsid w:val="00C01EA6"/>
    <w:rsid w:val="00C028BB"/>
    <w:rsid w:val="00C04BD1"/>
    <w:rsid w:val="00C0695D"/>
    <w:rsid w:val="00C1175B"/>
    <w:rsid w:val="00C133B7"/>
    <w:rsid w:val="00C139BC"/>
    <w:rsid w:val="00C219F4"/>
    <w:rsid w:val="00C232ED"/>
    <w:rsid w:val="00C323BE"/>
    <w:rsid w:val="00C32732"/>
    <w:rsid w:val="00C33A98"/>
    <w:rsid w:val="00C34012"/>
    <w:rsid w:val="00C3490B"/>
    <w:rsid w:val="00C34D09"/>
    <w:rsid w:val="00C35156"/>
    <w:rsid w:val="00C3603B"/>
    <w:rsid w:val="00C42707"/>
    <w:rsid w:val="00C4393C"/>
    <w:rsid w:val="00C44B21"/>
    <w:rsid w:val="00C455E4"/>
    <w:rsid w:val="00C460B9"/>
    <w:rsid w:val="00C4664F"/>
    <w:rsid w:val="00C47852"/>
    <w:rsid w:val="00C508C0"/>
    <w:rsid w:val="00C54E0B"/>
    <w:rsid w:val="00C551D5"/>
    <w:rsid w:val="00C56CA2"/>
    <w:rsid w:val="00C57707"/>
    <w:rsid w:val="00C6075C"/>
    <w:rsid w:val="00C635A5"/>
    <w:rsid w:val="00C6535E"/>
    <w:rsid w:val="00C67512"/>
    <w:rsid w:val="00C70F9A"/>
    <w:rsid w:val="00C743B3"/>
    <w:rsid w:val="00C75217"/>
    <w:rsid w:val="00C76728"/>
    <w:rsid w:val="00C76A81"/>
    <w:rsid w:val="00C81244"/>
    <w:rsid w:val="00C83D7B"/>
    <w:rsid w:val="00C859FE"/>
    <w:rsid w:val="00C93B10"/>
    <w:rsid w:val="00C94679"/>
    <w:rsid w:val="00C95D3A"/>
    <w:rsid w:val="00C95D86"/>
    <w:rsid w:val="00C97F3B"/>
    <w:rsid w:val="00C97F43"/>
    <w:rsid w:val="00CA0440"/>
    <w:rsid w:val="00CA09B1"/>
    <w:rsid w:val="00CB1D23"/>
    <w:rsid w:val="00CB4153"/>
    <w:rsid w:val="00CB5894"/>
    <w:rsid w:val="00CB6F32"/>
    <w:rsid w:val="00CC0631"/>
    <w:rsid w:val="00CC26AC"/>
    <w:rsid w:val="00CC6EFD"/>
    <w:rsid w:val="00CD071E"/>
    <w:rsid w:val="00CD124A"/>
    <w:rsid w:val="00CD41D8"/>
    <w:rsid w:val="00CD6E12"/>
    <w:rsid w:val="00CE1A06"/>
    <w:rsid w:val="00CE261C"/>
    <w:rsid w:val="00CE35EE"/>
    <w:rsid w:val="00CE3817"/>
    <w:rsid w:val="00CE532E"/>
    <w:rsid w:val="00CE5C4E"/>
    <w:rsid w:val="00CE6442"/>
    <w:rsid w:val="00CE691F"/>
    <w:rsid w:val="00CE7706"/>
    <w:rsid w:val="00CF02A2"/>
    <w:rsid w:val="00CF1B53"/>
    <w:rsid w:val="00CF3657"/>
    <w:rsid w:val="00CF4639"/>
    <w:rsid w:val="00CF5002"/>
    <w:rsid w:val="00CF5FF2"/>
    <w:rsid w:val="00CF60C5"/>
    <w:rsid w:val="00CF6C25"/>
    <w:rsid w:val="00D00D37"/>
    <w:rsid w:val="00D02B78"/>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73ED"/>
    <w:rsid w:val="00D40798"/>
    <w:rsid w:val="00D41C48"/>
    <w:rsid w:val="00D436F1"/>
    <w:rsid w:val="00D43870"/>
    <w:rsid w:val="00D44689"/>
    <w:rsid w:val="00D45D23"/>
    <w:rsid w:val="00D46947"/>
    <w:rsid w:val="00D50960"/>
    <w:rsid w:val="00D51B62"/>
    <w:rsid w:val="00D54B58"/>
    <w:rsid w:val="00D563E0"/>
    <w:rsid w:val="00D5684D"/>
    <w:rsid w:val="00D56943"/>
    <w:rsid w:val="00D57656"/>
    <w:rsid w:val="00D6314C"/>
    <w:rsid w:val="00D666EF"/>
    <w:rsid w:val="00D70716"/>
    <w:rsid w:val="00D70DD3"/>
    <w:rsid w:val="00D7458A"/>
    <w:rsid w:val="00D7500B"/>
    <w:rsid w:val="00D81821"/>
    <w:rsid w:val="00D830C3"/>
    <w:rsid w:val="00D8386C"/>
    <w:rsid w:val="00D85D53"/>
    <w:rsid w:val="00D91487"/>
    <w:rsid w:val="00D92B19"/>
    <w:rsid w:val="00D96BB4"/>
    <w:rsid w:val="00D9782A"/>
    <w:rsid w:val="00DA0088"/>
    <w:rsid w:val="00DA197D"/>
    <w:rsid w:val="00DA4992"/>
    <w:rsid w:val="00DA5660"/>
    <w:rsid w:val="00DA6893"/>
    <w:rsid w:val="00DA7B11"/>
    <w:rsid w:val="00DB242F"/>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5CA9"/>
    <w:rsid w:val="00DE7F16"/>
    <w:rsid w:val="00DF00ED"/>
    <w:rsid w:val="00DF238D"/>
    <w:rsid w:val="00DF259F"/>
    <w:rsid w:val="00DF3394"/>
    <w:rsid w:val="00DF4BB9"/>
    <w:rsid w:val="00DF582F"/>
    <w:rsid w:val="00DF6060"/>
    <w:rsid w:val="00DF658E"/>
    <w:rsid w:val="00DF6B4A"/>
    <w:rsid w:val="00E00558"/>
    <w:rsid w:val="00E02C20"/>
    <w:rsid w:val="00E02C6B"/>
    <w:rsid w:val="00E02E11"/>
    <w:rsid w:val="00E034CA"/>
    <w:rsid w:val="00E03E48"/>
    <w:rsid w:val="00E0471D"/>
    <w:rsid w:val="00E121B6"/>
    <w:rsid w:val="00E17050"/>
    <w:rsid w:val="00E17E34"/>
    <w:rsid w:val="00E200D6"/>
    <w:rsid w:val="00E2060B"/>
    <w:rsid w:val="00E21E16"/>
    <w:rsid w:val="00E223EF"/>
    <w:rsid w:val="00E224BE"/>
    <w:rsid w:val="00E23F3C"/>
    <w:rsid w:val="00E249AD"/>
    <w:rsid w:val="00E25FDF"/>
    <w:rsid w:val="00E271D3"/>
    <w:rsid w:val="00E30302"/>
    <w:rsid w:val="00E30E2A"/>
    <w:rsid w:val="00E3283A"/>
    <w:rsid w:val="00E32ED1"/>
    <w:rsid w:val="00E36D9D"/>
    <w:rsid w:val="00E4034B"/>
    <w:rsid w:val="00E40F79"/>
    <w:rsid w:val="00E42C7A"/>
    <w:rsid w:val="00E42E33"/>
    <w:rsid w:val="00E44654"/>
    <w:rsid w:val="00E45882"/>
    <w:rsid w:val="00E5113E"/>
    <w:rsid w:val="00E538C9"/>
    <w:rsid w:val="00E544F3"/>
    <w:rsid w:val="00E54E8F"/>
    <w:rsid w:val="00E61101"/>
    <w:rsid w:val="00E61E08"/>
    <w:rsid w:val="00E64FF2"/>
    <w:rsid w:val="00E718BD"/>
    <w:rsid w:val="00E72E84"/>
    <w:rsid w:val="00E7339B"/>
    <w:rsid w:val="00E74377"/>
    <w:rsid w:val="00E74B1C"/>
    <w:rsid w:val="00E80B04"/>
    <w:rsid w:val="00E86627"/>
    <w:rsid w:val="00E87A0E"/>
    <w:rsid w:val="00E90525"/>
    <w:rsid w:val="00E907C1"/>
    <w:rsid w:val="00E90BE5"/>
    <w:rsid w:val="00E9163E"/>
    <w:rsid w:val="00EA1833"/>
    <w:rsid w:val="00EA2D52"/>
    <w:rsid w:val="00EB0239"/>
    <w:rsid w:val="00EB05CE"/>
    <w:rsid w:val="00EB098E"/>
    <w:rsid w:val="00EB1A7F"/>
    <w:rsid w:val="00EB20BD"/>
    <w:rsid w:val="00EB4D60"/>
    <w:rsid w:val="00EB5BA0"/>
    <w:rsid w:val="00EB62BF"/>
    <w:rsid w:val="00EB7318"/>
    <w:rsid w:val="00EC08FA"/>
    <w:rsid w:val="00EC1975"/>
    <w:rsid w:val="00EC2AD6"/>
    <w:rsid w:val="00EC39FD"/>
    <w:rsid w:val="00EC5146"/>
    <w:rsid w:val="00EC52E8"/>
    <w:rsid w:val="00ED10FF"/>
    <w:rsid w:val="00ED41D6"/>
    <w:rsid w:val="00ED7C74"/>
    <w:rsid w:val="00EE42C4"/>
    <w:rsid w:val="00EE5E12"/>
    <w:rsid w:val="00EE5E54"/>
    <w:rsid w:val="00EE6D1C"/>
    <w:rsid w:val="00EE74FF"/>
    <w:rsid w:val="00EF1178"/>
    <w:rsid w:val="00EF2788"/>
    <w:rsid w:val="00EF2B8D"/>
    <w:rsid w:val="00EF3FCB"/>
    <w:rsid w:val="00EF4755"/>
    <w:rsid w:val="00F024A2"/>
    <w:rsid w:val="00F04D3F"/>
    <w:rsid w:val="00F05143"/>
    <w:rsid w:val="00F06ADF"/>
    <w:rsid w:val="00F12C6F"/>
    <w:rsid w:val="00F13078"/>
    <w:rsid w:val="00F20350"/>
    <w:rsid w:val="00F23912"/>
    <w:rsid w:val="00F23B48"/>
    <w:rsid w:val="00F269EB"/>
    <w:rsid w:val="00F27F8C"/>
    <w:rsid w:val="00F333B8"/>
    <w:rsid w:val="00F367B0"/>
    <w:rsid w:val="00F37E0A"/>
    <w:rsid w:val="00F4084D"/>
    <w:rsid w:val="00F42C0A"/>
    <w:rsid w:val="00F4649B"/>
    <w:rsid w:val="00F51365"/>
    <w:rsid w:val="00F5252B"/>
    <w:rsid w:val="00F54AE7"/>
    <w:rsid w:val="00F55651"/>
    <w:rsid w:val="00F55744"/>
    <w:rsid w:val="00F5654B"/>
    <w:rsid w:val="00F56E00"/>
    <w:rsid w:val="00F60236"/>
    <w:rsid w:val="00F62BA3"/>
    <w:rsid w:val="00F64F47"/>
    <w:rsid w:val="00F650DB"/>
    <w:rsid w:val="00F70AF1"/>
    <w:rsid w:val="00F732EC"/>
    <w:rsid w:val="00F740EE"/>
    <w:rsid w:val="00F74E11"/>
    <w:rsid w:val="00F802D7"/>
    <w:rsid w:val="00F80F51"/>
    <w:rsid w:val="00F818AC"/>
    <w:rsid w:val="00F879EE"/>
    <w:rsid w:val="00F90072"/>
    <w:rsid w:val="00F904F2"/>
    <w:rsid w:val="00F97608"/>
    <w:rsid w:val="00FA500C"/>
    <w:rsid w:val="00FA7CDC"/>
    <w:rsid w:val="00FB6062"/>
    <w:rsid w:val="00FB6171"/>
    <w:rsid w:val="00FB69AB"/>
    <w:rsid w:val="00FC0C79"/>
    <w:rsid w:val="00FC3E01"/>
    <w:rsid w:val="00FC4A31"/>
    <w:rsid w:val="00FD2476"/>
    <w:rsid w:val="00FD6E7D"/>
    <w:rsid w:val="00FD760F"/>
    <w:rsid w:val="00FE1148"/>
    <w:rsid w:val="00FE2E2A"/>
    <w:rsid w:val="00FE38DB"/>
    <w:rsid w:val="00FE5808"/>
    <w:rsid w:val="00FE59F4"/>
    <w:rsid w:val="00FE62C1"/>
    <w:rsid w:val="00FE698C"/>
    <w:rsid w:val="00FF004B"/>
    <w:rsid w:val="00FF0A7A"/>
    <w:rsid w:val="00FF0E47"/>
    <w:rsid w:val="00FF2C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itace.zcu.cz/"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ris.uhk.cz/evskp/"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zotero.org/"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apastyle.apa.org/" TargetMode="External"/><Relationship Id="rId22"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716</TotalTime>
  <Pages>21</Pages>
  <Words>3100</Words>
  <Characters>18265</Characters>
  <Application>Microsoft Office Word</Application>
  <DocSecurity>0</DocSecurity>
  <Lines>480</Lines>
  <Paragraphs>227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21138</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40</cp:revision>
  <cp:lastPrinted>2012-04-25T05:27:00Z</cp:lastPrinted>
  <dcterms:created xsi:type="dcterms:W3CDTF">2024-10-24T12:33:00Z</dcterms:created>
  <dcterms:modified xsi:type="dcterms:W3CDTF">2025-04-12T15:06:00Z</dcterms:modified>
</cp:coreProperties>
</file>