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Ježek 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4A7DBEEF"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0A573A">
              <w:rPr>
                <w:noProof/>
              </w:rPr>
              <w:t>16.10.2025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03EE80E0" w14:textId="10495D44" w:rsidR="00787C20"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1519712" w:history="1">
        <w:r w:rsidR="00787C20" w:rsidRPr="00C84DBC">
          <w:rPr>
            <w:rStyle w:val="Hypertextovodkaz"/>
            <w:noProof/>
          </w:rPr>
          <w:t>1</w:t>
        </w:r>
        <w:r w:rsidR="00787C20">
          <w:rPr>
            <w:rFonts w:asciiTheme="minorHAnsi" w:eastAsiaTheme="minorEastAsia" w:hAnsiTheme="minorHAnsi" w:cstheme="minorBidi"/>
            <w:noProof/>
            <w:kern w:val="2"/>
            <w:lang w:eastAsia="cs-CZ" w:bidi="ar-SA"/>
            <w14:ligatures w14:val="standardContextual"/>
          </w:rPr>
          <w:tab/>
        </w:r>
        <w:r w:rsidR="00787C20" w:rsidRPr="00C84DBC">
          <w:rPr>
            <w:rStyle w:val="Hypertextovodkaz"/>
            <w:noProof/>
          </w:rPr>
          <w:t>Úvod</w:t>
        </w:r>
        <w:r w:rsidR="00787C20">
          <w:rPr>
            <w:noProof/>
            <w:webHidden/>
          </w:rPr>
          <w:tab/>
        </w:r>
        <w:r w:rsidR="00787C20">
          <w:rPr>
            <w:noProof/>
            <w:webHidden/>
          </w:rPr>
          <w:fldChar w:fldCharType="begin"/>
        </w:r>
        <w:r w:rsidR="00787C20">
          <w:rPr>
            <w:noProof/>
            <w:webHidden/>
          </w:rPr>
          <w:instrText xml:space="preserve"> PAGEREF _Toc211519712 \h </w:instrText>
        </w:r>
        <w:r w:rsidR="00787C20">
          <w:rPr>
            <w:noProof/>
            <w:webHidden/>
          </w:rPr>
        </w:r>
        <w:r w:rsidR="00787C20">
          <w:rPr>
            <w:noProof/>
            <w:webHidden/>
          </w:rPr>
          <w:fldChar w:fldCharType="separate"/>
        </w:r>
        <w:r w:rsidR="00787C20">
          <w:rPr>
            <w:noProof/>
            <w:webHidden/>
          </w:rPr>
          <w:t>1</w:t>
        </w:r>
        <w:r w:rsidR="00787C20">
          <w:rPr>
            <w:noProof/>
            <w:webHidden/>
          </w:rPr>
          <w:fldChar w:fldCharType="end"/>
        </w:r>
      </w:hyperlink>
    </w:p>
    <w:p w14:paraId="6FD2CD04" w14:textId="30205CA2"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13" w:history="1">
        <w:r w:rsidRPr="00C84DBC">
          <w:rPr>
            <w:rStyle w:val="Hypertextovodkaz"/>
            <w:noProof/>
          </w:rPr>
          <w:t>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Počítačová grafika</w:t>
        </w:r>
        <w:r>
          <w:rPr>
            <w:noProof/>
            <w:webHidden/>
          </w:rPr>
          <w:tab/>
        </w:r>
        <w:r>
          <w:rPr>
            <w:noProof/>
            <w:webHidden/>
          </w:rPr>
          <w:fldChar w:fldCharType="begin"/>
        </w:r>
        <w:r>
          <w:rPr>
            <w:noProof/>
            <w:webHidden/>
          </w:rPr>
          <w:instrText xml:space="preserve"> PAGEREF _Toc211519713 \h </w:instrText>
        </w:r>
        <w:r>
          <w:rPr>
            <w:noProof/>
            <w:webHidden/>
          </w:rPr>
        </w:r>
        <w:r>
          <w:rPr>
            <w:noProof/>
            <w:webHidden/>
          </w:rPr>
          <w:fldChar w:fldCharType="separate"/>
        </w:r>
        <w:r>
          <w:rPr>
            <w:noProof/>
            <w:webHidden/>
          </w:rPr>
          <w:t>2</w:t>
        </w:r>
        <w:r>
          <w:rPr>
            <w:noProof/>
            <w:webHidden/>
          </w:rPr>
          <w:fldChar w:fldCharType="end"/>
        </w:r>
      </w:hyperlink>
    </w:p>
    <w:p w14:paraId="051002C6" w14:textId="4856FAE6"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14" w:history="1">
        <w:r w:rsidRPr="00C84DBC">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Základní vykreslovací pipeline</w:t>
        </w:r>
        <w:r>
          <w:rPr>
            <w:noProof/>
            <w:webHidden/>
          </w:rPr>
          <w:tab/>
        </w:r>
        <w:r>
          <w:rPr>
            <w:noProof/>
            <w:webHidden/>
          </w:rPr>
          <w:fldChar w:fldCharType="begin"/>
        </w:r>
        <w:r>
          <w:rPr>
            <w:noProof/>
            <w:webHidden/>
          </w:rPr>
          <w:instrText xml:space="preserve"> PAGEREF _Toc211519714 \h </w:instrText>
        </w:r>
        <w:r>
          <w:rPr>
            <w:noProof/>
            <w:webHidden/>
          </w:rPr>
        </w:r>
        <w:r>
          <w:rPr>
            <w:noProof/>
            <w:webHidden/>
          </w:rPr>
          <w:fldChar w:fldCharType="separate"/>
        </w:r>
        <w:r>
          <w:rPr>
            <w:noProof/>
            <w:webHidden/>
          </w:rPr>
          <w:t>2</w:t>
        </w:r>
        <w:r>
          <w:rPr>
            <w:noProof/>
            <w:webHidden/>
          </w:rPr>
          <w:fldChar w:fldCharType="end"/>
        </w:r>
      </w:hyperlink>
    </w:p>
    <w:p w14:paraId="52472432" w14:textId="0C08F607"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15" w:history="1">
        <w:r w:rsidRPr="00C84DBC">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Jazyk Rust</w:t>
        </w:r>
        <w:r>
          <w:rPr>
            <w:noProof/>
            <w:webHidden/>
          </w:rPr>
          <w:tab/>
        </w:r>
        <w:r>
          <w:rPr>
            <w:noProof/>
            <w:webHidden/>
          </w:rPr>
          <w:fldChar w:fldCharType="begin"/>
        </w:r>
        <w:r>
          <w:rPr>
            <w:noProof/>
            <w:webHidden/>
          </w:rPr>
          <w:instrText xml:space="preserve"> PAGEREF _Toc211519715 \h </w:instrText>
        </w:r>
        <w:r>
          <w:rPr>
            <w:noProof/>
            <w:webHidden/>
          </w:rPr>
        </w:r>
        <w:r>
          <w:rPr>
            <w:noProof/>
            <w:webHidden/>
          </w:rPr>
          <w:fldChar w:fldCharType="separate"/>
        </w:r>
        <w:r>
          <w:rPr>
            <w:noProof/>
            <w:webHidden/>
          </w:rPr>
          <w:t>4</w:t>
        </w:r>
        <w:r>
          <w:rPr>
            <w:noProof/>
            <w:webHidden/>
          </w:rPr>
          <w:fldChar w:fldCharType="end"/>
        </w:r>
      </w:hyperlink>
    </w:p>
    <w:p w14:paraId="0E4469D5" w14:textId="15B78608"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16" w:history="1">
        <w:r w:rsidRPr="00C84DBC">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_Toc211519716 \h </w:instrText>
        </w:r>
        <w:r>
          <w:rPr>
            <w:noProof/>
            <w:webHidden/>
          </w:rPr>
        </w:r>
        <w:r>
          <w:rPr>
            <w:noProof/>
            <w:webHidden/>
          </w:rPr>
          <w:fldChar w:fldCharType="separate"/>
        </w:r>
        <w:r>
          <w:rPr>
            <w:noProof/>
            <w:webHidden/>
          </w:rPr>
          <w:t>4</w:t>
        </w:r>
        <w:r>
          <w:rPr>
            <w:noProof/>
            <w:webHidden/>
          </w:rPr>
          <w:fldChar w:fldCharType="end"/>
        </w:r>
      </w:hyperlink>
    </w:p>
    <w:p w14:paraId="719CD7C8" w14:textId="071E0513"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17" w:history="1">
        <w:r w:rsidRPr="00C84DBC">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_Toc211519717 \h </w:instrText>
        </w:r>
        <w:r>
          <w:rPr>
            <w:noProof/>
            <w:webHidden/>
          </w:rPr>
        </w:r>
        <w:r>
          <w:rPr>
            <w:noProof/>
            <w:webHidden/>
          </w:rPr>
          <w:fldChar w:fldCharType="separate"/>
        </w:r>
        <w:r>
          <w:rPr>
            <w:noProof/>
            <w:webHidden/>
          </w:rPr>
          <w:t>7</w:t>
        </w:r>
        <w:r>
          <w:rPr>
            <w:noProof/>
            <w:webHidden/>
          </w:rPr>
          <w:fldChar w:fldCharType="end"/>
        </w:r>
      </w:hyperlink>
    </w:p>
    <w:p w14:paraId="290F17D5" w14:textId="3B2DB401"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18" w:history="1">
        <w:r w:rsidRPr="00C84DBC">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_Toc211519718 \h </w:instrText>
        </w:r>
        <w:r>
          <w:rPr>
            <w:noProof/>
            <w:webHidden/>
          </w:rPr>
        </w:r>
        <w:r>
          <w:rPr>
            <w:noProof/>
            <w:webHidden/>
          </w:rPr>
          <w:fldChar w:fldCharType="separate"/>
        </w:r>
        <w:r>
          <w:rPr>
            <w:noProof/>
            <w:webHidden/>
          </w:rPr>
          <w:t>8</w:t>
        </w:r>
        <w:r>
          <w:rPr>
            <w:noProof/>
            <w:webHidden/>
          </w:rPr>
          <w:fldChar w:fldCharType="end"/>
        </w:r>
      </w:hyperlink>
    </w:p>
    <w:p w14:paraId="431209BD" w14:textId="5C495F6F"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19" w:history="1">
        <w:r w:rsidRPr="00C84DBC">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Bevy</w:t>
        </w:r>
        <w:r>
          <w:rPr>
            <w:noProof/>
            <w:webHidden/>
          </w:rPr>
          <w:tab/>
        </w:r>
        <w:r>
          <w:rPr>
            <w:noProof/>
            <w:webHidden/>
          </w:rPr>
          <w:fldChar w:fldCharType="begin"/>
        </w:r>
        <w:r>
          <w:rPr>
            <w:noProof/>
            <w:webHidden/>
          </w:rPr>
          <w:instrText xml:space="preserve"> PAGEREF _Toc211519719 \h </w:instrText>
        </w:r>
        <w:r>
          <w:rPr>
            <w:noProof/>
            <w:webHidden/>
          </w:rPr>
        </w:r>
        <w:r>
          <w:rPr>
            <w:noProof/>
            <w:webHidden/>
          </w:rPr>
          <w:fldChar w:fldCharType="separate"/>
        </w:r>
        <w:r>
          <w:rPr>
            <w:noProof/>
            <w:webHidden/>
          </w:rPr>
          <w:t>9</w:t>
        </w:r>
        <w:r>
          <w:rPr>
            <w:noProof/>
            <w:webHidden/>
          </w:rPr>
          <w:fldChar w:fldCharType="end"/>
        </w:r>
      </w:hyperlink>
    </w:p>
    <w:p w14:paraId="260C7CD1" w14:textId="58E6C94C"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0" w:history="1">
        <w:r w:rsidRPr="00C84DBC">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ECS</w:t>
        </w:r>
        <w:r>
          <w:rPr>
            <w:noProof/>
            <w:webHidden/>
          </w:rPr>
          <w:tab/>
        </w:r>
        <w:r>
          <w:rPr>
            <w:noProof/>
            <w:webHidden/>
          </w:rPr>
          <w:fldChar w:fldCharType="begin"/>
        </w:r>
        <w:r>
          <w:rPr>
            <w:noProof/>
            <w:webHidden/>
          </w:rPr>
          <w:instrText xml:space="preserve"> PAGEREF _Toc211519720 \h </w:instrText>
        </w:r>
        <w:r>
          <w:rPr>
            <w:noProof/>
            <w:webHidden/>
          </w:rPr>
        </w:r>
        <w:r>
          <w:rPr>
            <w:noProof/>
            <w:webHidden/>
          </w:rPr>
          <w:fldChar w:fldCharType="separate"/>
        </w:r>
        <w:r>
          <w:rPr>
            <w:noProof/>
            <w:webHidden/>
          </w:rPr>
          <w:t>9</w:t>
        </w:r>
        <w:r>
          <w:rPr>
            <w:noProof/>
            <w:webHidden/>
          </w:rPr>
          <w:fldChar w:fldCharType="end"/>
        </w:r>
      </w:hyperlink>
    </w:p>
    <w:p w14:paraId="481D19A5" w14:textId="33A9DAE8"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1" w:history="1">
        <w:r w:rsidRPr="00C84DBC">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_Toc211519721 \h </w:instrText>
        </w:r>
        <w:r>
          <w:rPr>
            <w:noProof/>
            <w:webHidden/>
          </w:rPr>
        </w:r>
        <w:r>
          <w:rPr>
            <w:noProof/>
            <w:webHidden/>
          </w:rPr>
          <w:fldChar w:fldCharType="separate"/>
        </w:r>
        <w:r>
          <w:rPr>
            <w:noProof/>
            <w:webHidden/>
          </w:rPr>
          <w:t>11</w:t>
        </w:r>
        <w:r>
          <w:rPr>
            <w:noProof/>
            <w:webHidden/>
          </w:rPr>
          <w:fldChar w:fldCharType="end"/>
        </w:r>
      </w:hyperlink>
    </w:p>
    <w:p w14:paraId="1F6D9FDE" w14:textId="26A4C384"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2" w:history="1">
        <w:r w:rsidRPr="00C84DBC">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Asset server</w:t>
        </w:r>
        <w:r>
          <w:rPr>
            <w:noProof/>
            <w:webHidden/>
          </w:rPr>
          <w:tab/>
        </w:r>
        <w:r>
          <w:rPr>
            <w:noProof/>
            <w:webHidden/>
          </w:rPr>
          <w:fldChar w:fldCharType="begin"/>
        </w:r>
        <w:r>
          <w:rPr>
            <w:noProof/>
            <w:webHidden/>
          </w:rPr>
          <w:instrText xml:space="preserve"> PAGEREF _Toc211519722 \h </w:instrText>
        </w:r>
        <w:r>
          <w:rPr>
            <w:noProof/>
            <w:webHidden/>
          </w:rPr>
        </w:r>
        <w:r>
          <w:rPr>
            <w:noProof/>
            <w:webHidden/>
          </w:rPr>
          <w:fldChar w:fldCharType="separate"/>
        </w:r>
        <w:r>
          <w:rPr>
            <w:noProof/>
            <w:webHidden/>
          </w:rPr>
          <w:t>11</w:t>
        </w:r>
        <w:r>
          <w:rPr>
            <w:noProof/>
            <w:webHidden/>
          </w:rPr>
          <w:fldChar w:fldCharType="end"/>
        </w:r>
      </w:hyperlink>
    </w:p>
    <w:p w14:paraId="4B9AC1B8" w14:textId="44B04765"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3" w:history="1">
        <w:r w:rsidRPr="00C84DBC">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Pluginy</w:t>
        </w:r>
        <w:r>
          <w:rPr>
            <w:noProof/>
            <w:webHidden/>
          </w:rPr>
          <w:tab/>
        </w:r>
        <w:r>
          <w:rPr>
            <w:noProof/>
            <w:webHidden/>
          </w:rPr>
          <w:fldChar w:fldCharType="begin"/>
        </w:r>
        <w:r>
          <w:rPr>
            <w:noProof/>
            <w:webHidden/>
          </w:rPr>
          <w:instrText xml:space="preserve"> PAGEREF _Toc211519723 \h </w:instrText>
        </w:r>
        <w:r>
          <w:rPr>
            <w:noProof/>
            <w:webHidden/>
          </w:rPr>
        </w:r>
        <w:r>
          <w:rPr>
            <w:noProof/>
            <w:webHidden/>
          </w:rPr>
          <w:fldChar w:fldCharType="separate"/>
        </w:r>
        <w:r>
          <w:rPr>
            <w:noProof/>
            <w:webHidden/>
          </w:rPr>
          <w:t>11</w:t>
        </w:r>
        <w:r>
          <w:rPr>
            <w:noProof/>
            <w:webHidden/>
          </w:rPr>
          <w:fldChar w:fldCharType="end"/>
        </w:r>
      </w:hyperlink>
    </w:p>
    <w:p w14:paraId="0B0680EB" w14:textId="2710A362"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4" w:history="1">
        <w:r w:rsidRPr="00C84DBC">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_Toc211519724 \h </w:instrText>
        </w:r>
        <w:r>
          <w:rPr>
            <w:noProof/>
            <w:webHidden/>
          </w:rPr>
        </w:r>
        <w:r>
          <w:rPr>
            <w:noProof/>
            <w:webHidden/>
          </w:rPr>
          <w:fldChar w:fldCharType="separate"/>
        </w:r>
        <w:r>
          <w:rPr>
            <w:noProof/>
            <w:webHidden/>
          </w:rPr>
          <w:t>11</w:t>
        </w:r>
        <w:r>
          <w:rPr>
            <w:noProof/>
            <w:webHidden/>
          </w:rPr>
          <w:fldChar w:fldCharType="end"/>
        </w:r>
      </w:hyperlink>
    </w:p>
    <w:p w14:paraId="138C7F61" w14:textId="185D88F2"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5" w:history="1">
        <w:r w:rsidRPr="00C84DBC">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C84DBC">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_Toc211519725 \h </w:instrText>
        </w:r>
        <w:r>
          <w:rPr>
            <w:noProof/>
            <w:webHidden/>
          </w:rPr>
        </w:r>
        <w:r>
          <w:rPr>
            <w:noProof/>
            <w:webHidden/>
          </w:rPr>
          <w:fldChar w:fldCharType="separate"/>
        </w:r>
        <w:r>
          <w:rPr>
            <w:noProof/>
            <w:webHidden/>
          </w:rPr>
          <w:t>12</w:t>
        </w:r>
        <w:r>
          <w:rPr>
            <w:noProof/>
            <w:webHidden/>
          </w:rPr>
          <w:fldChar w:fldCharType="end"/>
        </w:r>
      </w:hyperlink>
    </w:p>
    <w:p w14:paraId="0FFF7512" w14:textId="69AED6BF"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26" w:history="1">
        <w:r w:rsidRPr="00C84DBC">
          <w:rPr>
            <w:rStyle w:val="Hypertextovodkaz"/>
            <w:noProof/>
          </w:rPr>
          <w:t>5</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Vývoj Bevy</w:t>
        </w:r>
        <w:r>
          <w:rPr>
            <w:noProof/>
            <w:webHidden/>
          </w:rPr>
          <w:tab/>
        </w:r>
        <w:r>
          <w:rPr>
            <w:noProof/>
            <w:webHidden/>
          </w:rPr>
          <w:fldChar w:fldCharType="begin"/>
        </w:r>
        <w:r>
          <w:rPr>
            <w:noProof/>
            <w:webHidden/>
          </w:rPr>
          <w:instrText xml:space="preserve"> PAGEREF _Toc211519726 \h </w:instrText>
        </w:r>
        <w:r>
          <w:rPr>
            <w:noProof/>
            <w:webHidden/>
          </w:rPr>
        </w:r>
        <w:r>
          <w:rPr>
            <w:noProof/>
            <w:webHidden/>
          </w:rPr>
          <w:fldChar w:fldCharType="separate"/>
        </w:r>
        <w:r>
          <w:rPr>
            <w:noProof/>
            <w:webHidden/>
          </w:rPr>
          <w:t>14</w:t>
        </w:r>
        <w:r>
          <w:rPr>
            <w:noProof/>
            <w:webHidden/>
          </w:rPr>
          <w:fldChar w:fldCharType="end"/>
        </w:r>
      </w:hyperlink>
    </w:p>
    <w:p w14:paraId="563AFC4B" w14:textId="5A6BD1B7"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7" w:history="1">
        <w:r w:rsidRPr="00C84DBC">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Bevy 0.16</w:t>
        </w:r>
        <w:r>
          <w:rPr>
            <w:noProof/>
            <w:webHidden/>
          </w:rPr>
          <w:tab/>
        </w:r>
        <w:r>
          <w:rPr>
            <w:noProof/>
            <w:webHidden/>
          </w:rPr>
          <w:fldChar w:fldCharType="begin"/>
        </w:r>
        <w:r>
          <w:rPr>
            <w:noProof/>
            <w:webHidden/>
          </w:rPr>
          <w:instrText xml:space="preserve"> PAGEREF _Toc211519727 \h </w:instrText>
        </w:r>
        <w:r>
          <w:rPr>
            <w:noProof/>
            <w:webHidden/>
          </w:rPr>
        </w:r>
        <w:r>
          <w:rPr>
            <w:noProof/>
            <w:webHidden/>
          </w:rPr>
          <w:fldChar w:fldCharType="separate"/>
        </w:r>
        <w:r>
          <w:rPr>
            <w:noProof/>
            <w:webHidden/>
          </w:rPr>
          <w:t>14</w:t>
        </w:r>
        <w:r>
          <w:rPr>
            <w:noProof/>
            <w:webHidden/>
          </w:rPr>
          <w:fldChar w:fldCharType="end"/>
        </w:r>
      </w:hyperlink>
    </w:p>
    <w:p w14:paraId="2FEDB166" w14:textId="7A12A275"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28" w:history="1">
        <w:r w:rsidRPr="00C84DBC">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Bevy 0.17</w:t>
        </w:r>
        <w:r>
          <w:rPr>
            <w:noProof/>
            <w:webHidden/>
          </w:rPr>
          <w:tab/>
        </w:r>
        <w:r>
          <w:rPr>
            <w:noProof/>
            <w:webHidden/>
          </w:rPr>
          <w:fldChar w:fldCharType="begin"/>
        </w:r>
        <w:r>
          <w:rPr>
            <w:noProof/>
            <w:webHidden/>
          </w:rPr>
          <w:instrText xml:space="preserve"> PAGEREF _Toc211519728 \h </w:instrText>
        </w:r>
        <w:r>
          <w:rPr>
            <w:noProof/>
            <w:webHidden/>
          </w:rPr>
        </w:r>
        <w:r>
          <w:rPr>
            <w:noProof/>
            <w:webHidden/>
          </w:rPr>
          <w:fldChar w:fldCharType="separate"/>
        </w:r>
        <w:r>
          <w:rPr>
            <w:noProof/>
            <w:webHidden/>
          </w:rPr>
          <w:t>15</w:t>
        </w:r>
        <w:r>
          <w:rPr>
            <w:noProof/>
            <w:webHidden/>
          </w:rPr>
          <w:fldChar w:fldCharType="end"/>
        </w:r>
      </w:hyperlink>
    </w:p>
    <w:p w14:paraId="4CBB5BF6" w14:textId="759F0C04"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29" w:history="1">
        <w:r w:rsidRPr="00C84DBC">
          <w:rPr>
            <w:rStyle w:val="Hypertextovodkaz"/>
            <w:noProof/>
          </w:rPr>
          <w:t>6</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Metodika a zpracování</w:t>
        </w:r>
        <w:r>
          <w:rPr>
            <w:noProof/>
            <w:webHidden/>
          </w:rPr>
          <w:tab/>
        </w:r>
        <w:r>
          <w:rPr>
            <w:noProof/>
            <w:webHidden/>
          </w:rPr>
          <w:fldChar w:fldCharType="begin"/>
        </w:r>
        <w:r>
          <w:rPr>
            <w:noProof/>
            <w:webHidden/>
          </w:rPr>
          <w:instrText xml:space="preserve"> PAGEREF _Toc211519729 \h </w:instrText>
        </w:r>
        <w:r>
          <w:rPr>
            <w:noProof/>
            <w:webHidden/>
          </w:rPr>
        </w:r>
        <w:r>
          <w:rPr>
            <w:noProof/>
            <w:webHidden/>
          </w:rPr>
          <w:fldChar w:fldCharType="separate"/>
        </w:r>
        <w:r>
          <w:rPr>
            <w:noProof/>
            <w:webHidden/>
          </w:rPr>
          <w:t>16</w:t>
        </w:r>
        <w:r>
          <w:rPr>
            <w:noProof/>
            <w:webHidden/>
          </w:rPr>
          <w:fldChar w:fldCharType="end"/>
        </w:r>
      </w:hyperlink>
    </w:p>
    <w:p w14:paraId="4AC3D843" w14:textId="2B3BBA5E"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0" w:history="1">
        <w:r w:rsidRPr="00C84DBC">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Zpracování ukázek</w:t>
        </w:r>
        <w:r>
          <w:rPr>
            <w:noProof/>
            <w:webHidden/>
          </w:rPr>
          <w:tab/>
        </w:r>
        <w:r>
          <w:rPr>
            <w:noProof/>
            <w:webHidden/>
          </w:rPr>
          <w:fldChar w:fldCharType="begin"/>
        </w:r>
        <w:r>
          <w:rPr>
            <w:noProof/>
            <w:webHidden/>
          </w:rPr>
          <w:instrText xml:space="preserve"> PAGEREF _Toc211519730 \h </w:instrText>
        </w:r>
        <w:r>
          <w:rPr>
            <w:noProof/>
            <w:webHidden/>
          </w:rPr>
        </w:r>
        <w:r>
          <w:rPr>
            <w:noProof/>
            <w:webHidden/>
          </w:rPr>
          <w:fldChar w:fldCharType="separate"/>
        </w:r>
        <w:r>
          <w:rPr>
            <w:noProof/>
            <w:webHidden/>
          </w:rPr>
          <w:t>16</w:t>
        </w:r>
        <w:r>
          <w:rPr>
            <w:noProof/>
            <w:webHidden/>
          </w:rPr>
          <w:fldChar w:fldCharType="end"/>
        </w:r>
      </w:hyperlink>
    </w:p>
    <w:p w14:paraId="564C71C2" w14:textId="4014C1F7"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1" w:history="1">
        <w:r w:rsidRPr="00C84DBC">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Zpracování Bevy ukázek</w:t>
        </w:r>
        <w:r>
          <w:rPr>
            <w:noProof/>
            <w:webHidden/>
          </w:rPr>
          <w:tab/>
        </w:r>
        <w:r>
          <w:rPr>
            <w:noProof/>
            <w:webHidden/>
          </w:rPr>
          <w:fldChar w:fldCharType="begin"/>
        </w:r>
        <w:r>
          <w:rPr>
            <w:noProof/>
            <w:webHidden/>
          </w:rPr>
          <w:instrText xml:space="preserve"> PAGEREF _Toc211519731 \h </w:instrText>
        </w:r>
        <w:r>
          <w:rPr>
            <w:noProof/>
            <w:webHidden/>
          </w:rPr>
        </w:r>
        <w:r>
          <w:rPr>
            <w:noProof/>
            <w:webHidden/>
          </w:rPr>
          <w:fldChar w:fldCharType="separate"/>
        </w:r>
        <w:r>
          <w:rPr>
            <w:noProof/>
            <w:webHidden/>
          </w:rPr>
          <w:t>16</w:t>
        </w:r>
        <w:r>
          <w:rPr>
            <w:noProof/>
            <w:webHidden/>
          </w:rPr>
          <w:fldChar w:fldCharType="end"/>
        </w:r>
      </w:hyperlink>
    </w:p>
    <w:p w14:paraId="4DB4FD23" w14:textId="06ED2CA9"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2" w:history="1">
        <w:r w:rsidRPr="00C84DBC">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Využití nástrojů umělé inteligence</w:t>
        </w:r>
        <w:r>
          <w:rPr>
            <w:noProof/>
            <w:webHidden/>
          </w:rPr>
          <w:tab/>
        </w:r>
        <w:r>
          <w:rPr>
            <w:noProof/>
            <w:webHidden/>
          </w:rPr>
          <w:fldChar w:fldCharType="begin"/>
        </w:r>
        <w:r>
          <w:rPr>
            <w:noProof/>
            <w:webHidden/>
          </w:rPr>
          <w:instrText xml:space="preserve"> PAGEREF _Toc211519732 \h </w:instrText>
        </w:r>
        <w:r>
          <w:rPr>
            <w:noProof/>
            <w:webHidden/>
          </w:rPr>
        </w:r>
        <w:r>
          <w:rPr>
            <w:noProof/>
            <w:webHidden/>
          </w:rPr>
          <w:fldChar w:fldCharType="separate"/>
        </w:r>
        <w:r>
          <w:rPr>
            <w:noProof/>
            <w:webHidden/>
          </w:rPr>
          <w:t>16</w:t>
        </w:r>
        <w:r>
          <w:rPr>
            <w:noProof/>
            <w:webHidden/>
          </w:rPr>
          <w:fldChar w:fldCharType="end"/>
        </w:r>
      </w:hyperlink>
    </w:p>
    <w:p w14:paraId="33600381" w14:textId="7AA1762A"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33" w:history="1">
        <w:r w:rsidRPr="00C84DBC">
          <w:rPr>
            <w:rStyle w:val="Hypertextovodkaz"/>
            <w:noProof/>
          </w:rPr>
          <w:t>7</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Návrh a implementace grafických úloh</w:t>
        </w:r>
        <w:r>
          <w:rPr>
            <w:noProof/>
            <w:webHidden/>
          </w:rPr>
          <w:tab/>
        </w:r>
        <w:r>
          <w:rPr>
            <w:noProof/>
            <w:webHidden/>
          </w:rPr>
          <w:fldChar w:fldCharType="begin"/>
        </w:r>
        <w:r>
          <w:rPr>
            <w:noProof/>
            <w:webHidden/>
          </w:rPr>
          <w:instrText xml:space="preserve"> PAGEREF _Toc211519733 \h </w:instrText>
        </w:r>
        <w:r>
          <w:rPr>
            <w:noProof/>
            <w:webHidden/>
          </w:rPr>
        </w:r>
        <w:r>
          <w:rPr>
            <w:noProof/>
            <w:webHidden/>
          </w:rPr>
          <w:fldChar w:fldCharType="separate"/>
        </w:r>
        <w:r>
          <w:rPr>
            <w:noProof/>
            <w:webHidden/>
          </w:rPr>
          <w:t>17</w:t>
        </w:r>
        <w:r>
          <w:rPr>
            <w:noProof/>
            <w:webHidden/>
          </w:rPr>
          <w:fldChar w:fldCharType="end"/>
        </w:r>
      </w:hyperlink>
    </w:p>
    <w:p w14:paraId="057332E6" w14:textId="529CC2D7"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4" w:history="1">
        <w:r w:rsidRPr="00C84DBC">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Vytvoření okna, příprava projektu</w:t>
        </w:r>
        <w:r>
          <w:rPr>
            <w:noProof/>
            <w:webHidden/>
          </w:rPr>
          <w:tab/>
        </w:r>
        <w:r>
          <w:rPr>
            <w:noProof/>
            <w:webHidden/>
          </w:rPr>
          <w:fldChar w:fldCharType="begin"/>
        </w:r>
        <w:r>
          <w:rPr>
            <w:noProof/>
            <w:webHidden/>
          </w:rPr>
          <w:instrText xml:space="preserve"> PAGEREF _Toc211519734 \h </w:instrText>
        </w:r>
        <w:r>
          <w:rPr>
            <w:noProof/>
            <w:webHidden/>
          </w:rPr>
        </w:r>
        <w:r>
          <w:rPr>
            <w:noProof/>
            <w:webHidden/>
          </w:rPr>
          <w:fldChar w:fldCharType="separate"/>
        </w:r>
        <w:r>
          <w:rPr>
            <w:noProof/>
            <w:webHidden/>
          </w:rPr>
          <w:t>17</w:t>
        </w:r>
        <w:r>
          <w:rPr>
            <w:noProof/>
            <w:webHidden/>
          </w:rPr>
          <w:fldChar w:fldCharType="end"/>
        </w:r>
      </w:hyperlink>
    </w:p>
    <w:p w14:paraId="2F745C86" w14:textId="03F6D6F9"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5" w:history="1">
        <w:r w:rsidRPr="00C84DBC">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Obyčejný trojúhelník</w:t>
        </w:r>
        <w:r>
          <w:rPr>
            <w:noProof/>
            <w:webHidden/>
          </w:rPr>
          <w:tab/>
        </w:r>
        <w:r>
          <w:rPr>
            <w:noProof/>
            <w:webHidden/>
          </w:rPr>
          <w:fldChar w:fldCharType="begin"/>
        </w:r>
        <w:r>
          <w:rPr>
            <w:noProof/>
            <w:webHidden/>
          </w:rPr>
          <w:instrText xml:space="preserve"> PAGEREF _Toc211519735 \h </w:instrText>
        </w:r>
        <w:r>
          <w:rPr>
            <w:noProof/>
            <w:webHidden/>
          </w:rPr>
        </w:r>
        <w:r>
          <w:rPr>
            <w:noProof/>
            <w:webHidden/>
          </w:rPr>
          <w:fldChar w:fldCharType="separate"/>
        </w:r>
        <w:r>
          <w:rPr>
            <w:noProof/>
            <w:webHidden/>
          </w:rPr>
          <w:t>17</w:t>
        </w:r>
        <w:r>
          <w:rPr>
            <w:noProof/>
            <w:webHidden/>
          </w:rPr>
          <w:fldChar w:fldCharType="end"/>
        </w:r>
      </w:hyperlink>
    </w:p>
    <w:p w14:paraId="1E0E58A6" w14:textId="6DD5C5C2"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6" w:history="1">
        <w:r w:rsidRPr="00C84DBC">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Uniform buffer</w:t>
        </w:r>
        <w:r>
          <w:rPr>
            <w:noProof/>
            <w:webHidden/>
          </w:rPr>
          <w:tab/>
        </w:r>
        <w:r>
          <w:rPr>
            <w:noProof/>
            <w:webHidden/>
          </w:rPr>
          <w:fldChar w:fldCharType="begin"/>
        </w:r>
        <w:r>
          <w:rPr>
            <w:noProof/>
            <w:webHidden/>
          </w:rPr>
          <w:instrText xml:space="preserve"> PAGEREF _Toc211519736 \h </w:instrText>
        </w:r>
        <w:r>
          <w:rPr>
            <w:noProof/>
            <w:webHidden/>
          </w:rPr>
        </w:r>
        <w:r>
          <w:rPr>
            <w:noProof/>
            <w:webHidden/>
          </w:rPr>
          <w:fldChar w:fldCharType="separate"/>
        </w:r>
        <w:r>
          <w:rPr>
            <w:noProof/>
            <w:webHidden/>
          </w:rPr>
          <w:t>17</w:t>
        </w:r>
        <w:r>
          <w:rPr>
            <w:noProof/>
            <w:webHidden/>
          </w:rPr>
          <w:fldChar w:fldCharType="end"/>
        </w:r>
      </w:hyperlink>
    </w:p>
    <w:p w14:paraId="276B9539" w14:textId="4028159E"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7" w:history="1">
        <w:r w:rsidRPr="00C84DBC">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Geometrie</w:t>
        </w:r>
        <w:r>
          <w:rPr>
            <w:noProof/>
            <w:webHidden/>
          </w:rPr>
          <w:tab/>
        </w:r>
        <w:r>
          <w:rPr>
            <w:noProof/>
            <w:webHidden/>
          </w:rPr>
          <w:fldChar w:fldCharType="begin"/>
        </w:r>
        <w:r>
          <w:rPr>
            <w:noProof/>
            <w:webHidden/>
          </w:rPr>
          <w:instrText xml:space="preserve"> PAGEREF _Toc211519737 \h </w:instrText>
        </w:r>
        <w:r>
          <w:rPr>
            <w:noProof/>
            <w:webHidden/>
          </w:rPr>
        </w:r>
        <w:r>
          <w:rPr>
            <w:noProof/>
            <w:webHidden/>
          </w:rPr>
          <w:fldChar w:fldCharType="separate"/>
        </w:r>
        <w:r>
          <w:rPr>
            <w:noProof/>
            <w:webHidden/>
          </w:rPr>
          <w:t>18</w:t>
        </w:r>
        <w:r>
          <w:rPr>
            <w:noProof/>
            <w:webHidden/>
          </w:rPr>
          <w:fldChar w:fldCharType="end"/>
        </w:r>
      </w:hyperlink>
    </w:p>
    <w:p w14:paraId="65487908" w14:textId="077805A7"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8" w:history="1">
        <w:r w:rsidRPr="00C84DBC">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Textury</w:t>
        </w:r>
        <w:r>
          <w:rPr>
            <w:noProof/>
            <w:webHidden/>
          </w:rPr>
          <w:tab/>
        </w:r>
        <w:r>
          <w:rPr>
            <w:noProof/>
            <w:webHidden/>
          </w:rPr>
          <w:fldChar w:fldCharType="begin"/>
        </w:r>
        <w:r>
          <w:rPr>
            <w:noProof/>
            <w:webHidden/>
          </w:rPr>
          <w:instrText xml:space="preserve"> PAGEREF _Toc211519738 \h </w:instrText>
        </w:r>
        <w:r>
          <w:rPr>
            <w:noProof/>
            <w:webHidden/>
          </w:rPr>
        </w:r>
        <w:r>
          <w:rPr>
            <w:noProof/>
            <w:webHidden/>
          </w:rPr>
          <w:fldChar w:fldCharType="separate"/>
        </w:r>
        <w:r>
          <w:rPr>
            <w:noProof/>
            <w:webHidden/>
          </w:rPr>
          <w:t>18</w:t>
        </w:r>
        <w:r>
          <w:rPr>
            <w:noProof/>
            <w:webHidden/>
          </w:rPr>
          <w:fldChar w:fldCharType="end"/>
        </w:r>
      </w:hyperlink>
    </w:p>
    <w:p w14:paraId="28581321" w14:textId="44BD42B5"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39" w:history="1">
        <w:r w:rsidRPr="00C84DBC">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Kamera</w:t>
        </w:r>
        <w:r>
          <w:rPr>
            <w:noProof/>
            <w:webHidden/>
          </w:rPr>
          <w:tab/>
        </w:r>
        <w:r>
          <w:rPr>
            <w:noProof/>
            <w:webHidden/>
          </w:rPr>
          <w:fldChar w:fldCharType="begin"/>
        </w:r>
        <w:r>
          <w:rPr>
            <w:noProof/>
            <w:webHidden/>
          </w:rPr>
          <w:instrText xml:space="preserve"> PAGEREF _Toc211519739 \h </w:instrText>
        </w:r>
        <w:r>
          <w:rPr>
            <w:noProof/>
            <w:webHidden/>
          </w:rPr>
        </w:r>
        <w:r>
          <w:rPr>
            <w:noProof/>
            <w:webHidden/>
          </w:rPr>
          <w:fldChar w:fldCharType="separate"/>
        </w:r>
        <w:r>
          <w:rPr>
            <w:noProof/>
            <w:webHidden/>
          </w:rPr>
          <w:t>19</w:t>
        </w:r>
        <w:r>
          <w:rPr>
            <w:noProof/>
            <w:webHidden/>
          </w:rPr>
          <w:fldChar w:fldCharType="end"/>
        </w:r>
      </w:hyperlink>
    </w:p>
    <w:p w14:paraId="55E2B00E" w14:textId="5AA0E0FB"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40" w:history="1">
        <w:r w:rsidRPr="00C84DBC">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Modely</w:t>
        </w:r>
        <w:r>
          <w:rPr>
            <w:noProof/>
            <w:webHidden/>
          </w:rPr>
          <w:tab/>
        </w:r>
        <w:r>
          <w:rPr>
            <w:noProof/>
            <w:webHidden/>
          </w:rPr>
          <w:fldChar w:fldCharType="begin"/>
        </w:r>
        <w:r>
          <w:rPr>
            <w:noProof/>
            <w:webHidden/>
          </w:rPr>
          <w:instrText xml:space="preserve"> PAGEREF _Toc211519740 \h </w:instrText>
        </w:r>
        <w:r>
          <w:rPr>
            <w:noProof/>
            <w:webHidden/>
          </w:rPr>
        </w:r>
        <w:r>
          <w:rPr>
            <w:noProof/>
            <w:webHidden/>
          </w:rPr>
          <w:fldChar w:fldCharType="separate"/>
        </w:r>
        <w:r>
          <w:rPr>
            <w:noProof/>
            <w:webHidden/>
          </w:rPr>
          <w:t>19</w:t>
        </w:r>
        <w:r>
          <w:rPr>
            <w:noProof/>
            <w:webHidden/>
          </w:rPr>
          <w:fldChar w:fldCharType="end"/>
        </w:r>
      </w:hyperlink>
    </w:p>
    <w:p w14:paraId="7488E578" w14:textId="098B9E09"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41" w:history="1">
        <w:r w:rsidRPr="00C84DBC">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Vykreslování více objektů</w:t>
        </w:r>
        <w:r>
          <w:rPr>
            <w:noProof/>
            <w:webHidden/>
          </w:rPr>
          <w:tab/>
        </w:r>
        <w:r>
          <w:rPr>
            <w:noProof/>
            <w:webHidden/>
          </w:rPr>
          <w:fldChar w:fldCharType="begin"/>
        </w:r>
        <w:r>
          <w:rPr>
            <w:noProof/>
            <w:webHidden/>
          </w:rPr>
          <w:instrText xml:space="preserve"> PAGEREF _Toc211519741 \h </w:instrText>
        </w:r>
        <w:r>
          <w:rPr>
            <w:noProof/>
            <w:webHidden/>
          </w:rPr>
        </w:r>
        <w:r>
          <w:rPr>
            <w:noProof/>
            <w:webHidden/>
          </w:rPr>
          <w:fldChar w:fldCharType="separate"/>
        </w:r>
        <w:r>
          <w:rPr>
            <w:noProof/>
            <w:webHidden/>
          </w:rPr>
          <w:t>20</w:t>
        </w:r>
        <w:r>
          <w:rPr>
            <w:noProof/>
            <w:webHidden/>
          </w:rPr>
          <w:fldChar w:fldCharType="end"/>
        </w:r>
      </w:hyperlink>
    </w:p>
    <w:p w14:paraId="42D82B5F" w14:textId="778D8F5C"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42" w:history="1">
        <w:r w:rsidRPr="00C84DBC">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Osvětlení</w:t>
        </w:r>
        <w:r>
          <w:rPr>
            <w:noProof/>
            <w:webHidden/>
          </w:rPr>
          <w:tab/>
        </w:r>
        <w:r>
          <w:rPr>
            <w:noProof/>
            <w:webHidden/>
          </w:rPr>
          <w:fldChar w:fldCharType="begin"/>
        </w:r>
        <w:r>
          <w:rPr>
            <w:noProof/>
            <w:webHidden/>
          </w:rPr>
          <w:instrText xml:space="preserve"> PAGEREF _Toc211519742 \h </w:instrText>
        </w:r>
        <w:r>
          <w:rPr>
            <w:noProof/>
            <w:webHidden/>
          </w:rPr>
        </w:r>
        <w:r>
          <w:rPr>
            <w:noProof/>
            <w:webHidden/>
          </w:rPr>
          <w:fldChar w:fldCharType="separate"/>
        </w:r>
        <w:r>
          <w:rPr>
            <w:noProof/>
            <w:webHidden/>
          </w:rPr>
          <w:t>20</w:t>
        </w:r>
        <w:r>
          <w:rPr>
            <w:noProof/>
            <w:webHidden/>
          </w:rPr>
          <w:fldChar w:fldCharType="end"/>
        </w:r>
      </w:hyperlink>
    </w:p>
    <w:p w14:paraId="7A04C23C" w14:textId="7E96817E" w:rsidR="00787C20" w:rsidRDefault="00787C20">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1519743" w:history="1">
        <w:r w:rsidRPr="00C84DBC">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Compute shader</w:t>
        </w:r>
        <w:r>
          <w:rPr>
            <w:noProof/>
            <w:webHidden/>
          </w:rPr>
          <w:tab/>
        </w:r>
        <w:r>
          <w:rPr>
            <w:noProof/>
            <w:webHidden/>
          </w:rPr>
          <w:fldChar w:fldCharType="begin"/>
        </w:r>
        <w:r>
          <w:rPr>
            <w:noProof/>
            <w:webHidden/>
          </w:rPr>
          <w:instrText xml:space="preserve"> PAGEREF _Toc211519743 \h </w:instrText>
        </w:r>
        <w:r>
          <w:rPr>
            <w:noProof/>
            <w:webHidden/>
          </w:rPr>
        </w:r>
        <w:r>
          <w:rPr>
            <w:noProof/>
            <w:webHidden/>
          </w:rPr>
          <w:fldChar w:fldCharType="separate"/>
        </w:r>
        <w:r>
          <w:rPr>
            <w:noProof/>
            <w:webHidden/>
          </w:rPr>
          <w:t>21</w:t>
        </w:r>
        <w:r>
          <w:rPr>
            <w:noProof/>
            <w:webHidden/>
          </w:rPr>
          <w:fldChar w:fldCharType="end"/>
        </w:r>
      </w:hyperlink>
    </w:p>
    <w:p w14:paraId="239C7920" w14:textId="71D76BAA" w:rsidR="00787C20" w:rsidRDefault="00787C20">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1519744" w:history="1">
        <w:r w:rsidRPr="00C84DBC">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Geometry shader</w:t>
        </w:r>
        <w:r>
          <w:rPr>
            <w:noProof/>
            <w:webHidden/>
          </w:rPr>
          <w:tab/>
        </w:r>
        <w:r>
          <w:rPr>
            <w:noProof/>
            <w:webHidden/>
          </w:rPr>
          <w:fldChar w:fldCharType="begin"/>
        </w:r>
        <w:r>
          <w:rPr>
            <w:noProof/>
            <w:webHidden/>
          </w:rPr>
          <w:instrText xml:space="preserve"> PAGEREF _Toc211519744 \h </w:instrText>
        </w:r>
        <w:r>
          <w:rPr>
            <w:noProof/>
            <w:webHidden/>
          </w:rPr>
        </w:r>
        <w:r>
          <w:rPr>
            <w:noProof/>
            <w:webHidden/>
          </w:rPr>
          <w:fldChar w:fldCharType="separate"/>
        </w:r>
        <w:r>
          <w:rPr>
            <w:noProof/>
            <w:webHidden/>
          </w:rPr>
          <w:t>22</w:t>
        </w:r>
        <w:r>
          <w:rPr>
            <w:noProof/>
            <w:webHidden/>
          </w:rPr>
          <w:fldChar w:fldCharType="end"/>
        </w:r>
      </w:hyperlink>
    </w:p>
    <w:p w14:paraId="44DF87E2" w14:textId="6E972EDF" w:rsidR="00787C20" w:rsidRDefault="00787C20">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1519745" w:history="1">
        <w:r w:rsidRPr="00C84DBC">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Multiple shaders</w:t>
        </w:r>
        <w:r>
          <w:rPr>
            <w:noProof/>
            <w:webHidden/>
          </w:rPr>
          <w:tab/>
        </w:r>
        <w:r>
          <w:rPr>
            <w:noProof/>
            <w:webHidden/>
          </w:rPr>
          <w:fldChar w:fldCharType="begin"/>
        </w:r>
        <w:r>
          <w:rPr>
            <w:noProof/>
            <w:webHidden/>
          </w:rPr>
          <w:instrText xml:space="preserve"> PAGEREF _Toc211519745 \h </w:instrText>
        </w:r>
        <w:r>
          <w:rPr>
            <w:noProof/>
            <w:webHidden/>
          </w:rPr>
        </w:r>
        <w:r>
          <w:rPr>
            <w:noProof/>
            <w:webHidden/>
          </w:rPr>
          <w:fldChar w:fldCharType="separate"/>
        </w:r>
        <w:r>
          <w:rPr>
            <w:noProof/>
            <w:webHidden/>
          </w:rPr>
          <w:t>22</w:t>
        </w:r>
        <w:r>
          <w:rPr>
            <w:noProof/>
            <w:webHidden/>
          </w:rPr>
          <w:fldChar w:fldCharType="end"/>
        </w:r>
      </w:hyperlink>
    </w:p>
    <w:p w14:paraId="4E6CB8F9" w14:textId="2049A614" w:rsidR="00787C20" w:rsidRDefault="00787C20">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1519746" w:history="1">
        <w:r w:rsidRPr="00C84DBC">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Post processing</w:t>
        </w:r>
        <w:r>
          <w:rPr>
            <w:noProof/>
            <w:webHidden/>
          </w:rPr>
          <w:tab/>
        </w:r>
        <w:r>
          <w:rPr>
            <w:noProof/>
            <w:webHidden/>
          </w:rPr>
          <w:fldChar w:fldCharType="begin"/>
        </w:r>
        <w:r>
          <w:rPr>
            <w:noProof/>
            <w:webHidden/>
          </w:rPr>
          <w:instrText xml:space="preserve"> PAGEREF _Toc211519746 \h </w:instrText>
        </w:r>
        <w:r>
          <w:rPr>
            <w:noProof/>
            <w:webHidden/>
          </w:rPr>
        </w:r>
        <w:r>
          <w:rPr>
            <w:noProof/>
            <w:webHidden/>
          </w:rPr>
          <w:fldChar w:fldCharType="separate"/>
        </w:r>
        <w:r>
          <w:rPr>
            <w:noProof/>
            <w:webHidden/>
          </w:rPr>
          <w:t>22</w:t>
        </w:r>
        <w:r>
          <w:rPr>
            <w:noProof/>
            <w:webHidden/>
          </w:rPr>
          <w:fldChar w:fldCharType="end"/>
        </w:r>
      </w:hyperlink>
    </w:p>
    <w:p w14:paraId="3C011A6C" w14:textId="58F4DBD2" w:rsidR="00787C20" w:rsidRDefault="00787C20">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1519747" w:history="1">
        <w:r w:rsidRPr="00C84DBC">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Teselace</w:t>
        </w:r>
        <w:r>
          <w:rPr>
            <w:noProof/>
            <w:webHidden/>
          </w:rPr>
          <w:tab/>
        </w:r>
        <w:r>
          <w:rPr>
            <w:noProof/>
            <w:webHidden/>
          </w:rPr>
          <w:fldChar w:fldCharType="begin"/>
        </w:r>
        <w:r>
          <w:rPr>
            <w:noProof/>
            <w:webHidden/>
          </w:rPr>
          <w:instrText xml:space="preserve"> PAGEREF _Toc211519747 \h </w:instrText>
        </w:r>
        <w:r>
          <w:rPr>
            <w:noProof/>
            <w:webHidden/>
          </w:rPr>
        </w:r>
        <w:r>
          <w:rPr>
            <w:noProof/>
            <w:webHidden/>
          </w:rPr>
          <w:fldChar w:fldCharType="separate"/>
        </w:r>
        <w:r>
          <w:rPr>
            <w:noProof/>
            <w:webHidden/>
          </w:rPr>
          <w:t>23</w:t>
        </w:r>
        <w:r>
          <w:rPr>
            <w:noProof/>
            <w:webHidden/>
          </w:rPr>
          <w:fldChar w:fldCharType="end"/>
        </w:r>
      </w:hyperlink>
    </w:p>
    <w:p w14:paraId="115F85A4" w14:textId="14ECB6A2" w:rsidR="00787C20" w:rsidRDefault="00787C20">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1519748" w:history="1">
        <w:r w:rsidRPr="00C84DBC">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Deferred shading</w:t>
        </w:r>
        <w:r>
          <w:rPr>
            <w:noProof/>
            <w:webHidden/>
          </w:rPr>
          <w:tab/>
        </w:r>
        <w:r>
          <w:rPr>
            <w:noProof/>
            <w:webHidden/>
          </w:rPr>
          <w:fldChar w:fldCharType="begin"/>
        </w:r>
        <w:r>
          <w:rPr>
            <w:noProof/>
            <w:webHidden/>
          </w:rPr>
          <w:instrText xml:space="preserve"> PAGEREF _Toc211519748 \h </w:instrText>
        </w:r>
        <w:r>
          <w:rPr>
            <w:noProof/>
            <w:webHidden/>
          </w:rPr>
        </w:r>
        <w:r>
          <w:rPr>
            <w:noProof/>
            <w:webHidden/>
          </w:rPr>
          <w:fldChar w:fldCharType="separate"/>
        </w:r>
        <w:r>
          <w:rPr>
            <w:noProof/>
            <w:webHidden/>
          </w:rPr>
          <w:t>23</w:t>
        </w:r>
        <w:r>
          <w:rPr>
            <w:noProof/>
            <w:webHidden/>
          </w:rPr>
          <w:fldChar w:fldCharType="end"/>
        </w:r>
      </w:hyperlink>
    </w:p>
    <w:p w14:paraId="1896A758" w14:textId="6F4D3B24"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49" w:history="1">
        <w:r w:rsidRPr="00C84DBC">
          <w:rPr>
            <w:rStyle w:val="Hypertextovodkaz"/>
            <w:noProof/>
          </w:rPr>
          <w:t>8</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Bevy ukázky</w:t>
        </w:r>
        <w:r>
          <w:rPr>
            <w:noProof/>
            <w:webHidden/>
          </w:rPr>
          <w:tab/>
        </w:r>
        <w:r>
          <w:rPr>
            <w:noProof/>
            <w:webHidden/>
          </w:rPr>
          <w:fldChar w:fldCharType="begin"/>
        </w:r>
        <w:r>
          <w:rPr>
            <w:noProof/>
            <w:webHidden/>
          </w:rPr>
          <w:instrText xml:space="preserve"> PAGEREF _Toc211519749 \h </w:instrText>
        </w:r>
        <w:r>
          <w:rPr>
            <w:noProof/>
            <w:webHidden/>
          </w:rPr>
        </w:r>
        <w:r>
          <w:rPr>
            <w:noProof/>
            <w:webHidden/>
          </w:rPr>
          <w:fldChar w:fldCharType="separate"/>
        </w:r>
        <w:r>
          <w:rPr>
            <w:noProof/>
            <w:webHidden/>
          </w:rPr>
          <w:t>24</w:t>
        </w:r>
        <w:r>
          <w:rPr>
            <w:noProof/>
            <w:webHidden/>
          </w:rPr>
          <w:fldChar w:fldCharType="end"/>
        </w:r>
      </w:hyperlink>
    </w:p>
    <w:p w14:paraId="669E8860" w14:textId="17CE8D27"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50" w:history="1">
        <w:r w:rsidRPr="00C84DBC">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Camera plugin</w:t>
        </w:r>
        <w:r>
          <w:rPr>
            <w:noProof/>
            <w:webHidden/>
          </w:rPr>
          <w:tab/>
        </w:r>
        <w:r>
          <w:rPr>
            <w:noProof/>
            <w:webHidden/>
          </w:rPr>
          <w:fldChar w:fldCharType="begin"/>
        </w:r>
        <w:r>
          <w:rPr>
            <w:noProof/>
            <w:webHidden/>
          </w:rPr>
          <w:instrText xml:space="preserve"> PAGEREF _Toc211519750 \h </w:instrText>
        </w:r>
        <w:r>
          <w:rPr>
            <w:noProof/>
            <w:webHidden/>
          </w:rPr>
        </w:r>
        <w:r>
          <w:rPr>
            <w:noProof/>
            <w:webHidden/>
          </w:rPr>
          <w:fldChar w:fldCharType="separate"/>
        </w:r>
        <w:r>
          <w:rPr>
            <w:noProof/>
            <w:webHidden/>
          </w:rPr>
          <w:t>24</w:t>
        </w:r>
        <w:r>
          <w:rPr>
            <w:noProof/>
            <w:webHidden/>
          </w:rPr>
          <w:fldChar w:fldCharType="end"/>
        </w:r>
      </w:hyperlink>
    </w:p>
    <w:p w14:paraId="6AE2A78F" w14:textId="141767A0"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51" w:history="1">
        <w:r w:rsidRPr="00C84DBC">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ECS a Inspektor</w:t>
        </w:r>
        <w:r>
          <w:rPr>
            <w:noProof/>
            <w:webHidden/>
          </w:rPr>
          <w:tab/>
        </w:r>
        <w:r>
          <w:rPr>
            <w:noProof/>
            <w:webHidden/>
          </w:rPr>
          <w:fldChar w:fldCharType="begin"/>
        </w:r>
        <w:r>
          <w:rPr>
            <w:noProof/>
            <w:webHidden/>
          </w:rPr>
          <w:instrText xml:space="preserve"> PAGEREF _Toc211519751 \h </w:instrText>
        </w:r>
        <w:r>
          <w:rPr>
            <w:noProof/>
            <w:webHidden/>
          </w:rPr>
        </w:r>
        <w:r>
          <w:rPr>
            <w:noProof/>
            <w:webHidden/>
          </w:rPr>
          <w:fldChar w:fldCharType="separate"/>
        </w:r>
        <w:r>
          <w:rPr>
            <w:noProof/>
            <w:webHidden/>
          </w:rPr>
          <w:t>24</w:t>
        </w:r>
        <w:r>
          <w:rPr>
            <w:noProof/>
            <w:webHidden/>
          </w:rPr>
          <w:fldChar w:fldCharType="end"/>
        </w:r>
      </w:hyperlink>
    </w:p>
    <w:p w14:paraId="14430D3E" w14:textId="52445E73" w:rsidR="00787C20" w:rsidRDefault="00787C20">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1519752" w:history="1">
        <w:r w:rsidRPr="00C84DBC">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Test výkonu backendů</w:t>
        </w:r>
        <w:r>
          <w:rPr>
            <w:noProof/>
            <w:webHidden/>
          </w:rPr>
          <w:tab/>
        </w:r>
        <w:r>
          <w:rPr>
            <w:noProof/>
            <w:webHidden/>
          </w:rPr>
          <w:fldChar w:fldCharType="begin"/>
        </w:r>
        <w:r>
          <w:rPr>
            <w:noProof/>
            <w:webHidden/>
          </w:rPr>
          <w:instrText xml:space="preserve"> PAGEREF _Toc211519752 \h </w:instrText>
        </w:r>
        <w:r>
          <w:rPr>
            <w:noProof/>
            <w:webHidden/>
          </w:rPr>
        </w:r>
        <w:r>
          <w:rPr>
            <w:noProof/>
            <w:webHidden/>
          </w:rPr>
          <w:fldChar w:fldCharType="separate"/>
        </w:r>
        <w:r>
          <w:rPr>
            <w:noProof/>
            <w:webHidden/>
          </w:rPr>
          <w:t>24</w:t>
        </w:r>
        <w:r>
          <w:rPr>
            <w:noProof/>
            <w:webHidden/>
          </w:rPr>
          <w:fldChar w:fldCharType="end"/>
        </w:r>
      </w:hyperlink>
    </w:p>
    <w:p w14:paraId="6B5FB366" w14:textId="1FD6877A"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53" w:history="1">
        <w:r w:rsidRPr="00C84DBC">
          <w:rPr>
            <w:rStyle w:val="Hypertextovodkaz"/>
            <w:noProof/>
          </w:rPr>
          <w:t>9</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Shrnutí výsledků</w:t>
        </w:r>
        <w:r>
          <w:rPr>
            <w:noProof/>
            <w:webHidden/>
          </w:rPr>
          <w:tab/>
        </w:r>
        <w:r>
          <w:rPr>
            <w:noProof/>
            <w:webHidden/>
          </w:rPr>
          <w:fldChar w:fldCharType="begin"/>
        </w:r>
        <w:r>
          <w:rPr>
            <w:noProof/>
            <w:webHidden/>
          </w:rPr>
          <w:instrText xml:space="preserve"> PAGEREF _Toc211519753 \h </w:instrText>
        </w:r>
        <w:r>
          <w:rPr>
            <w:noProof/>
            <w:webHidden/>
          </w:rPr>
        </w:r>
        <w:r>
          <w:rPr>
            <w:noProof/>
            <w:webHidden/>
          </w:rPr>
          <w:fldChar w:fldCharType="separate"/>
        </w:r>
        <w:r>
          <w:rPr>
            <w:noProof/>
            <w:webHidden/>
          </w:rPr>
          <w:t>26</w:t>
        </w:r>
        <w:r>
          <w:rPr>
            <w:noProof/>
            <w:webHidden/>
          </w:rPr>
          <w:fldChar w:fldCharType="end"/>
        </w:r>
      </w:hyperlink>
    </w:p>
    <w:p w14:paraId="517252E1" w14:textId="2BB7D007"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54" w:history="1">
        <w:r w:rsidRPr="00C84DBC">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Závěr</w:t>
        </w:r>
        <w:r>
          <w:rPr>
            <w:noProof/>
            <w:webHidden/>
          </w:rPr>
          <w:tab/>
        </w:r>
        <w:r>
          <w:rPr>
            <w:noProof/>
            <w:webHidden/>
          </w:rPr>
          <w:fldChar w:fldCharType="begin"/>
        </w:r>
        <w:r>
          <w:rPr>
            <w:noProof/>
            <w:webHidden/>
          </w:rPr>
          <w:instrText xml:space="preserve"> PAGEREF _Toc211519754 \h </w:instrText>
        </w:r>
        <w:r>
          <w:rPr>
            <w:noProof/>
            <w:webHidden/>
          </w:rPr>
        </w:r>
        <w:r>
          <w:rPr>
            <w:noProof/>
            <w:webHidden/>
          </w:rPr>
          <w:fldChar w:fldCharType="separate"/>
        </w:r>
        <w:r>
          <w:rPr>
            <w:noProof/>
            <w:webHidden/>
          </w:rPr>
          <w:t>27</w:t>
        </w:r>
        <w:r>
          <w:rPr>
            <w:noProof/>
            <w:webHidden/>
          </w:rPr>
          <w:fldChar w:fldCharType="end"/>
        </w:r>
      </w:hyperlink>
    </w:p>
    <w:p w14:paraId="29E26146" w14:textId="36E68282"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55" w:history="1">
        <w:r w:rsidRPr="00C84DBC">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Zdroje a literatura</w:t>
        </w:r>
        <w:r>
          <w:rPr>
            <w:noProof/>
            <w:webHidden/>
          </w:rPr>
          <w:tab/>
        </w:r>
        <w:r>
          <w:rPr>
            <w:noProof/>
            <w:webHidden/>
          </w:rPr>
          <w:fldChar w:fldCharType="begin"/>
        </w:r>
        <w:r>
          <w:rPr>
            <w:noProof/>
            <w:webHidden/>
          </w:rPr>
          <w:instrText xml:space="preserve"> PAGEREF _Toc211519755 \h </w:instrText>
        </w:r>
        <w:r>
          <w:rPr>
            <w:noProof/>
            <w:webHidden/>
          </w:rPr>
        </w:r>
        <w:r>
          <w:rPr>
            <w:noProof/>
            <w:webHidden/>
          </w:rPr>
          <w:fldChar w:fldCharType="separate"/>
        </w:r>
        <w:r>
          <w:rPr>
            <w:noProof/>
            <w:webHidden/>
          </w:rPr>
          <w:t>28</w:t>
        </w:r>
        <w:r>
          <w:rPr>
            <w:noProof/>
            <w:webHidden/>
          </w:rPr>
          <w:fldChar w:fldCharType="end"/>
        </w:r>
      </w:hyperlink>
    </w:p>
    <w:p w14:paraId="6CBA849B" w14:textId="07824673" w:rsidR="00787C20" w:rsidRDefault="00787C20">
      <w:pPr>
        <w:pStyle w:val="Obsah1"/>
        <w:rPr>
          <w:rFonts w:asciiTheme="minorHAnsi" w:eastAsiaTheme="minorEastAsia" w:hAnsiTheme="minorHAnsi" w:cstheme="minorBidi"/>
          <w:noProof/>
          <w:kern w:val="2"/>
          <w:lang w:eastAsia="cs-CZ" w:bidi="ar-SA"/>
          <w14:ligatures w14:val="standardContextual"/>
        </w:rPr>
      </w:pPr>
      <w:hyperlink w:anchor="_Toc211519756" w:history="1">
        <w:r w:rsidRPr="00C84DBC">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C84DBC">
          <w:rPr>
            <w:rStyle w:val="Hypertextovodkaz"/>
            <w:noProof/>
          </w:rPr>
          <w:t>Přílohy</w:t>
        </w:r>
        <w:r>
          <w:rPr>
            <w:noProof/>
            <w:webHidden/>
          </w:rPr>
          <w:tab/>
        </w:r>
        <w:r>
          <w:rPr>
            <w:noProof/>
            <w:webHidden/>
          </w:rPr>
          <w:fldChar w:fldCharType="begin"/>
        </w:r>
        <w:r>
          <w:rPr>
            <w:noProof/>
            <w:webHidden/>
          </w:rPr>
          <w:instrText xml:space="preserve"> PAGEREF _Toc211519756 \h </w:instrText>
        </w:r>
        <w:r>
          <w:rPr>
            <w:noProof/>
            <w:webHidden/>
          </w:rPr>
        </w:r>
        <w:r>
          <w:rPr>
            <w:noProof/>
            <w:webHidden/>
          </w:rPr>
          <w:fldChar w:fldCharType="separate"/>
        </w:r>
        <w:r>
          <w:rPr>
            <w:noProof/>
            <w:webHidden/>
          </w:rPr>
          <w:t>29</w:t>
        </w:r>
        <w:r>
          <w:rPr>
            <w:noProof/>
            <w:webHidden/>
          </w:rPr>
          <w:fldChar w:fldCharType="end"/>
        </w:r>
      </w:hyperlink>
    </w:p>
    <w:p w14:paraId="6BB6968F" w14:textId="4A7E27C4"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1519712"/>
      <w:r w:rsidRPr="00EB2229">
        <w:lastRenderedPageBreak/>
        <w:t>Úvod</w:t>
      </w:r>
      <w:bookmarkEnd w:id="1"/>
      <w:bookmarkEnd w:id="2"/>
      <w:bookmarkEnd w:id="3"/>
    </w:p>
    <w:p w14:paraId="1EB1A9B8" w14:textId="4C5CFC9E" w:rsidR="005738BB" w:rsidRPr="00EB2229" w:rsidRDefault="005C4D0D" w:rsidP="005C4D0D">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42017BB0" w14:textId="77777777" w:rsidR="005738BB" w:rsidRPr="00EB2229" w:rsidRDefault="005738BB" w:rsidP="005C4D0D"/>
    <w:p w14:paraId="5747D1C9" w14:textId="683C7432" w:rsidR="00BD7329" w:rsidRPr="00EB2229" w:rsidRDefault="00704106" w:rsidP="005C4D0D">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5AB0C7E6" w14:textId="77777777" w:rsidR="00BD7329" w:rsidRPr="00EB2229" w:rsidRDefault="00BD7329" w:rsidP="005C4D0D"/>
    <w:p w14:paraId="2047D3B1" w14:textId="2F33EAE3" w:rsidR="00B04724" w:rsidRPr="00EB2229" w:rsidRDefault="00B04724" w:rsidP="005C4D0D">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4B2B2245" w14:textId="77777777" w:rsidR="000C60AD" w:rsidRPr="00EB2229" w:rsidRDefault="000C60AD" w:rsidP="005C4D0D"/>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11519713"/>
      <w:r w:rsidRPr="00EB2229">
        <w:lastRenderedPageBreak/>
        <w:t>Počítačová</w:t>
      </w:r>
      <w:r w:rsidR="00210AAB" w:rsidRPr="00EB2229">
        <w:t xml:space="preserve"> grafika</w:t>
      </w:r>
      <w:bookmarkEnd w:id="4"/>
      <w:r w:rsidR="00C56CA2" w:rsidRPr="00EB2229">
        <w:t xml:space="preserve"> </w:t>
      </w:r>
    </w:p>
    <w:p w14:paraId="07C0AD1D" w14:textId="7BF4C6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8B7C13"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77777777" w:rsidR="007215E6" w:rsidRDefault="007215E6" w:rsidP="007215E6">
      <w:pPr>
        <w:pStyle w:val="Nadpis2"/>
      </w:pPr>
      <w:bookmarkStart w:id="5" w:name="_Toc211519714"/>
      <w:r>
        <w:t>Základní vykreslovací pipeline</w:t>
      </w:r>
      <w:bookmarkEnd w:id="5"/>
    </w:p>
    <w:p w14:paraId="7510005F" w14:textId="76D0842B" w:rsidR="009846DC" w:rsidRDefault="007215E6" w:rsidP="00AF1D97">
      <w:r>
        <w:t>Objekty jsou rozmístěny v rámci vektorového prostoru – scény</w:t>
      </w:r>
      <w:r w:rsidR="00545E40">
        <w:t>,</w:t>
      </w:r>
      <w:r>
        <w:t xml:space="preserve"> pomocí individuálních </w:t>
      </w:r>
      <w:r w:rsidR="00C806A3">
        <w:t>modelovacích</w:t>
      </w:r>
      <w:r w:rsidR="009846DC">
        <w:t xml:space="preserve"> </w:t>
      </w:r>
      <w:r>
        <w:t>transformačních matic.</w:t>
      </w:r>
      <w:r w:rsidR="00C806A3">
        <w:t xml:space="preserve"> Pomocí těchto matic dochází i k škálování a rotaci objektů.</w:t>
      </w:r>
      <w:r>
        <w:t xml:space="preserve"> </w:t>
      </w:r>
      <w:r w:rsidR="00040AAA">
        <w:t>Dalším</w:t>
      </w:r>
      <w:r>
        <w:t xml:space="preserve"> krokem </w:t>
      </w:r>
      <w:r w:rsidR="00040AAA">
        <w:t>při renderování</w:t>
      </w:r>
      <w:r>
        <w:t xml:space="preserve"> takové scény je převedení souřadnic vrcholů objektů</w:t>
      </w:r>
      <w:r w:rsidR="009846DC">
        <w:t xml:space="preserve"> </w:t>
      </w:r>
      <w:r>
        <w:t>do prostoru kamery za pomocí dříve specifikované pohledové matice. Tato matice zůstává pro všechny vrcholy</w:t>
      </w:r>
      <w:r w:rsidR="00C806A3">
        <w:t xml:space="preserve"> celené scény v rámci jednoho snímku</w:t>
      </w:r>
      <w:r>
        <w:t xml:space="preserve"> stejná. Následuje transformace vrcholů z 3D prostoru do 2D prostoru, </w:t>
      </w:r>
      <w:r w:rsidR="009846DC">
        <w:lastRenderedPageBreak/>
        <w:t xml:space="preserve">pomocí </w:t>
      </w:r>
      <w:r w:rsidR="00040AAA">
        <w:t>tak</w:t>
      </w:r>
      <w:r w:rsidR="009846DC">
        <w:t>též sdílené projekční matice. S</w:t>
      </w:r>
      <w:r>
        <w:t>ouřadnice v tomto formátu jsou p</w:t>
      </w:r>
      <w:r w:rsidR="009846DC">
        <w:t>oté</w:t>
      </w:r>
      <w:r>
        <w:t xml:space="preserve"> předány k rasterizaci a zobrazení na obrazovce.</w:t>
      </w:r>
    </w:p>
    <w:p w14:paraId="3AFCA0EE" w14:textId="65851995" w:rsidR="00040AAA" w:rsidRDefault="00040AAA" w:rsidP="007215E6">
      <w:r>
        <w:t>Programovatelný</w:t>
      </w:r>
      <w:r w:rsidR="00F44931">
        <w:t xml:space="preserve"> </w:t>
      </w:r>
      <w:r w:rsidR="00C806A3">
        <w:t>zobrazovací</w:t>
      </w:r>
      <w:r w:rsidR="00F44931">
        <w:t xml:space="preserve"> řetězec</w:t>
      </w:r>
      <w:r>
        <w:t xml:space="preserve"> </w:t>
      </w:r>
      <w:r w:rsidR="00C731A3">
        <w:t>lze</w:t>
      </w:r>
      <w:r w:rsidR="00F44931">
        <w:t xml:space="preserve"> ovlivnit </w:t>
      </w:r>
      <w:r w:rsidR="00C806A3">
        <w:t>úpravou chování</w:t>
      </w:r>
      <w:r>
        <w:t xml:space="preserve"> </w:t>
      </w:r>
      <w:r w:rsidR="00F44931">
        <w:t>shader</w:t>
      </w:r>
      <w:r>
        <w:t>ů</w:t>
      </w:r>
      <w:r w:rsidR="00F44931">
        <w:t>.</w:t>
      </w:r>
      <w:r>
        <w:t xml:space="preserve"> Shader </w:t>
      </w:r>
      <w:r w:rsidR="00C731A3">
        <w:t>představuje</w:t>
      </w:r>
      <w:r>
        <w:t xml:space="preserve"> programovatel</w:t>
      </w:r>
      <w:r w:rsidR="00C731A3">
        <w:t>nou</w:t>
      </w:r>
      <w:r>
        <w:t xml:space="preserve"> operac</w:t>
      </w:r>
      <w:r w:rsidR="00C731A3">
        <w:t>i</w:t>
      </w:r>
      <w:r>
        <w:t xml:space="preserve">, kterou zobrazovací řetězec </w:t>
      </w:r>
      <w:r w:rsidR="00C731A3">
        <w:t>vykoná</w:t>
      </w:r>
      <w:r>
        <w:t xml:space="preserve"> </w:t>
      </w:r>
      <w:r w:rsidR="00C731A3">
        <w:t>nad daty v konkrétní fázi zpracování.</w:t>
      </w:r>
    </w:p>
    <w:p w14:paraId="508D14E3" w14:textId="57558DC6" w:rsidR="00172A8E" w:rsidRDefault="00F44931" w:rsidP="007215E6">
      <w:r>
        <w:t xml:space="preserve">Vertex shader se </w:t>
      </w:r>
      <w:r w:rsidR="00C731A3">
        <w:t>spouští</w:t>
      </w:r>
      <w:r>
        <w:t xml:space="preserve"> pro 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C731A3">
        <w:t xml:space="preserve"> </w:t>
      </w:r>
      <w:r w:rsidR="00F23EBB">
        <w:t>Rozšířením</w:t>
      </w:r>
      <w:r>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11519715"/>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E4E260F" w14:textId="04341A58" w:rsidR="00172A8E" w:rsidRPr="00EB2229" w:rsidRDefault="00172A8E" w:rsidP="001E4223">
      <w:pPr>
        <w:rPr>
          <w:rFonts w:eastAsia="ComeniaSerif"/>
          <w:lang w:bidi="ar-SA"/>
        </w:rPr>
      </w:pPr>
      <w:r>
        <w:rPr>
          <w:rFonts w:eastAsia="ComeniaSerif"/>
          <w:lang w:bidi="ar-SA"/>
        </w:rPr>
        <w:t>**možná odstavec o historii?</w:t>
      </w:r>
    </w:p>
    <w:p w14:paraId="5ED9DB7D" w14:textId="17B9480A" w:rsidR="00EE74FF" w:rsidRPr="00EB2229" w:rsidRDefault="003F0213" w:rsidP="00210AAB">
      <w:pPr>
        <w:pStyle w:val="Nadpis2"/>
        <w:rPr>
          <w:rFonts w:eastAsia="ComeniaSerif"/>
        </w:rPr>
      </w:pPr>
      <w:bookmarkStart w:id="7" w:name="_Toc211519716"/>
      <w:r w:rsidRPr="00EB2229">
        <w:rPr>
          <w:rFonts w:eastAsia="ComeniaSerif"/>
        </w:rPr>
        <w:t>Vlastnosti jazyka</w:t>
      </w:r>
      <w:bookmarkEnd w:id="7"/>
    </w:p>
    <w:p w14:paraId="30A30A1F" w14:textId="5C2A52DF" w:rsidR="001E4223" w:rsidRPr="00EB2229" w:rsidRDefault="001E4223" w:rsidP="00210AAB">
      <w:pPr>
        <w:pStyle w:val="Nadpis3"/>
        <w:rPr>
          <w:rFonts w:eastAsia="ComeniaSerif"/>
          <w:lang w:bidi="ar-SA"/>
        </w:rPr>
      </w:pPr>
      <w:r w:rsidRPr="00EB2229">
        <w:rPr>
          <w:rFonts w:eastAsia="ComeniaSerif"/>
          <w:lang w:bidi="ar-SA"/>
        </w:rPr>
        <w:t xml:space="preserve"> Bezpečnost paměti pomocí vlastnictví</w:t>
      </w:r>
    </w:p>
    <w:p w14:paraId="68E5EC39" w14:textId="7E3F2A99" w:rsidR="00C42707" w:rsidRPr="00EB2229" w:rsidRDefault="00C42707" w:rsidP="00C42707">
      <w:pPr>
        <w:rPr>
          <w:rFonts w:eastAsia="ComeniaSerif"/>
          <w:lang w:bidi="ar-SA"/>
        </w:rPr>
      </w:pPr>
      <w:r w:rsidRPr="00EB2229">
        <w:rPr>
          <w:rFonts w:eastAsia="ComeniaSerif"/>
          <w:lang w:bidi="ar-SA"/>
        </w:rPr>
        <w:t xml:space="preserve">Jednou z hlavních výhod jazyka je bezpečnost </w:t>
      </w:r>
      <w:r w:rsidR="00172A8E">
        <w:rPr>
          <w:rFonts w:eastAsia="ComeniaSerif"/>
          <w:lang w:bidi="ar-SA"/>
        </w:rPr>
        <w:t xml:space="preserve">správy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Pr="00EB2229"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3358A5B3" w14:textId="010CBD36" w:rsidR="00B67B56" w:rsidRPr="00EB2229" w:rsidRDefault="003F7BF2" w:rsidP="00492668">
      <w:pPr>
        <w:rPr>
          <w:rFonts w:eastAsia="ComeniaSerif"/>
          <w:lang w:bidi="ar-SA"/>
        </w:rPr>
      </w:pPr>
      <w:r w:rsidRPr="00EB2229">
        <w:rPr>
          <w:rFonts w:eastAsia="ComeniaSerif"/>
          <w:lang w:bidi="ar-SA"/>
        </w:rPr>
        <w:t>K</w:t>
      </w:r>
      <w:r w:rsidR="00C42707" w:rsidRPr="00EB2229">
        <w:rPr>
          <w:rFonts w:eastAsia="ComeniaSerif"/>
          <w:lang w:bidi="ar-SA"/>
        </w:rPr>
        <w:t xml:space="preserve"> označení </w:t>
      </w:r>
      <w:r w:rsidRPr="00EB2229">
        <w:rPr>
          <w:rFonts w:eastAsia="ComeniaSerif"/>
          <w:lang w:bidi="ar-SA"/>
        </w:rPr>
        <w:t>zapůjčených</w:t>
      </w:r>
      <w:r w:rsidR="00C42707" w:rsidRPr="00EB2229">
        <w:rPr>
          <w:rFonts w:eastAsia="ComeniaSerif"/>
          <w:lang w:bidi="ar-SA"/>
        </w:rPr>
        <w:t xml:space="preserve"> hodnot</w:t>
      </w:r>
      <w:r w:rsidR="00AC3E22" w:rsidRPr="00EB2229">
        <w:rPr>
          <w:rFonts w:eastAsia="ComeniaSerif"/>
          <w:lang w:bidi="ar-SA"/>
        </w:rPr>
        <w:t xml:space="preserve"> (referencí)</w:t>
      </w:r>
      <w:r w:rsidR="00C42707" w:rsidRPr="00EB2229">
        <w:rPr>
          <w:rFonts w:eastAsia="ComeniaSerif"/>
          <w:lang w:bidi="ar-SA"/>
        </w:rPr>
        <w:t xml:space="preserve"> používá Rust znak </w:t>
      </w:r>
      <w:r w:rsidR="00145C91" w:rsidRPr="00EB2229">
        <w:rPr>
          <w:rFonts w:eastAsia="ComeniaSerif"/>
          <w:lang w:bidi="ar-SA"/>
        </w:rPr>
        <w:t>„&amp;“</w:t>
      </w:r>
      <w:r w:rsidRPr="00EB2229">
        <w:rPr>
          <w:rFonts w:eastAsia="ComeniaSerif"/>
          <w:lang w:bidi="ar-SA"/>
        </w:rPr>
        <w:t>, který</w:t>
      </w:r>
      <w:r w:rsidR="00C42707" w:rsidRPr="00EB2229">
        <w:rPr>
          <w:rFonts w:eastAsia="ComeniaSerif"/>
          <w:lang w:bidi="ar-SA"/>
        </w:rPr>
        <w:t xml:space="preserve"> </w:t>
      </w:r>
      <w:r w:rsidRPr="00EB2229">
        <w:rPr>
          <w:rFonts w:eastAsia="ComeniaSerif"/>
          <w:lang w:bidi="ar-SA"/>
        </w:rPr>
        <w:t xml:space="preserve">značí </w:t>
      </w:r>
      <w:r w:rsidR="00C42707" w:rsidRPr="00EB2229">
        <w:rPr>
          <w:rFonts w:eastAsia="ComeniaSerif"/>
          <w:lang w:bidi="ar-SA"/>
        </w:rPr>
        <w:t>zápůjčk</w:t>
      </w:r>
      <w:r w:rsidRPr="00EB2229">
        <w:rPr>
          <w:rFonts w:eastAsia="ComeniaSerif"/>
          <w:lang w:bidi="ar-SA"/>
        </w:rPr>
        <w:t>u pouze pro čtení (</w:t>
      </w:r>
      <w:r w:rsidR="00AC3E22" w:rsidRPr="00EB2229">
        <w:rPr>
          <w:rFonts w:eastAsia="ComeniaSerif"/>
          <w:lang w:bidi="ar-SA"/>
        </w:rPr>
        <w:t>imutable</w:t>
      </w:r>
      <w:r w:rsidRPr="00EB2229">
        <w:rPr>
          <w:rFonts w:eastAsia="ComeniaSerif"/>
          <w:lang w:bidi="ar-SA"/>
        </w:rPr>
        <w:t>)</w:t>
      </w:r>
      <w:r w:rsidR="00AC3E22" w:rsidRPr="00EB2229">
        <w:rPr>
          <w:rFonts w:eastAsia="ComeniaSerif"/>
          <w:lang w:bidi="ar-SA"/>
        </w:rPr>
        <w:t>. Pokud je potřeba zapůjčit hodnotu i pro zápis (mutable)</w:t>
      </w:r>
      <w:r w:rsidR="00C42707" w:rsidRPr="00EB2229">
        <w:rPr>
          <w:rFonts w:eastAsia="ComeniaSerif"/>
          <w:lang w:bidi="ar-SA"/>
        </w:rPr>
        <w:t xml:space="preserve"> </w:t>
      </w:r>
      <w:r w:rsidR="00AC3E22" w:rsidRPr="00EB2229">
        <w:rPr>
          <w:rFonts w:eastAsia="ComeniaSerif"/>
          <w:lang w:bidi="ar-SA"/>
        </w:rPr>
        <w:t>použije se zápis</w:t>
      </w:r>
      <w:r w:rsidR="00C42707" w:rsidRPr="00EB2229">
        <w:rPr>
          <w:rFonts w:eastAsia="ComeniaSerif"/>
          <w:lang w:bidi="ar-SA"/>
        </w:rPr>
        <w:t xml:space="preserve"> </w:t>
      </w:r>
      <w:r w:rsidR="00145C91" w:rsidRPr="00EB2229">
        <w:rPr>
          <w:rFonts w:eastAsia="ComeniaSerif"/>
          <w:lang w:bidi="ar-SA"/>
        </w:rPr>
        <w:t>„</w:t>
      </w:r>
      <w:r w:rsidR="00C42707" w:rsidRPr="00EB2229">
        <w:rPr>
          <w:rFonts w:eastAsia="ComeniaSerif"/>
          <w:lang w:bidi="ar-SA"/>
        </w:rPr>
        <w:t>&amp;mut</w:t>
      </w:r>
      <w:r w:rsidR="00145C91" w:rsidRPr="00EB2229">
        <w:rPr>
          <w:rFonts w:eastAsia="ComeniaSerif"/>
          <w:lang w:bidi="ar-SA"/>
        </w:rPr>
        <w:t>“</w:t>
      </w:r>
      <w:r w:rsidR="00C42707" w:rsidRPr="00EB2229">
        <w:rPr>
          <w:rFonts w:eastAsia="ComeniaSerif"/>
          <w:lang w:bidi="ar-SA"/>
        </w:rPr>
        <w:t xml:space="preserve">. </w:t>
      </w:r>
      <w:r w:rsidR="00AC3E22" w:rsidRPr="00EB2229">
        <w:rPr>
          <w:rFonts w:eastAsia="ComeniaSerif"/>
          <w:lang w:bidi="ar-SA"/>
        </w:rPr>
        <w:t>Pro rozbalení reference Rust používá symbol „*“.</w:t>
      </w:r>
      <w:r w:rsidR="00B67B56" w:rsidRPr="00EB2229">
        <w:rPr>
          <w:rFonts w:eastAsia="ComeniaSerif"/>
          <w:lang w:bidi="ar-SA"/>
        </w:rPr>
        <w:t xml:space="preserve"> </w:t>
      </w:r>
    </w:p>
    <w:p w14:paraId="7A15E4BA" w14:textId="26848220" w:rsidR="00B67B56" w:rsidRPr="00EB2229"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Rust lifetimes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lastRenderedPageBreak/>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2BE11BE7" w14:textId="3FF960B6" w:rsidR="00682332" w:rsidRDefault="00AA3507" w:rsidP="00682332">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p>
    <w:p w14:paraId="63D76E00" w14:textId="77777777" w:rsidR="00682332" w:rsidRDefault="00AA3507" w:rsidP="00682332">
      <w:pPr>
        <w:rPr>
          <w:rFonts w:eastAsia="ComeniaSerif"/>
          <w:lang w:bidi="ar-SA"/>
        </w:rPr>
      </w:pP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77777777"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Tyto stringy jsou statické. Pro stringy s dynamickou velikostí je lepší využít datový typ String, který lze modifikovat dle libosti.</w:t>
      </w:r>
      <w:r w:rsidR="006F3627" w:rsidRPr="00EB2229">
        <w:rPr>
          <w:rFonts w:eastAsia="ComeniaSerif"/>
          <w:lang w:bidi="ar-SA"/>
        </w:rPr>
        <w:t xml:space="preserve"> </w:t>
      </w:r>
    </w:p>
    <w:p w14:paraId="3851643E" w14:textId="5EB5FFBC" w:rsidR="006F3627" w:rsidRPr="00EB2229" w:rsidRDefault="006F3627" w:rsidP="00682332">
      <w:pPr>
        <w:rPr>
          <w:rFonts w:eastAsia="ComeniaSerif"/>
          <w:lang w:bidi="ar-SA"/>
        </w:rPr>
      </w:pPr>
      <w:r w:rsidRPr="00EB2229">
        <w:rPr>
          <w:rFonts w:eastAsia="ComeniaSerif"/>
          <w:lang w:bidi="ar-SA"/>
        </w:rPr>
        <w:t>Příklad deklarace a definice proměnných:</w:t>
      </w:r>
    </w:p>
    <w:p w14:paraId="38744BAE" w14:textId="77777777" w:rsidR="006F3627" w:rsidRPr="00EB2229" w:rsidRDefault="006F3627" w:rsidP="006F3627">
      <w:pPr>
        <w:pStyle w:val="Kd"/>
      </w:pPr>
      <w:r w:rsidRPr="00EB2229">
        <w:t xml:space="preserve">    let mut </w:t>
      </w:r>
      <w:r w:rsidRPr="00EB2229">
        <w:rPr>
          <w:u w:val="single"/>
        </w:rPr>
        <w:t>counter</w:t>
      </w:r>
      <w:r w:rsidRPr="00EB2229">
        <w:t>: usize = 0;</w:t>
      </w:r>
    </w:p>
    <w:p w14:paraId="60881379" w14:textId="77777777" w:rsidR="006F3627" w:rsidRPr="00EB2229" w:rsidRDefault="006F3627" w:rsidP="006F3627">
      <w:pPr>
        <w:pStyle w:val="Kd"/>
      </w:pPr>
      <w:r w:rsidRPr="00EB2229">
        <w:t>    const LIMIT: u32 = 50;</w:t>
      </w:r>
    </w:p>
    <w:p w14:paraId="5F5FEAD0" w14:textId="78204B19" w:rsidR="006F3627" w:rsidRPr="00EB2229" w:rsidRDefault="006F3627" w:rsidP="006F3627">
      <w:pPr>
        <w:pStyle w:val="Kd"/>
      </w:pPr>
      <w:r w:rsidRPr="00EB2229">
        <w:t>    let path: &amp;str = "/path/dir/file";</w:t>
      </w:r>
    </w:p>
    <w:p w14:paraId="126F21F9" w14:textId="0770EC8B" w:rsidR="00172A8E" w:rsidRDefault="00265B7E" w:rsidP="00AF1D97">
      <w:pPr>
        <w:pStyle w:val="Kd"/>
      </w:pPr>
      <w:r w:rsidRPr="00EB2229">
        <w:t xml:space="preserve">    let mut </w:t>
      </w:r>
      <w:r w:rsidRPr="00EB2229">
        <w:rPr>
          <w:u w:val="single"/>
        </w:rPr>
        <w:t>name</w:t>
      </w:r>
      <w:r w:rsidRPr="00EB2229">
        <w:t>: String = "Jack".to_owned();</w:t>
      </w:r>
    </w:p>
    <w:p w14:paraId="3B0490FB" w14:textId="77777777" w:rsidR="00AF1D97" w:rsidRPr="00172A8E" w:rsidRDefault="00AF1D97" w:rsidP="00AF1D97">
      <w:pPr>
        <w:pStyle w:val="Kd"/>
      </w:pPr>
    </w:p>
    <w:p w14:paraId="291C100A" w14:textId="5399E4D7" w:rsidR="00FF004B" w:rsidRPr="00EB2229" w:rsidRDefault="00FF004B" w:rsidP="00E17050">
      <w:pPr>
        <w:rPr>
          <w:rFonts w:eastAsia="ComeniaSerif"/>
          <w:lang w:bidi="ar-SA"/>
        </w:rPr>
      </w:pPr>
      <w:r w:rsidRPr="00EB2229">
        <w:rPr>
          <w:rFonts w:eastAsia="ComeniaSerif"/>
          <w:lang w:bidi="ar-SA"/>
        </w:rPr>
        <w:lastRenderedPageBreak/>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2B7B47FF" w:rsidR="00265B7E" w:rsidRPr="00EB2229" w:rsidRDefault="00265B7E" w:rsidP="00265B7E">
      <w:pPr>
        <w:pStyle w:val="Kd"/>
      </w:pPr>
      <w:r w:rsidRPr="00EB2229">
        <w:t xml:space="preserve">    struct MyStruct{</w:t>
      </w:r>
    </w:p>
    <w:p w14:paraId="531A565B" w14:textId="4A7C5275" w:rsidR="00265B7E" w:rsidRPr="00EB2229" w:rsidRDefault="00265B7E" w:rsidP="00265B7E">
      <w:pPr>
        <w:pStyle w:val="Kd"/>
      </w:pPr>
      <w:r w:rsidRPr="00EB2229">
        <w:t>        number: i32,</w:t>
      </w:r>
    </w:p>
    <w:p w14:paraId="346FC77D" w14:textId="570638EA" w:rsidR="00265B7E" w:rsidRPr="00EB2229" w:rsidRDefault="00265B7E" w:rsidP="00265B7E">
      <w:pPr>
        <w:pStyle w:val="Kd"/>
      </w:pPr>
      <w:r w:rsidRPr="00EB2229">
        <w:t>        index: usize,</w:t>
      </w:r>
    </w:p>
    <w:p w14:paraId="3F44C580" w14:textId="67A03F2F" w:rsidR="00265B7E" w:rsidRPr="00EB2229" w:rsidRDefault="00265B7E" w:rsidP="00265B7E">
      <w:pPr>
        <w:pStyle w:val="Kd"/>
      </w:pPr>
      <w:r w:rsidRPr="00EB2229">
        <w:t xml:space="preserve">    }</w:t>
      </w:r>
    </w:p>
    <w:p w14:paraId="4C599717" w14:textId="045E7B49" w:rsidR="00265B7E" w:rsidRPr="00EB2229" w:rsidRDefault="00265B7E" w:rsidP="00265B7E">
      <w:pPr>
        <w:pStyle w:val="Kd"/>
      </w:pPr>
      <w:r w:rsidRPr="00EB2229">
        <w:t xml:space="preserve">    enum MyEnum {</w:t>
      </w:r>
    </w:p>
    <w:p w14:paraId="24063429" w14:textId="2798CE87" w:rsidR="00265B7E" w:rsidRPr="00EB2229" w:rsidRDefault="00265B7E" w:rsidP="00265B7E">
      <w:pPr>
        <w:pStyle w:val="Kd"/>
      </w:pPr>
      <w:r w:rsidRPr="00EB2229">
        <w:t>        ALICE,</w:t>
      </w:r>
    </w:p>
    <w:p w14:paraId="7FF17B03" w14:textId="11F62AF1" w:rsidR="00265B7E" w:rsidRPr="00EB2229" w:rsidRDefault="00265B7E" w:rsidP="00265B7E">
      <w:pPr>
        <w:pStyle w:val="Kd"/>
      </w:pPr>
      <w:r w:rsidRPr="00EB2229">
        <w:t>        BOB,</w:t>
      </w:r>
    </w:p>
    <w:p w14:paraId="39B342A8" w14:textId="24FB4C3B" w:rsidR="00265B7E" w:rsidRPr="00EB2229" w:rsidRDefault="00265B7E" w:rsidP="00265B7E">
      <w:pPr>
        <w:pStyle w:val="Kd"/>
      </w:pPr>
      <w:r w:rsidRPr="00EB2229">
        <w:t xml:space="preserve">    }</w:t>
      </w:r>
    </w:p>
    <w:p w14:paraId="2D10F75B" w14:textId="5566EBAA" w:rsidR="00265B7E" w:rsidRPr="00EB2229" w:rsidRDefault="00265B7E" w:rsidP="00265B7E">
      <w:pPr>
        <w:pStyle w:val="Kd"/>
      </w:pPr>
      <w:r w:rsidRPr="00EB2229">
        <w:t xml:space="preserve">    type NamesEnum = MyEnum;</w:t>
      </w:r>
    </w:p>
    <w:p w14:paraId="04379ACE" w14:textId="4F3343A8" w:rsidR="006F3627" w:rsidRPr="00EB2229" w:rsidRDefault="00265B7E" w:rsidP="00265B7E">
      <w:pPr>
        <w:pStyle w:val="Kd"/>
      </w:pPr>
      <w:r w:rsidRPr="00EB2229">
        <w:t xml:space="preserve">    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77777777" w:rsidR="00FE62C1" w:rsidRPr="00EB2229" w:rsidRDefault="00FE62C1" w:rsidP="00FE62C1">
      <w:pPr>
        <w:pStyle w:val="Kd"/>
      </w:pPr>
      <w:r w:rsidRPr="00EB2229">
        <w:t>    let number:i32 = 5;</w:t>
      </w:r>
    </w:p>
    <w:p w14:paraId="2E9E4D60" w14:textId="77777777" w:rsidR="00FE62C1" w:rsidRPr="00EB2229" w:rsidRDefault="00FE62C1" w:rsidP="00FE62C1">
      <w:pPr>
        <w:pStyle w:val="Kd"/>
      </w:pPr>
      <w:r w:rsidRPr="00EB2229">
        <w:t>    match number {</w:t>
      </w:r>
    </w:p>
    <w:p w14:paraId="0A0B1B45" w14:textId="77777777" w:rsidR="00FE62C1" w:rsidRPr="00EB2229" w:rsidRDefault="00FE62C1" w:rsidP="00FE62C1">
      <w:pPr>
        <w:pStyle w:val="Kd"/>
      </w:pPr>
      <w:r w:rsidRPr="00EB2229">
        <w:t>        1 =&gt; println!("Jedna"),</w:t>
      </w:r>
    </w:p>
    <w:p w14:paraId="6721CCCD" w14:textId="77777777" w:rsidR="00FE62C1" w:rsidRPr="00EB2229" w:rsidRDefault="00FE62C1" w:rsidP="00FE62C1">
      <w:pPr>
        <w:pStyle w:val="Kd"/>
      </w:pPr>
      <w:r w:rsidRPr="00EB2229">
        <w:t>        2 =&gt; println!("Dva"),</w:t>
      </w:r>
    </w:p>
    <w:p w14:paraId="16BAD128" w14:textId="77777777" w:rsidR="00FE62C1" w:rsidRPr="00EB2229" w:rsidRDefault="00FE62C1" w:rsidP="00FE62C1">
      <w:pPr>
        <w:pStyle w:val="Kd"/>
      </w:pPr>
      <w:r w:rsidRPr="00EB2229">
        <w:t>        3 | 4 =&gt; println!("Tři nebo čtyři"),</w:t>
      </w:r>
    </w:p>
    <w:p w14:paraId="17F6A89A" w14:textId="77777777" w:rsidR="00FE62C1" w:rsidRPr="00EB2229" w:rsidRDefault="00FE62C1" w:rsidP="00FE62C1">
      <w:pPr>
        <w:pStyle w:val="Kd"/>
      </w:pPr>
      <w:r w:rsidRPr="00EB2229">
        <w:t>        _ =&gt; println!("Jiné číslo"), //default</w:t>
      </w:r>
    </w:p>
    <w:p w14:paraId="5DDE7EBC" w14:textId="01E32E84" w:rsidR="00AF1D97" w:rsidRDefault="00FE62C1" w:rsidP="001570E6">
      <w:pPr>
        <w:pStyle w:val="Kd"/>
      </w:pPr>
      <w:r w:rsidRPr="00EB2229">
        <w:t>    };</w:t>
      </w:r>
    </w:p>
    <w:p w14:paraId="44A4D098" w14:textId="4C45145F" w:rsidR="00FE62C1" w:rsidRPr="00AF1D97" w:rsidRDefault="00AF1D97" w:rsidP="00AF1D97">
      <w:pPr>
        <w:spacing w:after="0" w:line="240" w:lineRule="auto"/>
        <w:ind w:firstLine="0"/>
        <w:jc w:val="left"/>
        <w:rPr>
          <w:rFonts w:ascii="Consolas" w:eastAsia="ComeniaSerif" w:hAnsi="Consolas"/>
          <w:color w:val="595959" w:themeColor="text1" w:themeTint="A6"/>
          <w:sz w:val="20"/>
          <w:lang w:bidi="ar-SA"/>
        </w:rPr>
      </w:pPr>
      <w:r>
        <w:br w:type="page"/>
      </w:r>
    </w:p>
    <w:p w14:paraId="50F2C4DF" w14:textId="587B8A9A" w:rsidR="001E4223" w:rsidRPr="00EB2229" w:rsidRDefault="001E4223" w:rsidP="00210AAB">
      <w:pPr>
        <w:pStyle w:val="Nadpis3"/>
        <w:rPr>
          <w:rFonts w:eastAsia="ComeniaSerif"/>
          <w:lang w:bidi="ar-SA"/>
        </w:rPr>
      </w:pPr>
      <w:r w:rsidRPr="00EB2229">
        <w:rPr>
          <w:rFonts w:eastAsia="ComeniaSerif"/>
          <w:lang w:bidi="ar-SA"/>
        </w:rPr>
        <w:lastRenderedPageBreak/>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EB2229" w:rsidRDefault="006C5E3A" w:rsidP="00B14C35">
      <w:pPr>
        <w:pStyle w:val="Kd"/>
      </w:pPr>
      <w:r w:rsidRPr="00EB2229">
        <w:t>fn soucet(a: i32, b:i3</w:t>
      </w:r>
      <w:r w:rsidR="00B14C35" w:rsidRPr="00EB2229">
        <w:t>2) -&gt; i32{</w:t>
      </w:r>
    </w:p>
    <w:p w14:paraId="00264586" w14:textId="15C247C5" w:rsidR="00B14C35" w:rsidRPr="00EB2229" w:rsidRDefault="00B14C35" w:rsidP="00B14C35">
      <w:pPr>
        <w:pStyle w:val="Kd"/>
      </w:pPr>
      <w:r w:rsidRPr="00EB2229">
        <w:t xml:space="preserve">    a + b</w:t>
      </w:r>
    </w:p>
    <w:p w14:paraId="18EC277E" w14:textId="36AA8AC6" w:rsidR="006C5E3A" w:rsidRPr="00EB2229" w:rsidRDefault="00B14C35" w:rsidP="00B14C35">
      <w:pPr>
        <w:pStyle w:val="Kd"/>
      </w:pPr>
      <w:r w:rsidRPr="00EB2229">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415FD62B" w:rsidR="00B14C35" w:rsidRPr="001570E6" w:rsidRDefault="00B14C35" w:rsidP="00B14C35">
      <w:pPr>
        <w:rPr>
          <w:rFonts w:ascii="Consolas" w:eastAsia="ComeniaSerif" w:hAnsi="Consolas"/>
          <w:color w:val="595959" w:themeColor="text1" w:themeTint="A6"/>
          <w:sz w:val="20"/>
          <w:szCs w:val="20"/>
        </w:rPr>
      </w:pPr>
      <w:r w:rsidRPr="00EB2229">
        <w:rPr>
          <w:rStyle w:val="KdChar"/>
          <w:sz w:val="20"/>
          <w:szCs w:val="20"/>
        </w:rPr>
        <w:t>return a+b;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EB2229" w:rsidRDefault="00FE698C" w:rsidP="00FE698C">
      <w:pPr>
        <w:pStyle w:val="Kd"/>
      </w:pPr>
      <w:r w:rsidRPr="00EB2229">
        <w:t>#[derrive(Debug)]</w:t>
      </w:r>
    </w:p>
    <w:p w14:paraId="5621DEDE" w14:textId="2B68C2F4" w:rsidR="00FE698C" w:rsidRPr="00EB2229" w:rsidRDefault="00FE698C" w:rsidP="00FE698C">
      <w:pPr>
        <w:pStyle w:val="Kd"/>
      </w:pPr>
      <w:r w:rsidRPr="00EB2229">
        <w:t>struct MyStruct{</w:t>
      </w:r>
    </w:p>
    <w:p w14:paraId="173EFC2C" w14:textId="1FA8D7BA" w:rsidR="00FE698C" w:rsidRPr="00EB2229" w:rsidRDefault="00FE698C" w:rsidP="00FE698C">
      <w:pPr>
        <w:pStyle w:val="Kd"/>
      </w:pPr>
      <w:r w:rsidRPr="00EB2229">
        <w:t xml:space="preserve">    number: i32,</w:t>
      </w:r>
    </w:p>
    <w:p w14:paraId="6FE5BB2B" w14:textId="6C6FC755" w:rsidR="00FE698C" w:rsidRPr="00EB2229" w:rsidRDefault="00FE698C" w:rsidP="00FE698C">
      <w:pPr>
        <w:pStyle w:val="Kd"/>
      </w:pPr>
      <w:r w:rsidRPr="00EB2229">
        <w:t xml:space="preserve">}  </w:t>
      </w:r>
    </w:p>
    <w:p w14:paraId="1EC50F34" w14:textId="68D4BF33" w:rsidR="003F0213" w:rsidRPr="00EB2229" w:rsidRDefault="003F0213" w:rsidP="00210AAB">
      <w:pPr>
        <w:pStyle w:val="Nadpis2"/>
        <w:rPr>
          <w:rFonts w:eastAsia="ComeniaSerif"/>
          <w:lang w:bidi="ar-SA"/>
        </w:rPr>
      </w:pPr>
      <w:bookmarkStart w:id="8" w:name="_Toc211519717"/>
      <w:r w:rsidRPr="00EB2229">
        <w:rPr>
          <w:rFonts w:eastAsia="ComeniaSerif"/>
          <w:lang w:bidi="ar-SA"/>
        </w:rPr>
        <w:lastRenderedPageBreak/>
        <w:t>Ekosystém</w:t>
      </w:r>
      <w:r w:rsidR="00240FAD" w:rsidRPr="00EB2229">
        <w:rPr>
          <w:rFonts w:eastAsia="ComeniaSerif"/>
          <w:lang w:bidi="ar-SA"/>
        </w:rPr>
        <w:t xml:space="preserve"> a struktura projektu</w:t>
      </w:r>
      <w:bookmarkEnd w:id="8"/>
    </w:p>
    <w:p w14:paraId="44099B00" w14:textId="112B58FF" w:rsidR="00697326" w:rsidRPr="00EB2229" w:rsidRDefault="00697326" w:rsidP="00AF1D97">
      <w:pPr>
        <w:rPr>
          <w:rFonts w:eastAsia="ComeniaSerif"/>
          <w:lang w:bidi="ar-SA"/>
        </w:rPr>
      </w:pPr>
      <w:r w:rsidRPr="00EB2229">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EB2229">
        <w:rPr>
          <w:rStyle w:val="KdChar"/>
          <w:lang w:bidi="ar-SA"/>
        </w:rPr>
        <w:t>cargo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11519718"/>
      <w:r w:rsidRPr="00EB2229">
        <w:rPr>
          <w:rFonts w:eastAsia="ComeniaSerif"/>
          <w:lang w:bidi="ar-SA"/>
        </w:rPr>
        <w:t>Integrace s jinými jazyky</w:t>
      </w:r>
      <w:bookmarkEnd w:id="9"/>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11519719"/>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11519720"/>
      <w:r w:rsidRPr="00EB2229">
        <w:rPr>
          <w:rFonts w:eastAsia="ComeniaSerif"/>
          <w:lang w:bidi="ar-SA"/>
        </w:rPr>
        <w:t>ECS</w:t>
      </w:r>
      <w:bookmarkEnd w:id="11"/>
    </w:p>
    <w:p w14:paraId="1776E40C" w14:textId="4E5D9E7E"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Pr="00EB2229"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77777777" w:rsidR="00B40461" w:rsidRPr="00EB2229" w:rsidRDefault="00FC0C79" w:rsidP="00FC0C79">
      <w:pPr>
        <w:rPr>
          <w:rFonts w:eastAsia="ComeniaSerif"/>
          <w:lang w:bidi="ar-SA"/>
        </w:rPr>
      </w:pPr>
      <w:r w:rsidRPr="00EB2229">
        <w:rPr>
          <w:rFonts w:eastAsia="ComeniaSerif"/>
          <w:lang w:bidi="ar-SA"/>
        </w:rPr>
        <w:lastRenderedPageBreak/>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EB2229" w:rsidRDefault="00B40461" w:rsidP="00B40461">
      <w:pPr>
        <w:pStyle w:val="Nadpis4"/>
        <w:rPr>
          <w:rFonts w:eastAsia="ComeniaSerif"/>
          <w:lang w:bidi="ar-SA"/>
        </w:rPr>
      </w:pPr>
      <w:r w:rsidRPr="00EB2229">
        <w:rPr>
          <w:rFonts w:eastAsia="ComeniaSerif"/>
          <w:lang w:bidi="ar-SA"/>
        </w:rPr>
        <w:t xml:space="preserve"> </w:t>
      </w:r>
      <w:r w:rsidR="000474BD" w:rsidRPr="00EB2229">
        <w:rPr>
          <w:rFonts w:eastAsia="ComeniaSerif"/>
          <w:lang w:bidi="ar-SA"/>
        </w:rPr>
        <w:t>P</w:t>
      </w:r>
      <w:r w:rsidRPr="00EB2229">
        <w:rPr>
          <w:rFonts w:eastAsia="ComeniaSerif"/>
          <w:lang w:bidi="ar-SA"/>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050237FB" w:rsidR="008A08E1" w:rsidRPr="00EB2229" w:rsidRDefault="008A08E1" w:rsidP="002B1EDE">
      <w:pPr>
        <w:rPr>
          <w:rFonts w:eastAsia="ComeniaSerif"/>
          <w:lang w:bidi="ar-SA"/>
        </w:rPr>
      </w:pPr>
      <w:r w:rsidRPr="00EB2229">
        <w:rPr>
          <w:rFonts w:eastAsia="ComeniaSerif"/>
          <w:lang w:bidi="ar-SA"/>
        </w:rPr>
        <w:t xml:space="preserve">Na následujícím obrázku je </w:t>
      </w:r>
      <w:r w:rsidR="005C2DFA">
        <w:rPr>
          <w:rFonts w:eastAsia="ComeniaSerif"/>
          <w:lang w:bidi="ar-SA"/>
        </w:rPr>
        <w:t>znázorněno</w:t>
      </w:r>
      <w:r w:rsidRPr="00EB2229">
        <w:rPr>
          <w:rFonts w:eastAsia="ComeniaSerif"/>
          <w:lang w:bidi="ar-SA"/>
        </w:rPr>
        <w:t xml:space="preserve"> schéma provázání entit a komponent tak, aby došlo k rotaci entity ID:1, zatím co entita ID:2 bude statická. </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0EB9C270" w:rsidR="008A08E1" w:rsidRPr="00EB2229" w:rsidRDefault="008A08E1" w:rsidP="00AF1D97">
      <w:pPr>
        <w:pStyle w:val="Titulek"/>
        <w:ind w:firstLine="0"/>
      </w:pPr>
      <w:r w:rsidRPr="00EB2229">
        <w:t xml:space="preserve">Obr. </w:t>
      </w:r>
      <w:fldSimple w:instr=" SEQ Obr. \* ARABIC ">
        <w:r w:rsidR="00AB1A6B" w:rsidRPr="00EB2229">
          <w:t>1</w:t>
        </w:r>
      </w:fldSimple>
      <w:r w:rsidRPr="00EB2229">
        <w:t xml:space="preserve"> Schéma entit a komponent</w:t>
      </w:r>
    </w:p>
    <w:p w14:paraId="40E89060" w14:textId="48F5FE0A" w:rsidR="00151D20" w:rsidRPr="00EB2229" w:rsidRDefault="00AF1D97" w:rsidP="00AF1D97">
      <w:pPr>
        <w:ind w:left="1416" w:firstLine="708"/>
      </w:pPr>
      <w:r>
        <w:t xml:space="preserve">        </w:t>
      </w:r>
      <w:r w:rsidR="00151D20" w:rsidRPr="00EB2229">
        <w:t>Zdroj: vlastní zpracování</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EB2229" w:rsidRDefault="00C54E0B" w:rsidP="00C54E0B">
      <w:pPr>
        <w:pStyle w:val="Kd"/>
      </w:pPr>
      <w:r w:rsidRPr="00EB2229">
        <w:t xml:space="preserve">fn rotate_system(mut </w:t>
      </w:r>
      <w:r w:rsidRPr="00EB2229">
        <w:rPr>
          <w:u w:val="single"/>
        </w:rPr>
        <w:t>query</w:t>
      </w:r>
      <w:r w:rsidRPr="00EB2229">
        <w:t>: Query&lt;&amp;mut Transform, With&lt;Rotuj&gt;&gt;){</w:t>
      </w:r>
    </w:p>
    <w:p w14:paraId="380687CE" w14:textId="77777777" w:rsidR="00C54E0B" w:rsidRPr="00EB2229" w:rsidRDefault="00C54E0B" w:rsidP="00C54E0B">
      <w:pPr>
        <w:pStyle w:val="Kd"/>
      </w:pPr>
      <w:r w:rsidRPr="00EB2229">
        <w:t xml:space="preserve">    for mut </w:t>
      </w:r>
      <w:r w:rsidRPr="00EB2229">
        <w:rPr>
          <w:u w:val="single"/>
        </w:rPr>
        <w:t>transform</w:t>
      </w:r>
      <w:r w:rsidRPr="00EB2229">
        <w:t xml:space="preserve"> in </w:t>
      </w:r>
      <w:r w:rsidRPr="00EB2229">
        <w:rPr>
          <w:u w:val="single"/>
        </w:rPr>
        <w:t>query</w:t>
      </w:r>
      <w:r w:rsidRPr="00EB2229">
        <w:t>.</w:t>
      </w:r>
      <w:r w:rsidRPr="00EB2229">
        <w:rPr>
          <w:u w:val="single"/>
        </w:rPr>
        <w:t>iter_mut</w:t>
      </w:r>
      <w:r w:rsidRPr="00EB2229">
        <w:t>(){</w:t>
      </w:r>
    </w:p>
    <w:p w14:paraId="6D94BBCE" w14:textId="77777777" w:rsidR="00C54E0B" w:rsidRPr="00EB2229" w:rsidRDefault="00C54E0B" w:rsidP="00C54E0B">
      <w:pPr>
        <w:pStyle w:val="Kd"/>
      </w:pPr>
      <w:r w:rsidRPr="00EB2229">
        <w:t xml:space="preserve">        </w:t>
      </w:r>
      <w:r w:rsidRPr="00EB2229">
        <w:rPr>
          <w:u w:val="single"/>
        </w:rPr>
        <w:t>transform</w:t>
      </w:r>
      <w:r w:rsidRPr="00EB2229">
        <w:t>.</w:t>
      </w:r>
      <w:r w:rsidRPr="00EB2229">
        <w:rPr>
          <w:u w:val="single"/>
        </w:rPr>
        <w:t>rotate_local_y</w:t>
      </w:r>
      <w:r w:rsidRPr="00EB2229">
        <w:t>(0.1);</w:t>
      </w:r>
    </w:p>
    <w:p w14:paraId="7DF5C318" w14:textId="77777777" w:rsidR="00C54E0B" w:rsidRPr="00EB2229" w:rsidRDefault="00C54E0B" w:rsidP="00C54E0B">
      <w:pPr>
        <w:pStyle w:val="Kd"/>
      </w:pPr>
      <w:r w:rsidRPr="00EB2229">
        <w:t>    }</w:t>
      </w:r>
    </w:p>
    <w:p w14:paraId="7F353183" w14:textId="4A3F1D0A" w:rsidR="00541FAE" w:rsidRPr="00EB2229" w:rsidRDefault="00C54E0B" w:rsidP="00C54E0B">
      <w:pPr>
        <w:pStyle w:val="Kd"/>
      </w:pPr>
      <w:r w:rsidRPr="00EB2229">
        <w:t>}</w:t>
      </w:r>
    </w:p>
    <w:p w14:paraId="32DA9FEE" w14:textId="455E1343" w:rsidR="00FC0C79" w:rsidRPr="00EB2229" w:rsidRDefault="00541FAE" w:rsidP="002B1EDE">
      <w:r w:rsidRPr="00EB2229">
        <w:t>Tento systém je nutné do Bevy zavést tak, aby se prováděl s každým tikem – příznak Update.</w:t>
      </w:r>
    </w:p>
    <w:p w14:paraId="3E7A048C" w14:textId="6A0D4327" w:rsidR="000474BD" w:rsidRPr="001D2A6C" w:rsidRDefault="00541FAE" w:rsidP="001D2A6C">
      <w:pPr>
        <w:pStyle w:val="Kd"/>
      </w:pPr>
      <w:r w:rsidRPr="001D2A6C">
        <w:lastRenderedPageBreak/>
        <w:t>app.add_systems(Update, rotate_system);</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11519721"/>
      <w:r w:rsidRPr="00EB2229">
        <w:rPr>
          <w:rFonts w:eastAsia="ComeniaSerif"/>
        </w:rPr>
        <w:t>Zdroje (Resource)</w:t>
      </w:r>
      <w:bookmarkEnd w:id="12"/>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11519722"/>
      <w:r w:rsidRPr="00EB2229">
        <w:rPr>
          <w:rFonts w:eastAsia="ComeniaSerif"/>
        </w:rPr>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11519723"/>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58561FBE"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které zajišťují základní funkcionality enginu.</w:t>
      </w:r>
      <w:r w:rsidR="00A322A6">
        <w:rPr>
          <w:rFonts w:eastAsia="ComeniaSerif"/>
        </w:rPr>
        <w:t xml:space="preserve"> Jedná se například o 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11519724"/>
      <w:r w:rsidRPr="00EB2229">
        <w:rPr>
          <w:rFonts w:eastAsia="ComeniaSerif"/>
        </w:rPr>
        <w:t>Renderovací backendy</w:t>
      </w:r>
      <w:bookmarkEnd w:id="15"/>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2AC1055A"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webassembly je k dispozici </w:t>
      </w:r>
      <w:r w:rsidRPr="00EB2229">
        <w:rPr>
          <w:rFonts w:eastAsia="ComeniaSerif"/>
        </w:rPr>
        <w:t>WebGPU</w:t>
      </w:r>
      <w:r w:rsidR="00376D7F" w:rsidRPr="00EB2229">
        <w:rPr>
          <w:rFonts w:eastAsia="ComeniaSerif"/>
        </w:rPr>
        <w:t xml:space="preserve"> </w:t>
      </w:r>
      <w:r w:rsidR="00376D7F" w:rsidRPr="00EB2229">
        <w:rPr>
          <w:rFonts w:eastAsia="ComeniaSerif"/>
        </w:rPr>
        <w:lastRenderedPageBreak/>
        <w:t>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EB2229" w:rsidRDefault="00FC4CB8" w:rsidP="00DD5D1E">
      <w:pPr>
        <w:pStyle w:val="Nadpis4"/>
        <w:numPr>
          <w:ilvl w:val="0"/>
          <w:numId w:val="0"/>
        </w:numPr>
        <w:ind w:left="864" w:hanging="864"/>
        <w:rPr>
          <w:rFonts w:eastAsia="ComeniaSerif"/>
        </w:rPr>
      </w:pPr>
      <w:r w:rsidRPr="00EB2229">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416FA96F"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teselační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11519725"/>
      <w:r w:rsidRPr="00EB2229">
        <w:rPr>
          <w:rFonts w:eastAsia="ComeniaSerif"/>
        </w:rPr>
        <w:t>Ko</w:t>
      </w:r>
      <w:r w:rsidR="00CE1C73" w:rsidRPr="00EB2229">
        <w:rPr>
          <w:rFonts w:eastAsia="ComeniaSerif"/>
        </w:rPr>
        <w:t>n</w:t>
      </w:r>
      <w:r w:rsidRPr="00EB2229">
        <w:rPr>
          <w:rFonts w:eastAsia="ComeniaSerif"/>
        </w:rPr>
        <w:t>cept světů</w:t>
      </w:r>
      <w:bookmarkEnd w:id="16"/>
    </w:p>
    <w:p w14:paraId="14CEA921" w14:textId="55091AF7"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pracují přímo s renderem, ty je potřeba provádět ve světě renderovacím. Příkladem takové operace je například pipeline pro post processing.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6A2DC55E" w:rsidR="0025097D" w:rsidRPr="00EB2229" w:rsidRDefault="004D0E40" w:rsidP="0045733A">
      <w:pPr>
        <w:pStyle w:val="Titulek"/>
        <w:jc w:val="both"/>
      </w:pPr>
      <w:r w:rsidRPr="00EB2229">
        <w:t xml:space="preserve">Obr. </w:t>
      </w:r>
      <w:fldSimple w:instr=" SEQ Obr. \* ARABIC ">
        <w:r w:rsidR="00AB1A6B" w:rsidRPr="00EB2229">
          <w:t>2</w:t>
        </w:r>
      </w:fldSimple>
      <w:r w:rsidRPr="00EB2229">
        <w:t xml:space="preserve"> Fáze vykreslování v</w:t>
      </w:r>
      <w:r w:rsidR="0025097D" w:rsidRPr="00EB2229">
        <w:t> </w:t>
      </w:r>
      <w:r w:rsidRPr="00EB2229">
        <w:t>Bevy</w:t>
      </w:r>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br w:type="page"/>
      </w:r>
    </w:p>
    <w:p w14:paraId="5F3E3E26" w14:textId="77777777" w:rsidR="00792459" w:rsidRPr="00EB2229" w:rsidRDefault="00792459" w:rsidP="00792459">
      <w:pPr>
        <w:pStyle w:val="Nadpis1"/>
      </w:pPr>
      <w:bookmarkStart w:id="17" w:name="_Toc211519726"/>
      <w:r w:rsidRPr="00EB2229">
        <w:lastRenderedPageBreak/>
        <w:t>Vývoj Bevy</w:t>
      </w:r>
      <w:bookmarkEnd w:id="17"/>
    </w:p>
    <w:p w14:paraId="71E31192" w14:textId="7184D560" w:rsidR="00792459" w:rsidRPr="00EB2229" w:rsidRDefault="00792459" w:rsidP="00792459">
      <w:r w:rsidRPr="00EB2229">
        <w:t>Tato kapitola se zabývá změnami a aktualizacemi, které knihovna Bevy obdržela během psaní této práce a jejich případným vlivem na práci.</w:t>
      </w:r>
      <w:r w:rsidR="005C6A88">
        <w:t xml:space="preserve"> Seznamy změn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18" w:name="_Toc211519727"/>
      <w:r w:rsidRPr="00EB2229">
        <w:t>Bevy 0.16</w:t>
      </w:r>
      <w:bookmarkEnd w:id="18"/>
    </w:p>
    <w:p w14:paraId="5D6B46D4" w14:textId="617367CD"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změn.</w:t>
      </w:r>
    </w:p>
    <w:p w14:paraId="7789280D" w14:textId="77777777" w:rsidR="00792459" w:rsidRPr="00EB2229" w:rsidRDefault="00792459" w:rsidP="00792459">
      <w:pPr>
        <w:pStyle w:val="Nadpis3"/>
      </w:pPr>
      <w:r w:rsidRPr="00EB2229">
        <w:t>GPU driven rendering</w:t>
      </w:r>
    </w:p>
    <w:p w14:paraId="5B514AD0" w14:textId="5E3CEF79"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792459">
      <w:pPr>
        <w:pStyle w:val="Nadpis3"/>
      </w:pPr>
      <w:r w:rsidRPr="00EB2229">
        <w:t>Occlusion culling</w:t>
      </w:r>
    </w:p>
    <w:p w14:paraId="49E0F135" w14:textId="2F5D601D" w:rsidR="00306F80" w:rsidRPr="00EB2229" w:rsidRDefault="00306F80" w:rsidP="00792459">
      <w:r w:rsidRPr="00306F80">
        <w:t>Experimentální implementace occlusion culling. Funkce 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792459">
      <w:pPr>
        <w:pStyle w:val="Nadpis3"/>
      </w:pPr>
      <w:r w:rsidRPr="00EB2229">
        <w:t>ECS vztahy</w:t>
      </w:r>
    </w:p>
    <w:p w14:paraId="30D4DEFE" w14:textId="5FCB718A"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podentity. </w:t>
      </w:r>
    </w:p>
    <w:p w14:paraId="717B8911" w14:textId="77777777" w:rsidR="00792459" w:rsidRPr="00EB2229" w:rsidRDefault="00792459" w:rsidP="00792459">
      <w:pPr>
        <w:pStyle w:val="Nadpis3"/>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792459">
      <w:pPr>
        <w:pStyle w:val="Nadpis3"/>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792459">
      <w:pPr>
        <w:pStyle w:val="Nadpis3"/>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19" w:name="_Toc211519728"/>
      <w:r>
        <w:t>Bevy 0.17</w:t>
      </w:r>
      <w:bookmarkEnd w:id="19"/>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20" w:name="_Toc211519729"/>
      <w:r w:rsidRPr="00EB2229">
        <w:lastRenderedPageBreak/>
        <w:t>Metodika a zpracování</w:t>
      </w:r>
      <w:bookmarkEnd w:id="20"/>
    </w:p>
    <w:p w14:paraId="6E4FE881" w14:textId="43AF6813" w:rsidR="0030312E" w:rsidRPr="00EB2229" w:rsidRDefault="0030312E" w:rsidP="0030312E">
      <w:pPr>
        <w:pStyle w:val="Nadpis2"/>
      </w:pPr>
      <w:bookmarkStart w:id="21" w:name="_Toc211519730"/>
      <w:r w:rsidRPr="00EB2229">
        <w:t>Zpracování ukázek</w:t>
      </w:r>
      <w:bookmarkEnd w:id="21"/>
    </w:p>
    <w:p w14:paraId="7F87AB2D" w14:textId="4B6398C5" w:rsidR="0030312E" w:rsidRPr="00EB2229" w:rsidRDefault="0030312E" w:rsidP="0030312E">
      <w:r w:rsidRPr="00EB2229">
        <w:t xml:space="preserve">Ukázky jsou založené na ukázkách z práce „Využití API Vulkan v kontextu výuky počítačové grafiky“ [3] a implementovány pomocí Bevy.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r w:rsidRPr="00EB2229">
        <w:t>Engine umožňuje přepínat renderovací backendy</w:t>
      </w:r>
      <w:r w:rsidR="0045733A" w:rsidRPr="00EB2229">
        <w:t>,</w:t>
      </w:r>
      <w:r w:rsidRPr="00EB2229">
        <w:t xml:space="preserve"> ale přepínání backendu přináší pouze další nestability v závislosti na </w:t>
      </w:r>
      <w:r w:rsidR="00ED6341" w:rsidRPr="00EB2229">
        <w:t>OS,</w:t>
      </w:r>
      <w:r w:rsidRPr="00EB2229">
        <w:t xml:space="preserve"> a proto jsou ukázky řešeny pouze pomocí renderovacího backendu Vulkan.</w:t>
      </w:r>
    </w:p>
    <w:p w14:paraId="3F56E27C" w14:textId="5C74AFA5" w:rsidR="00C51D4B" w:rsidRPr="00EB2229" w:rsidRDefault="007F78A4" w:rsidP="0030312E">
      <w:r w:rsidRPr="00EB2229">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rsidRPr="00EB2229">
        <w:t xml:space="preserve"> a render graf</w:t>
      </w:r>
      <w:r w:rsidRPr="00EB2229">
        <w:t xml:space="preserve"> modifikují nebo rozšiřují. Úlohy vyžadující celkovou </w:t>
      </w:r>
      <w:r w:rsidR="007C4021" w:rsidRPr="00EB2229">
        <w:t>re-</w:t>
      </w:r>
      <w:r w:rsidRPr="00EB2229">
        <w:t xml:space="preserve">implementaci vlastního render grafu a pipeline </w:t>
      </w:r>
      <w:r w:rsidR="007C4021" w:rsidRPr="00EB2229">
        <w:t>proto nejsou řešeny.</w:t>
      </w:r>
      <w:r w:rsidRPr="00EB2229">
        <w:t xml:space="preserve"> </w:t>
      </w:r>
    </w:p>
    <w:p w14:paraId="4854AD65" w14:textId="04FA879B" w:rsidR="00C51D4B" w:rsidRPr="00EB2229" w:rsidRDefault="00C51D4B" w:rsidP="00C51D4B">
      <w:pPr>
        <w:pStyle w:val="Nadpis2"/>
      </w:pPr>
      <w:bookmarkStart w:id="22" w:name="_Toc211519731"/>
      <w:r w:rsidRPr="00EB2229">
        <w:t>Zpracování Bevy ukázek</w:t>
      </w:r>
      <w:bookmarkEnd w:id="22"/>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3" w:name="_Toc211519732"/>
      <w:r>
        <w:t>Využití nástrojů umělé inteligence</w:t>
      </w:r>
      <w:bookmarkEnd w:id="23"/>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6CA6D7D6" w14:textId="6F4D12B9" w:rsidR="00363D7B" w:rsidRPr="00E57B56" w:rsidRDefault="00363D7B" w:rsidP="00363D7B">
      <w:pPr>
        <w:pStyle w:val="Odstavecseseznamem"/>
        <w:numPr>
          <w:ilvl w:val="0"/>
          <w:numId w:val="38"/>
        </w:numPr>
      </w:pPr>
      <w:r>
        <w:t>Obsahuje následující text pravopisné chyby?</w:t>
      </w:r>
      <w:r w:rsidRPr="00363D7B">
        <w:t xml:space="preserve"> </w:t>
      </w:r>
      <w:r>
        <w:t>&lt;text&gt;</w:t>
      </w:r>
    </w:p>
    <w:p w14:paraId="0768D9B5" w14:textId="5DE0255F" w:rsidR="007F78A4" w:rsidRPr="00EB2229" w:rsidRDefault="00C51D4B" w:rsidP="00C51D4B">
      <w:pPr>
        <w:spacing w:line="240" w:lineRule="auto"/>
        <w:jc w:val="left"/>
      </w:pPr>
      <w:r w:rsidRPr="00EB2229">
        <w:br w:type="page"/>
      </w:r>
    </w:p>
    <w:p w14:paraId="7BB88060" w14:textId="72086D4A" w:rsidR="00B04724" w:rsidRPr="00EB2229" w:rsidRDefault="00380346" w:rsidP="00B04724">
      <w:pPr>
        <w:pStyle w:val="Nadpis1"/>
      </w:pPr>
      <w:bookmarkStart w:id="24" w:name="_Toc211519733"/>
      <w:r>
        <w:lastRenderedPageBreak/>
        <w:t>Návrh a implementace grafických úloh</w:t>
      </w:r>
      <w:bookmarkEnd w:id="24"/>
    </w:p>
    <w:p w14:paraId="21DA35AA" w14:textId="62E09181"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00EC5E14"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00EC5E14"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5" w:name="_Toc211519734"/>
      <w:r w:rsidRPr="00EB2229">
        <w:t>Vytvoření okna, příprava projektu</w:t>
      </w:r>
      <w:bookmarkEnd w:id="25"/>
    </w:p>
    <w:p w14:paraId="44EBFF15" w14:textId="29662730" w:rsidR="004E2823" w:rsidRPr="00EB2229"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Pr="00EB2229" w:rsidRDefault="00C65438" w:rsidP="00C65438">
      <w:pPr>
        <w:pStyle w:val="Nadpis2"/>
      </w:pPr>
      <w:bookmarkStart w:id="26" w:name="_Toc211519735"/>
      <w:r w:rsidRPr="00EB2229">
        <w:t>Obyčejný trojúhelník</w:t>
      </w:r>
      <w:bookmarkEnd w:id="26"/>
    </w:p>
    <w:p w14:paraId="6CEDC0CB" w14:textId="7EBD2BAF" w:rsidR="004E2823" w:rsidRPr="00EB2229" w:rsidRDefault="004E2823" w:rsidP="004E2823">
      <w:r w:rsidRPr="00EB2229">
        <w:t>Ukázka p01 implementuje rendering dvourozměrného trojúhelníku</w:t>
      </w:r>
      <w:r w:rsidR="009E6AF4" w:rsidRPr="00EB2229">
        <w:t>. Ukázka je oproti ukázce p00 rozšířena o nastavení renderovacího backendu pomocí RenderPluginu. Definici vlastního materiálu pro podporu upraveného fragment shaderu a setup systém, který obstará jednorázové nastavení scény.</w:t>
      </w:r>
      <w:r w:rsidR="003624B0" w:rsidRPr="00EB2229">
        <w:t xml:space="preserve"> Fragment shader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Bevy vertex shaderem předá dál. </w:t>
      </w:r>
    </w:p>
    <w:p w14:paraId="7BA65752" w14:textId="294116AE" w:rsidR="009C3CA2" w:rsidRPr="00EB2229" w:rsidRDefault="009C3CA2" w:rsidP="009C3CA2">
      <w:pPr>
        <w:pStyle w:val="Nadpis3"/>
      </w:pPr>
      <w:r w:rsidRPr="00EB2229">
        <w:t>Porovnání s Vulkano</w:t>
      </w:r>
    </w:p>
    <w:p w14:paraId="426DDBD0" w14:textId="1ED1C979" w:rsidR="009C3CA2" w:rsidRPr="00EB2229" w:rsidRDefault="00110B26" w:rsidP="009C3CA2">
      <w:r w:rsidRPr="00EB2229">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7" w:name="_Toc211519736"/>
      <w:r w:rsidRPr="00EB2229">
        <w:t>Uniform buffer</w:t>
      </w:r>
      <w:bookmarkEnd w:id="27"/>
    </w:p>
    <w:p w14:paraId="42C5A7C7" w14:textId="4B28EDEA" w:rsidR="009E6AF4" w:rsidRPr="00EB2229" w:rsidRDefault="009E6AF4" w:rsidP="009E6AF4">
      <w:r w:rsidRPr="00EB2229">
        <w:t xml:space="preserve">p02 dále rozšiřuje ukázku p01 o uniform buffer, pro nastavení </w:t>
      </w:r>
      <w:r w:rsidR="00495755" w:rsidRPr="00EB2229">
        <w:t xml:space="preserve">násobiče </w:t>
      </w:r>
      <w:r w:rsidRPr="00EB2229">
        <w:t xml:space="preserve">barvy trojúhelníku. Obsah uniform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lastRenderedPageBreak/>
        <w:t>UI je v tomto případě řešeno knihovnou Egui,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Díky integraci pomocí knihovny a pluginu Bevy-Egui není potřeba nijak upravovat rendering pipeline.</w:t>
      </w:r>
    </w:p>
    <w:p w14:paraId="27759CF1" w14:textId="1E4ED34F" w:rsidR="0033010D" w:rsidRPr="00EB2229" w:rsidRDefault="0033010D" w:rsidP="0033010D">
      <w:pPr>
        <w:pStyle w:val="Nadpis3"/>
      </w:pPr>
      <w:r w:rsidRPr="00EB2229">
        <w:t>Porovnání s Vulkano</w:t>
      </w:r>
    </w:p>
    <w:p w14:paraId="69802E2C" w14:textId="62E9CE02" w:rsidR="0033010D" w:rsidRPr="00EB2229" w:rsidRDefault="0033010D" w:rsidP="0033010D">
      <w:r w:rsidRPr="00EB2229">
        <w:t>Vulkano ukázka využívá uniform buffer pro MVP matice a časovou složku animací. Bevy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8" w:name="_Toc211519737"/>
      <w:r w:rsidRPr="00EB2229">
        <w:t>Geometrie</w:t>
      </w:r>
      <w:bookmarkEnd w:id="28"/>
    </w:p>
    <w:p w14:paraId="525DFEDB" w14:textId="5D57A1A3" w:rsidR="00827708" w:rsidRPr="00EB2229" w:rsidRDefault="00827708" w:rsidP="00827708">
      <w:r w:rsidRPr="00EB2229">
        <w:t>Ukázka p03 je první, která implementuje 3D scénu. Pomocí Mesh3d je</w:t>
      </w:r>
      <w:r w:rsidR="00DF1376" w:rsidRPr="00EB2229">
        <w:t xml:space="preserve"> v rámci setup systému</w:t>
      </w:r>
      <w:r w:rsidRPr="00EB2229">
        <w:t xml:space="preserve"> </w:t>
      </w:r>
      <w:r w:rsidR="009B5FC1">
        <w:t>do</w:t>
      </w:r>
      <w:r w:rsidRPr="00EB2229">
        <w:t xml:space="preserve"> scén</w:t>
      </w:r>
      <w:r w:rsidR="009B5FC1">
        <w:t>y</w:t>
      </w:r>
      <w:r w:rsidRPr="00EB2229">
        <w:t xml:space="preserve"> přidána statická krychle </w:t>
      </w:r>
      <w:r w:rsidR="00DF1376" w:rsidRPr="00EB2229">
        <w:t xml:space="preserve">a zdroj světla. Na rozdíl od předchozích ukázek není využíván explicitní vertex a index buffer ale Cuboid. Bevy obsahuje předpřipravené definice základních tvarů pro usnadnění práce s knihovnou. Další podporovaná </w:t>
      </w:r>
      <w:r w:rsidR="00A01441" w:rsidRPr="00EB2229">
        <w:t xml:space="preserve">trojrozměrná </w:t>
      </w:r>
      <w:r w:rsidR="00DF1376" w:rsidRPr="00EB2229">
        <w:t>tělesa jsou například Sphere, Cone nebo Torus.</w:t>
      </w:r>
    </w:p>
    <w:p w14:paraId="608B7AEB" w14:textId="67ABFEB3" w:rsidR="0033010D" w:rsidRPr="00EB2229" w:rsidRDefault="0033010D" w:rsidP="0033010D">
      <w:pPr>
        <w:pStyle w:val="Nadpis3"/>
      </w:pPr>
      <w:r w:rsidRPr="00EB2229">
        <w:t>Porovnání s Vulkano</w:t>
      </w:r>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29" w:name="_Toc211519738"/>
      <w:r w:rsidRPr="00EB2229">
        <w:t>Textury</w:t>
      </w:r>
      <w:bookmarkEnd w:id="29"/>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stačí načíst texturu pomocí asset serveru a přiřadit ji k materiálu, který je následně aplikován na mesh</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C65438">
      <w:pPr>
        <w:pStyle w:val="Nadpis2"/>
      </w:pPr>
      <w:bookmarkStart w:id="30" w:name="_Toc211519739"/>
      <w:r w:rsidRPr="00EB2229">
        <w:lastRenderedPageBreak/>
        <w:t>Kamera</w:t>
      </w:r>
      <w:bookmarkEnd w:id="30"/>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EE1C57">
      <w:pPr>
        <w:pStyle w:val="Nadpis3"/>
      </w:pPr>
      <w:r w:rsidRPr="00EB2229">
        <w:t>Porovnání s Vulkano</w:t>
      </w:r>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Bevy změníme transformaci </w:t>
      </w:r>
      <w:r w:rsidR="009B5FC1">
        <w:t xml:space="preserve">entity </w:t>
      </w:r>
      <w:r w:rsidR="002E3B1E" w:rsidRPr="00EB2229">
        <w:t>kamery pomocí systému a engine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31" w:name="_Toc211519740"/>
      <w:r w:rsidRPr="00EB2229">
        <w:t>Modely</w:t>
      </w:r>
      <w:bookmarkEnd w:id="31"/>
    </w:p>
    <w:p w14:paraId="7EC995D6" w14:textId="24E539CF" w:rsidR="001547C7" w:rsidRPr="00EB2229" w:rsidRDefault="00892247" w:rsidP="001547C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načítání a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2" w:name="_Toc211519741"/>
      <w:r w:rsidRPr="00EB2229">
        <w:lastRenderedPageBreak/>
        <w:t>Vykreslování více objektů</w:t>
      </w:r>
      <w:bookmarkEnd w:id="32"/>
    </w:p>
    <w:p w14:paraId="455D8815" w14:textId="6FF3A0D4" w:rsidR="00321B91" w:rsidRPr="00EB2229" w:rsidRDefault="00801B98" w:rsidP="00AF1D9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8091521" w14:textId="1F938D9F" w:rsidR="00892247" w:rsidRPr="00EB2229" w:rsidRDefault="00801B98" w:rsidP="00400E0C">
      <w:r w:rsidRPr="00EB2229">
        <w:t xml:space="preserve">Tělesa jsou běžně vykreslována pomocí loop renderingu. Pokud však existuje více entit, které sdílejí mesh a materiál, pak jsou tyto entity automaticky vykreslovány pomocí techniky instancování. </w:t>
      </w:r>
    </w:p>
    <w:p w14:paraId="7633B419" w14:textId="34AB640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3" w:name="_Toc211519742"/>
      <w:r w:rsidRPr="00EB2229">
        <w:t>Osvětlení</w:t>
      </w:r>
      <w:bookmarkEnd w:id="33"/>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je v p08 implementován Phong</w:t>
      </w:r>
      <w:r w:rsidR="002A681B" w:rsidRPr="00EB2229">
        <w:t>ův</w:t>
      </w:r>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využívá Phongův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Phongův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engine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bindingy</w:t>
      </w:r>
      <w:r w:rsidR="00DC33BA" w:rsidRPr="00EB2229">
        <w:t xml:space="preserve"> pro </w:t>
      </w:r>
      <w:r w:rsidRPr="00EB2229">
        <w:t>předávání pozic kamery a světla</w:t>
      </w:r>
      <w:r w:rsidR="00402C45" w:rsidRPr="00EB2229">
        <w:t>.</w:t>
      </w:r>
      <w:r w:rsidRPr="00EB2229">
        <w:t xml:space="preserve"> Implementace Phongova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bindingy</w:t>
      </w:r>
      <w:r w:rsidRPr="00EB2229">
        <w:t>, zatímco v Bevy je tento proces výrazně jednodušší díky abstrakc</w:t>
      </w:r>
      <w:r w:rsidR="00DC33BA" w:rsidRPr="00EB2229">
        <w:t xml:space="preserve">i </w:t>
      </w:r>
      <w:r w:rsidRPr="00EB2229">
        <w:t>enginem.</w:t>
      </w:r>
    </w:p>
    <w:p w14:paraId="1A3F6085" w14:textId="0946407D" w:rsidR="000C0DF2" w:rsidRPr="00EB2229" w:rsidRDefault="000C0DF2" w:rsidP="00D9026C">
      <w:pPr>
        <w:pStyle w:val="Nadpis2"/>
      </w:pPr>
      <w:bookmarkStart w:id="34" w:name="_Toc211519743"/>
      <w:r w:rsidRPr="00EB2229">
        <w:t>Compute shader</w:t>
      </w:r>
      <w:bookmarkEnd w:id="34"/>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0C0DF2">
      <w:pPr>
        <w:pStyle w:val="Nadpis3"/>
      </w:pPr>
      <w:r w:rsidRPr="00EB2229">
        <w:lastRenderedPageBreak/>
        <w:t>Compute shader</w:t>
      </w:r>
      <w:r w:rsidR="00155A00" w:rsidRPr="00EB2229">
        <w:t xml:space="preserve"> A</w:t>
      </w:r>
    </w:p>
    <w:p w14:paraId="77D8B767" w14:textId="706DCEE3" w:rsidR="00C82BA7" w:rsidRPr="00EB2229"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0C0DF2">
      <w:pPr>
        <w:pStyle w:val="Nadpis3"/>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5" w:name="_Toc211519744"/>
      <w:r w:rsidRPr="00EB2229">
        <w:t>Geometry shader</w:t>
      </w:r>
      <w:bookmarkEnd w:id="35"/>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36" w:name="_Toc211519745"/>
      <w:r w:rsidRPr="00EB2229">
        <w:lastRenderedPageBreak/>
        <w:t>Multiple shaders</w:t>
      </w:r>
      <w:bookmarkEnd w:id="36"/>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Vulkano</w:t>
      </w:r>
    </w:p>
    <w:p w14:paraId="2CF92EE4" w14:textId="3FA6CDA1" w:rsidR="00DC33BA" w:rsidRPr="00EB2229" w:rsidRDefault="00D31538" w:rsidP="00AF1D97">
      <w:r w:rsidRPr="00EB2229">
        <w:t>Díky existujícímu systému materiálů Bevy umožňuje snadno aplikovat shadery, stačí tedy definovat více materiálů a přiřadit je jednotlivým meshům.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014A4B5F" w14:textId="7C3955B5" w:rsidR="0021690D" w:rsidRPr="00EB2229" w:rsidRDefault="0021690D" w:rsidP="0021690D">
      <w:pPr>
        <w:pStyle w:val="Nadpis2"/>
      </w:pPr>
      <w:bookmarkStart w:id="37" w:name="_Toc211519746"/>
      <w:r w:rsidRPr="00EB2229">
        <w:t>Post processing</w:t>
      </w:r>
      <w:bookmarkEnd w:id="37"/>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089D1B86" w:rsidR="009B74BF" w:rsidRPr="00EB2229" w:rsidRDefault="009B74BF" w:rsidP="009B74BF">
      <w:pPr>
        <w:pStyle w:val="Titulek"/>
        <w:jc w:val="left"/>
      </w:pPr>
      <w:r w:rsidRPr="00EB2229">
        <w:t xml:space="preserve">Obr. </w:t>
      </w:r>
      <w:fldSimple w:instr=" SEQ Obr. \* ARABIC ">
        <w:r w:rsidR="00AB1A6B" w:rsidRPr="00EB2229">
          <w:t>3</w:t>
        </w:r>
      </w:fldSimple>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lastRenderedPageBreak/>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38" w:name="_Toc211519747"/>
      <w:r w:rsidRPr="00EB2229">
        <w:t>Teselace</w:t>
      </w:r>
      <w:bookmarkEnd w:id="38"/>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39" w:name="_Toc211519748"/>
      <w:r w:rsidRPr="00EB2229">
        <w:t>Deferred shading</w:t>
      </w:r>
      <w:bookmarkEnd w:id="39"/>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0" w:name="_Toc211519749"/>
      <w:r w:rsidRPr="00EB2229">
        <w:lastRenderedPageBreak/>
        <w:t>Bevy ukázky</w:t>
      </w:r>
      <w:bookmarkEnd w:id="40"/>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41" w:name="_Toc211519750"/>
      <w:r w:rsidRPr="00EB2229">
        <w:t>Camera plugin</w:t>
      </w:r>
      <w:bookmarkEnd w:id="41"/>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42" w:name="_Toc211519751"/>
      <w:r w:rsidRPr="00EB2229">
        <w:t xml:space="preserve">ECS a </w:t>
      </w:r>
      <w:r w:rsidR="00313C4F" w:rsidRPr="00EB2229">
        <w:t>I</w:t>
      </w:r>
      <w:r w:rsidRPr="00EB2229">
        <w:t>nspektor</w:t>
      </w:r>
      <w:bookmarkEnd w:id="42"/>
    </w:p>
    <w:p w14:paraId="1918F0A6" w14:textId="1E3A823F" w:rsidR="00CE3E14" w:rsidRPr="00EB2229"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3C55DF93" w14:textId="7167F9A7" w:rsidR="00CE3E14" w:rsidRPr="00EB2229" w:rsidRDefault="00C375D1" w:rsidP="00CE3E14">
      <w:pPr>
        <w:pStyle w:val="Nadpis2"/>
      </w:pPr>
      <w:bookmarkStart w:id="43" w:name="_Toc211519752"/>
      <w:r w:rsidRPr="00EB2229">
        <w:t>Test</w:t>
      </w:r>
      <w:r w:rsidR="00CE3E14" w:rsidRPr="00EB2229">
        <w:t xml:space="preserve"> výkonu backendů</w:t>
      </w:r>
      <w:bookmarkEnd w:id="43"/>
    </w:p>
    <w:p w14:paraId="20946443" w14:textId="5DBB6BFC" w:rsidR="00CC7D8F" w:rsidRPr="00EB2229" w:rsidRDefault="007060E2" w:rsidP="00CC7D8F">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4"/>
                    <a:stretch>
                      <a:fillRect/>
                    </a:stretch>
                  </pic:blipFill>
                  <pic:spPr>
                    <a:xfrm>
                      <a:off x="0" y="0"/>
                      <a:ext cx="5725609" cy="2943279"/>
                    </a:xfrm>
                    <a:prstGeom prst="rect">
                      <a:avLst/>
                    </a:prstGeom>
                  </pic:spPr>
                </pic:pic>
              </a:graphicData>
            </a:graphic>
          </wp:inline>
        </w:drawing>
      </w:r>
    </w:p>
    <w:p w14:paraId="138C8994" w14:textId="4C4666AB" w:rsidR="00AB1A6B" w:rsidRPr="00EB2229" w:rsidRDefault="00AB1A6B" w:rsidP="00AB1A6B">
      <w:pPr>
        <w:pStyle w:val="Titulek"/>
        <w:jc w:val="both"/>
      </w:pPr>
      <w:r w:rsidRPr="00EB2229">
        <w:t xml:space="preserve">Obr. </w:t>
      </w:r>
      <w:fldSimple w:instr=" SEQ Obr. \* ARABIC ">
        <w:r w:rsidRPr="00EB2229">
          <w:t>4</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4" w:name="_Toc211519753"/>
      <w:r w:rsidRPr="00EB2229">
        <w:lastRenderedPageBreak/>
        <w:t>Shrnutí výsledků</w:t>
      </w:r>
      <w:bookmarkEnd w:id="44"/>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45" w:name="_Toc211519754"/>
      <w:r w:rsidRPr="00EB2229">
        <w:lastRenderedPageBreak/>
        <w:t>Závěr</w:t>
      </w:r>
      <w:bookmarkEnd w:id="45"/>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6" w:name="_Toc211519755"/>
      <w:r w:rsidRPr="00EB2229">
        <w:lastRenderedPageBreak/>
        <w:t>Zdroje a literatura</w:t>
      </w:r>
      <w:bookmarkEnd w:id="46"/>
    </w:p>
    <w:p w14:paraId="084E71F3" w14:textId="6E618F4C" w:rsidR="003C1091" w:rsidRPr="00EB2229" w:rsidRDefault="003C1091" w:rsidP="00AF1D97">
      <w:pPr>
        <w:ind w:firstLine="0"/>
        <w:jc w:val="left"/>
        <w:rPr>
          <w:rFonts w:eastAsia="Calibri"/>
          <w:lang w:bidi="ar-SA"/>
        </w:rPr>
      </w:pPr>
      <w:r w:rsidRPr="00EB2229">
        <w:rPr>
          <w:rFonts w:eastAsia="Calibri"/>
          <w:lang w:bidi="ar-SA"/>
        </w:rPr>
        <w:t xml:space="preserve">[1] Bevy foundation,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5"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6"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17"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[4] Wikipedia, Blue Marble 2002.png [online].</w:t>
      </w:r>
      <w:r w:rsidR="00AF1D97">
        <w:t xml:space="preserve"> </w:t>
      </w:r>
      <w:r w:rsidRPr="00EB2229">
        <w:t xml:space="preserve">Dostupné z: </w:t>
      </w:r>
      <w:hyperlink r:id="rId18"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19"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Unofficial Bevy Cheat Book [online]. Dostupné z: </w:t>
      </w:r>
    </w:p>
    <w:p w14:paraId="11B4E28F" w14:textId="37117B55" w:rsidR="007C4021" w:rsidRPr="00EB2229" w:rsidRDefault="00AF1D97" w:rsidP="00AF1D97">
      <w:pPr>
        <w:ind w:firstLine="0"/>
        <w:jc w:val="left"/>
      </w:pPr>
      <w:hyperlink r:id="rId20"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[7] Bevy foundation, Bevy examples [online]. Dostupné z:</w:t>
      </w:r>
      <w:r w:rsidR="00AF1D97">
        <w:t xml:space="preserve"> </w:t>
      </w:r>
      <w:hyperlink r:id="rId21"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2" w:history="1">
        <w:r w:rsidR="00AF1D97" w:rsidRPr="00DC5753">
          <w:rPr>
            <w:rStyle w:val="Hypertextovodkaz"/>
          </w:rPr>
          <w:t>https://www.w3.org/TR/2025/CRD-WGSL-20250611/</w:t>
        </w:r>
      </w:hyperlink>
    </w:p>
    <w:p w14:paraId="4AFFED83" w14:textId="213E05E8" w:rsidR="005C6A88" w:rsidRPr="00EB2229" w:rsidRDefault="005C6A88" w:rsidP="00AF1D97">
      <w:pPr>
        <w:ind w:firstLine="0"/>
        <w:jc w:val="left"/>
      </w:pPr>
      <w:r>
        <w:t>[9] Bevy foundation [online].</w:t>
      </w:r>
      <w:r w:rsidR="00AF1D97">
        <w:t xml:space="preserve"> </w:t>
      </w:r>
      <w:r>
        <w:t>Dostupné z</w:t>
      </w:r>
      <w:r w:rsidR="00AF1D97">
        <w:t>:</w:t>
      </w:r>
      <w:r>
        <w:t xml:space="preserve"> </w:t>
      </w:r>
      <w:hyperlink r:id="rId23" w:history="1">
        <w:r w:rsidRPr="0048500B">
          <w:rPr>
            <w:rStyle w:val="Hypertextovodkaz"/>
          </w:rPr>
          <w:t>https://bevy.org</w:t>
        </w:r>
      </w:hyperlink>
      <w:r>
        <w:t xml:space="preserve"> </w:t>
      </w: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4FA6A5EA" w14:textId="77777777" w:rsidR="00D7500B" w:rsidRPr="00EB2229" w:rsidRDefault="00193BF0" w:rsidP="00422B51">
      <w:pPr>
        <w:pStyle w:val="Nadpis1"/>
      </w:pPr>
      <w:bookmarkStart w:id="47" w:name="_Toc211519756"/>
      <w:r w:rsidRPr="00EB2229">
        <w:lastRenderedPageBreak/>
        <w:t>Přílohy</w:t>
      </w:r>
      <w:bookmarkEnd w:id="47"/>
    </w:p>
    <w:p w14:paraId="4737EA9C" w14:textId="77777777" w:rsidR="00D373ED" w:rsidRPr="00EB2229" w:rsidRDefault="00D373ED" w:rsidP="00961576">
      <w:pPr>
        <w:ind w:firstLine="0"/>
        <w:rPr>
          <w:i/>
          <w:iCs/>
        </w:rPr>
      </w:pPr>
      <w:bookmarkStart w:id="48" w:name="_Int_4Jjqstiy"/>
      <w:r w:rsidRPr="00EB2229">
        <w:rPr>
          <w:i/>
          <w:iCs/>
        </w:rPr>
        <w:t>U každé přílohy musí být v pravém horním rohu uvedeno číslo přílohy (např.</w:t>
      </w:r>
      <w:bookmarkEnd w:id="48"/>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49" w:name="_Int_y7OvHfko"/>
      <w:r w:rsidRPr="00EB2229">
        <w:rPr>
          <w:i/>
          <w:iCs/>
        </w:rPr>
        <w:t>Přílohou bakalářské/diplomové může být i datové médium (CD, DVD, …), které</w:t>
      </w:r>
      <w:bookmarkEnd w:id="49"/>
    </w:p>
    <w:p w14:paraId="1E15DBB7" w14:textId="77777777" w:rsidR="00D373ED" w:rsidRPr="00EB2229" w:rsidRDefault="00D373ED" w:rsidP="00961576">
      <w:pPr>
        <w:ind w:firstLine="0"/>
        <w:rPr>
          <w:i/>
          <w:iCs/>
        </w:rPr>
      </w:pPr>
      <w:bookmarkStart w:id="50" w:name="_Int_wBykoyWh"/>
      <w:r w:rsidRPr="00EB2229">
        <w:rPr>
          <w:i/>
          <w:iCs/>
        </w:rPr>
        <w:t>je nutné vložit do vhodné obálky připevněné k zadní desce práce a popsat také jako</w:t>
      </w:r>
      <w:bookmarkEnd w:id="50"/>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51" w:name="_Int_7c9HA2WP"/>
      <w:r w:rsidRPr="00EB2229">
        <w:rPr>
          <w:i/>
          <w:iCs/>
        </w:rPr>
        <w:t>Digitální přílohy v podobě softwarových projektů mohou být také přiloženy formou odkazu na příslušný cloudový repositář projektu (Github, Gitlab apod.).</w:t>
      </w:r>
      <w:bookmarkEnd w:id="51"/>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4"/>
          <w:footerReference w:type="default" r:id="rId25"/>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26"/>
          <w:footerReference w:type="default" r:id="rId27"/>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52" w:name="_Int_k5ZuXoiC"/>
      <w:r w:rsidRPr="00EB2229">
        <w:lastRenderedPageBreak/>
        <w:t>„Zadání práce“, které každý student projednal před započetím přípravy závěrečné</w:t>
      </w:r>
      <w:bookmarkEnd w:id="52"/>
    </w:p>
    <w:p w14:paraId="3B83F837" w14:textId="77777777" w:rsidR="00853C73" w:rsidRPr="00853C73" w:rsidRDefault="00853C73" w:rsidP="00853C73">
      <w:bookmarkStart w:id="53" w:name="_Int_qqnjwhtI"/>
      <w:r w:rsidRPr="00EB2229">
        <w:t>práce se svým vedoucím práce a vložil do STAGu, je součástí odevzdávané elektronické (popř. tištěné, je-li to požadováno) verze závěrečné práce.</w:t>
      </w:r>
      <w:bookmarkEnd w:id="53"/>
      <w:r w:rsidRPr="00EB2229">
        <w:t xml:space="preserve"> Zadání práce student získá z informačního systému eVŠKP (</w:t>
      </w:r>
      <w:hyperlink r:id="rId28" w:history="1">
        <w:r w:rsidRPr="00EB2229">
          <w:rPr>
            <w:rStyle w:val="Hypertextovodkaz"/>
          </w:rPr>
          <w:t>https://ris.uhk.cz/evskp/</w:t>
        </w:r>
      </w:hyperlink>
      <w:r w:rsidRPr="00EB2229">
        <w:t>).</w:t>
      </w:r>
    </w:p>
    <w:sectPr w:rsidR="00853C73" w:rsidRPr="00853C73" w:rsidSect="00FC3E01">
      <w:headerReference w:type="default" r:id="rId29"/>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E64CE" w14:textId="77777777" w:rsidR="003E01BF" w:rsidRPr="00EB2229" w:rsidRDefault="003E01BF" w:rsidP="003A3689">
      <w:pPr>
        <w:spacing w:line="240" w:lineRule="auto"/>
      </w:pPr>
      <w:r w:rsidRPr="00EB2229">
        <w:separator/>
      </w:r>
    </w:p>
    <w:p w14:paraId="6D0DE569" w14:textId="77777777" w:rsidR="003E01BF" w:rsidRPr="00EB2229" w:rsidRDefault="003E01BF"/>
  </w:endnote>
  <w:endnote w:type="continuationSeparator" w:id="0">
    <w:p w14:paraId="732A7B25" w14:textId="77777777" w:rsidR="003E01BF" w:rsidRPr="00EB2229" w:rsidRDefault="003E01BF" w:rsidP="003A3689">
      <w:pPr>
        <w:spacing w:line="240" w:lineRule="auto"/>
      </w:pPr>
      <w:r w:rsidRPr="00EB2229">
        <w:continuationSeparator/>
      </w:r>
    </w:p>
    <w:p w14:paraId="3FC33879" w14:textId="77777777" w:rsidR="003E01BF" w:rsidRPr="00EB2229" w:rsidRDefault="003E01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9A24E" w14:textId="77777777" w:rsidR="003E01BF" w:rsidRPr="00EB2229" w:rsidRDefault="003E01BF" w:rsidP="003A3689">
      <w:pPr>
        <w:spacing w:line="240" w:lineRule="auto"/>
      </w:pPr>
      <w:r w:rsidRPr="00EB2229">
        <w:separator/>
      </w:r>
    </w:p>
    <w:p w14:paraId="6174684C" w14:textId="77777777" w:rsidR="003E01BF" w:rsidRPr="00EB2229" w:rsidRDefault="003E01BF"/>
  </w:footnote>
  <w:footnote w:type="continuationSeparator" w:id="0">
    <w:p w14:paraId="1B52A57E" w14:textId="77777777" w:rsidR="003E01BF" w:rsidRPr="00EB2229" w:rsidRDefault="003E01BF" w:rsidP="003A3689">
      <w:pPr>
        <w:spacing w:line="240" w:lineRule="auto"/>
      </w:pPr>
      <w:r w:rsidRPr="00EB2229">
        <w:continuationSeparator/>
      </w:r>
    </w:p>
    <w:p w14:paraId="4CA39010" w14:textId="77777777" w:rsidR="003E01BF" w:rsidRPr="00EB2229" w:rsidRDefault="003E01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5"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6"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3"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6"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5"/>
  </w:num>
  <w:num w:numId="2" w16cid:durableId="1316912741">
    <w:abstractNumId w:val="26"/>
  </w:num>
  <w:num w:numId="3" w16cid:durableId="1950045653">
    <w:abstractNumId w:val="18"/>
  </w:num>
  <w:num w:numId="4" w16cid:durableId="88814810">
    <w:abstractNumId w:val="7"/>
  </w:num>
  <w:num w:numId="5" w16cid:durableId="987906033">
    <w:abstractNumId w:val="11"/>
  </w:num>
  <w:num w:numId="6" w16cid:durableId="345324859">
    <w:abstractNumId w:val="5"/>
  </w:num>
  <w:num w:numId="7" w16cid:durableId="1545095748">
    <w:abstractNumId w:val="15"/>
  </w:num>
  <w:num w:numId="8" w16cid:durableId="1287928773">
    <w:abstractNumId w:val="13"/>
  </w:num>
  <w:num w:numId="9" w16cid:durableId="1904832877">
    <w:abstractNumId w:val="20"/>
  </w:num>
  <w:num w:numId="10" w16cid:durableId="490369296">
    <w:abstractNumId w:val="19"/>
  </w:num>
  <w:num w:numId="11" w16cid:durableId="450171839">
    <w:abstractNumId w:val="16"/>
  </w:num>
  <w:num w:numId="12" w16cid:durableId="896089334">
    <w:abstractNumId w:val="17"/>
  </w:num>
  <w:num w:numId="13" w16cid:durableId="2081562815">
    <w:abstractNumId w:val="14"/>
  </w:num>
  <w:num w:numId="14" w16cid:durableId="168564552">
    <w:abstractNumId w:val="37"/>
  </w:num>
  <w:num w:numId="15" w16cid:durableId="2020350268">
    <w:abstractNumId w:val="12"/>
  </w:num>
  <w:num w:numId="16" w16cid:durableId="1636984744">
    <w:abstractNumId w:val="29"/>
  </w:num>
  <w:num w:numId="17" w16cid:durableId="788207856">
    <w:abstractNumId w:val="36"/>
  </w:num>
  <w:num w:numId="18" w16cid:durableId="440610361">
    <w:abstractNumId w:val="30"/>
  </w:num>
  <w:num w:numId="19" w16cid:durableId="145167449">
    <w:abstractNumId w:val="32"/>
  </w:num>
  <w:num w:numId="20" w16cid:durableId="1542788810">
    <w:abstractNumId w:val="2"/>
  </w:num>
  <w:num w:numId="21" w16cid:durableId="267390529">
    <w:abstractNumId w:val="4"/>
  </w:num>
  <w:num w:numId="22" w16cid:durableId="1080247974">
    <w:abstractNumId w:val="35"/>
  </w:num>
  <w:num w:numId="23" w16cid:durableId="785467137">
    <w:abstractNumId w:val="6"/>
  </w:num>
  <w:num w:numId="24" w16cid:durableId="402486532">
    <w:abstractNumId w:val="33"/>
  </w:num>
  <w:num w:numId="25" w16cid:durableId="119110760">
    <w:abstractNumId w:val="9"/>
  </w:num>
  <w:num w:numId="26" w16cid:durableId="1907377511">
    <w:abstractNumId w:val="8"/>
  </w:num>
  <w:num w:numId="27" w16cid:durableId="1226915352">
    <w:abstractNumId w:val="22"/>
  </w:num>
  <w:num w:numId="28" w16cid:durableId="813718251">
    <w:abstractNumId w:val="34"/>
  </w:num>
  <w:num w:numId="29" w16cid:durableId="1329405726">
    <w:abstractNumId w:val="24"/>
  </w:num>
  <w:num w:numId="30" w16cid:durableId="888299878">
    <w:abstractNumId w:val="0"/>
  </w:num>
  <w:num w:numId="31" w16cid:durableId="1262643287">
    <w:abstractNumId w:val="28"/>
  </w:num>
  <w:num w:numId="32" w16cid:durableId="531918227">
    <w:abstractNumId w:val="10"/>
  </w:num>
  <w:num w:numId="33" w16cid:durableId="755369228">
    <w:abstractNumId w:val="1"/>
  </w:num>
  <w:num w:numId="34" w16cid:durableId="877665394">
    <w:abstractNumId w:val="31"/>
  </w:num>
  <w:num w:numId="35" w16cid:durableId="1725911863">
    <w:abstractNumId w:val="21"/>
  </w:num>
  <w:num w:numId="36" w16cid:durableId="1991666667">
    <w:abstractNumId w:val="27"/>
  </w:num>
  <w:num w:numId="37" w16cid:durableId="1673489740">
    <w:abstractNumId w:val="23"/>
  </w:num>
  <w:num w:numId="38" w16cid:durableId="807480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0AAA"/>
    <w:rsid w:val="0004216A"/>
    <w:rsid w:val="00042DE0"/>
    <w:rsid w:val="000444ED"/>
    <w:rsid w:val="00044546"/>
    <w:rsid w:val="00046ACD"/>
    <w:rsid w:val="000474BD"/>
    <w:rsid w:val="00047E00"/>
    <w:rsid w:val="00050266"/>
    <w:rsid w:val="00051A52"/>
    <w:rsid w:val="00053AFC"/>
    <w:rsid w:val="00056900"/>
    <w:rsid w:val="00061F34"/>
    <w:rsid w:val="0006563C"/>
    <w:rsid w:val="0006571E"/>
    <w:rsid w:val="000667AD"/>
    <w:rsid w:val="00067453"/>
    <w:rsid w:val="000712DB"/>
    <w:rsid w:val="00071DB9"/>
    <w:rsid w:val="0007337C"/>
    <w:rsid w:val="00074346"/>
    <w:rsid w:val="00076E39"/>
    <w:rsid w:val="0007716E"/>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573A"/>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F29"/>
    <w:rsid w:val="000D40DB"/>
    <w:rsid w:val="000D5CC4"/>
    <w:rsid w:val="000D7F09"/>
    <w:rsid w:val="000D7F3B"/>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4B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570E6"/>
    <w:rsid w:val="00160CB6"/>
    <w:rsid w:val="0016132F"/>
    <w:rsid w:val="00162572"/>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184"/>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6F80"/>
    <w:rsid w:val="00307A6F"/>
    <w:rsid w:val="0031213F"/>
    <w:rsid w:val="0031297B"/>
    <w:rsid w:val="00313C4F"/>
    <w:rsid w:val="003168C0"/>
    <w:rsid w:val="00317068"/>
    <w:rsid w:val="00317097"/>
    <w:rsid w:val="00321B91"/>
    <w:rsid w:val="00322BAF"/>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63D7B"/>
    <w:rsid w:val="00373CAB"/>
    <w:rsid w:val="00375302"/>
    <w:rsid w:val="0037636C"/>
    <w:rsid w:val="00376473"/>
    <w:rsid w:val="00376709"/>
    <w:rsid w:val="00376D7F"/>
    <w:rsid w:val="00380260"/>
    <w:rsid w:val="00380346"/>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1C55"/>
    <w:rsid w:val="003C4A84"/>
    <w:rsid w:val="003C4E34"/>
    <w:rsid w:val="003C53DF"/>
    <w:rsid w:val="003C5D5D"/>
    <w:rsid w:val="003C68B5"/>
    <w:rsid w:val="003D0AD7"/>
    <w:rsid w:val="003D2C2F"/>
    <w:rsid w:val="003D5089"/>
    <w:rsid w:val="003D6578"/>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2C45"/>
    <w:rsid w:val="004034A6"/>
    <w:rsid w:val="004042AA"/>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91083"/>
    <w:rsid w:val="00491356"/>
    <w:rsid w:val="00491F70"/>
    <w:rsid w:val="00492668"/>
    <w:rsid w:val="00492AE0"/>
    <w:rsid w:val="0049329E"/>
    <w:rsid w:val="004941B3"/>
    <w:rsid w:val="00495755"/>
    <w:rsid w:val="004A0847"/>
    <w:rsid w:val="004A26A1"/>
    <w:rsid w:val="004A45F0"/>
    <w:rsid w:val="004A4E4B"/>
    <w:rsid w:val="004A6E26"/>
    <w:rsid w:val="004B2389"/>
    <w:rsid w:val="004B41E8"/>
    <w:rsid w:val="004B4BA3"/>
    <w:rsid w:val="004B4DD0"/>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2F67"/>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766"/>
    <w:rsid w:val="00572873"/>
    <w:rsid w:val="00572AA8"/>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2D83"/>
    <w:rsid w:val="005C2DFA"/>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57191"/>
    <w:rsid w:val="00664313"/>
    <w:rsid w:val="006646BF"/>
    <w:rsid w:val="00665C69"/>
    <w:rsid w:val="00667A06"/>
    <w:rsid w:val="0067157B"/>
    <w:rsid w:val="006722A8"/>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6FB4"/>
    <w:rsid w:val="00697103"/>
    <w:rsid w:val="00697174"/>
    <w:rsid w:val="00697326"/>
    <w:rsid w:val="00697706"/>
    <w:rsid w:val="00697876"/>
    <w:rsid w:val="00697B47"/>
    <w:rsid w:val="006A02B3"/>
    <w:rsid w:val="006A05C7"/>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15E6"/>
    <w:rsid w:val="007246C1"/>
    <w:rsid w:val="00727730"/>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2459"/>
    <w:rsid w:val="00795100"/>
    <w:rsid w:val="00795602"/>
    <w:rsid w:val="00795FC8"/>
    <w:rsid w:val="00796E29"/>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350B"/>
    <w:rsid w:val="00804515"/>
    <w:rsid w:val="0081156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624E"/>
    <w:rsid w:val="008B7C13"/>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0A3C"/>
    <w:rsid w:val="009539E6"/>
    <w:rsid w:val="0095456F"/>
    <w:rsid w:val="0095498D"/>
    <w:rsid w:val="00955E57"/>
    <w:rsid w:val="00956F9B"/>
    <w:rsid w:val="00961576"/>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846DC"/>
    <w:rsid w:val="00991B65"/>
    <w:rsid w:val="00991F33"/>
    <w:rsid w:val="009928BB"/>
    <w:rsid w:val="00993B8C"/>
    <w:rsid w:val="00994AE0"/>
    <w:rsid w:val="00995861"/>
    <w:rsid w:val="009971C0"/>
    <w:rsid w:val="00997498"/>
    <w:rsid w:val="0099757D"/>
    <w:rsid w:val="009A2775"/>
    <w:rsid w:val="009A4438"/>
    <w:rsid w:val="009A4BB4"/>
    <w:rsid w:val="009A5418"/>
    <w:rsid w:val="009A72EA"/>
    <w:rsid w:val="009A7E8E"/>
    <w:rsid w:val="009B281A"/>
    <w:rsid w:val="009B46CA"/>
    <w:rsid w:val="009B5FC1"/>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1D97"/>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E5EE3"/>
    <w:rsid w:val="00BE79BE"/>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0781"/>
    <w:rsid w:val="00C42707"/>
    <w:rsid w:val="00C42F44"/>
    <w:rsid w:val="00C4393C"/>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707"/>
    <w:rsid w:val="00C6075C"/>
    <w:rsid w:val="00C635A5"/>
    <w:rsid w:val="00C6535E"/>
    <w:rsid w:val="00C65438"/>
    <w:rsid w:val="00C67512"/>
    <w:rsid w:val="00C70F9A"/>
    <w:rsid w:val="00C728BE"/>
    <w:rsid w:val="00C72F8E"/>
    <w:rsid w:val="00C731A3"/>
    <w:rsid w:val="00C743B3"/>
    <w:rsid w:val="00C75217"/>
    <w:rsid w:val="00C76728"/>
    <w:rsid w:val="00C76A81"/>
    <w:rsid w:val="00C806A3"/>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1AAB"/>
    <w:rsid w:val="00CA2DD2"/>
    <w:rsid w:val="00CA461C"/>
    <w:rsid w:val="00CB13AF"/>
    <w:rsid w:val="00CB1D23"/>
    <w:rsid w:val="00CB4153"/>
    <w:rsid w:val="00CB5894"/>
    <w:rsid w:val="00CB6F32"/>
    <w:rsid w:val="00CB77D2"/>
    <w:rsid w:val="00CC0631"/>
    <w:rsid w:val="00CC1840"/>
    <w:rsid w:val="00CC26AC"/>
    <w:rsid w:val="00CC4EB1"/>
    <w:rsid w:val="00CC6EFD"/>
    <w:rsid w:val="00CC7D8F"/>
    <w:rsid w:val="00CD071E"/>
    <w:rsid w:val="00CD1158"/>
    <w:rsid w:val="00CD124A"/>
    <w:rsid w:val="00CD3C99"/>
    <w:rsid w:val="00CD41D8"/>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33BA"/>
    <w:rsid w:val="00DC534C"/>
    <w:rsid w:val="00DC6792"/>
    <w:rsid w:val="00DC6DF7"/>
    <w:rsid w:val="00DD1CC5"/>
    <w:rsid w:val="00DD2A55"/>
    <w:rsid w:val="00DD5671"/>
    <w:rsid w:val="00DD5D1E"/>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80B04"/>
    <w:rsid w:val="00E823A2"/>
    <w:rsid w:val="00E86627"/>
    <w:rsid w:val="00E87A0E"/>
    <w:rsid w:val="00E90525"/>
    <w:rsid w:val="00E907C1"/>
    <w:rsid w:val="00E90BE5"/>
    <w:rsid w:val="00E9163E"/>
    <w:rsid w:val="00E92D63"/>
    <w:rsid w:val="00E96031"/>
    <w:rsid w:val="00EA0DD5"/>
    <w:rsid w:val="00EA1833"/>
    <w:rsid w:val="00EA2D52"/>
    <w:rsid w:val="00EA2E39"/>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B93"/>
    <w:rsid w:val="00F12C6F"/>
    <w:rsid w:val="00F13078"/>
    <w:rsid w:val="00F20350"/>
    <w:rsid w:val="00F23912"/>
    <w:rsid w:val="00F23B48"/>
    <w:rsid w:val="00F23EBB"/>
    <w:rsid w:val="00F25E2A"/>
    <w:rsid w:val="00F269EB"/>
    <w:rsid w:val="00F27F8C"/>
    <w:rsid w:val="00F307BF"/>
    <w:rsid w:val="00F333B8"/>
    <w:rsid w:val="00F36364"/>
    <w:rsid w:val="00F367B0"/>
    <w:rsid w:val="00F37E0A"/>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en.wikipedia.org/wiki/File:Blue_Marble_2002.png"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bevyengine.org/exampl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theses.cz/id/il01k0/"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hyperlink" Target="https://bevy-cheatbook.github.io/credits.html" TargetMode="Externa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2.xml"/><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docs.rs/bevy/0.14.2/bevy/index.html" TargetMode="External"/><Relationship Id="rId23" Type="http://schemas.openxmlformats.org/officeDocument/2006/relationships/hyperlink" Target="https://bevy.org" TargetMode="External"/><Relationship Id="rId28"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s.rs/wgpu/latest/wgpu/"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w3.org/TR/2025/CRD-WGSL-20250611/" TargetMode="External"/><Relationship Id="rId27" Type="http://schemas.openxmlformats.org/officeDocument/2006/relationships/footer" Target="footer4.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15868</TotalTime>
  <Pages>38</Pages>
  <Words>7041</Words>
  <Characters>41547</Characters>
  <Application>Microsoft Office Word</Application>
  <DocSecurity>0</DocSecurity>
  <Lines>346</Lines>
  <Paragraphs>96</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48492</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289</cp:revision>
  <cp:lastPrinted>2012-04-25T05:27:00Z</cp:lastPrinted>
  <dcterms:created xsi:type="dcterms:W3CDTF">2024-10-24T12:33:00Z</dcterms:created>
  <dcterms:modified xsi:type="dcterms:W3CDTF">2025-10-16T13:18:00Z</dcterms:modified>
</cp:coreProperties>
</file>