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1BC3E3CE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E51E52">
              <w:rPr>
                <w:noProof/>
              </w:rPr>
              <w:t>29.5.2025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</w:t>
      </w:r>
      <w:proofErr w:type="gramStart"/>
      <w:r w:rsidRPr="008F0A6B">
        <w:t>5 – 6</w:t>
      </w:r>
      <w:proofErr w:type="gramEnd"/>
      <w:r w:rsidRPr="008F0A6B">
        <w:t xml:space="preserve">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</w:t>
      </w:r>
      <w:proofErr w:type="gramStart"/>
      <w:r w:rsidRPr="008F0A6B">
        <w:rPr>
          <w:rFonts w:eastAsia="ComeniaSerif"/>
          <w:lang w:bidi="ar-SA"/>
        </w:rPr>
        <w:t>případy</w:t>
      </w:r>
      <w:proofErr w:type="gramEnd"/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proofErr w:type="spellStart"/>
      <w:r>
        <w:rPr>
          <w:rFonts w:eastAsia="ComeniaSerif"/>
        </w:rPr>
        <w:lastRenderedPageBreak/>
        <w:t>Asset</w:t>
      </w:r>
      <w:proofErr w:type="spellEnd"/>
      <w:r>
        <w:rPr>
          <w:rFonts w:eastAsia="ComeniaSerif"/>
        </w:rPr>
        <w:t xml:space="preserve"> server</w:t>
      </w:r>
    </w:p>
    <w:p w14:paraId="6E8C5616" w14:textId="19930934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t>Pluginy</w:t>
      </w:r>
      <w:bookmarkEnd w:id="12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lastRenderedPageBreak/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09604AE8" w:rsidR="00C87BCB" w:rsidRPr="0030312E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proofErr w:type="gramStart"/>
      <w:r>
        <w:t>backendy</w:t>
      </w:r>
      <w:proofErr w:type="spellEnd"/>
      <w:proofErr w:type="gramEnd"/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OS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proofErr w:type="spellStart"/>
      <w:r>
        <w:lastRenderedPageBreak/>
        <w:t>Uniform</w:t>
      </w:r>
      <w:proofErr w:type="spellEnd"/>
      <w:r>
        <w:t xml:space="preserve"> buffer</w:t>
      </w:r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525DFEDB" w14:textId="0C1EB3B3" w:rsidR="00827708" w:rsidRP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5FDE07AC" w14:textId="77777777" w:rsidR="005B19E9" w:rsidRPr="005B19E9" w:rsidRDefault="005B19E9" w:rsidP="005B19E9"/>
    <w:p w14:paraId="4C65374E" w14:textId="1C16948E" w:rsidR="00C65438" w:rsidRDefault="00C65438" w:rsidP="00C65438">
      <w:pPr>
        <w:pStyle w:val="Nadpis2"/>
      </w:pPr>
      <w:r>
        <w:t>Kamera</w:t>
      </w:r>
    </w:p>
    <w:p w14:paraId="12AB3535" w14:textId="3294CE31" w:rsidR="000A1CBD" w:rsidRPr="000A1CBD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670FB04F" w14:textId="5B15DA4B" w:rsidR="00C65438" w:rsidRDefault="00C65438" w:rsidP="00C65438">
      <w:pPr>
        <w:pStyle w:val="Nadpis2"/>
      </w:pPr>
      <w:r>
        <w:t>Modely</w:t>
      </w:r>
    </w:p>
    <w:p w14:paraId="7EC995D6" w14:textId="4F23992A" w:rsidR="001547C7" w:rsidRPr="001547C7" w:rsidRDefault="009C53BB" w:rsidP="001547C7">
      <w:proofErr w:type="gramStart"/>
      <w:r>
        <w:t xml:space="preserve">P06 - </w:t>
      </w:r>
      <w:proofErr w:type="spellStart"/>
      <w:r>
        <w:t>B</w:t>
      </w:r>
      <w:r w:rsidR="001547C7">
        <w:t>evy</w:t>
      </w:r>
      <w:proofErr w:type="spellEnd"/>
      <w:proofErr w:type="gram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 xml:space="preserve">do aplikace zavést při jejím startu, a poté </w:t>
      </w:r>
      <w:r w:rsidR="00EB2836">
        <w:lastRenderedPageBreak/>
        <w:t>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61A664B2" w:rsidR="00C65438" w:rsidRP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osvětlení z </w:t>
      </w:r>
      <w:proofErr w:type="spellStart"/>
      <w:r>
        <w:t>Bevy</w:t>
      </w:r>
      <w:proofErr w:type="spellEnd"/>
      <w:r>
        <w:t xml:space="preserve">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>. Systém pro ovládání kamery byl rozšířen o aktualizaci pozice kamery v </w:t>
      </w:r>
      <w:proofErr w:type="spellStart"/>
      <w:r w:rsidR="000279E7">
        <w:t>uniform</w:t>
      </w:r>
      <w:proofErr w:type="spellEnd"/>
      <w:r w:rsidR="000279E7">
        <w:t xml:space="preserve"> bufferu, který se využívá pro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53A6CF75" w14:textId="4388C06F" w:rsidR="00D9026C" w:rsidRDefault="00D9026C" w:rsidP="00D9026C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3617DDD2" w14:textId="4815C845" w:rsidR="00E51E52" w:rsidRDefault="00E51E52" w:rsidP="00E51E52">
      <w:pPr>
        <w:pStyle w:val="Nadpis2"/>
      </w:pPr>
      <w:r>
        <w:lastRenderedPageBreak/>
        <w:t xml:space="preserve">Geometry </w:t>
      </w:r>
      <w:proofErr w:type="spellStart"/>
      <w:r>
        <w:t>shader</w:t>
      </w:r>
      <w:proofErr w:type="spellEnd"/>
    </w:p>
    <w:p w14:paraId="4C5DECD8" w14:textId="0994F762" w:rsidR="00E51E52" w:rsidRDefault="00E51E52" w:rsidP="00E51E52">
      <w:r>
        <w:t>Tuto úlohu nebylo možné v </w:t>
      </w:r>
      <w:proofErr w:type="spellStart"/>
      <w:r>
        <w:t>Bevy</w:t>
      </w:r>
      <w:proofErr w:type="spellEnd"/>
      <w:r>
        <w:t xml:space="preserve"> implementovat, protože knihovna </w:t>
      </w:r>
      <w:proofErr w:type="gramStart"/>
      <w:r>
        <w:t>WGPU</w:t>
      </w:r>
      <w:proofErr w:type="gramEnd"/>
      <w:r>
        <w:t xml:space="preserve"> kterou </w:t>
      </w:r>
      <w:proofErr w:type="spellStart"/>
      <w:r>
        <w:t>Bevy</w:t>
      </w:r>
      <w:proofErr w:type="spellEnd"/>
      <w:r>
        <w:t xml:space="preserve"> používá pro renderování nepodporuje geometry </w:t>
      </w:r>
      <w:proofErr w:type="spellStart"/>
      <w:r>
        <w:t>shadery</w:t>
      </w:r>
      <w:proofErr w:type="spellEnd"/>
      <w:r>
        <w:t>.</w:t>
      </w:r>
    </w:p>
    <w:p w14:paraId="4FF420B1" w14:textId="5DAFFF8B" w:rsidR="00E51E52" w:rsidRDefault="00E51E52" w:rsidP="00E51E52">
      <w:pPr>
        <w:pStyle w:val="Nadpis2"/>
      </w:pPr>
      <w:proofErr w:type="spellStart"/>
      <w:r>
        <w:t>Multiple</w:t>
      </w:r>
      <w:proofErr w:type="spellEnd"/>
      <w:r>
        <w:t xml:space="preserve"> </w:t>
      </w:r>
      <w:proofErr w:type="spellStart"/>
      <w:r>
        <w:t>shaders</w:t>
      </w:r>
      <w:proofErr w:type="spellEnd"/>
    </w:p>
    <w:p w14:paraId="39A4137D" w14:textId="1CE0B80E" w:rsidR="00E51E52" w:rsidRDefault="00667A06" w:rsidP="00E51E52">
      <w:r>
        <w:t xml:space="preserve">Úloha p12 </w:t>
      </w:r>
      <w:proofErr w:type="spellStart"/>
      <w:r w:rsidR="000A6898">
        <w:t>renderuje</w:t>
      </w:r>
      <w:proofErr w:type="spellEnd"/>
      <w:r w:rsidR="000A6898">
        <w:t xml:space="preserve"> tři identické trojúhelníky pomocí tří odlišných dvojic v</w:t>
      </w:r>
      <w:r>
        <w:t xml:space="preserve">ertex/fragment </w:t>
      </w:r>
      <w:proofErr w:type="spellStart"/>
      <w:r>
        <w:t>shaderu</w:t>
      </w:r>
      <w:proofErr w:type="spellEnd"/>
      <w:r w:rsidR="000A6898">
        <w:t xml:space="preserve"> pro dosažení odlišných výstupů s identickými vstupy. </w:t>
      </w:r>
      <w:r>
        <w:t xml:space="preserve"> </w:t>
      </w:r>
    </w:p>
    <w:p w14:paraId="00CD7A90" w14:textId="1355BCC6" w:rsidR="000A6898" w:rsidRDefault="0021690D" w:rsidP="00E51E52">
      <w:r>
        <w:t>Samotná i</w:t>
      </w:r>
      <w:r w:rsidR="000A6898">
        <w:t>mplementace této úlohy byla snadná</w:t>
      </w:r>
      <w:r>
        <w:t xml:space="preserve">. </w:t>
      </w:r>
      <w:proofErr w:type="spellStart"/>
      <w:r>
        <w:t>S</w:t>
      </w:r>
      <w:r w:rsidR="000A6898">
        <w:t>hadery</w:t>
      </w:r>
      <w:proofErr w:type="spellEnd"/>
      <w:r>
        <w:t xml:space="preserve"> aplikované na </w:t>
      </w:r>
      <w:r w:rsidR="000A6898">
        <w:t>materiál</w:t>
      </w:r>
      <w:r>
        <w:t xml:space="preserve"> není možné </w:t>
      </w:r>
      <w:r w:rsidR="000A6898">
        <w:t xml:space="preserve">dynamicky nastavovat </w:t>
      </w:r>
      <w:r>
        <w:t xml:space="preserve">při </w:t>
      </w:r>
      <w:r w:rsidR="000A6898">
        <w:t>běhu aplikace, a proto musí mít každá dvojice svůj vlastní materiál definovaný už v čase kompilace.</w:t>
      </w:r>
    </w:p>
    <w:p w14:paraId="014A4B5F" w14:textId="7C3955B5" w:rsidR="0021690D" w:rsidRDefault="0021690D" w:rsidP="0021690D">
      <w:pPr>
        <w:pStyle w:val="Nadpis2"/>
      </w:pPr>
      <w:r>
        <w:t xml:space="preserve">Post </w:t>
      </w:r>
      <w:proofErr w:type="spellStart"/>
      <w:r>
        <w:t>processing</w:t>
      </w:r>
      <w:proofErr w:type="spellEnd"/>
    </w:p>
    <w:p w14:paraId="348E0F7A" w14:textId="6DEC3700" w:rsidR="0021690D" w:rsidRDefault="00465711" w:rsidP="0021690D">
      <w:r w:rsidRPr="00465711">
        <w:t xml:space="preserve">V úloze p13 je </w:t>
      </w:r>
      <w:proofErr w:type="spellStart"/>
      <w:r w:rsidRPr="00465711">
        <w:t>postprocessing</w:t>
      </w:r>
      <w:proofErr w:type="spellEnd"/>
      <w:r w:rsidRPr="00465711">
        <w:t xml:space="preserve"> </w:t>
      </w:r>
      <w:r>
        <w:t>implementován</w:t>
      </w:r>
      <w:r w:rsidRPr="00465711">
        <w:t xml:space="preserve"> pomocí renderování do textury. Vzhledem k tomu, že všechny efekty se aplikují na celou obrazovku bez rozdílu, lze pro výstup použít jediný trojúhelník pokrývající cel</w:t>
      </w:r>
      <w:r>
        <w:t>ou plochu obrazovky</w:t>
      </w:r>
      <w:r w:rsidRPr="00465711">
        <w:t xml:space="preserve">. Do části tohoto trojúhelníku se vykresluje obraz z kamery, zpracovaný jedním ze tří </w:t>
      </w:r>
      <w:r>
        <w:t xml:space="preserve">post </w:t>
      </w:r>
      <w:proofErr w:type="spellStart"/>
      <w:r>
        <w:t>processing</w:t>
      </w:r>
      <w:proofErr w:type="spellEnd"/>
      <w:r>
        <w:t xml:space="preserve"> </w:t>
      </w:r>
      <w:r w:rsidRPr="00465711">
        <w:t xml:space="preserve">fragment </w:t>
      </w:r>
      <w:proofErr w:type="spellStart"/>
      <w:r w:rsidRPr="00465711">
        <w:t>shaderů</w:t>
      </w:r>
      <w:proofErr w:type="spellEnd"/>
      <w:r w:rsidRPr="00465711">
        <w:t xml:space="preserve">. Vertex </w:t>
      </w:r>
      <w:proofErr w:type="spellStart"/>
      <w:r w:rsidRPr="00465711">
        <w:t>shader</w:t>
      </w:r>
      <w:proofErr w:type="spellEnd"/>
      <w:r w:rsidRPr="00465711">
        <w:t xml:space="preserve"> pro trojúhelník</w:t>
      </w:r>
      <w:r>
        <w:t>, který obstará i</w:t>
      </w:r>
      <w:r w:rsidRPr="00465711">
        <w:t xml:space="preserve"> výpočet správných UV souřadnic obrazovky </w:t>
      </w:r>
      <w:r>
        <w:t>je</w:t>
      </w:r>
      <w:r w:rsidRPr="00465711">
        <w:t xml:space="preserve"> již v </w:t>
      </w:r>
      <w:proofErr w:type="spellStart"/>
      <w:r w:rsidRPr="00465711">
        <w:t>Bevy</w:t>
      </w:r>
      <w:proofErr w:type="spellEnd"/>
      <w:r w:rsidRPr="00465711">
        <w:t xml:space="preserve"> k</w:t>
      </w:r>
      <w:r>
        <w:t> </w:t>
      </w:r>
      <w:r w:rsidRPr="00465711">
        <w:t>dispozici</w:t>
      </w:r>
      <w:r>
        <w:t xml:space="preserve"> a není ho proto třeba implementovat.</w:t>
      </w:r>
    </w:p>
    <w:p w14:paraId="04A094C9" w14:textId="1A06F80F" w:rsidR="00465711" w:rsidRDefault="00465711" w:rsidP="0021690D">
      <w:r>
        <w:rPr>
          <w:noProof/>
        </w:rPr>
        <w:drawing>
          <wp:anchor distT="0" distB="0" distL="114300" distR="114300" simplePos="0" relativeHeight="251662336" behindDoc="0" locked="0" layoutInCell="1" allowOverlap="1" wp14:anchorId="2E123E4E" wp14:editId="18671112">
            <wp:simplePos x="0" y="0"/>
            <wp:positionH relativeFrom="margin">
              <wp:align>right</wp:align>
            </wp:positionH>
            <wp:positionV relativeFrom="paragraph">
              <wp:posOffset>3277</wp:posOffset>
            </wp:positionV>
            <wp:extent cx="1390650" cy="1390650"/>
            <wp:effectExtent l="0" t="0" r="0" b="0"/>
            <wp:wrapSquare wrapText="bothSides"/>
            <wp:docPr id="1092438281" name="Obrázek 3" descr="Obsah obrázku řada/pruh, snímek obrazovky, Vykreslený graf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8281" name="Obrázek 3" descr="Obsah obrázku řada/pruh, snímek obrazovky, Vykreslený graf, Paralelní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obrázku lze vidět červeně trojúhelník, a černě prostor obrazovky, do kterého se výstup vykresluje.</w:t>
      </w:r>
      <w:r w:rsidRPr="00465711">
        <w:t xml:space="preserve"> </w:t>
      </w:r>
    </w:p>
    <w:p w14:paraId="2C2E04FE" w14:textId="148D625B" w:rsidR="00465711" w:rsidRDefault="00465711" w:rsidP="00465711">
      <w:pPr>
        <w:pStyle w:val="Nadpis2"/>
      </w:pPr>
      <w:r>
        <w:t xml:space="preserve"> </w:t>
      </w:r>
      <w:proofErr w:type="spellStart"/>
      <w:r>
        <w:t>Tesselace</w:t>
      </w:r>
      <w:proofErr w:type="spellEnd"/>
    </w:p>
    <w:p w14:paraId="00A4347F" w14:textId="0CEAC6A0" w:rsidR="00465711" w:rsidRDefault="00465711" w:rsidP="00465711">
      <w:r>
        <w:t xml:space="preserve">Pro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nemá </w:t>
      </w:r>
      <w:proofErr w:type="gramStart"/>
      <w:r>
        <w:t>WGPU</w:t>
      </w:r>
      <w:proofErr w:type="gramEnd"/>
      <w:r>
        <w:t xml:space="preserve"> a tudíž ani </w:t>
      </w:r>
      <w:proofErr w:type="spellStart"/>
      <w:r>
        <w:t>Bevy</w:t>
      </w:r>
      <w:proofErr w:type="spellEnd"/>
      <w:r>
        <w:t xml:space="preserve"> podporu. Teoreticky je možné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zkompilovat do SPIR-</w:t>
      </w:r>
      <w:proofErr w:type="gramStart"/>
      <w:r>
        <w:t>V</w:t>
      </w:r>
      <w:proofErr w:type="gramEnd"/>
      <w:r>
        <w:t xml:space="preserve"> formátu a poté je vložit přímo do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Ale toto řešení je považováno za </w:t>
      </w:r>
      <w:r w:rsidR="00956F9B">
        <w:t xml:space="preserve">vysoce </w:t>
      </w:r>
      <w:r>
        <w:t>experimentální</w:t>
      </w:r>
      <w:r w:rsidR="00956F9B">
        <w:t xml:space="preserve">, omezené pouze na </w:t>
      </w:r>
      <w:proofErr w:type="spellStart"/>
      <w:r w:rsidR="00956F9B">
        <w:t>Vulkan</w:t>
      </w:r>
      <w:proofErr w:type="spellEnd"/>
      <w:r w:rsidR="00956F9B">
        <w:t xml:space="preserve"> a </w:t>
      </w:r>
      <w:r w:rsidR="00E04AFD">
        <w:t>oficiálně není podporované</w:t>
      </w:r>
      <w:r w:rsidR="00956F9B">
        <w:t>.</w:t>
      </w:r>
    </w:p>
    <w:p w14:paraId="1A1E6656" w14:textId="6433B528" w:rsidR="00E04AFD" w:rsidRPr="00465711" w:rsidRDefault="00E04AFD" w:rsidP="00E04AFD">
      <w:pPr>
        <w:pStyle w:val="Nadpis2"/>
      </w:pPr>
      <w:proofErr w:type="spellStart"/>
      <w:r>
        <w:t>Deferred</w:t>
      </w:r>
      <w:proofErr w:type="spellEnd"/>
      <w:r>
        <w:t xml:space="preserve"> </w:t>
      </w:r>
      <w:proofErr w:type="spellStart"/>
      <w:r>
        <w:t>shading</w:t>
      </w:r>
      <w:proofErr w:type="spellEnd"/>
    </w:p>
    <w:p w14:paraId="6744357B" w14:textId="68679A21" w:rsidR="00B04724" w:rsidRDefault="00B04724" w:rsidP="00B04724">
      <w:pPr>
        <w:pStyle w:val="Nadpis1"/>
      </w:pPr>
      <w:bookmarkStart w:id="19" w:name="_Toc195370015"/>
      <w:r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lastRenderedPageBreak/>
        <w:t>Závěr</w:t>
      </w:r>
      <w:bookmarkEnd w:id="20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</w:t>
      </w:r>
      <w:proofErr w:type="gramStart"/>
      <w:r>
        <w:t>obtíž</w:t>
      </w:r>
      <w:proofErr w:type="gramEnd"/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5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6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 xml:space="preserve">li o parafrázování či přímou citaci. U obrázků, schémat, tabulek, které vytvořil autor závěrečné práce na základě vlastního výzkumu, je uvedeno </w:t>
      </w:r>
      <w:r w:rsidRPr="008F0A6B">
        <w:rPr>
          <w:rFonts w:eastAsia="Calibri"/>
          <w:i/>
          <w:iCs/>
          <w:lang w:bidi="ar-SA"/>
        </w:rPr>
        <w:lastRenderedPageBreak/>
        <w:t>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7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8"/>
          <w:footerReference w:type="default" r:id="rId19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20"/>
          <w:footerReference w:type="default" r:id="rId21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2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3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7C166" w14:textId="77777777" w:rsidR="004C3041" w:rsidRPr="008F0A6B" w:rsidRDefault="004C3041" w:rsidP="003A3689">
      <w:pPr>
        <w:spacing w:line="240" w:lineRule="auto"/>
      </w:pPr>
      <w:r w:rsidRPr="008F0A6B">
        <w:separator/>
      </w:r>
    </w:p>
    <w:p w14:paraId="4AA3334E" w14:textId="77777777" w:rsidR="004C3041" w:rsidRPr="008F0A6B" w:rsidRDefault="004C3041"/>
  </w:endnote>
  <w:endnote w:type="continuationSeparator" w:id="0">
    <w:p w14:paraId="3CD34B0B" w14:textId="77777777" w:rsidR="004C3041" w:rsidRPr="008F0A6B" w:rsidRDefault="004C3041" w:rsidP="003A3689">
      <w:pPr>
        <w:spacing w:line="240" w:lineRule="auto"/>
      </w:pPr>
      <w:r w:rsidRPr="008F0A6B">
        <w:continuationSeparator/>
      </w:r>
    </w:p>
    <w:p w14:paraId="10F2C116" w14:textId="77777777" w:rsidR="004C3041" w:rsidRPr="008F0A6B" w:rsidRDefault="004C30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8DA8C" w14:textId="77777777" w:rsidR="004C3041" w:rsidRPr="008F0A6B" w:rsidRDefault="004C3041" w:rsidP="003A3689">
      <w:pPr>
        <w:spacing w:line="240" w:lineRule="auto"/>
      </w:pPr>
      <w:r w:rsidRPr="008F0A6B">
        <w:separator/>
      </w:r>
    </w:p>
    <w:p w14:paraId="47D52C63" w14:textId="77777777" w:rsidR="004C3041" w:rsidRPr="008F0A6B" w:rsidRDefault="004C3041"/>
  </w:footnote>
  <w:footnote w:type="continuationSeparator" w:id="0">
    <w:p w14:paraId="2CF5C52A" w14:textId="77777777" w:rsidR="004C3041" w:rsidRPr="008F0A6B" w:rsidRDefault="004C3041" w:rsidP="003A3689">
      <w:pPr>
        <w:spacing w:line="240" w:lineRule="auto"/>
      </w:pPr>
      <w:r w:rsidRPr="008F0A6B">
        <w:continuationSeparator/>
      </w:r>
    </w:p>
    <w:p w14:paraId="6B999EDE" w14:textId="77777777" w:rsidR="004C3041" w:rsidRPr="008F0A6B" w:rsidRDefault="004C30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688A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9CD"/>
    <w:rsid w:val="000A6898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90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A0E9F"/>
    <w:rsid w:val="002A18E8"/>
    <w:rsid w:val="002A4739"/>
    <w:rsid w:val="002A681B"/>
    <w:rsid w:val="002B1EDE"/>
    <w:rsid w:val="002B37A8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A84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711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41"/>
    <w:rsid w:val="004C3061"/>
    <w:rsid w:val="004C7A64"/>
    <w:rsid w:val="004D0160"/>
    <w:rsid w:val="004D02C2"/>
    <w:rsid w:val="004D24D9"/>
    <w:rsid w:val="004D60DE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67A06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B7FB5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56F9B"/>
    <w:rsid w:val="0096244C"/>
    <w:rsid w:val="0096274D"/>
    <w:rsid w:val="00962E2C"/>
    <w:rsid w:val="009630C8"/>
    <w:rsid w:val="00963F7E"/>
    <w:rsid w:val="0096458C"/>
    <w:rsid w:val="00967A3F"/>
    <w:rsid w:val="009828C2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2F44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04AF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1E52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doc.rust-lang.org/stable/book/title-page.htm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zotero.org/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astyle.apa.org/" TargetMode="External"/><Relationship Id="rId23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citace.zcu.cz/" TargetMode="External"/><Relationship Id="rId22" Type="http://schemas.openxmlformats.org/officeDocument/2006/relationships/hyperlink" Target="https://ris.uhk.cz/evsk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1854</TotalTime>
  <Pages>28</Pages>
  <Words>4835</Words>
  <Characters>27563</Characters>
  <Application>Microsoft Office Word</Application>
  <DocSecurity>0</DocSecurity>
  <Lines>229</Lines>
  <Paragraphs>64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32334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96</cp:revision>
  <cp:lastPrinted>2012-04-25T05:27:00Z</cp:lastPrinted>
  <dcterms:created xsi:type="dcterms:W3CDTF">2024-10-24T12:33:00Z</dcterms:created>
  <dcterms:modified xsi:type="dcterms:W3CDTF">2025-05-29T10:29:00Z</dcterms:modified>
</cp:coreProperties>
</file>