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77777777" w:rsidR="00BC066D" w:rsidRPr="00EB2229" w:rsidRDefault="00BC066D" w:rsidP="00BC066D">
            <w:pPr>
              <w:tabs>
                <w:tab w:val="center" w:pos="4252"/>
                <w:tab w:val="right" w:pos="8505"/>
              </w:tabs>
              <w:jc w:val="left"/>
              <w:rPr>
                <w:rFonts w:ascii="Arial" w:hAnsi="Arial" w:cs="Arial"/>
                <w:b/>
                <w:sz w:val="28"/>
                <w:szCs w:val="28"/>
              </w:rPr>
            </w:pPr>
            <w:r w:rsidRPr="00EB2229">
              <w:rPr>
                <w:rFonts w:ascii="Arial" w:hAnsi="Arial" w:cs="Arial"/>
                <w:b/>
                <w:sz w:val="28"/>
                <w:szCs w:val="28"/>
              </w:rPr>
              <w:tab/>
              <w:t>Název katedry</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02BAF48B" w:rsidR="00DD1CC5" w:rsidRPr="00EB2229" w:rsidRDefault="00DD1CC5" w:rsidP="00912EAE">
            <w:r w:rsidRPr="00EB2229">
              <w:t xml:space="preserve">Vedoucí práce: </w:t>
            </w:r>
            <w:r w:rsidR="00267A97" w:rsidRPr="00EB2229">
              <w:t>Ing. Bruno</w:t>
            </w:r>
            <w:r w:rsidR="004366F7" w:rsidRPr="00EB2229">
              <w:t xml:space="preserve"> </w:t>
            </w:r>
            <w:r w:rsidR="00267A97" w:rsidRPr="00EB2229">
              <w:t>Ježek Ph.D</w:t>
            </w:r>
          </w:p>
        </w:tc>
      </w:tr>
      <w:tr w:rsidR="00DD1CC5" w:rsidRPr="00EB2229" w14:paraId="339645C2" w14:textId="77777777" w:rsidTr="00DD1CC5">
        <w:trPr>
          <w:gridAfter w:val="1"/>
          <w:wAfter w:w="116" w:type="pct"/>
          <w:trHeight w:val="397"/>
        </w:trPr>
        <w:tc>
          <w:tcPr>
            <w:tcW w:w="2442" w:type="pct"/>
            <w:vAlign w:val="bottom"/>
          </w:tcPr>
          <w:p w14:paraId="06D833C1" w14:textId="77777777" w:rsidR="00DD1CC5" w:rsidRPr="00EB2229" w:rsidRDefault="00DF259F" w:rsidP="00DD1CC5">
            <w:r w:rsidRPr="00EB2229">
              <w:rPr>
                <w:noProof/>
              </w:rPr>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57535D29" w14:textId="77777777" w:rsidR="004366F7" w:rsidRPr="00EB2229" w:rsidRDefault="004366F7" w:rsidP="00E30302"/>
          <w:p w14:paraId="3429CE54" w14:textId="77777777" w:rsidR="004366F7" w:rsidRPr="00EB2229" w:rsidRDefault="004366F7" w:rsidP="00E30302"/>
          <w:p w14:paraId="42DD3D97" w14:textId="77777777" w:rsidR="004366F7" w:rsidRPr="00EB2229" w:rsidRDefault="004366F7" w:rsidP="00E30302"/>
          <w:p w14:paraId="3C9091DD" w14:textId="77777777" w:rsidR="004366F7" w:rsidRPr="00EB2229" w:rsidRDefault="004366F7" w:rsidP="00E30302"/>
          <w:p w14:paraId="1138941E" w14:textId="77777777" w:rsidR="004366F7" w:rsidRPr="00EB2229" w:rsidRDefault="004366F7" w:rsidP="00E30302"/>
          <w:p w14:paraId="42970BA7" w14:textId="77777777" w:rsidR="00DD1CC5" w:rsidRPr="00EB2229" w:rsidRDefault="00DD1CC5" w:rsidP="00E30302">
            <w:r w:rsidRPr="00EB2229">
              <w:t>Prohlášení:</w:t>
            </w:r>
          </w:p>
          <w:p w14:paraId="19FE5733" w14:textId="4044D60C" w:rsidR="00DF259F" w:rsidRPr="00EB2229" w:rsidRDefault="002270E9" w:rsidP="002270E9">
            <w:pPr>
              <w:ind w:firstLine="708"/>
            </w:pPr>
            <w:r>
              <w:t>Prohlašuji, že jsem tuto diplomovou práci vypracoval</w:t>
            </w:r>
            <w:r>
              <w:t xml:space="preserve"> </w:t>
            </w:r>
            <w:r>
              <w:t>samostatně a uvedl</w:t>
            </w:r>
            <w:r>
              <w:t xml:space="preserve"> </w:t>
            </w:r>
            <w:r>
              <w:t>jsem všechny použité prameny a literaturu. V případě využití</w:t>
            </w:r>
            <w:r>
              <w:t xml:space="preserve"> </w:t>
            </w:r>
            <w:r>
              <w:t>nástrojů umělé inteligence jsem plně deklaroval způsob jejich využití při vypracování</w:t>
            </w:r>
            <w:r>
              <w:t xml:space="preserve"> </w:t>
            </w:r>
            <w:r>
              <w:t>této práce</w:t>
            </w:r>
            <w:r>
              <w:t>.</w:t>
            </w:r>
          </w:p>
        </w:tc>
      </w:tr>
      <w:tr w:rsidR="00DD1CC5" w:rsidRPr="00EB2229" w14:paraId="3BBDD971" w14:textId="77777777" w:rsidTr="00DD1CC5">
        <w:trPr>
          <w:trHeight w:val="1417"/>
        </w:trPr>
        <w:tc>
          <w:tcPr>
            <w:tcW w:w="2500" w:type="pct"/>
            <w:gridSpan w:val="2"/>
            <w:vAlign w:val="bottom"/>
          </w:tcPr>
          <w:p w14:paraId="1122FFDF" w14:textId="1E755710" w:rsidR="00DD1CC5" w:rsidRPr="00EB2229" w:rsidRDefault="00DF259F" w:rsidP="004366F7">
            <w:r w:rsidRPr="00EB2229">
              <w:rPr>
                <w:noProof/>
              </w:rPr>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317068">
              <w:rPr>
                <w:noProof/>
              </w:rPr>
              <w:t>4.9.2025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38FD8F04" w14:textId="77777777" w:rsidR="004366F7" w:rsidRPr="00EB2229" w:rsidRDefault="004366F7" w:rsidP="005640CC"/>
          <w:p w14:paraId="7264713B" w14:textId="77777777" w:rsidR="004366F7" w:rsidRPr="00EB2229" w:rsidRDefault="004366F7" w:rsidP="005640CC"/>
          <w:p w14:paraId="1258CA0A" w14:textId="77777777" w:rsidR="004366F7" w:rsidRPr="00EB2229" w:rsidRDefault="004366F7" w:rsidP="005640CC"/>
          <w:p w14:paraId="734BA0CB" w14:textId="77777777" w:rsidR="004366F7" w:rsidRPr="00EB2229" w:rsidRDefault="004366F7" w:rsidP="005640CC"/>
          <w:p w14:paraId="376490AB" w14:textId="77777777" w:rsidR="004366F7" w:rsidRPr="00EB2229" w:rsidRDefault="004366F7" w:rsidP="005640CC"/>
          <w:p w14:paraId="280ED2F4" w14:textId="77777777" w:rsidR="004366F7" w:rsidRPr="00EB2229" w:rsidRDefault="004366F7" w:rsidP="005640CC"/>
          <w:p w14:paraId="5BBFA485" w14:textId="77777777" w:rsidR="00DD1CC5" w:rsidRPr="00EB2229" w:rsidRDefault="00DD1CC5" w:rsidP="005640CC">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FC3E01">
      <w:pPr>
        <w:pStyle w:val="NadpisX"/>
      </w:pPr>
      <w:r w:rsidRPr="00EB2229">
        <w:lastRenderedPageBreak/>
        <w:t>A</w:t>
      </w:r>
      <w:r w:rsidR="008528F2" w:rsidRPr="00EB2229">
        <w:t>bstrakt</w:t>
      </w:r>
    </w:p>
    <w:p w14:paraId="272B7453" w14:textId="7CAA3174" w:rsidR="00247773"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26148E80"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2EA144BC" w14:textId="77777777" w:rsidR="00240C6E" w:rsidRPr="00EB2229" w:rsidRDefault="00240C6E" w:rsidP="00FC3E01">
      <w:pPr>
        <w:pStyle w:val="NadpisX"/>
        <w:rPr>
          <w:lang w:val="en-US"/>
        </w:rPr>
      </w:pPr>
      <w:r w:rsidRPr="00EB2229">
        <w:rPr>
          <w:lang w:val="en-US"/>
        </w:rPr>
        <w:t>A</w:t>
      </w:r>
      <w:r w:rsidR="008528F2" w:rsidRPr="00EB2229">
        <w:rPr>
          <w:lang w:val="en-US"/>
        </w:rPr>
        <w:t>bstract</w:t>
      </w:r>
    </w:p>
    <w:p w14:paraId="7BD6ABAC" w14:textId="77777777" w:rsidR="006E20C2" w:rsidRPr="00EB2229" w:rsidRDefault="006E20C2" w:rsidP="006E20C2">
      <w:pPr>
        <w:rPr>
          <w:lang w:val="en-US"/>
        </w:rPr>
      </w:pPr>
    </w:p>
    <w:p w14:paraId="7584DB58" w14:textId="6724A9E5" w:rsidR="00240C6E" w:rsidRPr="00EB2229" w:rsidRDefault="00240C6E" w:rsidP="00FC3E01">
      <w:pPr>
        <w:pStyle w:val="NadpisX"/>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51D9F19" w14:textId="39DE8C70" w:rsidR="004366F7" w:rsidRPr="00EB2229" w:rsidRDefault="00C72F8E" w:rsidP="004820CF">
      <w:pPr>
        <w:rPr>
          <w:i/>
          <w:iCs/>
          <w:lang w:val="en-US"/>
        </w:rPr>
      </w:pPr>
      <w:r w:rsidRPr="00C72F8E">
        <w:rPr>
          <w:lang w:val="en-US"/>
        </w:rPr>
        <w:t>The examples are described, evaluated, and compared in terms of implementation complexity with examples also written in the Rust programming language using the Vulkano library.</w:t>
      </w:r>
    </w:p>
    <w:p w14:paraId="127EEF6E" w14:textId="77777777" w:rsidR="008528F2" w:rsidRPr="00EB2229" w:rsidRDefault="008528F2" w:rsidP="004820CF">
      <w:pPr>
        <w:rPr>
          <w:lang w:val="en-US"/>
        </w:rPr>
      </w:pPr>
    </w:p>
    <w:p w14:paraId="2AB3FB8B" w14:textId="77777777" w:rsidR="002340F4" w:rsidRPr="00EB2229" w:rsidRDefault="002340F4" w:rsidP="004820CF">
      <w:pPr>
        <w:rPr>
          <w:lang w:val="en-US"/>
        </w:rPr>
      </w:pPr>
      <w:r w:rsidRPr="00EB2229">
        <w:rPr>
          <w:lang w:val="en-US"/>
        </w:rPr>
        <w:t xml:space="preserve">Key words: </w:t>
      </w:r>
    </w:p>
    <w:p w14:paraId="55C5E042" w14:textId="13D1E836" w:rsidR="002340F4" w:rsidRPr="00EB2229" w:rsidRDefault="00267A97" w:rsidP="004820CF">
      <w:pPr>
        <w:rPr>
          <w:lang w:val="en-US"/>
        </w:rPr>
      </w:pPr>
      <w:r w:rsidRPr="00EB2229">
        <w:rPr>
          <w:lang w:val="en-US"/>
        </w:rPr>
        <w:t>Rust, Bevy, Computer graphics, Game engine, Rendering, Shaders, Education</w:t>
      </w:r>
    </w:p>
    <w:p w14:paraId="233918DF" w14:textId="77777777" w:rsidR="002340F4" w:rsidRPr="00EB2229" w:rsidRDefault="002340F4" w:rsidP="004820CF"/>
    <w:p w14:paraId="607BF522" w14:textId="77777777" w:rsidR="00240C6E" w:rsidRPr="00EB2229" w:rsidRDefault="00240C6E" w:rsidP="00B818FA">
      <w:pPr>
        <w:spacing w:after="200"/>
        <w:ind w:firstLine="567"/>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FC3E01">
      <w:pPr>
        <w:pStyle w:val="NadpisX"/>
      </w:pPr>
      <w:r w:rsidRPr="00EB2229">
        <w:lastRenderedPageBreak/>
        <w:t>Obsah</w:t>
      </w:r>
    </w:p>
    <w:p w14:paraId="1629510B" w14:textId="355D335F" w:rsidR="006159C0" w:rsidRDefault="000F3D8C">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r w:rsidRPr="00EB2229">
        <w:fldChar w:fldCharType="begin"/>
      </w:r>
      <w:r w:rsidRPr="00EB2229">
        <w:instrText xml:space="preserve"> TOC \o "1-2" \h \z \u </w:instrText>
      </w:r>
      <w:r w:rsidRPr="00EB2229">
        <w:fldChar w:fldCharType="separate"/>
      </w:r>
      <w:hyperlink w:anchor="_Toc204858490" w:history="1">
        <w:r w:rsidR="006159C0" w:rsidRPr="00B15B78">
          <w:rPr>
            <w:rStyle w:val="Hypertextovodkaz"/>
            <w:noProof/>
          </w:rPr>
          <w:t>1</w:t>
        </w:r>
        <w:r w:rsidR="006159C0">
          <w:rPr>
            <w:rFonts w:asciiTheme="minorHAnsi" w:eastAsiaTheme="minorEastAsia" w:hAnsiTheme="minorHAnsi" w:cstheme="minorBidi"/>
            <w:noProof/>
            <w:kern w:val="2"/>
            <w:lang w:val="en-US" w:bidi="ar-SA"/>
            <w14:ligatures w14:val="standardContextual"/>
          </w:rPr>
          <w:tab/>
        </w:r>
        <w:r w:rsidR="006159C0" w:rsidRPr="00B15B78">
          <w:rPr>
            <w:rStyle w:val="Hypertextovodkaz"/>
            <w:noProof/>
          </w:rPr>
          <w:t>Úvod</w:t>
        </w:r>
        <w:r w:rsidR="006159C0">
          <w:rPr>
            <w:noProof/>
            <w:webHidden/>
          </w:rPr>
          <w:tab/>
        </w:r>
        <w:r w:rsidR="006159C0">
          <w:rPr>
            <w:noProof/>
            <w:webHidden/>
          </w:rPr>
          <w:fldChar w:fldCharType="begin"/>
        </w:r>
        <w:r w:rsidR="006159C0">
          <w:rPr>
            <w:noProof/>
            <w:webHidden/>
          </w:rPr>
          <w:instrText xml:space="preserve"> PAGEREF _Toc204858490 \h </w:instrText>
        </w:r>
        <w:r w:rsidR="006159C0">
          <w:rPr>
            <w:noProof/>
            <w:webHidden/>
          </w:rPr>
        </w:r>
        <w:r w:rsidR="006159C0">
          <w:rPr>
            <w:noProof/>
            <w:webHidden/>
          </w:rPr>
          <w:fldChar w:fldCharType="separate"/>
        </w:r>
        <w:r w:rsidR="006159C0">
          <w:rPr>
            <w:noProof/>
            <w:webHidden/>
          </w:rPr>
          <w:t>1</w:t>
        </w:r>
        <w:r w:rsidR="006159C0">
          <w:rPr>
            <w:noProof/>
            <w:webHidden/>
          </w:rPr>
          <w:fldChar w:fldCharType="end"/>
        </w:r>
      </w:hyperlink>
    </w:p>
    <w:p w14:paraId="4A16E258" w14:textId="36CDA820"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491" w:history="1">
        <w:r w:rsidRPr="00B15B78">
          <w:rPr>
            <w:rStyle w:val="Hypertextovodkaz"/>
            <w:noProof/>
          </w:rPr>
          <w:t>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Počítačová grafika</w:t>
        </w:r>
        <w:r>
          <w:rPr>
            <w:noProof/>
            <w:webHidden/>
          </w:rPr>
          <w:tab/>
        </w:r>
        <w:r>
          <w:rPr>
            <w:noProof/>
            <w:webHidden/>
          </w:rPr>
          <w:fldChar w:fldCharType="begin"/>
        </w:r>
        <w:r>
          <w:rPr>
            <w:noProof/>
            <w:webHidden/>
          </w:rPr>
          <w:instrText xml:space="preserve"> PAGEREF _Toc204858491 \h </w:instrText>
        </w:r>
        <w:r>
          <w:rPr>
            <w:noProof/>
            <w:webHidden/>
          </w:rPr>
        </w:r>
        <w:r>
          <w:rPr>
            <w:noProof/>
            <w:webHidden/>
          </w:rPr>
          <w:fldChar w:fldCharType="separate"/>
        </w:r>
        <w:r>
          <w:rPr>
            <w:noProof/>
            <w:webHidden/>
          </w:rPr>
          <w:t>2</w:t>
        </w:r>
        <w:r>
          <w:rPr>
            <w:noProof/>
            <w:webHidden/>
          </w:rPr>
          <w:fldChar w:fldCharType="end"/>
        </w:r>
      </w:hyperlink>
    </w:p>
    <w:p w14:paraId="6AF63184" w14:textId="409281EA"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492" w:history="1">
        <w:r w:rsidRPr="00B15B78">
          <w:rPr>
            <w:rStyle w:val="Hypertextovodkaz"/>
            <w:rFonts w:eastAsia="ComeniaSerif"/>
            <w:noProof/>
          </w:rPr>
          <w:t>3</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Jazyk Rust</w:t>
        </w:r>
        <w:r>
          <w:rPr>
            <w:noProof/>
            <w:webHidden/>
          </w:rPr>
          <w:tab/>
        </w:r>
        <w:r>
          <w:rPr>
            <w:noProof/>
            <w:webHidden/>
          </w:rPr>
          <w:fldChar w:fldCharType="begin"/>
        </w:r>
        <w:r>
          <w:rPr>
            <w:noProof/>
            <w:webHidden/>
          </w:rPr>
          <w:instrText xml:space="preserve"> PAGEREF _Toc204858492 \h </w:instrText>
        </w:r>
        <w:r>
          <w:rPr>
            <w:noProof/>
            <w:webHidden/>
          </w:rPr>
        </w:r>
        <w:r>
          <w:rPr>
            <w:noProof/>
            <w:webHidden/>
          </w:rPr>
          <w:fldChar w:fldCharType="separate"/>
        </w:r>
        <w:r>
          <w:rPr>
            <w:noProof/>
            <w:webHidden/>
          </w:rPr>
          <w:t>3</w:t>
        </w:r>
        <w:r>
          <w:rPr>
            <w:noProof/>
            <w:webHidden/>
          </w:rPr>
          <w:fldChar w:fldCharType="end"/>
        </w:r>
      </w:hyperlink>
    </w:p>
    <w:p w14:paraId="01D69635" w14:textId="34F7319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3" w:history="1">
        <w:r w:rsidRPr="00B15B78">
          <w:rPr>
            <w:rStyle w:val="Hypertextovodkaz"/>
            <w:rFonts w:eastAsia="ComeniaSerif"/>
            <w:noProof/>
          </w:rPr>
          <w:t>3.1</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_Toc204858493 \h </w:instrText>
        </w:r>
        <w:r>
          <w:rPr>
            <w:noProof/>
            <w:webHidden/>
          </w:rPr>
        </w:r>
        <w:r>
          <w:rPr>
            <w:noProof/>
            <w:webHidden/>
          </w:rPr>
          <w:fldChar w:fldCharType="separate"/>
        </w:r>
        <w:r>
          <w:rPr>
            <w:noProof/>
            <w:webHidden/>
          </w:rPr>
          <w:t>3</w:t>
        </w:r>
        <w:r>
          <w:rPr>
            <w:noProof/>
            <w:webHidden/>
          </w:rPr>
          <w:fldChar w:fldCharType="end"/>
        </w:r>
      </w:hyperlink>
    </w:p>
    <w:p w14:paraId="204D2F78" w14:textId="699E33C7"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4" w:history="1">
        <w:r w:rsidRPr="00B15B78">
          <w:rPr>
            <w:rStyle w:val="Hypertextovodkaz"/>
            <w:rFonts w:eastAsia="ComeniaSerif"/>
            <w:noProof/>
          </w:rPr>
          <w:t>3.2</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_Toc204858494 \h </w:instrText>
        </w:r>
        <w:r>
          <w:rPr>
            <w:noProof/>
            <w:webHidden/>
          </w:rPr>
        </w:r>
        <w:r>
          <w:rPr>
            <w:noProof/>
            <w:webHidden/>
          </w:rPr>
          <w:fldChar w:fldCharType="separate"/>
        </w:r>
        <w:r>
          <w:rPr>
            <w:noProof/>
            <w:webHidden/>
          </w:rPr>
          <w:t>6</w:t>
        </w:r>
        <w:r>
          <w:rPr>
            <w:noProof/>
            <w:webHidden/>
          </w:rPr>
          <w:fldChar w:fldCharType="end"/>
        </w:r>
      </w:hyperlink>
    </w:p>
    <w:p w14:paraId="4C22DB9F" w14:textId="16EE7A6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5" w:history="1">
        <w:r w:rsidRPr="00B15B78">
          <w:rPr>
            <w:rStyle w:val="Hypertextovodkaz"/>
            <w:rFonts w:eastAsia="ComeniaSerif"/>
            <w:noProof/>
          </w:rPr>
          <w:t>3.3</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_Toc204858495 \h </w:instrText>
        </w:r>
        <w:r>
          <w:rPr>
            <w:noProof/>
            <w:webHidden/>
          </w:rPr>
        </w:r>
        <w:r>
          <w:rPr>
            <w:noProof/>
            <w:webHidden/>
          </w:rPr>
          <w:fldChar w:fldCharType="separate"/>
        </w:r>
        <w:r>
          <w:rPr>
            <w:noProof/>
            <w:webHidden/>
          </w:rPr>
          <w:t>7</w:t>
        </w:r>
        <w:r>
          <w:rPr>
            <w:noProof/>
            <w:webHidden/>
          </w:rPr>
          <w:fldChar w:fldCharType="end"/>
        </w:r>
      </w:hyperlink>
    </w:p>
    <w:p w14:paraId="7050491C" w14:textId="2E5D7E9F"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496" w:history="1">
        <w:r w:rsidRPr="00B15B78">
          <w:rPr>
            <w:rStyle w:val="Hypertextovodkaz"/>
            <w:rFonts w:eastAsia="ComeniaSerif"/>
            <w:noProof/>
          </w:rPr>
          <w:t>4</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Bevy</w:t>
        </w:r>
        <w:r>
          <w:rPr>
            <w:noProof/>
            <w:webHidden/>
          </w:rPr>
          <w:tab/>
        </w:r>
        <w:r>
          <w:rPr>
            <w:noProof/>
            <w:webHidden/>
          </w:rPr>
          <w:fldChar w:fldCharType="begin"/>
        </w:r>
        <w:r>
          <w:rPr>
            <w:noProof/>
            <w:webHidden/>
          </w:rPr>
          <w:instrText xml:space="preserve"> PAGEREF _Toc204858496 \h </w:instrText>
        </w:r>
        <w:r>
          <w:rPr>
            <w:noProof/>
            <w:webHidden/>
          </w:rPr>
        </w:r>
        <w:r>
          <w:rPr>
            <w:noProof/>
            <w:webHidden/>
          </w:rPr>
          <w:fldChar w:fldCharType="separate"/>
        </w:r>
        <w:r>
          <w:rPr>
            <w:noProof/>
            <w:webHidden/>
          </w:rPr>
          <w:t>7</w:t>
        </w:r>
        <w:r>
          <w:rPr>
            <w:noProof/>
            <w:webHidden/>
          </w:rPr>
          <w:fldChar w:fldCharType="end"/>
        </w:r>
      </w:hyperlink>
    </w:p>
    <w:p w14:paraId="5311BC05" w14:textId="5579504F"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7" w:history="1">
        <w:r w:rsidRPr="00B15B78">
          <w:rPr>
            <w:rStyle w:val="Hypertextovodkaz"/>
            <w:rFonts w:eastAsia="ComeniaSerif"/>
            <w:noProof/>
          </w:rPr>
          <w:t>4.1</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ECS</w:t>
        </w:r>
        <w:r>
          <w:rPr>
            <w:noProof/>
            <w:webHidden/>
          </w:rPr>
          <w:tab/>
        </w:r>
        <w:r>
          <w:rPr>
            <w:noProof/>
            <w:webHidden/>
          </w:rPr>
          <w:fldChar w:fldCharType="begin"/>
        </w:r>
        <w:r>
          <w:rPr>
            <w:noProof/>
            <w:webHidden/>
          </w:rPr>
          <w:instrText xml:space="preserve"> PAGEREF _Toc204858497 \h </w:instrText>
        </w:r>
        <w:r>
          <w:rPr>
            <w:noProof/>
            <w:webHidden/>
          </w:rPr>
        </w:r>
        <w:r>
          <w:rPr>
            <w:noProof/>
            <w:webHidden/>
          </w:rPr>
          <w:fldChar w:fldCharType="separate"/>
        </w:r>
        <w:r>
          <w:rPr>
            <w:noProof/>
            <w:webHidden/>
          </w:rPr>
          <w:t>7</w:t>
        </w:r>
        <w:r>
          <w:rPr>
            <w:noProof/>
            <w:webHidden/>
          </w:rPr>
          <w:fldChar w:fldCharType="end"/>
        </w:r>
      </w:hyperlink>
    </w:p>
    <w:p w14:paraId="6A66E79A" w14:textId="7D3255A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8" w:history="1">
        <w:r w:rsidRPr="00B15B78">
          <w:rPr>
            <w:rStyle w:val="Hypertextovodkaz"/>
            <w:rFonts w:eastAsia="ComeniaSerif"/>
            <w:noProof/>
          </w:rPr>
          <w:t>4.2</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_Toc204858498 \h </w:instrText>
        </w:r>
        <w:r>
          <w:rPr>
            <w:noProof/>
            <w:webHidden/>
          </w:rPr>
        </w:r>
        <w:r>
          <w:rPr>
            <w:noProof/>
            <w:webHidden/>
          </w:rPr>
          <w:fldChar w:fldCharType="separate"/>
        </w:r>
        <w:r>
          <w:rPr>
            <w:noProof/>
            <w:webHidden/>
          </w:rPr>
          <w:t>9</w:t>
        </w:r>
        <w:r>
          <w:rPr>
            <w:noProof/>
            <w:webHidden/>
          </w:rPr>
          <w:fldChar w:fldCharType="end"/>
        </w:r>
      </w:hyperlink>
    </w:p>
    <w:p w14:paraId="08CFEC58" w14:textId="6BBAF078"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499" w:history="1">
        <w:r w:rsidRPr="00B15B78">
          <w:rPr>
            <w:rStyle w:val="Hypertextovodkaz"/>
            <w:rFonts w:eastAsia="ComeniaSerif"/>
            <w:noProof/>
          </w:rPr>
          <w:t>4.3</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Asset server</w:t>
        </w:r>
        <w:r>
          <w:rPr>
            <w:noProof/>
            <w:webHidden/>
          </w:rPr>
          <w:tab/>
        </w:r>
        <w:r>
          <w:rPr>
            <w:noProof/>
            <w:webHidden/>
          </w:rPr>
          <w:fldChar w:fldCharType="begin"/>
        </w:r>
        <w:r>
          <w:rPr>
            <w:noProof/>
            <w:webHidden/>
          </w:rPr>
          <w:instrText xml:space="preserve"> PAGEREF _Toc204858499 \h </w:instrText>
        </w:r>
        <w:r>
          <w:rPr>
            <w:noProof/>
            <w:webHidden/>
          </w:rPr>
        </w:r>
        <w:r>
          <w:rPr>
            <w:noProof/>
            <w:webHidden/>
          </w:rPr>
          <w:fldChar w:fldCharType="separate"/>
        </w:r>
        <w:r>
          <w:rPr>
            <w:noProof/>
            <w:webHidden/>
          </w:rPr>
          <w:t>9</w:t>
        </w:r>
        <w:r>
          <w:rPr>
            <w:noProof/>
            <w:webHidden/>
          </w:rPr>
          <w:fldChar w:fldCharType="end"/>
        </w:r>
      </w:hyperlink>
    </w:p>
    <w:p w14:paraId="2BAAA6F0" w14:textId="37012A4E"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0" w:history="1">
        <w:r w:rsidRPr="00B15B78">
          <w:rPr>
            <w:rStyle w:val="Hypertextovodkaz"/>
            <w:rFonts w:eastAsia="ComeniaSerif"/>
            <w:noProof/>
          </w:rPr>
          <w:t>4.4</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Pluginy</w:t>
        </w:r>
        <w:r>
          <w:rPr>
            <w:noProof/>
            <w:webHidden/>
          </w:rPr>
          <w:tab/>
        </w:r>
        <w:r>
          <w:rPr>
            <w:noProof/>
            <w:webHidden/>
          </w:rPr>
          <w:fldChar w:fldCharType="begin"/>
        </w:r>
        <w:r>
          <w:rPr>
            <w:noProof/>
            <w:webHidden/>
          </w:rPr>
          <w:instrText xml:space="preserve"> PAGEREF _Toc204858500 \h </w:instrText>
        </w:r>
        <w:r>
          <w:rPr>
            <w:noProof/>
            <w:webHidden/>
          </w:rPr>
        </w:r>
        <w:r>
          <w:rPr>
            <w:noProof/>
            <w:webHidden/>
          </w:rPr>
          <w:fldChar w:fldCharType="separate"/>
        </w:r>
        <w:r>
          <w:rPr>
            <w:noProof/>
            <w:webHidden/>
          </w:rPr>
          <w:t>9</w:t>
        </w:r>
        <w:r>
          <w:rPr>
            <w:noProof/>
            <w:webHidden/>
          </w:rPr>
          <w:fldChar w:fldCharType="end"/>
        </w:r>
      </w:hyperlink>
    </w:p>
    <w:p w14:paraId="4CD31D27" w14:textId="76634EAD"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1" w:history="1">
        <w:r w:rsidRPr="00B15B78">
          <w:rPr>
            <w:rStyle w:val="Hypertextovodkaz"/>
            <w:rFonts w:eastAsia="ComeniaSerif"/>
            <w:noProof/>
          </w:rPr>
          <w:t>4.5</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_Toc204858501 \h </w:instrText>
        </w:r>
        <w:r>
          <w:rPr>
            <w:noProof/>
            <w:webHidden/>
          </w:rPr>
        </w:r>
        <w:r>
          <w:rPr>
            <w:noProof/>
            <w:webHidden/>
          </w:rPr>
          <w:fldChar w:fldCharType="separate"/>
        </w:r>
        <w:r>
          <w:rPr>
            <w:noProof/>
            <w:webHidden/>
          </w:rPr>
          <w:t>10</w:t>
        </w:r>
        <w:r>
          <w:rPr>
            <w:noProof/>
            <w:webHidden/>
          </w:rPr>
          <w:fldChar w:fldCharType="end"/>
        </w:r>
      </w:hyperlink>
    </w:p>
    <w:p w14:paraId="5A124472" w14:textId="34A76A37"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2" w:history="1">
        <w:r w:rsidRPr="00B15B78">
          <w:rPr>
            <w:rStyle w:val="Hypertextovodkaz"/>
            <w:rFonts w:eastAsia="ComeniaSerif"/>
            <w:noProof/>
          </w:rPr>
          <w:t>4.6</w:t>
        </w:r>
        <w:r>
          <w:rPr>
            <w:rFonts w:asciiTheme="minorHAnsi" w:eastAsiaTheme="minorEastAsia" w:hAnsiTheme="minorHAnsi" w:cstheme="minorBidi"/>
            <w:noProof/>
            <w:kern w:val="2"/>
            <w:lang w:val="en-US" w:bidi="ar-SA"/>
            <w14:ligatures w14:val="standardContextual"/>
          </w:rPr>
          <w:tab/>
        </w:r>
        <w:r w:rsidRPr="00B15B78">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_Toc204858502 \h </w:instrText>
        </w:r>
        <w:r>
          <w:rPr>
            <w:noProof/>
            <w:webHidden/>
          </w:rPr>
        </w:r>
        <w:r>
          <w:rPr>
            <w:noProof/>
            <w:webHidden/>
          </w:rPr>
          <w:fldChar w:fldCharType="separate"/>
        </w:r>
        <w:r>
          <w:rPr>
            <w:noProof/>
            <w:webHidden/>
          </w:rPr>
          <w:t>10</w:t>
        </w:r>
        <w:r>
          <w:rPr>
            <w:noProof/>
            <w:webHidden/>
          </w:rPr>
          <w:fldChar w:fldCharType="end"/>
        </w:r>
      </w:hyperlink>
    </w:p>
    <w:p w14:paraId="09D8BD1B" w14:textId="169865A2"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03" w:history="1">
        <w:r w:rsidRPr="00B15B78">
          <w:rPr>
            <w:rStyle w:val="Hypertextovodkaz"/>
            <w:noProof/>
          </w:rPr>
          <w:t>5</w:t>
        </w:r>
        <w:r>
          <w:rPr>
            <w:rFonts w:asciiTheme="minorHAnsi" w:eastAsiaTheme="minorEastAsia" w:hAnsiTheme="minorHAnsi" w:cstheme="minorBidi"/>
            <w:noProof/>
            <w:kern w:val="2"/>
            <w:lang w:val="en-US" w:bidi="ar-SA"/>
            <w14:ligatures w14:val="standardContextual"/>
          </w:rPr>
          <w:tab/>
        </w:r>
        <w:r w:rsidRPr="00B15B78">
          <w:rPr>
            <w:rStyle w:val="Hypertextovodkaz"/>
            <w:noProof/>
          </w:rPr>
          <w:t>Vývoj Bevy</w:t>
        </w:r>
        <w:r>
          <w:rPr>
            <w:noProof/>
            <w:webHidden/>
          </w:rPr>
          <w:tab/>
        </w:r>
        <w:r>
          <w:rPr>
            <w:noProof/>
            <w:webHidden/>
          </w:rPr>
          <w:fldChar w:fldCharType="begin"/>
        </w:r>
        <w:r>
          <w:rPr>
            <w:noProof/>
            <w:webHidden/>
          </w:rPr>
          <w:instrText xml:space="preserve"> PAGEREF _Toc204858503 \h </w:instrText>
        </w:r>
        <w:r>
          <w:rPr>
            <w:noProof/>
            <w:webHidden/>
          </w:rPr>
        </w:r>
        <w:r>
          <w:rPr>
            <w:noProof/>
            <w:webHidden/>
          </w:rPr>
          <w:fldChar w:fldCharType="separate"/>
        </w:r>
        <w:r>
          <w:rPr>
            <w:noProof/>
            <w:webHidden/>
          </w:rPr>
          <w:t>12</w:t>
        </w:r>
        <w:r>
          <w:rPr>
            <w:noProof/>
            <w:webHidden/>
          </w:rPr>
          <w:fldChar w:fldCharType="end"/>
        </w:r>
      </w:hyperlink>
    </w:p>
    <w:p w14:paraId="5ADB79AB" w14:textId="107AA01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4" w:history="1">
        <w:r w:rsidRPr="00B15B78">
          <w:rPr>
            <w:rStyle w:val="Hypertextovodkaz"/>
            <w:noProof/>
          </w:rPr>
          <w:t>5.1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Bevy 0.16</w:t>
        </w:r>
        <w:r>
          <w:rPr>
            <w:noProof/>
            <w:webHidden/>
          </w:rPr>
          <w:tab/>
        </w:r>
        <w:r>
          <w:rPr>
            <w:noProof/>
            <w:webHidden/>
          </w:rPr>
          <w:fldChar w:fldCharType="begin"/>
        </w:r>
        <w:r>
          <w:rPr>
            <w:noProof/>
            <w:webHidden/>
          </w:rPr>
          <w:instrText xml:space="preserve"> PAGEREF _Toc204858504 \h </w:instrText>
        </w:r>
        <w:r>
          <w:rPr>
            <w:noProof/>
            <w:webHidden/>
          </w:rPr>
        </w:r>
        <w:r>
          <w:rPr>
            <w:noProof/>
            <w:webHidden/>
          </w:rPr>
          <w:fldChar w:fldCharType="separate"/>
        </w:r>
        <w:r>
          <w:rPr>
            <w:noProof/>
            <w:webHidden/>
          </w:rPr>
          <w:t>12</w:t>
        </w:r>
        <w:r>
          <w:rPr>
            <w:noProof/>
            <w:webHidden/>
          </w:rPr>
          <w:fldChar w:fldCharType="end"/>
        </w:r>
      </w:hyperlink>
    </w:p>
    <w:p w14:paraId="30D76C30" w14:textId="1D294F44"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05" w:history="1">
        <w:r w:rsidRPr="00B15B78">
          <w:rPr>
            <w:rStyle w:val="Hypertextovodkaz"/>
            <w:noProof/>
          </w:rPr>
          <w:t>6</w:t>
        </w:r>
        <w:r>
          <w:rPr>
            <w:rFonts w:asciiTheme="minorHAnsi" w:eastAsiaTheme="minorEastAsia" w:hAnsiTheme="minorHAnsi" w:cstheme="minorBidi"/>
            <w:noProof/>
            <w:kern w:val="2"/>
            <w:lang w:val="en-US" w:bidi="ar-SA"/>
            <w14:ligatures w14:val="standardContextual"/>
          </w:rPr>
          <w:tab/>
        </w:r>
        <w:r w:rsidRPr="00B15B78">
          <w:rPr>
            <w:rStyle w:val="Hypertextovodkaz"/>
            <w:noProof/>
          </w:rPr>
          <w:t>Metod</w:t>
        </w:r>
        <w:r w:rsidRPr="00B15B78">
          <w:rPr>
            <w:rStyle w:val="Hypertextovodkaz"/>
            <w:noProof/>
          </w:rPr>
          <w:t>i</w:t>
        </w:r>
        <w:r w:rsidRPr="00B15B78">
          <w:rPr>
            <w:rStyle w:val="Hypertextovodkaz"/>
            <w:noProof/>
          </w:rPr>
          <w:t>ka a zpracování</w:t>
        </w:r>
        <w:r>
          <w:rPr>
            <w:noProof/>
            <w:webHidden/>
          </w:rPr>
          <w:tab/>
        </w:r>
        <w:r>
          <w:rPr>
            <w:noProof/>
            <w:webHidden/>
          </w:rPr>
          <w:fldChar w:fldCharType="begin"/>
        </w:r>
        <w:r>
          <w:rPr>
            <w:noProof/>
            <w:webHidden/>
          </w:rPr>
          <w:instrText xml:space="preserve"> PAGEREF _Toc204858505 \h </w:instrText>
        </w:r>
        <w:r>
          <w:rPr>
            <w:noProof/>
            <w:webHidden/>
          </w:rPr>
        </w:r>
        <w:r>
          <w:rPr>
            <w:noProof/>
            <w:webHidden/>
          </w:rPr>
          <w:fldChar w:fldCharType="separate"/>
        </w:r>
        <w:r>
          <w:rPr>
            <w:noProof/>
            <w:webHidden/>
          </w:rPr>
          <w:t>13</w:t>
        </w:r>
        <w:r>
          <w:rPr>
            <w:noProof/>
            <w:webHidden/>
          </w:rPr>
          <w:fldChar w:fldCharType="end"/>
        </w:r>
      </w:hyperlink>
    </w:p>
    <w:p w14:paraId="535E49D3" w14:textId="30BBF1D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6" w:history="1">
        <w:r w:rsidRPr="00B15B78">
          <w:rPr>
            <w:rStyle w:val="Hypertextovodkaz"/>
            <w:noProof/>
          </w:rPr>
          <w:t>6.1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Zpracování ukázek</w:t>
        </w:r>
        <w:r>
          <w:rPr>
            <w:noProof/>
            <w:webHidden/>
          </w:rPr>
          <w:tab/>
        </w:r>
        <w:r>
          <w:rPr>
            <w:noProof/>
            <w:webHidden/>
          </w:rPr>
          <w:fldChar w:fldCharType="begin"/>
        </w:r>
        <w:r>
          <w:rPr>
            <w:noProof/>
            <w:webHidden/>
          </w:rPr>
          <w:instrText xml:space="preserve"> PAGEREF _Toc204858506 \h </w:instrText>
        </w:r>
        <w:r>
          <w:rPr>
            <w:noProof/>
            <w:webHidden/>
          </w:rPr>
        </w:r>
        <w:r>
          <w:rPr>
            <w:noProof/>
            <w:webHidden/>
          </w:rPr>
          <w:fldChar w:fldCharType="separate"/>
        </w:r>
        <w:r>
          <w:rPr>
            <w:noProof/>
            <w:webHidden/>
          </w:rPr>
          <w:t>13</w:t>
        </w:r>
        <w:r>
          <w:rPr>
            <w:noProof/>
            <w:webHidden/>
          </w:rPr>
          <w:fldChar w:fldCharType="end"/>
        </w:r>
      </w:hyperlink>
    </w:p>
    <w:p w14:paraId="6342FC11" w14:textId="6C0C90F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7" w:history="1">
        <w:r w:rsidRPr="00B15B78">
          <w:rPr>
            <w:rStyle w:val="Hypertextovodkaz"/>
            <w:noProof/>
          </w:rPr>
          <w:t>6.2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Zpracování Bevy ukázek</w:t>
        </w:r>
        <w:r>
          <w:rPr>
            <w:noProof/>
            <w:webHidden/>
          </w:rPr>
          <w:tab/>
        </w:r>
        <w:r>
          <w:rPr>
            <w:noProof/>
            <w:webHidden/>
          </w:rPr>
          <w:fldChar w:fldCharType="begin"/>
        </w:r>
        <w:r>
          <w:rPr>
            <w:noProof/>
            <w:webHidden/>
          </w:rPr>
          <w:instrText xml:space="preserve"> PAGEREF _Toc204858507 \h </w:instrText>
        </w:r>
        <w:r>
          <w:rPr>
            <w:noProof/>
            <w:webHidden/>
          </w:rPr>
        </w:r>
        <w:r>
          <w:rPr>
            <w:noProof/>
            <w:webHidden/>
          </w:rPr>
          <w:fldChar w:fldCharType="separate"/>
        </w:r>
        <w:r>
          <w:rPr>
            <w:noProof/>
            <w:webHidden/>
          </w:rPr>
          <w:t>13</w:t>
        </w:r>
        <w:r>
          <w:rPr>
            <w:noProof/>
            <w:webHidden/>
          </w:rPr>
          <w:fldChar w:fldCharType="end"/>
        </w:r>
      </w:hyperlink>
    </w:p>
    <w:p w14:paraId="1BCCFEE8" w14:textId="7C1377D5"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08" w:history="1">
        <w:r w:rsidRPr="00B15B78">
          <w:rPr>
            <w:rStyle w:val="Hypertextovodkaz"/>
            <w:noProof/>
          </w:rPr>
          <w:t>7</w:t>
        </w:r>
        <w:r>
          <w:rPr>
            <w:rFonts w:asciiTheme="minorHAnsi" w:eastAsiaTheme="minorEastAsia" w:hAnsiTheme="minorHAnsi" w:cstheme="minorBidi"/>
            <w:noProof/>
            <w:kern w:val="2"/>
            <w:lang w:val="en-US" w:bidi="ar-SA"/>
            <w14:ligatures w14:val="standardContextual"/>
          </w:rPr>
          <w:tab/>
        </w:r>
        <w:r w:rsidRPr="00B15B78">
          <w:rPr>
            <w:rStyle w:val="Hypertextovodkaz"/>
            <w:noProof/>
          </w:rPr>
          <w:t>Ukázky</w:t>
        </w:r>
        <w:r>
          <w:rPr>
            <w:noProof/>
            <w:webHidden/>
          </w:rPr>
          <w:tab/>
        </w:r>
        <w:r>
          <w:rPr>
            <w:noProof/>
            <w:webHidden/>
          </w:rPr>
          <w:fldChar w:fldCharType="begin"/>
        </w:r>
        <w:r>
          <w:rPr>
            <w:noProof/>
            <w:webHidden/>
          </w:rPr>
          <w:instrText xml:space="preserve"> PAGEREF _Toc204858508 \h </w:instrText>
        </w:r>
        <w:r>
          <w:rPr>
            <w:noProof/>
            <w:webHidden/>
          </w:rPr>
        </w:r>
        <w:r>
          <w:rPr>
            <w:noProof/>
            <w:webHidden/>
          </w:rPr>
          <w:fldChar w:fldCharType="separate"/>
        </w:r>
        <w:r>
          <w:rPr>
            <w:noProof/>
            <w:webHidden/>
          </w:rPr>
          <w:t>14</w:t>
        </w:r>
        <w:r>
          <w:rPr>
            <w:noProof/>
            <w:webHidden/>
          </w:rPr>
          <w:fldChar w:fldCharType="end"/>
        </w:r>
      </w:hyperlink>
    </w:p>
    <w:p w14:paraId="225BBEE2" w14:textId="3A15017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09" w:history="1">
        <w:r w:rsidRPr="00B15B78">
          <w:rPr>
            <w:rStyle w:val="Hypertextovodkaz"/>
            <w:noProof/>
          </w:rPr>
          <w:t>7.1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Vytvoření okna, příprava projektu</w:t>
        </w:r>
        <w:r>
          <w:rPr>
            <w:noProof/>
            <w:webHidden/>
          </w:rPr>
          <w:tab/>
        </w:r>
        <w:r>
          <w:rPr>
            <w:noProof/>
            <w:webHidden/>
          </w:rPr>
          <w:fldChar w:fldCharType="begin"/>
        </w:r>
        <w:r>
          <w:rPr>
            <w:noProof/>
            <w:webHidden/>
          </w:rPr>
          <w:instrText xml:space="preserve"> PAGEREF _Toc204858509 \h </w:instrText>
        </w:r>
        <w:r>
          <w:rPr>
            <w:noProof/>
            <w:webHidden/>
          </w:rPr>
        </w:r>
        <w:r>
          <w:rPr>
            <w:noProof/>
            <w:webHidden/>
          </w:rPr>
          <w:fldChar w:fldCharType="separate"/>
        </w:r>
        <w:r>
          <w:rPr>
            <w:noProof/>
            <w:webHidden/>
          </w:rPr>
          <w:t>14</w:t>
        </w:r>
        <w:r>
          <w:rPr>
            <w:noProof/>
            <w:webHidden/>
          </w:rPr>
          <w:fldChar w:fldCharType="end"/>
        </w:r>
      </w:hyperlink>
    </w:p>
    <w:p w14:paraId="34B6AB36" w14:textId="52DC054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0" w:history="1">
        <w:r w:rsidRPr="00B15B78">
          <w:rPr>
            <w:rStyle w:val="Hypertextovodkaz"/>
            <w:noProof/>
          </w:rPr>
          <w:t>7.2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Obyčejný trojúhelník</w:t>
        </w:r>
        <w:r>
          <w:rPr>
            <w:noProof/>
            <w:webHidden/>
          </w:rPr>
          <w:tab/>
        </w:r>
        <w:r>
          <w:rPr>
            <w:noProof/>
            <w:webHidden/>
          </w:rPr>
          <w:fldChar w:fldCharType="begin"/>
        </w:r>
        <w:r>
          <w:rPr>
            <w:noProof/>
            <w:webHidden/>
          </w:rPr>
          <w:instrText xml:space="preserve"> PAGEREF _Toc204858510 \h </w:instrText>
        </w:r>
        <w:r>
          <w:rPr>
            <w:noProof/>
            <w:webHidden/>
          </w:rPr>
        </w:r>
        <w:r>
          <w:rPr>
            <w:noProof/>
            <w:webHidden/>
          </w:rPr>
          <w:fldChar w:fldCharType="separate"/>
        </w:r>
        <w:r>
          <w:rPr>
            <w:noProof/>
            <w:webHidden/>
          </w:rPr>
          <w:t>14</w:t>
        </w:r>
        <w:r>
          <w:rPr>
            <w:noProof/>
            <w:webHidden/>
          </w:rPr>
          <w:fldChar w:fldCharType="end"/>
        </w:r>
      </w:hyperlink>
    </w:p>
    <w:p w14:paraId="5ED2F88D" w14:textId="3731274E"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1" w:history="1">
        <w:r w:rsidRPr="00B15B78">
          <w:rPr>
            <w:rStyle w:val="Hypertextovodkaz"/>
            <w:noProof/>
          </w:rPr>
          <w:t>7.3</w:t>
        </w:r>
        <w:r>
          <w:rPr>
            <w:rFonts w:asciiTheme="minorHAnsi" w:eastAsiaTheme="minorEastAsia" w:hAnsiTheme="minorHAnsi" w:cstheme="minorBidi"/>
            <w:noProof/>
            <w:kern w:val="2"/>
            <w:lang w:val="en-US" w:bidi="ar-SA"/>
            <w14:ligatures w14:val="standardContextual"/>
          </w:rPr>
          <w:tab/>
        </w:r>
        <w:r w:rsidRPr="00B15B78">
          <w:rPr>
            <w:rStyle w:val="Hypertextovodkaz"/>
            <w:noProof/>
          </w:rPr>
          <w:t>Uniform buffer</w:t>
        </w:r>
        <w:r>
          <w:rPr>
            <w:noProof/>
            <w:webHidden/>
          </w:rPr>
          <w:tab/>
        </w:r>
        <w:r>
          <w:rPr>
            <w:noProof/>
            <w:webHidden/>
          </w:rPr>
          <w:fldChar w:fldCharType="begin"/>
        </w:r>
        <w:r>
          <w:rPr>
            <w:noProof/>
            <w:webHidden/>
          </w:rPr>
          <w:instrText xml:space="preserve"> PAGEREF _Toc204858511 \h </w:instrText>
        </w:r>
        <w:r>
          <w:rPr>
            <w:noProof/>
            <w:webHidden/>
          </w:rPr>
        </w:r>
        <w:r>
          <w:rPr>
            <w:noProof/>
            <w:webHidden/>
          </w:rPr>
          <w:fldChar w:fldCharType="separate"/>
        </w:r>
        <w:r>
          <w:rPr>
            <w:noProof/>
            <w:webHidden/>
          </w:rPr>
          <w:t>14</w:t>
        </w:r>
        <w:r>
          <w:rPr>
            <w:noProof/>
            <w:webHidden/>
          </w:rPr>
          <w:fldChar w:fldCharType="end"/>
        </w:r>
      </w:hyperlink>
    </w:p>
    <w:p w14:paraId="5E96336E" w14:textId="50636AF1"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2" w:history="1">
        <w:r w:rsidRPr="00B15B78">
          <w:rPr>
            <w:rStyle w:val="Hypertextovodkaz"/>
            <w:noProof/>
          </w:rPr>
          <w:t>7.4</w:t>
        </w:r>
        <w:r>
          <w:rPr>
            <w:rFonts w:asciiTheme="minorHAnsi" w:eastAsiaTheme="minorEastAsia" w:hAnsiTheme="minorHAnsi" w:cstheme="minorBidi"/>
            <w:noProof/>
            <w:kern w:val="2"/>
            <w:lang w:val="en-US" w:bidi="ar-SA"/>
            <w14:ligatures w14:val="standardContextual"/>
          </w:rPr>
          <w:tab/>
        </w:r>
        <w:r w:rsidRPr="00B15B78">
          <w:rPr>
            <w:rStyle w:val="Hypertextovodkaz"/>
            <w:noProof/>
          </w:rPr>
          <w:t>Geometrie</w:t>
        </w:r>
        <w:r>
          <w:rPr>
            <w:noProof/>
            <w:webHidden/>
          </w:rPr>
          <w:tab/>
        </w:r>
        <w:r>
          <w:rPr>
            <w:noProof/>
            <w:webHidden/>
          </w:rPr>
          <w:fldChar w:fldCharType="begin"/>
        </w:r>
        <w:r>
          <w:rPr>
            <w:noProof/>
            <w:webHidden/>
          </w:rPr>
          <w:instrText xml:space="preserve"> PAGEREF _Toc204858512 \h </w:instrText>
        </w:r>
        <w:r>
          <w:rPr>
            <w:noProof/>
            <w:webHidden/>
          </w:rPr>
        </w:r>
        <w:r>
          <w:rPr>
            <w:noProof/>
            <w:webHidden/>
          </w:rPr>
          <w:fldChar w:fldCharType="separate"/>
        </w:r>
        <w:r>
          <w:rPr>
            <w:noProof/>
            <w:webHidden/>
          </w:rPr>
          <w:t>15</w:t>
        </w:r>
        <w:r>
          <w:rPr>
            <w:noProof/>
            <w:webHidden/>
          </w:rPr>
          <w:fldChar w:fldCharType="end"/>
        </w:r>
      </w:hyperlink>
    </w:p>
    <w:p w14:paraId="433FE69E" w14:textId="598986E1"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3" w:history="1">
        <w:r w:rsidRPr="00B15B78">
          <w:rPr>
            <w:rStyle w:val="Hypertextovodkaz"/>
            <w:noProof/>
          </w:rPr>
          <w:t>7.5</w:t>
        </w:r>
        <w:r>
          <w:rPr>
            <w:rFonts w:asciiTheme="minorHAnsi" w:eastAsiaTheme="minorEastAsia" w:hAnsiTheme="minorHAnsi" w:cstheme="minorBidi"/>
            <w:noProof/>
            <w:kern w:val="2"/>
            <w:lang w:val="en-US" w:bidi="ar-SA"/>
            <w14:ligatures w14:val="standardContextual"/>
          </w:rPr>
          <w:tab/>
        </w:r>
        <w:r w:rsidRPr="00B15B78">
          <w:rPr>
            <w:rStyle w:val="Hypertextovodkaz"/>
            <w:noProof/>
          </w:rPr>
          <w:t>Textury</w:t>
        </w:r>
        <w:r>
          <w:rPr>
            <w:noProof/>
            <w:webHidden/>
          </w:rPr>
          <w:tab/>
        </w:r>
        <w:r>
          <w:rPr>
            <w:noProof/>
            <w:webHidden/>
          </w:rPr>
          <w:fldChar w:fldCharType="begin"/>
        </w:r>
        <w:r>
          <w:rPr>
            <w:noProof/>
            <w:webHidden/>
          </w:rPr>
          <w:instrText xml:space="preserve"> PAGEREF _Toc204858513 \h </w:instrText>
        </w:r>
        <w:r>
          <w:rPr>
            <w:noProof/>
            <w:webHidden/>
          </w:rPr>
        </w:r>
        <w:r>
          <w:rPr>
            <w:noProof/>
            <w:webHidden/>
          </w:rPr>
          <w:fldChar w:fldCharType="separate"/>
        </w:r>
        <w:r>
          <w:rPr>
            <w:noProof/>
            <w:webHidden/>
          </w:rPr>
          <w:t>15</w:t>
        </w:r>
        <w:r>
          <w:rPr>
            <w:noProof/>
            <w:webHidden/>
          </w:rPr>
          <w:fldChar w:fldCharType="end"/>
        </w:r>
      </w:hyperlink>
    </w:p>
    <w:p w14:paraId="057F0535" w14:textId="34B25479"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4" w:history="1">
        <w:r w:rsidRPr="00B15B78">
          <w:rPr>
            <w:rStyle w:val="Hypertextovodkaz"/>
            <w:noProof/>
          </w:rPr>
          <w:t>7.6</w:t>
        </w:r>
        <w:r>
          <w:rPr>
            <w:rFonts w:asciiTheme="minorHAnsi" w:eastAsiaTheme="minorEastAsia" w:hAnsiTheme="minorHAnsi" w:cstheme="minorBidi"/>
            <w:noProof/>
            <w:kern w:val="2"/>
            <w:lang w:val="en-US" w:bidi="ar-SA"/>
            <w14:ligatures w14:val="standardContextual"/>
          </w:rPr>
          <w:tab/>
        </w:r>
        <w:r w:rsidRPr="00B15B78">
          <w:rPr>
            <w:rStyle w:val="Hypertextovodkaz"/>
            <w:noProof/>
          </w:rPr>
          <w:t>Kamera</w:t>
        </w:r>
        <w:r>
          <w:rPr>
            <w:noProof/>
            <w:webHidden/>
          </w:rPr>
          <w:tab/>
        </w:r>
        <w:r>
          <w:rPr>
            <w:noProof/>
            <w:webHidden/>
          </w:rPr>
          <w:fldChar w:fldCharType="begin"/>
        </w:r>
        <w:r>
          <w:rPr>
            <w:noProof/>
            <w:webHidden/>
          </w:rPr>
          <w:instrText xml:space="preserve"> PAGEREF _Toc204858514 \h </w:instrText>
        </w:r>
        <w:r>
          <w:rPr>
            <w:noProof/>
            <w:webHidden/>
          </w:rPr>
        </w:r>
        <w:r>
          <w:rPr>
            <w:noProof/>
            <w:webHidden/>
          </w:rPr>
          <w:fldChar w:fldCharType="separate"/>
        </w:r>
        <w:r>
          <w:rPr>
            <w:noProof/>
            <w:webHidden/>
          </w:rPr>
          <w:t>15</w:t>
        </w:r>
        <w:r>
          <w:rPr>
            <w:noProof/>
            <w:webHidden/>
          </w:rPr>
          <w:fldChar w:fldCharType="end"/>
        </w:r>
      </w:hyperlink>
    </w:p>
    <w:p w14:paraId="74F77281" w14:textId="3F2FEF6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5" w:history="1">
        <w:r w:rsidRPr="00B15B78">
          <w:rPr>
            <w:rStyle w:val="Hypertextovodkaz"/>
            <w:noProof/>
          </w:rPr>
          <w:t>7.7</w:t>
        </w:r>
        <w:r>
          <w:rPr>
            <w:rFonts w:asciiTheme="minorHAnsi" w:eastAsiaTheme="minorEastAsia" w:hAnsiTheme="minorHAnsi" w:cstheme="minorBidi"/>
            <w:noProof/>
            <w:kern w:val="2"/>
            <w:lang w:val="en-US" w:bidi="ar-SA"/>
            <w14:ligatures w14:val="standardContextual"/>
          </w:rPr>
          <w:tab/>
        </w:r>
        <w:r w:rsidRPr="00B15B78">
          <w:rPr>
            <w:rStyle w:val="Hypertextovodkaz"/>
            <w:noProof/>
          </w:rPr>
          <w:t>Modely</w:t>
        </w:r>
        <w:r>
          <w:rPr>
            <w:noProof/>
            <w:webHidden/>
          </w:rPr>
          <w:tab/>
        </w:r>
        <w:r>
          <w:rPr>
            <w:noProof/>
            <w:webHidden/>
          </w:rPr>
          <w:fldChar w:fldCharType="begin"/>
        </w:r>
        <w:r>
          <w:rPr>
            <w:noProof/>
            <w:webHidden/>
          </w:rPr>
          <w:instrText xml:space="preserve"> PAGEREF _Toc204858515 \h </w:instrText>
        </w:r>
        <w:r>
          <w:rPr>
            <w:noProof/>
            <w:webHidden/>
          </w:rPr>
        </w:r>
        <w:r>
          <w:rPr>
            <w:noProof/>
            <w:webHidden/>
          </w:rPr>
          <w:fldChar w:fldCharType="separate"/>
        </w:r>
        <w:r>
          <w:rPr>
            <w:noProof/>
            <w:webHidden/>
          </w:rPr>
          <w:t>16</w:t>
        </w:r>
        <w:r>
          <w:rPr>
            <w:noProof/>
            <w:webHidden/>
          </w:rPr>
          <w:fldChar w:fldCharType="end"/>
        </w:r>
      </w:hyperlink>
    </w:p>
    <w:p w14:paraId="53F0BE2A" w14:textId="656BBAEA"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6" w:history="1">
        <w:r w:rsidRPr="00B15B78">
          <w:rPr>
            <w:rStyle w:val="Hypertextovodkaz"/>
            <w:noProof/>
          </w:rPr>
          <w:t>7.8</w:t>
        </w:r>
        <w:r>
          <w:rPr>
            <w:rFonts w:asciiTheme="minorHAnsi" w:eastAsiaTheme="minorEastAsia" w:hAnsiTheme="minorHAnsi" w:cstheme="minorBidi"/>
            <w:noProof/>
            <w:kern w:val="2"/>
            <w:lang w:val="en-US" w:bidi="ar-SA"/>
            <w14:ligatures w14:val="standardContextual"/>
          </w:rPr>
          <w:tab/>
        </w:r>
        <w:r w:rsidRPr="00B15B78">
          <w:rPr>
            <w:rStyle w:val="Hypertextovodkaz"/>
            <w:noProof/>
          </w:rPr>
          <w:t>Vykreslování více objektů</w:t>
        </w:r>
        <w:r>
          <w:rPr>
            <w:noProof/>
            <w:webHidden/>
          </w:rPr>
          <w:tab/>
        </w:r>
        <w:r>
          <w:rPr>
            <w:noProof/>
            <w:webHidden/>
          </w:rPr>
          <w:fldChar w:fldCharType="begin"/>
        </w:r>
        <w:r>
          <w:rPr>
            <w:noProof/>
            <w:webHidden/>
          </w:rPr>
          <w:instrText xml:space="preserve"> PAGEREF _Toc204858516 \h </w:instrText>
        </w:r>
        <w:r>
          <w:rPr>
            <w:noProof/>
            <w:webHidden/>
          </w:rPr>
        </w:r>
        <w:r>
          <w:rPr>
            <w:noProof/>
            <w:webHidden/>
          </w:rPr>
          <w:fldChar w:fldCharType="separate"/>
        </w:r>
        <w:r>
          <w:rPr>
            <w:noProof/>
            <w:webHidden/>
          </w:rPr>
          <w:t>16</w:t>
        </w:r>
        <w:r>
          <w:rPr>
            <w:noProof/>
            <w:webHidden/>
          </w:rPr>
          <w:fldChar w:fldCharType="end"/>
        </w:r>
      </w:hyperlink>
    </w:p>
    <w:p w14:paraId="55BC4279" w14:textId="0AD9043F"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7" w:history="1">
        <w:r w:rsidRPr="00B15B78">
          <w:rPr>
            <w:rStyle w:val="Hypertextovodkaz"/>
            <w:noProof/>
          </w:rPr>
          <w:t>7.9</w:t>
        </w:r>
        <w:r>
          <w:rPr>
            <w:rFonts w:asciiTheme="minorHAnsi" w:eastAsiaTheme="minorEastAsia" w:hAnsiTheme="minorHAnsi" w:cstheme="minorBidi"/>
            <w:noProof/>
            <w:kern w:val="2"/>
            <w:lang w:val="en-US" w:bidi="ar-SA"/>
            <w14:ligatures w14:val="standardContextual"/>
          </w:rPr>
          <w:tab/>
        </w:r>
        <w:r w:rsidRPr="00B15B78">
          <w:rPr>
            <w:rStyle w:val="Hypertextovodkaz"/>
            <w:noProof/>
          </w:rPr>
          <w:t>Osvětlení</w:t>
        </w:r>
        <w:r>
          <w:rPr>
            <w:noProof/>
            <w:webHidden/>
          </w:rPr>
          <w:tab/>
        </w:r>
        <w:r>
          <w:rPr>
            <w:noProof/>
            <w:webHidden/>
          </w:rPr>
          <w:fldChar w:fldCharType="begin"/>
        </w:r>
        <w:r>
          <w:rPr>
            <w:noProof/>
            <w:webHidden/>
          </w:rPr>
          <w:instrText xml:space="preserve"> PAGEREF _Toc204858517 \h </w:instrText>
        </w:r>
        <w:r>
          <w:rPr>
            <w:noProof/>
            <w:webHidden/>
          </w:rPr>
        </w:r>
        <w:r>
          <w:rPr>
            <w:noProof/>
            <w:webHidden/>
          </w:rPr>
          <w:fldChar w:fldCharType="separate"/>
        </w:r>
        <w:r>
          <w:rPr>
            <w:noProof/>
            <w:webHidden/>
          </w:rPr>
          <w:t>17</w:t>
        </w:r>
        <w:r>
          <w:rPr>
            <w:noProof/>
            <w:webHidden/>
          </w:rPr>
          <w:fldChar w:fldCharType="end"/>
        </w:r>
      </w:hyperlink>
    </w:p>
    <w:p w14:paraId="324F0768" w14:textId="72FB8348"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8" w:history="1">
        <w:r w:rsidRPr="00B15B78">
          <w:rPr>
            <w:rStyle w:val="Hypertextovodkaz"/>
            <w:noProof/>
          </w:rPr>
          <w:t>7.10</w:t>
        </w:r>
        <w:r>
          <w:rPr>
            <w:rFonts w:asciiTheme="minorHAnsi" w:eastAsiaTheme="minorEastAsia" w:hAnsiTheme="minorHAnsi" w:cstheme="minorBidi"/>
            <w:noProof/>
            <w:kern w:val="2"/>
            <w:lang w:val="en-US" w:bidi="ar-SA"/>
            <w14:ligatures w14:val="standardContextual"/>
          </w:rPr>
          <w:tab/>
        </w:r>
        <w:r w:rsidRPr="00B15B78">
          <w:rPr>
            <w:rStyle w:val="Hypertextovodkaz"/>
            <w:noProof/>
          </w:rPr>
          <w:t>Compute shader</w:t>
        </w:r>
        <w:r>
          <w:rPr>
            <w:noProof/>
            <w:webHidden/>
          </w:rPr>
          <w:tab/>
        </w:r>
        <w:r>
          <w:rPr>
            <w:noProof/>
            <w:webHidden/>
          </w:rPr>
          <w:fldChar w:fldCharType="begin"/>
        </w:r>
        <w:r>
          <w:rPr>
            <w:noProof/>
            <w:webHidden/>
          </w:rPr>
          <w:instrText xml:space="preserve"> PAGEREF _Toc204858518 \h </w:instrText>
        </w:r>
        <w:r>
          <w:rPr>
            <w:noProof/>
            <w:webHidden/>
          </w:rPr>
        </w:r>
        <w:r>
          <w:rPr>
            <w:noProof/>
            <w:webHidden/>
          </w:rPr>
          <w:fldChar w:fldCharType="separate"/>
        </w:r>
        <w:r>
          <w:rPr>
            <w:noProof/>
            <w:webHidden/>
          </w:rPr>
          <w:t>17</w:t>
        </w:r>
        <w:r>
          <w:rPr>
            <w:noProof/>
            <w:webHidden/>
          </w:rPr>
          <w:fldChar w:fldCharType="end"/>
        </w:r>
      </w:hyperlink>
    </w:p>
    <w:p w14:paraId="1CDBE664" w14:textId="2FCC0E1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19" w:history="1">
        <w:r w:rsidRPr="00B15B78">
          <w:rPr>
            <w:rStyle w:val="Hypertextovodkaz"/>
            <w:noProof/>
          </w:rPr>
          <w:t>7.11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Geometry shader</w:t>
        </w:r>
        <w:r>
          <w:rPr>
            <w:noProof/>
            <w:webHidden/>
          </w:rPr>
          <w:tab/>
        </w:r>
        <w:r>
          <w:rPr>
            <w:noProof/>
            <w:webHidden/>
          </w:rPr>
          <w:fldChar w:fldCharType="begin"/>
        </w:r>
        <w:r>
          <w:rPr>
            <w:noProof/>
            <w:webHidden/>
          </w:rPr>
          <w:instrText xml:space="preserve"> PAGEREF _Toc204858519 \h </w:instrText>
        </w:r>
        <w:r>
          <w:rPr>
            <w:noProof/>
            <w:webHidden/>
          </w:rPr>
        </w:r>
        <w:r>
          <w:rPr>
            <w:noProof/>
            <w:webHidden/>
          </w:rPr>
          <w:fldChar w:fldCharType="separate"/>
        </w:r>
        <w:r>
          <w:rPr>
            <w:noProof/>
            <w:webHidden/>
          </w:rPr>
          <w:t>18</w:t>
        </w:r>
        <w:r>
          <w:rPr>
            <w:noProof/>
            <w:webHidden/>
          </w:rPr>
          <w:fldChar w:fldCharType="end"/>
        </w:r>
      </w:hyperlink>
    </w:p>
    <w:p w14:paraId="3B225A5A" w14:textId="6E21DC1A"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0" w:history="1">
        <w:r w:rsidRPr="00B15B78">
          <w:rPr>
            <w:rStyle w:val="Hypertextovodkaz"/>
            <w:noProof/>
          </w:rPr>
          <w:t>7.12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Multiple shaders</w:t>
        </w:r>
        <w:r>
          <w:rPr>
            <w:noProof/>
            <w:webHidden/>
          </w:rPr>
          <w:tab/>
        </w:r>
        <w:r>
          <w:rPr>
            <w:noProof/>
            <w:webHidden/>
          </w:rPr>
          <w:fldChar w:fldCharType="begin"/>
        </w:r>
        <w:r>
          <w:rPr>
            <w:noProof/>
            <w:webHidden/>
          </w:rPr>
          <w:instrText xml:space="preserve"> PAGEREF _Toc204858520 \h </w:instrText>
        </w:r>
        <w:r>
          <w:rPr>
            <w:noProof/>
            <w:webHidden/>
          </w:rPr>
        </w:r>
        <w:r>
          <w:rPr>
            <w:noProof/>
            <w:webHidden/>
          </w:rPr>
          <w:fldChar w:fldCharType="separate"/>
        </w:r>
        <w:r>
          <w:rPr>
            <w:noProof/>
            <w:webHidden/>
          </w:rPr>
          <w:t>18</w:t>
        </w:r>
        <w:r>
          <w:rPr>
            <w:noProof/>
            <w:webHidden/>
          </w:rPr>
          <w:fldChar w:fldCharType="end"/>
        </w:r>
      </w:hyperlink>
    </w:p>
    <w:p w14:paraId="2FF1083C" w14:textId="0B4EE167"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1" w:history="1">
        <w:r w:rsidRPr="00B15B78">
          <w:rPr>
            <w:rStyle w:val="Hypertextovodkaz"/>
            <w:noProof/>
          </w:rPr>
          <w:t>7.13</w:t>
        </w:r>
        <w:r>
          <w:rPr>
            <w:rFonts w:asciiTheme="minorHAnsi" w:eastAsiaTheme="minorEastAsia" w:hAnsiTheme="minorHAnsi" w:cstheme="minorBidi"/>
            <w:noProof/>
            <w:kern w:val="2"/>
            <w:lang w:val="en-US" w:bidi="ar-SA"/>
            <w14:ligatures w14:val="standardContextual"/>
          </w:rPr>
          <w:tab/>
        </w:r>
        <w:r w:rsidRPr="00B15B78">
          <w:rPr>
            <w:rStyle w:val="Hypertextovodkaz"/>
            <w:noProof/>
          </w:rPr>
          <w:t>Post processing</w:t>
        </w:r>
        <w:r>
          <w:rPr>
            <w:noProof/>
            <w:webHidden/>
          </w:rPr>
          <w:tab/>
        </w:r>
        <w:r>
          <w:rPr>
            <w:noProof/>
            <w:webHidden/>
          </w:rPr>
          <w:fldChar w:fldCharType="begin"/>
        </w:r>
        <w:r>
          <w:rPr>
            <w:noProof/>
            <w:webHidden/>
          </w:rPr>
          <w:instrText xml:space="preserve"> PAGEREF _Toc204858521 \h </w:instrText>
        </w:r>
        <w:r>
          <w:rPr>
            <w:noProof/>
            <w:webHidden/>
          </w:rPr>
        </w:r>
        <w:r>
          <w:rPr>
            <w:noProof/>
            <w:webHidden/>
          </w:rPr>
          <w:fldChar w:fldCharType="separate"/>
        </w:r>
        <w:r>
          <w:rPr>
            <w:noProof/>
            <w:webHidden/>
          </w:rPr>
          <w:t>19</w:t>
        </w:r>
        <w:r>
          <w:rPr>
            <w:noProof/>
            <w:webHidden/>
          </w:rPr>
          <w:fldChar w:fldCharType="end"/>
        </w:r>
      </w:hyperlink>
    </w:p>
    <w:p w14:paraId="4CD5C1F5" w14:textId="1C73D1E5"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2" w:history="1">
        <w:r w:rsidRPr="00B15B78">
          <w:rPr>
            <w:rStyle w:val="Hypertextovodkaz"/>
            <w:noProof/>
          </w:rPr>
          <w:t>7.14</w:t>
        </w:r>
        <w:r>
          <w:rPr>
            <w:rFonts w:asciiTheme="minorHAnsi" w:eastAsiaTheme="minorEastAsia" w:hAnsiTheme="minorHAnsi" w:cstheme="minorBidi"/>
            <w:noProof/>
            <w:kern w:val="2"/>
            <w:lang w:val="en-US" w:bidi="ar-SA"/>
            <w14:ligatures w14:val="standardContextual"/>
          </w:rPr>
          <w:tab/>
        </w:r>
        <w:r w:rsidRPr="00B15B78">
          <w:rPr>
            <w:rStyle w:val="Hypertextovodkaz"/>
            <w:noProof/>
          </w:rPr>
          <w:t>Teselace</w:t>
        </w:r>
        <w:r>
          <w:rPr>
            <w:noProof/>
            <w:webHidden/>
          </w:rPr>
          <w:tab/>
        </w:r>
        <w:r>
          <w:rPr>
            <w:noProof/>
            <w:webHidden/>
          </w:rPr>
          <w:fldChar w:fldCharType="begin"/>
        </w:r>
        <w:r>
          <w:rPr>
            <w:noProof/>
            <w:webHidden/>
          </w:rPr>
          <w:instrText xml:space="preserve"> PAGEREF _Toc204858522 \h </w:instrText>
        </w:r>
        <w:r>
          <w:rPr>
            <w:noProof/>
            <w:webHidden/>
          </w:rPr>
        </w:r>
        <w:r>
          <w:rPr>
            <w:noProof/>
            <w:webHidden/>
          </w:rPr>
          <w:fldChar w:fldCharType="separate"/>
        </w:r>
        <w:r>
          <w:rPr>
            <w:noProof/>
            <w:webHidden/>
          </w:rPr>
          <w:t>20</w:t>
        </w:r>
        <w:r>
          <w:rPr>
            <w:noProof/>
            <w:webHidden/>
          </w:rPr>
          <w:fldChar w:fldCharType="end"/>
        </w:r>
      </w:hyperlink>
    </w:p>
    <w:p w14:paraId="3F7EBDE1" w14:textId="3CF24016"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3" w:history="1">
        <w:r w:rsidRPr="00B15B78">
          <w:rPr>
            <w:rStyle w:val="Hypertextovodkaz"/>
            <w:noProof/>
          </w:rPr>
          <w:t>7.15</w:t>
        </w:r>
        <w:r>
          <w:rPr>
            <w:rFonts w:asciiTheme="minorHAnsi" w:eastAsiaTheme="minorEastAsia" w:hAnsiTheme="minorHAnsi" w:cstheme="minorBidi"/>
            <w:noProof/>
            <w:kern w:val="2"/>
            <w:lang w:val="en-US" w:bidi="ar-SA"/>
            <w14:ligatures w14:val="standardContextual"/>
          </w:rPr>
          <w:tab/>
        </w:r>
        <w:r w:rsidRPr="00B15B78">
          <w:rPr>
            <w:rStyle w:val="Hypertextovodkaz"/>
            <w:noProof/>
          </w:rPr>
          <w:t>Deferred shading</w:t>
        </w:r>
        <w:r>
          <w:rPr>
            <w:noProof/>
            <w:webHidden/>
          </w:rPr>
          <w:tab/>
        </w:r>
        <w:r>
          <w:rPr>
            <w:noProof/>
            <w:webHidden/>
          </w:rPr>
          <w:fldChar w:fldCharType="begin"/>
        </w:r>
        <w:r>
          <w:rPr>
            <w:noProof/>
            <w:webHidden/>
          </w:rPr>
          <w:instrText xml:space="preserve"> PAGEREF _Toc204858523 \h </w:instrText>
        </w:r>
        <w:r>
          <w:rPr>
            <w:noProof/>
            <w:webHidden/>
          </w:rPr>
        </w:r>
        <w:r>
          <w:rPr>
            <w:noProof/>
            <w:webHidden/>
          </w:rPr>
          <w:fldChar w:fldCharType="separate"/>
        </w:r>
        <w:r>
          <w:rPr>
            <w:noProof/>
            <w:webHidden/>
          </w:rPr>
          <w:t>20</w:t>
        </w:r>
        <w:r>
          <w:rPr>
            <w:noProof/>
            <w:webHidden/>
          </w:rPr>
          <w:fldChar w:fldCharType="end"/>
        </w:r>
      </w:hyperlink>
    </w:p>
    <w:p w14:paraId="7C472D76" w14:textId="495869E9"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24" w:history="1">
        <w:r w:rsidRPr="00B15B78">
          <w:rPr>
            <w:rStyle w:val="Hypertextovodkaz"/>
            <w:noProof/>
          </w:rPr>
          <w:t>8</w:t>
        </w:r>
        <w:r>
          <w:rPr>
            <w:rFonts w:asciiTheme="minorHAnsi" w:eastAsiaTheme="minorEastAsia" w:hAnsiTheme="minorHAnsi" w:cstheme="minorBidi"/>
            <w:noProof/>
            <w:kern w:val="2"/>
            <w:lang w:val="en-US" w:bidi="ar-SA"/>
            <w14:ligatures w14:val="standardContextual"/>
          </w:rPr>
          <w:tab/>
        </w:r>
        <w:r w:rsidRPr="00B15B78">
          <w:rPr>
            <w:rStyle w:val="Hypertextovodkaz"/>
            <w:noProof/>
          </w:rPr>
          <w:t>Bevy ukázky</w:t>
        </w:r>
        <w:r>
          <w:rPr>
            <w:noProof/>
            <w:webHidden/>
          </w:rPr>
          <w:tab/>
        </w:r>
        <w:r>
          <w:rPr>
            <w:noProof/>
            <w:webHidden/>
          </w:rPr>
          <w:fldChar w:fldCharType="begin"/>
        </w:r>
        <w:r>
          <w:rPr>
            <w:noProof/>
            <w:webHidden/>
          </w:rPr>
          <w:instrText xml:space="preserve"> PAGEREF _Toc204858524 \h </w:instrText>
        </w:r>
        <w:r>
          <w:rPr>
            <w:noProof/>
            <w:webHidden/>
          </w:rPr>
        </w:r>
        <w:r>
          <w:rPr>
            <w:noProof/>
            <w:webHidden/>
          </w:rPr>
          <w:fldChar w:fldCharType="separate"/>
        </w:r>
        <w:r>
          <w:rPr>
            <w:noProof/>
            <w:webHidden/>
          </w:rPr>
          <w:t>21</w:t>
        </w:r>
        <w:r>
          <w:rPr>
            <w:noProof/>
            <w:webHidden/>
          </w:rPr>
          <w:fldChar w:fldCharType="end"/>
        </w:r>
      </w:hyperlink>
    </w:p>
    <w:p w14:paraId="51A80812" w14:textId="48ABA740"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5" w:history="1">
        <w:r w:rsidRPr="00B15B78">
          <w:rPr>
            <w:rStyle w:val="Hypertextovodkaz"/>
            <w:noProof/>
          </w:rPr>
          <w:t>8.1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Camera plugin</w:t>
        </w:r>
        <w:r>
          <w:rPr>
            <w:noProof/>
            <w:webHidden/>
          </w:rPr>
          <w:tab/>
        </w:r>
        <w:r>
          <w:rPr>
            <w:noProof/>
            <w:webHidden/>
          </w:rPr>
          <w:fldChar w:fldCharType="begin"/>
        </w:r>
        <w:r>
          <w:rPr>
            <w:noProof/>
            <w:webHidden/>
          </w:rPr>
          <w:instrText xml:space="preserve"> PAGEREF _Toc204858525 \h </w:instrText>
        </w:r>
        <w:r>
          <w:rPr>
            <w:noProof/>
            <w:webHidden/>
          </w:rPr>
        </w:r>
        <w:r>
          <w:rPr>
            <w:noProof/>
            <w:webHidden/>
          </w:rPr>
          <w:fldChar w:fldCharType="separate"/>
        </w:r>
        <w:r>
          <w:rPr>
            <w:noProof/>
            <w:webHidden/>
          </w:rPr>
          <w:t>21</w:t>
        </w:r>
        <w:r>
          <w:rPr>
            <w:noProof/>
            <w:webHidden/>
          </w:rPr>
          <w:fldChar w:fldCharType="end"/>
        </w:r>
      </w:hyperlink>
    </w:p>
    <w:p w14:paraId="364A6C49" w14:textId="274E0434"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6" w:history="1">
        <w:r w:rsidRPr="00B15B78">
          <w:rPr>
            <w:rStyle w:val="Hypertextovodkaz"/>
            <w:noProof/>
          </w:rPr>
          <w:t>8.2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ECS a Inspektor</w:t>
        </w:r>
        <w:r>
          <w:rPr>
            <w:noProof/>
            <w:webHidden/>
          </w:rPr>
          <w:tab/>
        </w:r>
        <w:r>
          <w:rPr>
            <w:noProof/>
            <w:webHidden/>
          </w:rPr>
          <w:fldChar w:fldCharType="begin"/>
        </w:r>
        <w:r>
          <w:rPr>
            <w:noProof/>
            <w:webHidden/>
          </w:rPr>
          <w:instrText xml:space="preserve"> PAGEREF _Toc204858526 \h </w:instrText>
        </w:r>
        <w:r>
          <w:rPr>
            <w:noProof/>
            <w:webHidden/>
          </w:rPr>
        </w:r>
        <w:r>
          <w:rPr>
            <w:noProof/>
            <w:webHidden/>
          </w:rPr>
          <w:fldChar w:fldCharType="separate"/>
        </w:r>
        <w:r>
          <w:rPr>
            <w:noProof/>
            <w:webHidden/>
          </w:rPr>
          <w:t>21</w:t>
        </w:r>
        <w:r>
          <w:rPr>
            <w:noProof/>
            <w:webHidden/>
          </w:rPr>
          <w:fldChar w:fldCharType="end"/>
        </w:r>
      </w:hyperlink>
    </w:p>
    <w:p w14:paraId="60290CE0" w14:textId="71C5A028" w:rsidR="006159C0" w:rsidRDefault="006159C0">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4858527" w:history="1">
        <w:r w:rsidRPr="00B15B78">
          <w:rPr>
            <w:rStyle w:val="Hypertextovodkaz"/>
            <w:noProof/>
          </w:rPr>
          <w:t>8.3</w:t>
        </w:r>
        <w:r>
          <w:rPr>
            <w:rFonts w:asciiTheme="minorHAnsi" w:eastAsiaTheme="minorEastAsia" w:hAnsiTheme="minorHAnsi" w:cstheme="minorBidi"/>
            <w:noProof/>
            <w:kern w:val="2"/>
            <w:lang w:val="en-US" w:bidi="ar-SA"/>
            <w14:ligatures w14:val="standardContextual"/>
          </w:rPr>
          <w:tab/>
        </w:r>
        <w:r w:rsidRPr="00B15B78">
          <w:rPr>
            <w:rStyle w:val="Hypertextovodkaz"/>
            <w:noProof/>
          </w:rPr>
          <w:t>Test výkonu backendů</w:t>
        </w:r>
        <w:r>
          <w:rPr>
            <w:noProof/>
            <w:webHidden/>
          </w:rPr>
          <w:tab/>
        </w:r>
        <w:r>
          <w:rPr>
            <w:noProof/>
            <w:webHidden/>
          </w:rPr>
          <w:fldChar w:fldCharType="begin"/>
        </w:r>
        <w:r>
          <w:rPr>
            <w:noProof/>
            <w:webHidden/>
          </w:rPr>
          <w:instrText xml:space="preserve"> PAGEREF _Toc204858527 \h </w:instrText>
        </w:r>
        <w:r>
          <w:rPr>
            <w:noProof/>
            <w:webHidden/>
          </w:rPr>
        </w:r>
        <w:r>
          <w:rPr>
            <w:noProof/>
            <w:webHidden/>
          </w:rPr>
          <w:fldChar w:fldCharType="separate"/>
        </w:r>
        <w:r>
          <w:rPr>
            <w:noProof/>
            <w:webHidden/>
          </w:rPr>
          <w:t>21</w:t>
        </w:r>
        <w:r>
          <w:rPr>
            <w:noProof/>
            <w:webHidden/>
          </w:rPr>
          <w:fldChar w:fldCharType="end"/>
        </w:r>
      </w:hyperlink>
    </w:p>
    <w:p w14:paraId="21DFDDD8" w14:textId="5C92751D" w:rsidR="006159C0" w:rsidRDefault="006159C0">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4858528" w:history="1">
        <w:r w:rsidRPr="00B15B78">
          <w:rPr>
            <w:rStyle w:val="Hypertextovodkaz"/>
            <w:noProof/>
          </w:rPr>
          <w:t>9</w:t>
        </w:r>
        <w:r>
          <w:rPr>
            <w:rFonts w:asciiTheme="minorHAnsi" w:eastAsiaTheme="minorEastAsia" w:hAnsiTheme="minorHAnsi" w:cstheme="minorBidi"/>
            <w:noProof/>
            <w:kern w:val="2"/>
            <w:lang w:val="en-US" w:bidi="ar-SA"/>
            <w14:ligatures w14:val="standardContextual"/>
          </w:rPr>
          <w:tab/>
        </w:r>
        <w:r w:rsidRPr="00B15B78">
          <w:rPr>
            <w:rStyle w:val="Hypertextovodkaz"/>
            <w:noProof/>
          </w:rPr>
          <w:t>Shrnutí výsledků</w:t>
        </w:r>
        <w:r>
          <w:rPr>
            <w:noProof/>
            <w:webHidden/>
          </w:rPr>
          <w:tab/>
        </w:r>
        <w:r>
          <w:rPr>
            <w:noProof/>
            <w:webHidden/>
          </w:rPr>
          <w:fldChar w:fldCharType="begin"/>
        </w:r>
        <w:r>
          <w:rPr>
            <w:noProof/>
            <w:webHidden/>
          </w:rPr>
          <w:instrText xml:space="preserve"> PAGEREF _Toc204858528 \h </w:instrText>
        </w:r>
        <w:r>
          <w:rPr>
            <w:noProof/>
            <w:webHidden/>
          </w:rPr>
        </w:r>
        <w:r>
          <w:rPr>
            <w:noProof/>
            <w:webHidden/>
          </w:rPr>
          <w:fldChar w:fldCharType="separate"/>
        </w:r>
        <w:r>
          <w:rPr>
            <w:noProof/>
            <w:webHidden/>
          </w:rPr>
          <w:t>23</w:t>
        </w:r>
        <w:r>
          <w:rPr>
            <w:noProof/>
            <w:webHidden/>
          </w:rPr>
          <w:fldChar w:fldCharType="end"/>
        </w:r>
      </w:hyperlink>
    </w:p>
    <w:p w14:paraId="244E7399" w14:textId="1A27C466" w:rsidR="006159C0" w:rsidRDefault="006159C0">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4858529" w:history="1">
        <w:r w:rsidRPr="00B15B78">
          <w:rPr>
            <w:rStyle w:val="Hypertextovodkaz"/>
            <w:noProof/>
          </w:rPr>
          <w:t>10</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Závěr</w:t>
        </w:r>
        <w:r>
          <w:rPr>
            <w:noProof/>
            <w:webHidden/>
          </w:rPr>
          <w:tab/>
        </w:r>
        <w:r>
          <w:rPr>
            <w:noProof/>
            <w:webHidden/>
          </w:rPr>
          <w:fldChar w:fldCharType="begin"/>
        </w:r>
        <w:r>
          <w:rPr>
            <w:noProof/>
            <w:webHidden/>
          </w:rPr>
          <w:instrText xml:space="preserve"> PAGEREF _Toc204858529 \h </w:instrText>
        </w:r>
        <w:r>
          <w:rPr>
            <w:noProof/>
            <w:webHidden/>
          </w:rPr>
        </w:r>
        <w:r>
          <w:rPr>
            <w:noProof/>
            <w:webHidden/>
          </w:rPr>
          <w:fldChar w:fldCharType="separate"/>
        </w:r>
        <w:r>
          <w:rPr>
            <w:noProof/>
            <w:webHidden/>
          </w:rPr>
          <w:t>23</w:t>
        </w:r>
        <w:r>
          <w:rPr>
            <w:noProof/>
            <w:webHidden/>
          </w:rPr>
          <w:fldChar w:fldCharType="end"/>
        </w:r>
      </w:hyperlink>
    </w:p>
    <w:p w14:paraId="70B57D09" w14:textId="4101B0A4" w:rsidR="006159C0" w:rsidRDefault="006159C0">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4858530" w:history="1">
        <w:r w:rsidRPr="00B15B78">
          <w:rPr>
            <w:rStyle w:val="Hypertextovodkaz"/>
            <w:noProof/>
          </w:rPr>
          <w:t>11</w:t>
        </w:r>
        <w:r>
          <w:rPr>
            <w:rFonts w:asciiTheme="minorHAnsi" w:eastAsiaTheme="minorEastAsia" w:hAnsiTheme="minorHAnsi" w:cstheme="minorBidi"/>
            <w:noProof/>
            <w:kern w:val="2"/>
            <w:lang w:val="en-US" w:bidi="ar-SA"/>
            <w14:ligatures w14:val="standardContextual"/>
          </w:rPr>
          <w:tab/>
        </w:r>
        <w:r w:rsidRPr="00B15B78">
          <w:rPr>
            <w:rStyle w:val="Hypertextovodkaz"/>
            <w:noProof/>
          </w:rPr>
          <w:t>Zdroje a literatura</w:t>
        </w:r>
        <w:r>
          <w:rPr>
            <w:noProof/>
            <w:webHidden/>
          </w:rPr>
          <w:tab/>
        </w:r>
        <w:r>
          <w:rPr>
            <w:noProof/>
            <w:webHidden/>
          </w:rPr>
          <w:fldChar w:fldCharType="begin"/>
        </w:r>
        <w:r>
          <w:rPr>
            <w:noProof/>
            <w:webHidden/>
          </w:rPr>
          <w:instrText xml:space="preserve"> PAGEREF _Toc204858530 \h </w:instrText>
        </w:r>
        <w:r>
          <w:rPr>
            <w:noProof/>
            <w:webHidden/>
          </w:rPr>
        </w:r>
        <w:r>
          <w:rPr>
            <w:noProof/>
            <w:webHidden/>
          </w:rPr>
          <w:fldChar w:fldCharType="separate"/>
        </w:r>
        <w:r>
          <w:rPr>
            <w:noProof/>
            <w:webHidden/>
          </w:rPr>
          <w:t>24</w:t>
        </w:r>
        <w:r>
          <w:rPr>
            <w:noProof/>
            <w:webHidden/>
          </w:rPr>
          <w:fldChar w:fldCharType="end"/>
        </w:r>
      </w:hyperlink>
    </w:p>
    <w:p w14:paraId="7D8AB4E8" w14:textId="1FB0B457" w:rsidR="006159C0" w:rsidRDefault="006159C0">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4858531" w:history="1">
        <w:r w:rsidRPr="00B15B78">
          <w:rPr>
            <w:rStyle w:val="Hypertextovodkaz"/>
            <w:noProof/>
          </w:rPr>
          <w:t>12</w:t>
        </w:r>
        <w:r>
          <w:rPr>
            <w:rFonts w:asciiTheme="minorHAnsi" w:eastAsiaTheme="minorEastAsia" w:hAnsiTheme="minorHAnsi" w:cstheme="minorBidi"/>
            <w:noProof/>
            <w:kern w:val="2"/>
            <w:lang w:val="en-US" w:bidi="ar-SA"/>
            <w14:ligatures w14:val="standardContextual"/>
          </w:rPr>
          <w:tab/>
        </w:r>
        <w:r w:rsidRPr="00B15B78">
          <w:rPr>
            <w:rStyle w:val="Hypertextovodkaz"/>
            <w:noProof/>
          </w:rPr>
          <w:t>Přílohy</w:t>
        </w:r>
        <w:r>
          <w:rPr>
            <w:noProof/>
            <w:webHidden/>
          </w:rPr>
          <w:tab/>
        </w:r>
        <w:r>
          <w:rPr>
            <w:noProof/>
            <w:webHidden/>
          </w:rPr>
          <w:fldChar w:fldCharType="begin"/>
        </w:r>
        <w:r>
          <w:rPr>
            <w:noProof/>
            <w:webHidden/>
          </w:rPr>
          <w:instrText xml:space="preserve"> PAGEREF _Toc204858531 \h </w:instrText>
        </w:r>
        <w:r>
          <w:rPr>
            <w:noProof/>
            <w:webHidden/>
          </w:rPr>
        </w:r>
        <w:r>
          <w:rPr>
            <w:noProof/>
            <w:webHidden/>
          </w:rPr>
          <w:fldChar w:fldCharType="separate"/>
        </w:r>
        <w:r>
          <w:rPr>
            <w:noProof/>
            <w:webHidden/>
          </w:rPr>
          <w:t>25</w:t>
        </w:r>
        <w:r>
          <w:rPr>
            <w:noProof/>
            <w:webHidden/>
          </w:rPr>
          <w:fldChar w:fldCharType="end"/>
        </w:r>
      </w:hyperlink>
    </w:p>
    <w:p w14:paraId="6BB6968F" w14:textId="4D4B2530" w:rsidR="00DD6E36" w:rsidRPr="00EB2229" w:rsidRDefault="000F3D8C" w:rsidP="00353820">
      <w:r w:rsidRPr="00EB2229">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04858490"/>
      <w:r w:rsidRPr="00EB2229">
        <w:lastRenderedPageBreak/>
        <w:t>Úvod</w:t>
      </w:r>
      <w:bookmarkEnd w:id="1"/>
      <w:bookmarkEnd w:id="2"/>
      <w:bookmarkEnd w:id="3"/>
    </w:p>
    <w:p w14:paraId="1EB1A9B8" w14:textId="54105FFA" w:rsidR="005738BB" w:rsidRPr="00EB2229" w:rsidRDefault="005C4D0D" w:rsidP="005C4D0D">
      <w:r w:rsidRPr="00EB2229">
        <w:t>Počítačová grafika je velmi zajímav</w:t>
      </w:r>
      <w:r w:rsidR="00250CFD" w:rsidRPr="00EB2229">
        <w:t>ý obor</w:t>
      </w:r>
      <w:r w:rsidRPr="00EB2229">
        <w:t>. Principy a algoritmy o kterých pojednává jsou základním kamenem aplikací</w:t>
      </w:r>
      <w:r w:rsidR="00C5126A" w:rsidRPr="00EB2229">
        <w:t xml:space="preserve">, na kterých stojí </w:t>
      </w:r>
      <w:r w:rsidR="00250CFD" w:rsidRPr="00EB2229">
        <w:t>moderní svě</w:t>
      </w:r>
      <w:r w:rsidR="005738BB" w:rsidRPr="00EB2229">
        <w:t xml:space="preserve">t. </w:t>
      </w:r>
      <w:r w:rsidR="00717249" w:rsidRPr="00EB2229">
        <w:t>Její využití</w:t>
      </w:r>
      <w:r w:rsidR="005738BB" w:rsidRPr="00EB2229">
        <w:t xml:space="preserve"> na</w:t>
      </w:r>
      <w:r w:rsidR="00717249" w:rsidRPr="00EB2229">
        <w:t>jdeme</w:t>
      </w:r>
      <w:r w:rsidR="005738BB" w:rsidRPr="00EB2229">
        <w:t xml:space="preserve"> například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574E45">
        <w:t xml:space="preserve">nějaké </w:t>
      </w:r>
      <w:r w:rsidR="00BD7329" w:rsidRPr="00EB2229">
        <w:t>obrazovce</w:t>
      </w:r>
      <w:r w:rsidR="007052A4" w:rsidRPr="00EB2229">
        <w:t>, přišel do kontaktu s</w:t>
      </w:r>
      <w:r w:rsidR="00574E45">
        <w:t> jednou z moha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42017BB0" w14:textId="77777777" w:rsidR="005738BB" w:rsidRPr="00EB2229" w:rsidRDefault="005738BB" w:rsidP="005C4D0D"/>
    <w:p w14:paraId="5747D1C9" w14:textId="683C7432" w:rsidR="00BD7329" w:rsidRPr="00EB2229" w:rsidRDefault="00704106" w:rsidP="005C4D0D">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5AB0C7E6" w14:textId="77777777" w:rsidR="00BD7329" w:rsidRPr="00EB2229" w:rsidRDefault="00BD7329" w:rsidP="005C4D0D"/>
    <w:p w14:paraId="2047D3B1" w14:textId="2F33EAE3" w:rsidR="00B04724" w:rsidRPr="00EB2229" w:rsidRDefault="00B04724" w:rsidP="005C4D0D">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4B2B2245" w14:textId="77777777" w:rsidR="000C60AD" w:rsidRPr="00EB2229" w:rsidRDefault="000C60AD" w:rsidP="005C4D0D"/>
    <w:p w14:paraId="18D4F63B" w14:textId="4BC7A8B3"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„Využití API Vulkan v kontextu výuky počítačové grafiky“ [3]</w:t>
      </w:r>
      <w:r w:rsidR="00865514">
        <w:t xml:space="preserve"> </w:t>
      </w:r>
      <w:r w:rsidR="004366F7" w:rsidRPr="00EB2229">
        <w:rPr>
          <w:i/>
          <w:iCs/>
        </w:rPr>
        <w:br w:type="page"/>
      </w:r>
    </w:p>
    <w:p w14:paraId="232E5FC5" w14:textId="77777777" w:rsidR="00360634" w:rsidRPr="00EB2229" w:rsidRDefault="00AA2AE7" w:rsidP="00360634">
      <w:pPr>
        <w:pStyle w:val="Nadpis1"/>
      </w:pPr>
      <w:bookmarkStart w:id="4" w:name="_Toc204858491"/>
      <w:r w:rsidRPr="00EB2229">
        <w:lastRenderedPageBreak/>
        <w:t>Počítačová</w:t>
      </w:r>
      <w:r w:rsidR="00210AAB" w:rsidRPr="00EB2229">
        <w:t xml:space="preserve"> grafika</w:t>
      </w:r>
      <w:bookmarkEnd w:id="4"/>
      <w:r w:rsidR="00C56CA2" w:rsidRPr="00EB2229">
        <w:t xml:space="preserve"> </w:t>
      </w:r>
    </w:p>
    <w:p w14:paraId="67844ED7" w14:textId="50B3184D" w:rsidR="00360634" w:rsidRPr="00EB2229" w:rsidRDefault="00360634" w:rsidP="00360634">
      <w:r w:rsidRPr="00EB2229">
        <w:t>Počítačová grafika je oblast, která se zabývá tvorbou a zpracováním vizuálních informací</w:t>
      </w:r>
      <w:r w:rsidR="000F507D">
        <w:t xml:space="preserve"> za pomocí počítačů.</w:t>
      </w:r>
      <w:r w:rsidRPr="00EB2229">
        <w:t xml:space="preserve"> V dnešní době se jedná o nepostradatelný obor, s jehož výstupy </w:t>
      </w:r>
      <w:r w:rsidR="008B7C13"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aplikací, přes počítačové hry až po vizualizace dat nebo odborné simulace.</w:t>
      </w:r>
    </w:p>
    <w:p w14:paraId="07C0AD1D" w14:textId="77777777" w:rsidR="00360634" w:rsidRPr="00EB2229" w:rsidRDefault="00360634" w:rsidP="00360634"/>
    <w:p w14:paraId="74802FEA" w14:textId="69196DBC"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 grafika vektorová je reprezentována pomocí křivek a čar, které jsou </w:t>
      </w:r>
      <w:r w:rsidR="00EC00E0">
        <w:t xml:space="preserve">prostorově </w:t>
      </w:r>
      <w:r w:rsidRPr="00EB2229">
        <w:t>spojité. Vektorovou grafiku není možné běžně zobrazit</w:t>
      </w:r>
      <w:r w:rsidR="00EC00E0">
        <w:t xml:space="preserve"> na digitálním zařízení</w:t>
      </w:r>
      <w:r w:rsidR="00360634" w:rsidRPr="00EB2229">
        <w:t>, a proto musí projít rasterizací</w:t>
      </w:r>
      <w:r w:rsidR="005E5193" w:rsidRPr="00EB2229">
        <w:t xml:space="preserve">. </w:t>
      </w:r>
    </w:p>
    <w:p w14:paraId="35AFEDDF" w14:textId="3327FC00" w:rsidR="00360634" w:rsidRPr="00EB2229" w:rsidRDefault="005E5193" w:rsidP="00360634">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7CC83F6F" w14:textId="77777777" w:rsidR="00360634" w:rsidRPr="00EB2229" w:rsidRDefault="00360634" w:rsidP="00360634"/>
    <w:p w14:paraId="413DDCB3" w14:textId="7056FE61" w:rsidR="001E2644" w:rsidRPr="00EB2229" w:rsidRDefault="001E2644" w:rsidP="00360634">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0E2289AB" w14:textId="7D746D5B" w:rsidR="00856CDF" w:rsidRPr="00EB2229" w:rsidRDefault="00856CDF" w:rsidP="00360634"/>
    <w:p w14:paraId="437CC3D4" w14:textId="77777777" w:rsidR="007215E6" w:rsidRDefault="00B9191A" w:rsidP="00792459">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77777777" w:rsidR="007215E6" w:rsidRDefault="007215E6" w:rsidP="007215E6">
      <w:pPr>
        <w:pStyle w:val="Nadpis2"/>
      </w:pPr>
      <w:r>
        <w:t>Základní vykreslovací pipeline</w:t>
      </w:r>
    </w:p>
    <w:p w14:paraId="020A8861" w14:textId="77777777" w:rsidR="00C731A3" w:rsidRDefault="007215E6" w:rsidP="007215E6">
      <w:r>
        <w:t xml:space="preserve">Objekty jsou rozmístěny v rámci vektorového prostoru – scény pomocí individuálních </w:t>
      </w:r>
      <w:r w:rsidR="009846DC">
        <w:t xml:space="preserve">modelových </w:t>
      </w:r>
      <w:r>
        <w:t xml:space="preserve">transformačních matic. </w:t>
      </w:r>
      <w:r w:rsidR="00040AAA">
        <w:t>Dalším</w:t>
      </w:r>
      <w:r>
        <w:t xml:space="preserve"> krokem </w:t>
      </w:r>
      <w:r w:rsidR="00040AAA">
        <w:t>při renderování</w:t>
      </w:r>
      <w:r>
        <w:t xml:space="preserve"> takové scény je převedení souřadnic vrcholů objektů</w:t>
      </w:r>
      <w:r w:rsidR="009846DC">
        <w:t xml:space="preserve"> </w:t>
      </w:r>
      <w:r>
        <w:t xml:space="preserve">do prostoru kamery za pomocí dříve specifikované pohledové matice. Tato matice zůstává pro všechny vrcholy stejná. Následuje transformace vrcholů z 3D prostoru do 2D prostoru, </w:t>
      </w:r>
      <w:r w:rsidR="009846DC">
        <w:t xml:space="preserve">pomocí </w:t>
      </w:r>
      <w:r w:rsidR="00040AAA">
        <w:t>tak</w:t>
      </w:r>
      <w:r w:rsidR="009846DC">
        <w:t xml:space="preserve">též sdílené </w:t>
      </w:r>
      <w:r w:rsidR="009846DC">
        <w:lastRenderedPageBreak/>
        <w:t>projekční matice. S</w:t>
      </w:r>
      <w:r>
        <w:t>ouřadnice v tomto formátu jsou p</w:t>
      </w:r>
      <w:r w:rsidR="009846DC">
        <w:t>oté</w:t>
      </w:r>
      <w:r>
        <w:t xml:space="preserve"> předány k </w:t>
      </w:r>
      <w:proofErr w:type="spellStart"/>
      <w:r>
        <w:t>rasterizaci</w:t>
      </w:r>
      <w:proofErr w:type="spellEnd"/>
      <w:r>
        <w:t xml:space="preserve"> a zobrazení na obrazovce.</w:t>
      </w:r>
    </w:p>
    <w:p w14:paraId="7510005F" w14:textId="0239E4C8" w:rsidR="009846DC" w:rsidRDefault="009846DC" w:rsidP="007215E6">
      <w:r>
        <w:t xml:space="preserve"> </w:t>
      </w:r>
    </w:p>
    <w:p w14:paraId="3AFCA0EE" w14:textId="008C2800" w:rsidR="00040AAA" w:rsidRDefault="00040AAA" w:rsidP="007215E6">
      <w:r>
        <w:t>Programovatelný</w:t>
      </w:r>
      <w:r w:rsidR="00F44931">
        <w:t xml:space="preserve"> vykreslovací řetězec</w:t>
      </w:r>
      <w:r>
        <w:t xml:space="preserve"> </w:t>
      </w:r>
      <w:r w:rsidR="00C731A3">
        <w:t>lze</w:t>
      </w:r>
      <w:r w:rsidR="00F44931">
        <w:t xml:space="preserve"> ovlivnit </w:t>
      </w:r>
      <w:r w:rsidR="009846DC">
        <w:t>zásahem do</w:t>
      </w:r>
      <w:r w:rsidR="00F44931">
        <w:t xml:space="preserve"> </w:t>
      </w:r>
      <w:r>
        <w:t xml:space="preserve">jednotlivých </w:t>
      </w:r>
      <w:proofErr w:type="spellStart"/>
      <w:r w:rsidR="00F44931">
        <w:t>shader</w:t>
      </w:r>
      <w:r>
        <w:t>ů</w:t>
      </w:r>
      <w:proofErr w:type="spellEnd"/>
      <w:r w:rsidR="00F44931">
        <w:t>.</w:t>
      </w:r>
      <w:r>
        <w:t xml:space="preserve"> </w:t>
      </w:r>
      <w:proofErr w:type="spellStart"/>
      <w:r>
        <w:t>Shader</w:t>
      </w:r>
      <w:proofErr w:type="spellEnd"/>
      <w:r>
        <w:t xml:space="preserve"> </w:t>
      </w:r>
      <w:r w:rsidR="00C731A3">
        <w:t>představuje</w:t>
      </w:r>
      <w:r>
        <w:t xml:space="preserve"> programovatel</w:t>
      </w:r>
      <w:r w:rsidR="00C731A3">
        <w:t>nou</w:t>
      </w:r>
      <w:r>
        <w:t xml:space="preserve"> operac</w:t>
      </w:r>
      <w:r w:rsidR="00C731A3">
        <w:t>i</w:t>
      </w:r>
      <w:r>
        <w:t xml:space="preserve">, kterou zobrazovací řetězec </w:t>
      </w:r>
      <w:r w:rsidR="00C731A3">
        <w:t>vykoná</w:t>
      </w:r>
      <w:r>
        <w:t xml:space="preserve"> </w:t>
      </w:r>
      <w:r w:rsidR="00C731A3">
        <w:t>nad daty v konkrétní fázi zpracování.</w:t>
      </w:r>
    </w:p>
    <w:p w14:paraId="508D14E3" w14:textId="3BA95095" w:rsidR="007215E6" w:rsidRPr="00EB2229" w:rsidRDefault="00F44931" w:rsidP="007215E6">
      <w:r>
        <w:t xml:space="preserve">Vertex </w:t>
      </w:r>
      <w:proofErr w:type="spellStart"/>
      <w:r>
        <w:t>shader</w:t>
      </w:r>
      <w:proofErr w:type="spellEnd"/>
      <w:r>
        <w:t xml:space="preserve"> se </w:t>
      </w:r>
      <w:r w:rsidR="00C731A3">
        <w:t>spouští</w:t>
      </w:r>
      <w:r>
        <w:t xml:space="preserve"> pro 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MVP matice. </w:t>
      </w:r>
      <w:r w:rsidR="00C731A3">
        <w:t xml:space="preserve">Fragment </w:t>
      </w:r>
      <w:proofErr w:type="spellStart"/>
      <w:r w:rsidR="00C731A3">
        <w:t>shader</w:t>
      </w:r>
      <w:proofErr w:type="spellEnd"/>
      <w:r w:rsidR="00C731A3">
        <w:t xml:space="preserve">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C731A3">
        <w:t xml:space="preserve"> </w:t>
      </w:r>
      <w:r w:rsidR="00F23EBB">
        <w:t>Rozšířením</w:t>
      </w:r>
      <w:r>
        <w:t xml:space="preserve"> těchto funkcí je možné modifikovat základní chování pro implementaci pokročilejších technik.</w:t>
      </w:r>
    </w:p>
    <w:p w14:paraId="01207047" w14:textId="7B6CE2E3" w:rsidR="005A0831" w:rsidRPr="00EB2229" w:rsidRDefault="00EE74FF" w:rsidP="00210AAB">
      <w:pPr>
        <w:pStyle w:val="Nadpis1"/>
        <w:rPr>
          <w:rFonts w:eastAsia="ComeniaSerif"/>
          <w:lang w:bidi="ar-SA"/>
        </w:rPr>
      </w:pPr>
      <w:bookmarkStart w:id="5" w:name="_Toc204858492"/>
      <w:r w:rsidRPr="00EB2229">
        <w:rPr>
          <w:rFonts w:eastAsia="ComeniaSerif"/>
          <w:lang w:bidi="ar-SA"/>
        </w:rPr>
        <w:t>J</w:t>
      </w:r>
      <w:r w:rsidR="005A0831" w:rsidRPr="00EB2229">
        <w:rPr>
          <w:rFonts w:eastAsia="ComeniaSerif"/>
          <w:lang w:bidi="ar-SA"/>
        </w:rPr>
        <w:t>azyk Rust</w:t>
      </w:r>
      <w:bookmarkEnd w:id="5"/>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07DD9FE0" w:rsidR="007C5798" w:rsidRPr="00EB2229"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cli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ED9DB7D" w14:textId="17B9480A" w:rsidR="00EE74FF" w:rsidRPr="00EB2229" w:rsidRDefault="003F0213" w:rsidP="00210AAB">
      <w:pPr>
        <w:pStyle w:val="Nadpis2"/>
        <w:rPr>
          <w:rFonts w:eastAsia="ComeniaSerif"/>
        </w:rPr>
      </w:pPr>
      <w:bookmarkStart w:id="6" w:name="_Toc204858493"/>
      <w:r w:rsidRPr="00EB2229">
        <w:rPr>
          <w:rFonts w:eastAsia="ComeniaSerif"/>
        </w:rPr>
        <w:t>Vlastnosti jazyka</w:t>
      </w:r>
      <w:bookmarkEnd w:id="6"/>
    </w:p>
    <w:p w14:paraId="30A30A1F" w14:textId="5C2A52DF" w:rsidR="001E4223" w:rsidRPr="00EB2229" w:rsidRDefault="001E4223" w:rsidP="00210AAB">
      <w:pPr>
        <w:pStyle w:val="Nadpis3"/>
        <w:rPr>
          <w:rFonts w:eastAsia="ComeniaSerif"/>
          <w:lang w:bidi="ar-SA"/>
        </w:rPr>
      </w:pPr>
      <w:r w:rsidRPr="00EB2229">
        <w:rPr>
          <w:rFonts w:eastAsia="ComeniaSerif"/>
          <w:lang w:bidi="ar-SA"/>
        </w:rPr>
        <w:t xml:space="preserve"> Bezpečnost paměti pomocí vlastnictví</w:t>
      </w:r>
    </w:p>
    <w:p w14:paraId="68E5EC39" w14:textId="4ABB65EA" w:rsidR="00C42707" w:rsidRPr="00EB2229" w:rsidRDefault="00C42707" w:rsidP="00C42707">
      <w:pPr>
        <w:rPr>
          <w:rFonts w:eastAsia="ComeniaSerif"/>
          <w:lang w:bidi="ar-SA"/>
        </w:rPr>
      </w:pPr>
      <w:r w:rsidRPr="00EB2229">
        <w:rPr>
          <w:rFonts w:eastAsia="ComeniaSerif"/>
          <w:lang w:bidi="ar-SA"/>
        </w:rPr>
        <w:t xml:space="preserve">Jednou z hlavních výhod jazyka je bezpečnost 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5524D12F" w14:textId="290B0326" w:rsidR="00B67B56" w:rsidRPr="00EB2229" w:rsidRDefault="00C42707" w:rsidP="00B67B56">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12C2479E" w14:textId="77777777" w:rsidR="00B67B56" w:rsidRPr="00EB2229" w:rsidRDefault="00B67B56" w:rsidP="00B67B56">
      <w:pPr>
        <w:rPr>
          <w:rFonts w:eastAsia="ComeniaSerif"/>
          <w:lang w:bidi="ar-SA"/>
        </w:rPr>
      </w:pPr>
    </w:p>
    <w:p w14:paraId="36B1958C" w14:textId="77777777" w:rsidR="00B67B56" w:rsidRPr="00EB2229" w:rsidRDefault="003F7BF2" w:rsidP="00B67B56">
      <w:pPr>
        <w:rPr>
          <w:rFonts w:eastAsia="ComeniaSerif"/>
          <w:lang w:bidi="ar-SA"/>
        </w:rPr>
      </w:pPr>
      <w:r w:rsidRPr="00EB2229">
        <w:rPr>
          <w:rFonts w:eastAsia="ComeniaSerif"/>
          <w:lang w:bidi="ar-SA"/>
        </w:rPr>
        <w:lastRenderedPageBreak/>
        <w:t>K</w:t>
      </w:r>
      <w:r w:rsidR="00C42707" w:rsidRPr="00EB2229">
        <w:rPr>
          <w:rFonts w:eastAsia="ComeniaSerif"/>
          <w:lang w:bidi="ar-SA"/>
        </w:rPr>
        <w:t xml:space="preserve"> označení </w:t>
      </w:r>
      <w:r w:rsidRPr="00EB2229">
        <w:rPr>
          <w:rFonts w:eastAsia="ComeniaSerif"/>
          <w:lang w:bidi="ar-SA"/>
        </w:rPr>
        <w:t>zapůjčených</w:t>
      </w:r>
      <w:r w:rsidR="00C42707" w:rsidRPr="00EB2229">
        <w:rPr>
          <w:rFonts w:eastAsia="ComeniaSerif"/>
          <w:lang w:bidi="ar-SA"/>
        </w:rPr>
        <w:t xml:space="preserve"> hodnot</w:t>
      </w:r>
      <w:r w:rsidR="00AC3E22" w:rsidRPr="00EB2229">
        <w:rPr>
          <w:rFonts w:eastAsia="ComeniaSerif"/>
          <w:lang w:bidi="ar-SA"/>
        </w:rPr>
        <w:t xml:space="preserve"> (referencí)</w:t>
      </w:r>
      <w:r w:rsidR="00C42707" w:rsidRPr="00EB2229">
        <w:rPr>
          <w:rFonts w:eastAsia="ComeniaSerif"/>
          <w:lang w:bidi="ar-SA"/>
        </w:rPr>
        <w:t xml:space="preserve"> používá Rust znak </w:t>
      </w:r>
      <w:r w:rsidR="00145C91" w:rsidRPr="00EB2229">
        <w:rPr>
          <w:rFonts w:eastAsia="ComeniaSerif"/>
          <w:lang w:bidi="ar-SA"/>
        </w:rPr>
        <w:t>„&amp;“</w:t>
      </w:r>
      <w:r w:rsidRPr="00EB2229">
        <w:rPr>
          <w:rFonts w:eastAsia="ComeniaSerif"/>
          <w:lang w:bidi="ar-SA"/>
        </w:rPr>
        <w:t>, který</w:t>
      </w:r>
      <w:r w:rsidR="00C42707" w:rsidRPr="00EB2229">
        <w:rPr>
          <w:rFonts w:eastAsia="ComeniaSerif"/>
          <w:lang w:bidi="ar-SA"/>
        </w:rPr>
        <w:t xml:space="preserve"> </w:t>
      </w:r>
      <w:r w:rsidRPr="00EB2229">
        <w:rPr>
          <w:rFonts w:eastAsia="ComeniaSerif"/>
          <w:lang w:bidi="ar-SA"/>
        </w:rPr>
        <w:t xml:space="preserve">značí </w:t>
      </w:r>
      <w:r w:rsidR="00C42707" w:rsidRPr="00EB2229">
        <w:rPr>
          <w:rFonts w:eastAsia="ComeniaSerif"/>
          <w:lang w:bidi="ar-SA"/>
        </w:rPr>
        <w:t>zápůjčk</w:t>
      </w:r>
      <w:r w:rsidRPr="00EB2229">
        <w:rPr>
          <w:rFonts w:eastAsia="ComeniaSerif"/>
          <w:lang w:bidi="ar-SA"/>
        </w:rPr>
        <w:t>u pouze pro čtení (</w:t>
      </w:r>
      <w:r w:rsidR="00AC3E22" w:rsidRPr="00EB2229">
        <w:rPr>
          <w:rFonts w:eastAsia="ComeniaSerif"/>
          <w:lang w:bidi="ar-SA"/>
        </w:rPr>
        <w:t>imutable</w:t>
      </w:r>
      <w:r w:rsidRPr="00EB2229">
        <w:rPr>
          <w:rFonts w:eastAsia="ComeniaSerif"/>
          <w:lang w:bidi="ar-SA"/>
        </w:rPr>
        <w:t>)</w:t>
      </w:r>
      <w:r w:rsidR="00AC3E22" w:rsidRPr="00EB2229">
        <w:rPr>
          <w:rFonts w:eastAsia="ComeniaSerif"/>
          <w:lang w:bidi="ar-SA"/>
        </w:rPr>
        <w:t>. Pokud je potřeba zapůjčit hodnotu i pro zápis (mutable)</w:t>
      </w:r>
      <w:r w:rsidR="00C42707" w:rsidRPr="00EB2229">
        <w:rPr>
          <w:rFonts w:eastAsia="ComeniaSerif"/>
          <w:lang w:bidi="ar-SA"/>
        </w:rPr>
        <w:t xml:space="preserve"> </w:t>
      </w:r>
      <w:r w:rsidR="00AC3E22" w:rsidRPr="00EB2229">
        <w:rPr>
          <w:rFonts w:eastAsia="ComeniaSerif"/>
          <w:lang w:bidi="ar-SA"/>
        </w:rPr>
        <w:t>použije se zápis</w:t>
      </w:r>
      <w:r w:rsidR="00C42707" w:rsidRPr="00EB2229">
        <w:rPr>
          <w:rFonts w:eastAsia="ComeniaSerif"/>
          <w:lang w:bidi="ar-SA"/>
        </w:rPr>
        <w:t xml:space="preserve"> </w:t>
      </w:r>
      <w:r w:rsidR="00145C91" w:rsidRPr="00EB2229">
        <w:rPr>
          <w:rFonts w:eastAsia="ComeniaSerif"/>
          <w:lang w:bidi="ar-SA"/>
        </w:rPr>
        <w:t>„</w:t>
      </w:r>
      <w:r w:rsidR="00C42707" w:rsidRPr="00EB2229">
        <w:rPr>
          <w:rFonts w:eastAsia="ComeniaSerif"/>
          <w:lang w:bidi="ar-SA"/>
        </w:rPr>
        <w:t>&amp;mut</w:t>
      </w:r>
      <w:r w:rsidR="00145C91" w:rsidRPr="00EB2229">
        <w:rPr>
          <w:rFonts w:eastAsia="ComeniaSerif"/>
          <w:lang w:bidi="ar-SA"/>
        </w:rPr>
        <w:t>“</w:t>
      </w:r>
      <w:r w:rsidR="00C42707" w:rsidRPr="00EB2229">
        <w:rPr>
          <w:rFonts w:eastAsia="ComeniaSerif"/>
          <w:lang w:bidi="ar-SA"/>
        </w:rPr>
        <w:t xml:space="preserve">. </w:t>
      </w:r>
      <w:r w:rsidR="00AC3E22" w:rsidRPr="00EB2229">
        <w:rPr>
          <w:rFonts w:eastAsia="ComeniaSerif"/>
          <w:lang w:bidi="ar-SA"/>
        </w:rPr>
        <w:t>Pro rozbalení reference Rust používá symbol „*“.</w:t>
      </w:r>
      <w:r w:rsidR="00B67B56" w:rsidRPr="00EB2229">
        <w:rPr>
          <w:rFonts w:eastAsia="ComeniaSerif"/>
          <w:lang w:bidi="ar-SA"/>
        </w:rPr>
        <w:t xml:space="preserve"> </w:t>
      </w:r>
    </w:p>
    <w:p w14:paraId="3358A5B3" w14:textId="77777777" w:rsidR="00B67B56" w:rsidRPr="00EB2229" w:rsidRDefault="00B67B56" w:rsidP="00B67B56">
      <w:pPr>
        <w:rPr>
          <w:rFonts w:eastAsia="ComeniaSerif"/>
          <w:lang w:bidi="ar-SA"/>
        </w:rPr>
      </w:pPr>
    </w:p>
    <w:p w14:paraId="7A15E4BA" w14:textId="26848220" w:rsidR="00B67B56" w:rsidRPr="00EB2229" w:rsidRDefault="00B67B56" w:rsidP="007B0A42">
      <w:pPr>
        <w:rPr>
          <w:rFonts w:eastAsia="ComeniaSerif"/>
          <w:lang w:bidi="ar-SA"/>
        </w:rPr>
      </w:pPr>
      <w:r w:rsidRPr="00EB2229">
        <w:rPr>
          <w:rFonts w:eastAsia="ComeniaSerif"/>
          <w:lang w:bidi="ar-SA"/>
        </w:rPr>
        <w:t>Životnost (lifetime) je doba, po kterou zůstává reference (zápůjčka) platná a 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si je schopen Rust lifetimes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3F3DABF9" w14:textId="5690CFA6" w:rsidR="00122040" w:rsidRPr="00EB2229" w:rsidRDefault="00AA3507" w:rsidP="00E17050">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U/I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na 32bitovém 32 bitů, nejméně však 16 bitů.</w:t>
      </w:r>
    </w:p>
    <w:p w14:paraId="1E323D17" w14:textId="085E4BB0" w:rsidR="006F3627" w:rsidRPr="00EB2229" w:rsidRDefault="00AA3507" w:rsidP="00E17050">
      <w:pPr>
        <w:rPr>
          <w:rFonts w:eastAsia="ComeniaSerif"/>
          <w:lang w:bidi="ar-SA"/>
        </w:rPr>
      </w:pPr>
      <w:r w:rsidRPr="00EB2229">
        <w:rPr>
          <w:rFonts w:eastAsia="ComeniaSerif"/>
          <w:lang w:bidi="ar-SA"/>
        </w:rPr>
        <w:t xml:space="preserve">Datové typy float, double jsou značeny jako f32, f64 a chovají se v souladu s IEEE 754-2008. </w:t>
      </w:r>
    </w:p>
    <w:p w14:paraId="5C35DB8A" w14:textId="54BE7D0A" w:rsidR="00AA3507" w:rsidRPr="00EB2229" w:rsidRDefault="00AA3507" w:rsidP="00E17050">
      <w:pPr>
        <w:rPr>
          <w:rFonts w:eastAsia="ComeniaSerif"/>
          <w:lang w:bidi="ar-SA"/>
        </w:rPr>
      </w:pPr>
      <w:r w:rsidRPr="00EB2229">
        <w:rPr>
          <w:rFonts w:eastAsia="ComeniaSerif"/>
          <w:lang w:bidi="ar-SA"/>
        </w:rPr>
        <w:t xml:space="preserve">Mezi další primitivní datové typy patří 32bitový char a 8bitový bool, nebo statický str. </w:t>
      </w:r>
    </w:p>
    <w:p w14:paraId="6313942C" w14:textId="5EDBC674" w:rsidR="005B448A" w:rsidRPr="00EB2229" w:rsidRDefault="00AA3507" w:rsidP="00E17050">
      <w:pPr>
        <w:rPr>
          <w:rFonts w:eastAsia="ComeniaSerif"/>
          <w:lang w:bidi="ar-SA"/>
        </w:rPr>
      </w:pP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Tyto stringy jsou statické. Pro stringy s dynamickou velikostí je lepší využít datový typ String, který lze modifikovat dle libosti.</w:t>
      </w:r>
      <w:r w:rsidR="006F3627" w:rsidRPr="00EB2229">
        <w:rPr>
          <w:rFonts w:eastAsia="ComeniaSerif"/>
          <w:lang w:bidi="ar-SA"/>
        </w:rPr>
        <w:t xml:space="preserve"> </w:t>
      </w:r>
    </w:p>
    <w:p w14:paraId="3851643E" w14:textId="0C7AEE45" w:rsidR="006F3627" w:rsidRPr="00EB2229" w:rsidRDefault="006F3627" w:rsidP="00E17050">
      <w:pPr>
        <w:rPr>
          <w:rFonts w:eastAsia="ComeniaSerif"/>
          <w:lang w:bidi="ar-SA"/>
        </w:rPr>
      </w:pPr>
      <w:r w:rsidRPr="00EB2229">
        <w:rPr>
          <w:rFonts w:eastAsia="ComeniaSerif"/>
          <w:lang w:bidi="ar-SA"/>
        </w:rPr>
        <w:lastRenderedPageBreak/>
        <w:t>Příklad deklarace a definice proměnných:</w:t>
      </w:r>
    </w:p>
    <w:p w14:paraId="38744BAE" w14:textId="77777777" w:rsidR="006F3627" w:rsidRPr="00EB2229" w:rsidRDefault="006F3627" w:rsidP="006F3627">
      <w:pPr>
        <w:pStyle w:val="Kd"/>
      </w:pPr>
      <w:r w:rsidRPr="00EB2229">
        <w:t xml:space="preserve">    let mut </w:t>
      </w:r>
      <w:r w:rsidRPr="00EB2229">
        <w:rPr>
          <w:u w:val="single"/>
        </w:rPr>
        <w:t>counter</w:t>
      </w:r>
      <w:r w:rsidRPr="00EB2229">
        <w:t>: usize = 0;</w:t>
      </w:r>
    </w:p>
    <w:p w14:paraId="60881379" w14:textId="77777777" w:rsidR="006F3627" w:rsidRPr="00EB2229" w:rsidRDefault="006F3627" w:rsidP="006F3627">
      <w:pPr>
        <w:pStyle w:val="Kd"/>
      </w:pPr>
      <w:r w:rsidRPr="00EB2229">
        <w:t>    const LIMIT: u32 = 50;</w:t>
      </w:r>
    </w:p>
    <w:p w14:paraId="5F5FEAD0" w14:textId="78204B19" w:rsidR="006F3627" w:rsidRPr="00EB2229" w:rsidRDefault="006F3627" w:rsidP="006F3627">
      <w:pPr>
        <w:pStyle w:val="Kd"/>
      </w:pPr>
      <w:r w:rsidRPr="00EB2229">
        <w:t>    let path: &amp;str = "/path/dir/file";</w:t>
      </w:r>
    </w:p>
    <w:p w14:paraId="085EC66C" w14:textId="15E17886" w:rsidR="00265B7E" w:rsidRPr="00EB2229" w:rsidRDefault="00265B7E" w:rsidP="006F3627">
      <w:pPr>
        <w:pStyle w:val="Kd"/>
      </w:pPr>
      <w:r w:rsidRPr="00EB2229">
        <w:t xml:space="preserve">    let mut </w:t>
      </w:r>
      <w:r w:rsidRPr="00EB2229">
        <w:rPr>
          <w:u w:val="single"/>
        </w:rPr>
        <w:t>name</w:t>
      </w:r>
      <w:r w:rsidRPr="00EB2229">
        <w:t>: String = "Jack".to_owned();</w:t>
      </w:r>
    </w:p>
    <w:p w14:paraId="0CCC6131" w14:textId="77777777" w:rsidR="004D0160" w:rsidRPr="00EB2229" w:rsidRDefault="004D0160" w:rsidP="006F3627">
      <w:pPr>
        <w:pStyle w:val="Kd"/>
      </w:pPr>
    </w:p>
    <w:p w14:paraId="38DEA761" w14:textId="77777777" w:rsidR="004D0160" w:rsidRPr="00EB2229" w:rsidRDefault="004D0160" w:rsidP="006F3627">
      <w:pPr>
        <w:pStyle w:val="Kd"/>
      </w:pPr>
    </w:p>
    <w:p w14:paraId="25160F58" w14:textId="77777777" w:rsidR="004D0160" w:rsidRPr="00EB2229" w:rsidRDefault="004D0160" w:rsidP="006F3627">
      <w:pPr>
        <w:pStyle w:val="Kd"/>
      </w:pPr>
    </w:p>
    <w:p w14:paraId="6930C4CF" w14:textId="77777777" w:rsidR="004D0160" w:rsidRPr="00EB2229" w:rsidRDefault="004D0160" w:rsidP="006F3627">
      <w:pPr>
        <w:pStyle w:val="Kd"/>
      </w:pPr>
    </w:p>
    <w:p w14:paraId="5488B09A" w14:textId="77777777" w:rsidR="004D0160" w:rsidRPr="00EB2229" w:rsidRDefault="004D0160" w:rsidP="006F3627">
      <w:pPr>
        <w:pStyle w:val="Kd"/>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2B7B47FF" w:rsidR="00265B7E" w:rsidRPr="00EB2229" w:rsidRDefault="00265B7E" w:rsidP="00265B7E">
      <w:pPr>
        <w:pStyle w:val="Kd"/>
      </w:pPr>
      <w:r w:rsidRPr="00EB2229">
        <w:t xml:space="preserve">    struct MyStruct{</w:t>
      </w:r>
    </w:p>
    <w:p w14:paraId="531A565B" w14:textId="4A7C5275" w:rsidR="00265B7E" w:rsidRPr="00EB2229" w:rsidRDefault="00265B7E" w:rsidP="00265B7E">
      <w:pPr>
        <w:pStyle w:val="Kd"/>
      </w:pPr>
      <w:r w:rsidRPr="00EB2229">
        <w:t>        number: i32,</w:t>
      </w:r>
    </w:p>
    <w:p w14:paraId="346FC77D" w14:textId="570638EA" w:rsidR="00265B7E" w:rsidRPr="00EB2229" w:rsidRDefault="00265B7E" w:rsidP="00265B7E">
      <w:pPr>
        <w:pStyle w:val="Kd"/>
      </w:pPr>
      <w:r w:rsidRPr="00EB2229">
        <w:t>        index: usize,</w:t>
      </w:r>
    </w:p>
    <w:p w14:paraId="3F44C580" w14:textId="67A03F2F" w:rsidR="00265B7E" w:rsidRPr="00EB2229" w:rsidRDefault="00265B7E" w:rsidP="00265B7E">
      <w:pPr>
        <w:pStyle w:val="Kd"/>
      </w:pPr>
      <w:r w:rsidRPr="00EB2229">
        <w:t xml:space="preserve">    }</w:t>
      </w:r>
    </w:p>
    <w:p w14:paraId="4C599717" w14:textId="045E7B49" w:rsidR="00265B7E" w:rsidRPr="00EB2229" w:rsidRDefault="00265B7E" w:rsidP="00265B7E">
      <w:pPr>
        <w:pStyle w:val="Kd"/>
      </w:pPr>
      <w:r w:rsidRPr="00EB2229">
        <w:t xml:space="preserve">    enum MyEnum {</w:t>
      </w:r>
    </w:p>
    <w:p w14:paraId="24063429" w14:textId="2798CE87" w:rsidR="00265B7E" w:rsidRPr="00EB2229" w:rsidRDefault="00265B7E" w:rsidP="00265B7E">
      <w:pPr>
        <w:pStyle w:val="Kd"/>
      </w:pPr>
      <w:r w:rsidRPr="00EB2229">
        <w:t>        ALICE,</w:t>
      </w:r>
    </w:p>
    <w:p w14:paraId="7FF17B03" w14:textId="11F62AF1" w:rsidR="00265B7E" w:rsidRPr="00EB2229" w:rsidRDefault="00265B7E" w:rsidP="00265B7E">
      <w:pPr>
        <w:pStyle w:val="Kd"/>
      </w:pPr>
      <w:r w:rsidRPr="00EB2229">
        <w:t>        BOB,</w:t>
      </w:r>
    </w:p>
    <w:p w14:paraId="39B342A8" w14:textId="24FB4C3B" w:rsidR="00265B7E" w:rsidRPr="00EB2229" w:rsidRDefault="00265B7E" w:rsidP="00265B7E">
      <w:pPr>
        <w:pStyle w:val="Kd"/>
      </w:pPr>
      <w:r w:rsidRPr="00EB2229">
        <w:t xml:space="preserve">    }</w:t>
      </w:r>
    </w:p>
    <w:p w14:paraId="2D10F75B" w14:textId="5566EBAA" w:rsidR="00265B7E" w:rsidRPr="00EB2229" w:rsidRDefault="00265B7E" w:rsidP="00265B7E">
      <w:pPr>
        <w:pStyle w:val="Kd"/>
      </w:pPr>
      <w:r w:rsidRPr="00EB2229">
        <w:t xml:space="preserve">    type NamesEnum = MyEnum;</w:t>
      </w:r>
    </w:p>
    <w:p w14:paraId="04379ACE" w14:textId="4F3343A8" w:rsidR="006F3627" w:rsidRPr="00EB2229" w:rsidRDefault="00265B7E" w:rsidP="00265B7E">
      <w:pPr>
        <w:pStyle w:val="Kd"/>
      </w:pPr>
      <w:r w:rsidRPr="00EB2229">
        <w:t xml:space="preserve">    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77777777" w:rsidR="00FE62C1" w:rsidRPr="00EB2229" w:rsidRDefault="00FE62C1" w:rsidP="00FE62C1">
      <w:pPr>
        <w:pStyle w:val="Kd"/>
      </w:pPr>
      <w:r w:rsidRPr="00EB2229">
        <w:t>    let number:i32 = 5;</w:t>
      </w:r>
    </w:p>
    <w:p w14:paraId="2E9E4D60" w14:textId="77777777" w:rsidR="00FE62C1" w:rsidRPr="00EB2229" w:rsidRDefault="00FE62C1" w:rsidP="00FE62C1">
      <w:pPr>
        <w:pStyle w:val="Kd"/>
      </w:pPr>
      <w:r w:rsidRPr="00EB2229">
        <w:t>    match number {</w:t>
      </w:r>
    </w:p>
    <w:p w14:paraId="0A0B1B45" w14:textId="77777777" w:rsidR="00FE62C1" w:rsidRPr="00EB2229" w:rsidRDefault="00FE62C1" w:rsidP="00FE62C1">
      <w:pPr>
        <w:pStyle w:val="Kd"/>
      </w:pPr>
      <w:r w:rsidRPr="00EB2229">
        <w:t>        1 =&gt; println!("Jedna"),</w:t>
      </w:r>
    </w:p>
    <w:p w14:paraId="6721CCCD" w14:textId="77777777" w:rsidR="00FE62C1" w:rsidRPr="00EB2229" w:rsidRDefault="00FE62C1" w:rsidP="00FE62C1">
      <w:pPr>
        <w:pStyle w:val="Kd"/>
      </w:pPr>
      <w:r w:rsidRPr="00EB2229">
        <w:t>        2 =&gt; println!("Dva"),</w:t>
      </w:r>
    </w:p>
    <w:p w14:paraId="16BAD128" w14:textId="77777777" w:rsidR="00FE62C1" w:rsidRPr="00EB2229" w:rsidRDefault="00FE62C1" w:rsidP="00FE62C1">
      <w:pPr>
        <w:pStyle w:val="Kd"/>
      </w:pPr>
      <w:r w:rsidRPr="00EB2229">
        <w:t>        3 | 4 =&gt; println!("Tři nebo čtyři"),</w:t>
      </w:r>
    </w:p>
    <w:p w14:paraId="17F6A89A" w14:textId="77777777" w:rsidR="00FE62C1" w:rsidRPr="00EB2229" w:rsidRDefault="00FE62C1" w:rsidP="00FE62C1">
      <w:pPr>
        <w:pStyle w:val="Kd"/>
      </w:pPr>
      <w:r w:rsidRPr="00EB2229">
        <w:t>        _ =&gt; println!("Jiné číslo"), //default</w:t>
      </w:r>
    </w:p>
    <w:p w14:paraId="6CAED0D8" w14:textId="77777777" w:rsidR="00FE62C1" w:rsidRPr="00EB2229" w:rsidRDefault="00FE62C1" w:rsidP="00FE62C1">
      <w:pPr>
        <w:pStyle w:val="Kd"/>
      </w:pPr>
      <w:r w:rsidRPr="00EB2229">
        <w:t>    };</w:t>
      </w:r>
    </w:p>
    <w:p w14:paraId="5DDE7EBC" w14:textId="77777777" w:rsidR="00FE62C1" w:rsidRPr="00EB2229" w:rsidRDefault="00FE62C1" w:rsidP="00265B7E">
      <w:pPr>
        <w:rPr>
          <w:rFonts w:eastAsia="ComeniaSerif"/>
          <w:lang w:bidi="ar-SA"/>
        </w:rPr>
      </w:pPr>
    </w:p>
    <w:p w14:paraId="50F2C4DF" w14:textId="587B8A9A" w:rsidR="001E4223" w:rsidRPr="00EB2229" w:rsidRDefault="001E4223" w:rsidP="00210AAB">
      <w:pPr>
        <w:pStyle w:val="Nadpis3"/>
        <w:rPr>
          <w:rFonts w:eastAsia="ComeniaSerif"/>
          <w:lang w:bidi="ar-SA"/>
        </w:rPr>
      </w:pPr>
      <w:r w:rsidRPr="00EB2229">
        <w:rPr>
          <w:rFonts w:eastAsia="ComeniaSerif"/>
          <w:lang w:bidi="ar-SA"/>
        </w:rPr>
        <w:lastRenderedPageBreak/>
        <w:t>Funkce a moduly</w:t>
      </w:r>
    </w:p>
    <w:p w14:paraId="1D1908C5" w14:textId="29437A59" w:rsidR="006C5E3A" w:rsidRPr="00EB2229" w:rsidRDefault="006C5E3A" w:rsidP="006C5E3A">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p>
    <w:p w14:paraId="479AA66B" w14:textId="77777777" w:rsidR="00B14C35" w:rsidRPr="00EB2229" w:rsidRDefault="006C5E3A" w:rsidP="00B14C35">
      <w:pPr>
        <w:pStyle w:val="Kd"/>
      </w:pPr>
      <w:r w:rsidRPr="00EB2229">
        <w:t>fn soucet(a: i32, b:i3</w:t>
      </w:r>
      <w:r w:rsidR="00B14C35" w:rsidRPr="00EB2229">
        <w:t>2) -&gt; i32{</w:t>
      </w:r>
    </w:p>
    <w:p w14:paraId="00264586" w14:textId="15C247C5" w:rsidR="00B14C35" w:rsidRPr="00EB2229" w:rsidRDefault="00B14C35" w:rsidP="00B14C35">
      <w:pPr>
        <w:pStyle w:val="Kd"/>
      </w:pPr>
      <w:r w:rsidRPr="00EB2229">
        <w:t xml:space="preserve">    a + b</w:t>
      </w:r>
    </w:p>
    <w:p w14:paraId="18EC277E" w14:textId="36AA8AC6" w:rsidR="006C5E3A" w:rsidRPr="00EB2229" w:rsidRDefault="00B14C35" w:rsidP="00B14C35">
      <w:pPr>
        <w:pStyle w:val="Kd"/>
      </w:pPr>
      <w:r w:rsidRPr="00EB2229">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5F294792" w14:textId="52B9086F" w:rsidR="00B14C35" w:rsidRPr="00EB2229" w:rsidRDefault="00B14C35" w:rsidP="00B14C35">
      <w:pPr>
        <w:rPr>
          <w:rStyle w:val="KdChar"/>
          <w:sz w:val="20"/>
          <w:szCs w:val="20"/>
        </w:rPr>
      </w:pPr>
      <w:r w:rsidRPr="00EB2229">
        <w:rPr>
          <w:rStyle w:val="KdChar"/>
          <w:sz w:val="20"/>
          <w:szCs w:val="20"/>
        </w:rPr>
        <w:t>return a+b;</w:t>
      </w:r>
    </w:p>
    <w:p w14:paraId="7FE23C90" w14:textId="77777777" w:rsidR="00B14C35" w:rsidRPr="00EB2229" w:rsidRDefault="00B14C35" w:rsidP="00B14C35">
      <w:pPr>
        <w:rPr>
          <w:rFonts w:eastAsia="ComeniaSerif"/>
          <w:lang w:bidi="ar-SA"/>
        </w:rPr>
      </w:pPr>
    </w:p>
    <w:p w14:paraId="6F0F22AB" w14:textId="75B4E773"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EB2229" w:rsidRDefault="00FE698C" w:rsidP="00FE698C">
      <w:pPr>
        <w:pStyle w:val="Kd"/>
      </w:pPr>
      <w:r w:rsidRPr="00EB2229">
        <w:t>#[derrive(Debug)]</w:t>
      </w:r>
    </w:p>
    <w:p w14:paraId="5621DEDE" w14:textId="2B68C2F4" w:rsidR="00FE698C" w:rsidRPr="00EB2229" w:rsidRDefault="00FE698C" w:rsidP="00FE698C">
      <w:pPr>
        <w:pStyle w:val="Kd"/>
      </w:pPr>
      <w:r w:rsidRPr="00EB2229">
        <w:t>struct MyStruct{</w:t>
      </w:r>
    </w:p>
    <w:p w14:paraId="173EFC2C" w14:textId="1FA8D7BA" w:rsidR="00FE698C" w:rsidRPr="00EB2229" w:rsidRDefault="00FE698C" w:rsidP="00FE698C">
      <w:pPr>
        <w:pStyle w:val="Kd"/>
      </w:pPr>
      <w:r w:rsidRPr="00EB2229">
        <w:t xml:space="preserve">    number: i32,</w:t>
      </w:r>
    </w:p>
    <w:p w14:paraId="6FE5BB2B" w14:textId="6C6FC755" w:rsidR="00FE698C" w:rsidRPr="00EB2229" w:rsidRDefault="00FE698C" w:rsidP="00FE698C">
      <w:pPr>
        <w:pStyle w:val="Kd"/>
      </w:pPr>
      <w:r w:rsidRPr="00EB2229">
        <w:t xml:space="preserve">}  </w:t>
      </w:r>
    </w:p>
    <w:p w14:paraId="1EC50F34" w14:textId="68D4BF33" w:rsidR="003F0213" w:rsidRPr="00EB2229" w:rsidRDefault="003F0213" w:rsidP="00210AAB">
      <w:pPr>
        <w:pStyle w:val="Nadpis2"/>
        <w:rPr>
          <w:rFonts w:eastAsia="ComeniaSerif"/>
          <w:lang w:bidi="ar-SA"/>
        </w:rPr>
      </w:pPr>
      <w:bookmarkStart w:id="7" w:name="_Toc204858494"/>
      <w:r w:rsidRPr="00EB2229">
        <w:rPr>
          <w:rFonts w:eastAsia="ComeniaSerif"/>
          <w:lang w:bidi="ar-SA"/>
        </w:rPr>
        <w:t>Ekosystém</w:t>
      </w:r>
      <w:r w:rsidR="00240FAD" w:rsidRPr="00EB2229">
        <w:rPr>
          <w:rFonts w:eastAsia="ComeniaSerif"/>
          <w:lang w:bidi="ar-SA"/>
        </w:rPr>
        <w:t xml:space="preserve"> a struktura projektu</w:t>
      </w:r>
      <w:bookmarkEnd w:id="7"/>
    </w:p>
    <w:p w14:paraId="3BDDB8DC" w14:textId="217B4EFB" w:rsidR="00697326" w:rsidRPr="00EB2229" w:rsidRDefault="00697326" w:rsidP="00697326">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o kompilaci, závislosti a testování. Další důležitou částí ekosystému jsou veřejné úložiště </w:t>
      </w:r>
      <w:r w:rsidRPr="00EB2229">
        <w:rPr>
          <w:rFonts w:eastAsia="ComeniaSerif"/>
          <w:lang w:bidi="ar-SA"/>
        </w:rPr>
        <w:lastRenderedPageBreak/>
        <w:t>knihoven, jako například Crates.io. Pro správu verzí Rustu se používá nástroj Rustup, který umožňuje snadno přepínat mezi různými verzemi.</w:t>
      </w:r>
    </w:p>
    <w:p w14:paraId="44099B00" w14:textId="77777777" w:rsidR="00697326" w:rsidRPr="00EB2229" w:rsidRDefault="00697326" w:rsidP="00697326">
      <w:pPr>
        <w:rPr>
          <w:rFonts w:eastAsia="ComeniaSerif"/>
          <w:lang w:bidi="ar-SA"/>
        </w:rPr>
      </w:pPr>
    </w:p>
    <w:p w14:paraId="3F8C28FD" w14:textId="093E1B14" w:rsidR="00697326" w:rsidRPr="00EB2229" w:rsidRDefault="00697326" w:rsidP="00697326">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F0D5184" w14:textId="77777777" w:rsidR="00697326" w:rsidRPr="00EB2229" w:rsidRDefault="00697326" w:rsidP="00697326">
      <w:pPr>
        <w:rPr>
          <w:rFonts w:eastAsia="ComeniaSerif"/>
          <w:lang w:bidi="ar-SA"/>
        </w:rPr>
      </w:pPr>
    </w:p>
    <w:p w14:paraId="3CFD2C77" w14:textId="648F25FB" w:rsidR="00697326" w:rsidRPr="00EB2229" w:rsidRDefault="00697326" w:rsidP="00697326">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EB2229">
        <w:rPr>
          <w:rStyle w:val="KdChar"/>
          <w:lang w:bidi="ar-SA"/>
        </w:rPr>
        <w:t>cargo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85097BF" w14:textId="77777777" w:rsidR="00697326" w:rsidRPr="00EB2229" w:rsidRDefault="00697326" w:rsidP="00697326">
      <w:pPr>
        <w:rPr>
          <w:rFonts w:eastAsia="ComeniaSerif"/>
          <w:lang w:bidi="ar-SA"/>
        </w:rPr>
      </w:pP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8" w:name="_Toc204858495"/>
      <w:r w:rsidRPr="00EB2229">
        <w:rPr>
          <w:rFonts w:eastAsia="ComeniaSerif"/>
          <w:lang w:bidi="ar-SA"/>
        </w:rPr>
        <w:t>Integrace s jinými jazyky</w:t>
      </w:r>
      <w:bookmarkEnd w:id="8"/>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DA09773" w:rsidR="00A440FB" w:rsidRPr="00EB2229"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337878B4" w14:textId="785EF8A3" w:rsidR="005A0831" w:rsidRPr="00EB2229" w:rsidRDefault="005A0831" w:rsidP="00210AAB">
      <w:pPr>
        <w:pStyle w:val="Nadpis1"/>
        <w:rPr>
          <w:rFonts w:eastAsia="ComeniaSerif"/>
          <w:lang w:bidi="ar-SA"/>
        </w:rPr>
      </w:pPr>
      <w:bookmarkStart w:id="9" w:name="_Toc204858496"/>
      <w:r w:rsidRPr="00EB2229">
        <w:rPr>
          <w:rFonts w:eastAsia="ComeniaSerif"/>
          <w:lang w:bidi="ar-SA"/>
        </w:rPr>
        <w:t>Bevy</w:t>
      </w:r>
      <w:bookmarkEnd w:id="9"/>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w:t>
      </w:r>
      <w:r w:rsidR="006F5ED7" w:rsidRPr="00EB2229">
        <w:rPr>
          <w:rFonts w:eastAsia="ComeniaSerif"/>
          <w:lang w:bidi="ar-SA"/>
        </w:rPr>
        <w:lastRenderedPageBreak/>
        <w:t xml:space="preserve">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0" w:name="_Toc204858497"/>
      <w:r w:rsidRPr="00EB2229">
        <w:rPr>
          <w:rFonts w:eastAsia="ComeniaSerif"/>
          <w:lang w:bidi="ar-SA"/>
        </w:rPr>
        <w:t>ECS</w:t>
      </w:r>
      <w:bookmarkEnd w:id="10"/>
    </w:p>
    <w:p w14:paraId="1776E40C" w14:textId="4E5D9E7E"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Pr="00EB2229"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422ACADF" w14:textId="77777777" w:rsidR="00B40461" w:rsidRPr="00EB2229" w:rsidRDefault="00FC0C79" w:rsidP="00FC0C79">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EB2229" w:rsidRDefault="00B40461" w:rsidP="00B40461">
      <w:pPr>
        <w:pStyle w:val="Nadpis4"/>
        <w:rPr>
          <w:rFonts w:eastAsia="ComeniaSerif"/>
          <w:lang w:bidi="ar-SA"/>
        </w:rPr>
      </w:pPr>
      <w:r w:rsidRPr="00EB2229">
        <w:rPr>
          <w:rFonts w:eastAsia="ComeniaSerif"/>
          <w:lang w:bidi="ar-SA"/>
        </w:rPr>
        <w:lastRenderedPageBreak/>
        <w:t xml:space="preserve"> </w:t>
      </w:r>
      <w:r w:rsidR="000474BD" w:rsidRPr="00EB2229">
        <w:rPr>
          <w:rFonts w:eastAsia="ComeniaSerif"/>
          <w:lang w:bidi="ar-SA"/>
        </w:rPr>
        <w:t>P</w:t>
      </w:r>
      <w:r w:rsidRPr="00EB2229">
        <w:rPr>
          <w:rFonts w:eastAsia="ComeniaSerif"/>
          <w:lang w:bidi="ar-SA"/>
        </w:rPr>
        <w:t>říklad integrace</w:t>
      </w:r>
    </w:p>
    <w:p w14:paraId="521E4EA7" w14:textId="161661A7" w:rsidR="008A08E1" w:rsidRPr="00EB2229" w:rsidRDefault="00B40461" w:rsidP="002B1EDE">
      <w:pPr>
        <w:rPr>
          <w:rFonts w:eastAsia="ComeniaSerif"/>
          <w:lang w:bidi="ar-SA"/>
        </w:rPr>
      </w:pPr>
      <w:r w:rsidRPr="00EB2229">
        <w:rPr>
          <w:rFonts w:eastAsia="ComeniaSerif"/>
          <w:lang w:bidi="ar-SA"/>
        </w:rPr>
        <w:t>V této části se pokusíme</w:t>
      </w:r>
      <w:r w:rsidR="008A08E1" w:rsidRPr="00EB2229">
        <w:rPr>
          <w:rFonts w:eastAsia="ComeniaSerif"/>
          <w:lang w:bidi="ar-SA"/>
        </w:rPr>
        <w:t xml:space="preserve"> </w:t>
      </w:r>
      <w:r w:rsidRPr="00EB2229">
        <w:rPr>
          <w:rFonts w:eastAsia="ComeniaSerif"/>
          <w:lang w:bidi="ar-SA"/>
        </w:rPr>
        <w:t>implementovat jednoduchý sytém,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433E2C0A" w:rsidR="008A08E1" w:rsidRPr="00EB2229" w:rsidRDefault="008A08E1" w:rsidP="002B1EDE">
      <w:pPr>
        <w:rPr>
          <w:rFonts w:eastAsia="ComeniaSerif"/>
          <w:lang w:bidi="ar-SA"/>
        </w:rPr>
      </w:pPr>
      <w:r w:rsidRPr="00EB2229">
        <w:rPr>
          <w:rFonts w:eastAsia="ComeniaSerif"/>
          <w:lang w:bidi="ar-SA"/>
        </w:rPr>
        <w:t xml:space="preserve">Na následujícím obrázku je možno vidět schéma provázání entit a komponent tak, aby došlo k rotaci entity ID:1, zatím co entita ID:2 bude statická. </w:t>
      </w:r>
    </w:p>
    <w:p w14:paraId="001B9959" w14:textId="77777777" w:rsidR="008A08E1" w:rsidRPr="00EB2229" w:rsidRDefault="002B1EDE" w:rsidP="001C4AB9">
      <w:pPr>
        <w:keepNext/>
        <w:jc w:val="left"/>
      </w:pPr>
      <w:r w:rsidRPr="00EB2229">
        <w:rPr>
          <w:noProof/>
        </w:rPr>
        <w:drawing>
          <wp:inline distT="0" distB="0" distL="0" distR="0" wp14:anchorId="655D9008" wp14:editId="23BDF426">
            <wp:extent cx="2443522" cy="2139790"/>
            <wp:effectExtent l="0" t="0" r="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86318" cy="2177266"/>
                    </a:xfrm>
                    <a:prstGeom prst="rect">
                      <a:avLst/>
                    </a:prstGeom>
                    <a:noFill/>
                    <a:ln>
                      <a:noFill/>
                    </a:ln>
                  </pic:spPr>
                </pic:pic>
              </a:graphicData>
            </a:graphic>
          </wp:inline>
        </w:drawing>
      </w:r>
    </w:p>
    <w:p w14:paraId="6BAF310C" w14:textId="0EB9C270" w:rsidR="008A08E1" w:rsidRPr="00EB2229" w:rsidRDefault="008A08E1" w:rsidP="001C4AB9">
      <w:pPr>
        <w:pStyle w:val="Titulek"/>
        <w:jc w:val="left"/>
      </w:pPr>
      <w:r w:rsidRPr="00EB2229">
        <w:t xml:space="preserve">Obr. </w:t>
      </w:r>
      <w:fldSimple w:instr=" SEQ Obr. \* ARABIC ">
        <w:r w:rsidR="00AB1A6B" w:rsidRPr="00EB2229">
          <w:t>1</w:t>
        </w:r>
      </w:fldSimple>
      <w:r w:rsidRPr="00EB2229">
        <w:t xml:space="preserve"> Schéma entit a komponent</w:t>
      </w:r>
    </w:p>
    <w:p w14:paraId="40E89060" w14:textId="34F790FC" w:rsidR="00151D20" w:rsidRPr="00EB2229" w:rsidRDefault="00151D20" w:rsidP="001C4AB9">
      <w:pPr>
        <w:jc w:val="left"/>
      </w:pPr>
      <w:r w:rsidRPr="00EB2229">
        <w:t>Zdroj: vlastní zpracování</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EB2229" w:rsidRDefault="00C54E0B" w:rsidP="00C54E0B">
      <w:pPr>
        <w:pStyle w:val="Kd"/>
      </w:pPr>
      <w:r w:rsidRPr="00EB2229">
        <w:t xml:space="preserve">fn rotate_system(mut </w:t>
      </w:r>
      <w:r w:rsidRPr="00EB2229">
        <w:rPr>
          <w:u w:val="single"/>
        </w:rPr>
        <w:t>query</w:t>
      </w:r>
      <w:r w:rsidRPr="00EB2229">
        <w:t>: Query&lt;&amp;mut Transform, With&lt;Rotuj&gt;&gt;){</w:t>
      </w:r>
    </w:p>
    <w:p w14:paraId="380687CE" w14:textId="77777777" w:rsidR="00C54E0B" w:rsidRPr="00EB2229" w:rsidRDefault="00C54E0B" w:rsidP="00C54E0B">
      <w:pPr>
        <w:pStyle w:val="Kd"/>
      </w:pPr>
      <w:r w:rsidRPr="00EB2229">
        <w:t xml:space="preserve">    for mut </w:t>
      </w:r>
      <w:r w:rsidRPr="00EB2229">
        <w:rPr>
          <w:u w:val="single"/>
        </w:rPr>
        <w:t>transform</w:t>
      </w:r>
      <w:r w:rsidRPr="00EB2229">
        <w:t xml:space="preserve"> in </w:t>
      </w:r>
      <w:r w:rsidRPr="00EB2229">
        <w:rPr>
          <w:u w:val="single"/>
        </w:rPr>
        <w:t>query</w:t>
      </w:r>
      <w:r w:rsidRPr="00EB2229">
        <w:t>.</w:t>
      </w:r>
      <w:r w:rsidRPr="00EB2229">
        <w:rPr>
          <w:u w:val="single"/>
        </w:rPr>
        <w:t>iter_mut</w:t>
      </w:r>
      <w:r w:rsidRPr="00EB2229">
        <w:t>(){</w:t>
      </w:r>
    </w:p>
    <w:p w14:paraId="6D94BBCE" w14:textId="77777777" w:rsidR="00C54E0B" w:rsidRPr="00EB2229" w:rsidRDefault="00C54E0B" w:rsidP="00C54E0B">
      <w:pPr>
        <w:pStyle w:val="Kd"/>
      </w:pPr>
      <w:r w:rsidRPr="00EB2229">
        <w:t xml:space="preserve">        </w:t>
      </w:r>
      <w:r w:rsidRPr="00EB2229">
        <w:rPr>
          <w:u w:val="single"/>
        </w:rPr>
        <w:t>transform</w:t>
      </w:r>
      <w:r w:rsidRPr="00EB2229">
        <w:t>.</w:t>
      </w:r>
      <w:r w:rsidRPr="00EB2229">
        <w:rPr>
          <w:u w:val="single"/>
        </w:rPr>
        <w:t>rotate_local_y</w:t>
      </w:r>
      <w:r w:rsidRPr="00EB2229">
        <w:t>(0.1);</w:t>
      </w:r>
    </w:p>
    <w:p w14:paraId="7DF5C318" w14:textId="77777777" w:rsidR="00C54E0B" w:rsidRPr="00EB2229" w:rsidRDefault="00C54E0B" w:rsidP="00C54E0B">
      <w:pPr>
        <w:pStyle w:val="Kd"/>
      </w:pPr>
      <w:r w:rsidRPr="00EB2229">
        <w:t>    }</w:t>
      </w:r>
    </w:p>
    <w:p w14:paraId="7F353183" w14:textId="4A3F1D0A" w:rsidR="00541FAE" w:rsidRPr="00EB2229" w:rsidRDefault="00C54E0B" w:rsidP="00C54E0B">
      <w:pPr>
        <w:pStyle w:val="Kd"/>
      </w:pPr>
      <w:r w:rsidRPr="00EB2229">
        <w:t>}</w:t>
      </w:r>
    </w:p>
    <w:p w14:paraId="32DA9FEE" w14:textId="455E1343" w:rsidR="00FC0C79" w:rsidRPr="00EB2229" w:rsidRDefault="00541FAE" w:rsidP="002B1EDE">
      <w:r w:rsidRPr="00EB2229">
        <w:t>Tento systém je nutné do Bevy zavést tak, aby se prováděl s každým tikem – příznak Update.</w:t>
      </w:r>
    </w:p>
    <w:p w14:paraId="3E7A048C" w14:textId="6A0D4327" w:rsidR="000474BD" w:rsidRPr="001D2A6C" w:rsidRDefault="00541FAE" w:rsidP="001D2A6C">
      <w:pPr>
        <w:pStyle w:val="Kd"/>
      </w:pPr>
      <w:proofErr w:type="spellStart"/>
      <w:r w:rsidRPr="001D2A6C">
        <w:t>app.add_systems</w:t>
      </w:r>
      <w:proofErr w:type="spellEnd"/>
      <w:r w:rsidRPr="001D2A6C">
        <w:t xml:space="preserve">(Update, </w:t>
      </w:r>
      <w:proofErr w:type="spellStart"/>
      <w:r w:rsidRPr="001D2A6C">
        <w:t>rotate_system</w:t>
      </w:r>
      <w:proofErr w:type="spellEnd"/>
      <w:r w:rsidRPr="001D2A6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1" w:name="_Toc204858498"/>
      <w:r w:rsidRPr="00EB2229">
        <w:rPr>
          <w:rFonts w:eastAsia="ComeniaSerif"/>
        </w:rPr>
        <w:t>Zdroje (Resource)</w:t>
      </w:r>
      <w:bookmarkEnd w:id="11"/>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proofErr w:type="spellStart"/>
      <w:r w:rsidR="00D15FB4" w:rsidRPr="001D2A6C">
        <w:rPr>
          <w:rStyle w:val="KdChar"/>
        </w:rPr>
        <w:t>app.insert_resource</w:t>
      </w:r>
      <w:proofErr w:type="spellEnd"/>
      <w:r w:rsidR="00D15FB4" w:rsidRPr="001D2A6C">
        <w:rPr>
          <w:rStyle w:val="KdChar"/>
        </w:rPr>
        <w:t>().</w:t>
      </w:r>
      <w:r w:rsidR="00D15FB4" w:rsidRPr="00EB2229">
        <w:rPr>
          <w:rFonts w:eastAsia="ComeniaSerif"/>
        </w:rPr>
        <w:t xml:space="preserve">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2" w:name="_Toc204858499"/>
      <w:r w:rsidRPr="00EB2229">
        <w:rPr>
          <w:rFonts w:eastAsia="ComeniaSerif"/>
        </w:rPr>
        <w:lastRenderedPageBreak/>
        <w:t>Asset server</w:t>
      </w:r>
      <w:bookmarkEnd w:id="12"/>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3" w:name="_Toc204858500"/>
      <w:r w:rsidRPr="00EB2229">
        <w:rPr>
          <w:rFonts w:eastAsia="ComeniaSerif"/>
        </w:rPr>
        <w:t>Pluginy</w:t>
      </w:r>
      <w:bookmarkEnd w:id="13"/>
      <w:r w:rsidR="00EE2B85" w:rsidRPr="00EB2229">
        <w:rPr>
          <w:rFonts w:eastAsia="ComeniaSerif"/>
        </w:rPr>
        <w:t xml:space="preserve"> </w:t>
      </w:r>
    </w:p>
    <w:p w14:paraId="1DA33AA4" w14:textId="6E6D4F75" w:rsidR="008F0A6B" w:rsidRPr="00EB2229" w:rsidRDefault="008F0A6B" w:rsidP="008F0A6B">
      <w:pPr>
        <w:rPr>
          <w:rFonts w:eastAsia="ComeniaSerif"/>
        </w:rPr>
      </w:pPr>
      <w:r w:rsidRPr="00EB2229">
        <w:rPr>
          <w:rFonts w:eastAsia="ComeniaSerif"/>
        </w:rPr>
        <w:t xml:space="preserve">Pro zvýšení přehlednosti a modularity používá Bevy systém modulů. Moduly jsou do aplikace přidány při startu a obsahují předem připravené systémy, do kterých vývojář nemusí zasahovat. </w:t>
      </w:r>
    </w:p>
    <w:p w14:paraId="553F2461" w14:textId="0112CEC4" w:rsidR="006D588A" w:rsidRPr="00EB2229" w:rsidRDefault="006D588A" w:rsidP="008F0A6B">
      <w:pPr>
        <w:rPr>
          <w:rFonts w:eastAsia="ComeniaSerif"/>
        </w:rPr>
      </w:pPr>
      <w:r w:rsidRPr="00EB2229">
        <w:rPr>
          <w:rFonts w:eastAsia="ComeniaSerif"/>
        </w:rPr>
        <w:t xml:space="preserve">Pluginy lze získat z různých zdrojů. Bevy poskytuje sadu základních pluginů, které zajišťují základní funkcionality enginu. 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4" w:name="_Toc204858501"/>
      <w:r w:rsidRPr="00EB2229">
        <w:rPr>
          <w:rFonts w:eastAsia="ComeniaSerif"/>
        </w:rPr>
        <w:t>Renderovací backendy</w:t>
      </w:r>
      <w:bookmarkEnd w:id="14"/>
    </w:p>
    <w:p w14:paraId="32552B9A" w14:textId="61756868" w:rsidR="00CD1158" w:rsidRPr="00EB2229"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crate</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p>
    <w:p w14:paraId="259ACB62" w14:textId="09CB2F6E"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 xml:space="preserve">mají </w:t>
      </w:r>
      <w:r w:rsidRPr="00EB2229">
        <w:rPr>
          <w:rFonts w:eastAsia="ComeniaSerif"/>
        </w:rPr>
        <w:t>mít plnou podporu jsou: Vulkan, Metal, DirectX 12</w:t>
      </w:r>
      <w:r w:rsidR="006D20EC" w:rsidRPr="00EB2229">
        <w:rPr>
          <w:rFonts w:eastAsia="ComeniaSerif"/>
        </w:rPr>
        <w:t xml:space="preserve">. V případech, kdy aplikace cílí na prohlížeč pomocí webassembly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 xml:space="preserve">nemá plnou podporu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EB2229" w:rsidRDefault="00FC4CB8" w:rsidP="00FC4CB8">
      <w:pPr>
        <w:pStyle w:val="Nadpis3"/>
        <w:rPr>
          <w:rFonts w:eastAsia="ComeniaSerif"/>
        </w:rPr>
      </w:pPr>
      <w:r w:rsidRPr="00EB2229">
        <w:rPr>
          <w:rFonts w:eastAsia="ComeniaSerif"/>
        </w:rPr>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416FA96F"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teselační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5" w:name="_Toc204858502"/>
      <w:r w:rsidRPr="00EB2229">
        <w:rPr>
          <w:rFonts w:eastAsia="ComeniaSerif"/>
        </w:rPr>
        <w:lastRenderedPageBreak/>
        <w:t>Ko</w:t>
      </w:r>
      <w:r w:rsidR="00CE1C73" w:rsidRPr="00EB2229">
        <w:rPr>
          <w:rFonts w:eastAsia="ComeniaSerif"/>
        </w:rPr>
        <w:t>n</w:t>
      </w:r>
      <w:r w:rsidRPr="00EB2229">
        <w:rPr>
          <w:rFonts w:eastAsia="ComeniaSerif"/>
        </w:rPr>
        <w:t>cept světů</w:t>
      </w:r>
      <w:bookmarkEnd w:id="15"/>
    </w:p>
    <w:p w14:paraId="00EE7993" w14:textId="77777777" w:rsidR="00561733" w:rsidRPr="00EB2229" w:rsidRDefault="003A0555" w:rsidP="00FC0C79">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se pracují přímo s renderem, ty je potřeba provádět ve světě renderovacím. Příkladem takové operace je například pipeline pro post processing. </w:t>
      </w:r>
    </w:p>
    <w:p w14:paraId="14CEA921" w14:textId="77777777" w:rsidR="004D0E40" w:rsidRPr="00EB2229" w:rsidRDefault="004D0E40" w:rsidP="00FC0C79">
      <w:pPr>
        <w:rPr>
          <w:rFonts w:eastAsia="ComeniaSerif"/>
        </w:rPr>
      </w:pP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Tento stav je na následujícím obrázku zachycen pro obě možné situace.</w:t>
      </w:r>
    </w:p>
    <w:p w14:paraId="5CB015A4" w14:textId="2AD44F35" w:rsidR="001663B6" w:rsidRPr="00EB2229" w:rsidRDefault="001663B6" w:rsidP="00FC0C79">
      <w:pPr>
        <w:rPr>
          <w:rFonts w:eastAsia="ComeniaSerif"/>
        </w:rPr>
      </w:pPr>
      <w:r w:rsidRPr="00EB2229">
        <w:rPr>
          <w:rFonts w:eastAsia="ComeniaSerif"/>
        </w:rPr>
        <w:t>Při zakázaném pipeliningu nejprve proběhne cykl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p>
    <w:p w14:paraId="5497B4FD" w14:textId="0C069447" w:rsidR="00E70900" w:rsidRPr="00EB2229" w:rsidRDefault="00E70900" w:rsidP="00FC0C79">
      <w:pPr>
        <w:rPr>
          <w:rFonts w:eastAsia="ComeniaSerif"/>
        </w:rPr>
      </w:pPr>
      <w:r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4D0E40">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6A2DC55E" w:rsidR="0025097D" w:rsidRPr="00EB2229" w:rsidRDefault="004D0E40" w:rsidP="0045733A">
      <w:pPr>
        <w:pStyle w:val="Titulek"/>
        <w:jc w:val="both"/>
      </w:pPr>
      <w:r w:rsidRPr="00EB2229">
        <w:t xml:space="preserve">Obr. </w:t>
      </w:r>
      <w:fldSimple w:instr=" SEQ Obr. \* ARABIC ">
        <w:r w:rsidR="00AB1A6B" w:rsidRPr="00EB2229">
          <w:t>2</w:t>
        </w:r>
      </w:fldSimple>
      <w:r w:rsidRPr="00EB2229">
        <w:t xml:space="preserve"> Fáze vykreslování v</w:t>
      </w:r>
      <w:r w:rsidR="0025097D" w:rsidRPr="00EB2229">
        <w:t> </w:t>
      </w:r>
      <w:r w:rsidRPr="00EB2229">
        <w:t>Bevy</w:t>
      </w:r>
    </w:p>
    <w:p w14:paraId="02FDD76E" w14:textId="77777777" w:rsidR="00792459" w:rsidRPr="00EB2229" w:rsidRDefault="0025097D" w:rsidP="0025097D">
      <w:r w:rsidRPr="00EB2229">
        <w:t xml:space="preserve">Zdroj: vlastní zpracování </w:t>
      </w:r>
    </w:p>
    <w:p w14:paraId="065495F8" w14:textId="7609F2CE" w:rsidR="00792459" w:rsidRPr="00EB2229" w:rsidRDefault="00792459" w:rsidP="00792459">
      <w:pPr>
        <w:spacing w:line="240" w:lineRule="auto"/>
        <w:jc w:val="left"/>
      </w:pPr>
      <w:r w:rsidRPr="00EB2229">
        <w:br w:type="page"/>
      </w:r>
    </w:p>
    <w:p w14:paraId="5F3E3E26" w14:textId="77777777" w:rsidR="00792459" w:rsidRPr="00EB2229" w:rsidRDefault="00792459" w:rsidP="00792459">
      <w:pPr>
        <w:pStyle w:val="Nadpis1"/>
      </w:pPr>
      <w:bookmarkStart w:id="16" w:name="_Toc204858503"/>
      <w:r w:rsidRPr="00EB2229">
        <w:lastRenderedPageBreak/>
        <w:t>Vývoj Bevy</w:t>
      </w:r>
      <w:bookmarkEnd w:id="16"/>
    </w:p>
    <w:p w14:paraId="71E31192" w14:textId="7184D560" w:rsidR="00792459" w:rsidRPr="00EB2229" w:rsidRDefault="00792459" w:rsidP="00792459">
      <w:r w:rsidRPr="00EB2229">
        <w:t>Tato kapitola se zabývá změnami a aktualizacemi, které knihovna Bevy obdržela během psaní této práce a jejich případným vlivem na práci.</w:t>
      </w:r>
      <w:r w:rsidR="005C6A88">
        <w:t xml:space="preserve"> Seznamy změn</w:t>
      </w:r>
      <w:r w:rsidR="005C6A88">
        <w:t xml:space="preserve"> je možné nalézt na domovské stránce </w:t>
      </w:r>
      <w:proofErr w:type="spellStart"/>
      <w:r w:rsidR="005C6A88">
        <w:t>Bevy</w:t>
      </w:r>
      <w:proofErr w:type="spellEnd"/>
      <w:r w:rsidR="008A424B">
        <w:t xml:space="preserve"> </w:t>
      </w:r>
      <w:r w:rsidR="005C6A88">
        <w:t>[9]</w:t>
      </w:r>
      <w:r w:rsidR="005C6A88">
        <w:t xml:space="preserve">,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17" w:name="_Toc204858504"/>
      <w:r w:rsidRPr="00EB2229">
        <w:t>Bevy 0.16</w:t>
      </w:r>
      <w:bookmarkEnd w:id="17"/>
    </w:p>
    <w:p w14:paraId="5D6B46D4" w14:textId="690FE02A"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p>
    <w:p w14:paraId="7789280D" w14:textId="77777777" w:rsidR="00792459" w:rsidRPr="00EB2229" w:rsidRDefault="00792459" w:rsidP="00792459">
      <w:pPr>
        <w:pStyle w:val="Nadpis3"/>
      </w:pPr>
      <w:r w:rsidRPr="00EB2229">
        <w:t>GPU driven rendering</w:t>
      </w:r>
    </w:p>
    <w:p w14:paraId="63D27049" w14:textId="77777777" w:rsidR="00792459" w:rsidRPr="00EB2229" w:rsidRDefault="00792459" w:rsidP="00792459">
      <w:r w:rsidRPr="00EB2229">
        <w:t>Bevy 0.16 automaticky používá GPU driven rendering, u komplexních scén tak dojde k výraznému snížení náročnosti na CPU.</w:t>
      </w:r>
    </w:p>
    <w:p w14:paraId="1B2A7A36" w14:textId="77777777" w:rsidR="00792459" w:rsidRPr="00EB2229" w:rsidRDefault="00792459" w:rsidP="00792459">
      <w:pPr>
        <w:pStyle w:val="Nadpis3"/>
      </w:pPr>
      <w:r w:rsidRPr="00EB2229">
        <w:t>Occlusion culling</w:t>
      </w:r>
    </w:p>
    <w:p w14:paraId="479F2D5A" w14:textId="77777777" w:rsidR="00792459" w:rsidRPr="00EB2229" w:rsidRDefault="00792459" w:rsidP="00792459">
      <w:r w:rsidRPr="00EB2229">
        <w:t>Experimentální implementace occlusion culling. Funkce není ještě plně odladěná a má problémy s přesností.</w:t>
      </w:r>
    </w:p>
    <w:p w14:paraId="409BB754" w14:textId="77777777" w:rsidR="00792459" w:rsidRPr="00EB2229" w:rsidRDefault="00792459" w:rsidP="00792459">
      <w:pPr>
        <w:pStyle w:val="Nadpis3"/>
      </w:pPr>
      <w:r w:rsidRPr="00EB2229">
        <w:t>ECS vztahy</w:t>
      </w:r>
    </w:p>
    <w:p w14:paraId="30D4DEFE" w14:textId="2477E88A"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p>
    <w:p w14:paraId="717B8911" w14:textId="77777777" w:rsidR="00792459" w:rsidRPr="00EB2229" w:rsidRDefault="00792459" w:rsidP="00792459">
      <w:pPr>
        <w:pStyle w:val="Nadpis3"/>
      </w:pPr>
      <w:r w:rsidRPr="00EB2229">
        <w:t>Vylepšení virtuální geometrie</w:t>
      </w:r>
    </w:p>
    <w:p w14:paraId="2B46465D" w14:textId="77777777" w:rsidR="00792459" w:rsidRPr="00EB2229" w:rsidRDefault="00792459" w:rsidP="00792459">
      <w:r w:rsidRPr="00EB2229">
        <w:t>Systém virtuální geometrie podobný Unreal Engine 5 Nanite zaznamenal zlepšení výkonu díky novému GPU driven renderingu.</w:t>
      </w:r>
    </w:p>
    <w:p w14:paraId="42063AEC" w14:textId="77777777" w:rsidR="00792459" w:rsidRPr="00EB2229" w:rsidRDefault="00792459" w:rsidP="00792459">
      <w:pPr>
        <w:pStyle w:val="Nadpis3"/>
      </w:pPr>
      <w:r w:rsidRPr="00EB2229">
        <w:t>Snazší profilování GPU.</w:t>
      </w:r>
    </w:p>
    <w:p w14:paraId="040F411C" w14:textId="77777777" w:rsidR="00792459" w:rsidRPr="00EB2229" w:rsidRDefault="00792459" w:rsidP="00792459">
      <w:r w:rsidRPr="00EB2229">
        <w:t>Diagnostické informace o renderu jsou nyní dostupné v Tracy pro snazší optimalizaci.</w:t>
      </w:r>
    </w:p>
    <w:p w14:paraId="58418CB0" w14:textId="77777777" w:rsidR="00792459" w:rsidRPr="00EB2229" w:rsidRDefault="00792459" w:rsidP="00792459">
      <w:pPr>
        <w:pStyle w:val="Nadpis3"/>
      </w:pPr>
      <w:r w:rsidRPr="00EB2229">
        <w:t>Klonování entit</w:t>
      </w:r>
    </w:p>
    <w:p w14:paraId="65BF1AA5" w14:textId="77777777" w:rsidR="00792459" w:rsidRPr="00EB2229" w:rsidRDefault="00792459" w:rsidP="00792459">
      <w:r w:rsidRPr="00EB2229">
        <w:t>Klonování entit bylo již dříve možné, ale bylo pomalé a vyžadovalo registraci všech komponent. Nyní má Bevy podporu pro efektivní klonování pomocí jednoho příkazu.</w:t>
      </w:r>
    </w:p>
    <w:p w14:paraId="72710009" w14:textId="79606B35" w:rsidR="004B556C" w:rsidRPr="00EB2229" w:rsidRDefault="004B556C" w:rsidP="0025097D">
      <w:r w:rsidRPr="00EB2229">
        <w:br w:type="page"/>
      </w:r>
    </w:p>
    <w:p w14:paraId="741B587F" w14:textId="4637D478" w:rsidR="004366F7" w:rsidRPr="00EB2229" w:rsidRDefault="00B04724" w:rsidP="00B04724">
      <w:pPr>
        <w:pStyle w:val="Nadpis1"/>
      </w:pPr>
      <w:bookmarkStart w:id="18" w:name="_Toc204858505"/>
      <w:r w:rsidRPr="00EB2229">
        <w:lastRenderedPageBreak/>
        <w:t>Metodika a zpracování</w:t>
      </w:r>
      <w:bookmarkEnd w:id="18"/>
    </w:p>
    <w:p w14:paraId="6E4FE881" w14:textId="43AF6813" w:rsidR="0030312E" w:rsidRPr="00EB2229" w:rsidRDefault="0030312E" w:rsidP="0030312E">
      <w:pPr>
        <w:pStyle w:val="Nadpis2"/>
      </w:pPr>
      <w:bookmarkStart w:id="19" w:name="_Toc204858506"/>
      <w:r w:rsidRPr="00EB2229">
        <w:t>Zpracování ukázek</w:t>
      </w:r>
      <w:bookmarkEnd w:id="19"/>
    </w:p>
    <w:p w14:paraId="7F87AB2D" w14:textId="4B6398C5" w:rsidR="0030312E" w:rsidRPr="00EB2229" w:rsidRDefault="0030312E" w:rsidP="0030312E">
      <w:r w:rsidRPr="00EB2229">
        <w:t xml:space="preserve">Ukázky jsou založené na ukázkách z práce „Využití API Vulkan v kontextu výuky počítačové grafiky“ [3] a implementovány pomocí Bevy. </w:t>
      </w:r>
      <w:r w:rsidR="00ED21C2" w:rsidRPr="00EB2229">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64921C1D" w14:textId="0B1DA609" w:rsidR="00C87BCB" w:rsidRPr="00EB2229" w:rsidRDefault="00C87BCB" w:rsidP="0030312E">
      <w:r w:rsidRPr="00EB2229">
        <w:t>Engine umožňuje přepínat renderovací backendy</w:t>
      </w:r>
      <w:r w:rsidR="0045733A" w:rsidRPr="00EB2229">
        <w:t>,</w:t>
      </w:r>
      <w:r w:rsidRPr="00EB2229">
        <w:t xml:space="preserve"> ale přepínání backendu přináší pouze další nestability v závislosti na </w:t>
      </w:r>
      <w:r w:rsidR="00ED6341" w:rsidRPr="00EB2229">
        <w:t>OS,</w:t>
      </w:r>
      <w:r w:rsidRPr="00EB2229">
        <w:t xml:space="preserve"> a proto jsou ukázky řešeny pouze pomocí renderovacího backendu Vulkan.</w:t>
      </w:r>
    </w:p>
    <w:p w14:paraId="3F56E27C" w14:textId="5C74AFA5" w:rsidR="00C51D4B" w:rsidRPr="00EB2229" w:rsidRDefault="007F78A4" w:rsidP="0030312E">
      <w:r w:rsidRPr="00EB2229">
        <w:t>Některé pokročilé techniky vyžadují modifikaci nebo nahrazení exitujícího render grafu a pipeline. Vytváření vlastní pipeline je z větší části práce s knihovnou WGPU, která je nepříjemně zapouzdřena pomocí Bevy. Proto byly implementovány pouze ty úlohy, které již existující pipeline</w:t>
      </w:r>
      <w:r w:rsidR="007C4021" w:rsidRPr="00EB2229">
        <w:t xml:space="preserve"> a render graf</w:t>
      </w:r>
      <w:r w:rsidRPr="00EB2229">
        <w:t xml:space="preserve"> modifikují nebo rozšiřují. Úlohy vyžadující celkovou </w:t>
      </w:r>
      <w:r w:rsidR="007C4021" w:rsidRPr="00EB2229">
        <w:t>re-</w:t>
      </w:r>
      <w:r w:rsidRPr="00EB2229">
        <w:t xml:space="preserve">implementaci vlastního render grafu a pipeline </w:t>
      </w:r>
      <w:r w:rsidR="007C4021" w:rsidRPr="00EB2229">
        <w:t>proto nejsou řešeny.</w:t>
      </w:r>
      <w:r w:rsidRPr="00EB2229">
        <w:t xml:space="preserve"> </w:t>
      </w:r>
    </w:p>
    <w:p w14:paraId="4854AD65" w14:textId="04FA879B" w:rsidR="00C51D4B" w:rsidRPr="00EB2229" w:rsidRDefault="00C51D4B" w:rsidP="00C51D4B">
      <w:pPr>
        <w:pStyle w:val="Nadpis2"/>
      </w:pPr>
      <w:bookmarkStart w:id="20" w:name="_Toc204858507"/>
      <w:r w:rsidRPr="00EB2229">
        <w:t>Zpracování Bevy ukázek</w:t>
      </w:r>
      <w:bookmarkEnd w:id="20"/>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r>
        <w:t>Využití nástrojů umělé inteligence</w:t>
      </w:r>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6CA6D7D6" w14:textId="6F4D12B9" w:rsidR="00363D7B" w:rsidRPr="00E57B56" w:rsidRDefault="00363D7B" w:rsidP="00363D7B">
      <w:pPr>
        <w:pStyle w:val="Odstavecseseznamem"/>
        <w:numPr>
          <w:ilvl w:val="0"/>
          <w:numId w:val="38"/>
        </w:numPr>
      </w:pPr>
      <w:r>
        <w:t>Obsahuje následující text pravopisné chyby?</w:t>
      </w:r>
      <w:r w:rsidRPr="00363D7B">
        <w:t xml:space="preserve"> </w:t>
      </w:r>
      <w:r>
        <w:t>&lt;text&gt;</w:t>
      </w:r>
    </w:p>
    <w:p w14:paraId="0768D9B5" w14:textId="5DE0255F" w:rsidR="007F78A4" w:rsidRPr="00EB2229" w:rsidRDefault="00C51D4B" w:rsidP="00C51D4B">
      <w:pPr>
        <w:spacing w:line="240" w:lineRule="auto"/>
        <w:jc w:val="left"/>
      </w:pPr>
      <w:r w:rsidRPr="00EB2229">
        <w:br w:type="page"/>
      </w:r>
    </w:p>
    <w:p w14:paraId="7BB88060" w14:textId="3A9D2513" w:rsidR="00B04724" w:rsidRPr="00EB2229" w:rsidRDefault="00B04724" w:rsidP="00B04724">
      <w:pPr>
        <w:pStyle w:val="Nadpis1"/>
      </w:pPr>
      <w:bookmarkStart w:id="21" w:name="_Toc204858508"/>
      <w:r w:rsidRPr="00EB2229">
        <w:lastRenderedPageBreak/>
        <w:t>Ukázky</w:t>
      </w:r>
      <w:bookmarkEnd w:id="21"/>
    </w:p>
    <w:p w14:paraId="21DA35AA" w14:textId="292F819E" w:rsidR="0030312E" w:rsidRPr="00EB2229" w:rsidRDefault="00EC5E14" w:rsidP="00EC5E14">
      <w:r w:rsidRPr="00EB2229">
        <w:t>Tato kapitola se z</w:t>
      </w:r>
      <w:r w:rsidR="008D4E74" w:rsidRPr="00EB2229">
        <w:t>abývá</w:t>
      </w:r>
      <w:r w:rsidRPr="00EB2229">
        <w:t xml:space="preserve"> </w:t>
      </w:r>
      <w:r w:rsidR="008D4E74" w:rsidRPr="00EB2229">
        <w:t>ukázkami, jejich implementací</w:t>
      </w:r>
      <w:r w:rsidR="0030312E" w:rsidRPr="00EB2229">
        <w:t xml:space="preserve"> v Bevy</w:t>
      </w:r>
      <w:r w:rsidR="008D4E74" w:rsidRPr="00EB2229">
        <w:t xml:space="preserve">, vysvětlením a </w:t>
      </w:r>
      <w:r w:rsidRPr="00EB2229">
        <w:t xml:space="preserve">porovnáním </w:t>
      </w:r>
      <w:r w:rsidR="008D4E74" w:rsidRPr="00EB2229">
        <w:t>s </w:t>
      </w:r>
      <w:r w:rsidRPr="00EB2229">
        <w:t>ukáz</w:t>
      </w:r>
      <w:r w:rsidR="008D4E74" w:rsidRPr="00EB2229">
        <w:t>kami</w:t>
      </w:r>
      <w:r w:rsidRPr="00EB2229">
        <w:t xml:space="preserve"> </w:t>
      </w:r>
      <w:r w:rsidR="008D4E74" w:rsidRPr="00EB2229">
        <w:t>představenými</w:t>
      </w:r>
      <w:r w:rsidRPr="00EB2229">
        <w:t xml:space="preserve"> </w:t>
      </w:r>
      <w:r w:rsidR="008D4E74" w:rsidRPr="00EB2229">
        <w:t>v práci</w:t>
      </w:r>
      <w:r w:rsidRPr="00EB2229">
        <w:t xml:space="preserve"> „Využití API Vulkan v kontextu výuky počítačové grafiky“</w:t>
      </w:r>
      <w:r w:rsidR="008D4E74" w:rsidRPr="00EB2229">
        <w:t xml:space="preserve"> </w:t>
      </w:r>
      <w:r w:rsidRPr="00EB2229">
        <w:t xml:space="preserve">[3].  </w:t>
      </w:r>
      <w:r w:rsidR="0030312E" w:rsidRPr="00EB2229">
        <w:t>Jejich cílem</w:t>
      </w:r>
      <w:r w:rsidR="008D4E74" w:rsidRPr="00EB2229">
        <w:t xml:space="preserve"> je </w:t>
      </w:r>
      <w:r w:rsidR="00495755" w:rsidRPr="00EB2229">
        <w:t>představení</w:t>
      </w:r>
      <w:r w:rsidR="008D4E74" w:rsidRPr="00EB2229">
        <w:t xml:space="preserve"> stejné </w:t>
      </w:r>
      <w:r w:rsidRPr="00EB2229">
        <w:t>funkcionality</w:t>
      </w:r>
      <w:r w:rsidR="008D4E74" w:rsidRPr="00EB2229">
        <w:t xml:space="preserve">, </w:t>
      </w:r>
      <w:r w:rsidR="0030312E" w:rsidRPr="00EB2229">
        <w:t>kterou</w:t>
      </w:r>
      <w:r w:rsidR="008D4E74" w:rsidRPr="00EB2229">
        <w:t xml:space="preserve"> </w:t>
      </w:r>
      <w:r w:rsidR="0030312E" w:rsidRPr="00EB2229">
        <w:t xml:space="preserve">implementují referenční </w:t>
      </w:r>
      <w:r w:rsidR="008D4E74" w:rsidRPr="00EB2229">
        <w:t>ukázky</w:t>
      </w:r>
      <w:r w:rsidR="0030312E" w:rsidRPr="00EB2229">
        <w:t xml:space="preserve"> řešené ve výše zmíněné bakalářské práci.</w:t>
      </w:r>
      <w:r w:rsidRPr="00EB2229">
        <w:t xml:space="preserve"> </w:t>
      </w:r>
      <w:r w:rsidR="0030312E" w:rsidRPr="00EB2229">
        <w:t xml:space="preserve">Některé části kódu jsou tedy podobné, zatím co jiné se můžou výrazně lišit. </w:t>
      </w:r>
    </w:p>
    <w:p w14:paraId="2F40B18C" w14:textId="5095E2A8" w:rsidR="00C65438" w:rsidRPr="00EB2229" w:rsidRDefault="00C65438" w:rsidP="00C65438">
      <w:pPr>
        <w:pStyle w:val="Nadpis2"/>
      </w:pPr>
      <w:bookmarkStart w:id="22" w:name="_Toc204858509"/>
      <w:r w:rsidRPr="00EB2229">
        <w:t>Vytvoření okna, příprava projektu</w:t>
      </w:r>
      <w:bookmarkEnd w:id="22"/>
    </w:p>
    <w:p w14:paraId="44EBFF15" w14:textId="29662730" w:rsidR="004E2823" w:rsidRPr="00EB2229"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51DD4B4" w14:textId="1A1BFB86" w:rsidR="00C65438" w:rsidRPr="00EB2229" w:rsidRDefault="00C65438" w:rsidP="00C65438">
      <w:pPr>
        <w:pStyle w:val="Nadpis2"/>
      </w:pPr>
      <w:bookmarkStart w:id="23" w:name="_Toc204858510"/>
      <w:r w:rsidRPr="00EB2229">
        <w:t>Obyčejný trojúhelník</w:t>
      </w:r>
      <w:bookmarkEnd w:id="23"/>
    </w:p>
    <w:p w14:paraId="6CEDC0CB" w14:textId="7EBD2BAF" w:rsidR="004E2823" w:rsidRPr="00EB2229" w:rsidRDefault="004E2823" w:rsidP="004E2823">
      <w:r w:rsidRPr="00EB2229">
        <w:t>Ukázka p01 implementuje rendering dvourozměrného trojúhelníku</w:t>
      </w:r>
      <w:r w:rsidR="009E6AF4" w:rsidRPr="00EB2229">
        <w:t>. Ukázka je oproti ukázce p00 rozšířena o nastavení renderovacího backendu pomocí RenderPluginu. Definici vlastního materiálu pro podporu upraveného fragment shaderu a setup systém, který obstará jednorázové nastavení scény.</w:t>
      </w:r>
      <w:r w:rsidR="003624B0" w:rsidRPr="00EB2229">
        <w:t xml:space="preserve"> Fragment shader je v tomto případě pouze minimální fu</w:t>
      </w:r>
      <w:r w:rsidR="001164A1" w:rsidRPr="00EB2229">
        <w:t>n</w:t>
      </w:r>
      <w:r w:rsidR="003624B0" w:rsidRPr="00EB2229">
        <w:t>kce, která barvu poskytnutou</w:t>
      </w:r>
      <w:r w:rsidR="001164A1" w:rsidRPr="00EB2229">
        <w:t xml:space="preserve"> předpřipraveným</w:t>
      </w:r>
      <w:r w:rsidR="003624B0" w:rsidRPr="00EB2229">
        <w:t xml:space="preserve"> Bevy vertex shaderem předá dál. </w:t>
      </w:r>
    </w:p>
    <w:p w14:paraId="7BA65752" w14:textId="294116AE" w:rsidR="009C3CA2" w:rsidRPr="00EB2229" w:rsidRDefault="009C3CA2" w:rsidP="009C3CA2">
      <w:pPr>
        <w:pStyle w:val="Nadpis3"/>
      </w:pPr>
      <w:r w:rsidRPr="00EB2229">
        <w:t>Porovnání s Vulkano</w:t>
      </w:r>
    </w:p>
    <w:p w14:paraId="426DDBD0" w14:textId="1ED1C979" w:rsidR="009C3CA2" w:rsidRPr="00EB2229" w:rsidRDefault="00110B26" w:rsidP="009C3CA2">
      <w:r w:rsidRPr="00EB2229">
        <w:t>Na této ukázce je možné dobře pozorovat rozdíl v náročnosti implementace. Samotná logika ukázky je minimální, a i přes to vyžaduje Vulkano složitou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24" w:name="_Toc204858511"/>
      <w:r w:rsidRPr="00EB2229">
        <w:t>Uniform buffer</w:t>
      </w:r>
      <w:bookmarkEnd w:id="24"/>
    </w:p>
    <w:p w14:paraId="42C5A7C7" w14:textId="4B28EDEA" w:rsidR="009E6AF4" w:rsidRPr="00EB2229" w:rsidRDefault="009E6AF4" w:rsidP="009E6AF4">
      <w:r w:rsidRPr="00EB2229">
        <w:t xml:space="preserve">p02 dále rozšiřuje ukázku p01 o uniform buffer, pro nastavení </w:t>
      </w:r>
      <w:r w:rsidR="00495755" w:rsidRPr="00EB2229">
        <w:t xml:space="preserve">násobiče </w:t>
      </w:r>
      <w:r w:rsidRPr="00EB2229">
        <w:t xml:space="preserve">barvy trojúhelníku. Obsah uniform bufferu je možné měnit za běhu </w:t>
      </w:r>
      <w:r w:rsidR="0042120D" w:rsidRPr="00EB2229">
        <w:t xml:space="preserve">aplikace </w:t>
      </w:r>
      <w:r w:rsidRPr="00EB2229">
        <w:t>pomocí UI.</w:t>
      </w:r>
    </w:p>
    <w:p w14:paraId="412CC3B1" w14:textId="5D957C48" w:rsidR="009E6AF4" w:rsidRPr="00EB2229" w:rsidRDefault="009E6AF4" w:rsidP="009E6AF4">
      <w:r w:rsidRPr="00EB2229">
        <w:t>UI je v tomto případě řešeno knihovnou Egui, která</w:t>
      </w:r>
      <w:r w:rsidR="00827708" w:rsidRPr="00EB2229">
        <w:t xml:space="preserve"> umožňuje snadnou</w:t>
      </w:r>
      <w:r w:rsidRPr="00EB2229">
        <w:t> tvorb</w:t>
      </w:r>
      <w:r w:rsidR="00827708" w:rsidRPr="00EB2229">
        <w:t>u</w:t>
      </w:r>
      <w:r w:rsidRPr="00EB2229">
        <w:t xml:space="preserve"> jednoduchých uživatelských rozhraní</w:t>
      </w:r>
      <w:r w:rsidR="00827708" w:rsidRPr="00EB2229">
        <w:t>. Díky integraci pomocí knihovny a pluginu Bevy-Egui není potřeba nijak upravovat rendering pipeline.</w:t>
      </w:r>
    </w:p>
    <w:p w14:paraId="27759CF1" w14:textId="1E4ED34F" w:rsidR="0033010D" w:rsidRPr="00EB2229" w:rsidRDefault="0033010D" w:rsidP="0033010D">
      <w:pPr>
        <w:pStyle w:val="Nadpis3"/>
      </w:pPr>
      <w:r w:rsidRPr="00EB2229">
        <w:lastRenderedPageBreak/>
        <w:t>Porovnání s Vulkano</w:t>
      </w:r>
    </w:p>
    <w:p w14:paraId="69802E2C" w14:textId="62E9CE02" w:rsidR="0033010D" w:rsidRPr="00EB2229" w:rsidRDefault="0033010D" w:rsidP="0033010D">
      <w:r w:rsidRPr="00EB2229">
        <w:t>Vulkano ukázka využívá uniform buffer pro MVP matice a časovou složku animací. Bevy poskytuje MVP matici interně, a proto se ukázka soustředí pouze na využití bufferu k nastavení násobiče barvy.</w:t>
      </w:r>
    </w:p>
    <w:p w14:paraId="0D0E04E0" w14:textId="6FA78781" w:rsidR="00C65438" w:rsidRPr="00EB2229" w:rsidRDefault="00C65438" w:rsidP="00C65438">
      <w:pPr>
        <w:pStyle w:val="Nadpis2"/>
      </w:pPr>
      <w:bookmarkStart w:id="25" w:name="_Toc204858512"/>
      <w:r w:rsidRPr="00EB2229">
        <w:t>Geometrie</w:t>
      </w:r>
      <w:bookmarkEnd w:id="25"/>
    </w:p>
    <w:p w14:paraId="525DFEDB" w14:textId="0C1EB3B3" w:rsidR="00827708" w:rsidRPr="00EB2229" w:rsidRDefault="00827708" w:rsidP="00827708">
      <w:r w:rsidRPr="00EB2229">
        <w:t>Ukázka p03 je první, která implementuje 3D scénu. Pomocí Mesh3d je</w:t>
      </w:r>
      <w:r w:rsidR="00DF1376" w:rsidRPr="00EB2229">
        <w:t xml:space="preserve"> v rámci setup systému</w:t>
      </w:r>
      <w:r w:rsidRPr="00EB2229">
        <w:t xml:space="preserve"> na scénu přidána statická krychle o </w:t>
      </w:r>
      <w:r w:rsidR="00DF1376" w:rsidRPr="00EB2229">
        <w:t xml:space="preserve">délce hrany </w:t>
      </w:r>
      <w:r w:rsidRPr="00EB2229">
        <w:t>5 jednotek</w:t>
      </w:r>
      <w:r w:rsidR="00DF1376" w:rsidRPr="00EB2229">
        <w:t xml:space="preserve"> a zdroj světla. Na rozdíl od předchozích ukázek není využíván explicitní vertex a index buffer ale Cuboid. Bevy obsahuje předpřipravené definice základních tvarů pro usnadnění práce s knihovnou. Další podporovaná </w:t>
      </w:r>
      <w:r w:rsidR="00A01441" w:rsidRPr="00EB2229">
        <w:t xml:space="preserve">trojrozměrná </w:t>
      </w:r>
      <w:r w:rsidR="00DF1376" w:rsidRPr="00EB2229">
        <w:t>tělesa jsou například Sphere, Cone nebo Torus.</w:t>
      </w:r>
    </w:p>
    <w:p w14:paraId="608B7AEB" w14:textId="67ABFEB3" w:rsidR="0033010D" w:rsidRPr="00EB2229" w:rsidRDefault="0033010D" w:rsidP="0033010D">
      <w:pPr>
        <w:pStyle w:val="Nadpis3"/>
      </w:pPr>
      <w:r w:rsidRPr="00EB2229">
        <w:t>Porovnání s Vulkano</w:t>
      </w:r>
    </w:p>
    <w:p w14:paraId="5576BC87" w14:textId="20659F0D" w:rsidR="0033010D" w:rsidRPr="00EB2229" w:rsidRDefault="0033010D" w:rsidP="0033010D">
      <w:r w:rsidRPr="00EB2229">
        <w:t xml:space="preserve">Ukázky se liší v tělesech, které jsou ve scéně použity a způsobem, jakým jsou vrcholy těles definovány. </w:t>
      </w:r>
    </w:p>
    <w:p w14:paraId="2F8A8435" w14:textId="6FBDE3E4" w:rsidR="00C65438" w:rsidRPr="00EB2229" w:rsidRDefault="00C65438" w:rsidP="00C65438">
      <w:pPr>
        <w:pStyle w:val="Nadpis2"/>
      </w:pPr>
      <w:bookmarkStart w:id="26" w:name="_Toc204858513"/>
      <w:r w:rsidRPr="00EB2229">
        <w:t>Textury</w:t>
      </w:r>
      <w:bookmarkEnd w:id="26"/>
    </w:p>
    <w:p w14:paraId="5FDE07AC" w14:textId="52E013F8" w:rsidR="005B19E9" w:rsidRPr="00EB2229" w:rsidRDefault="0045733A" w:rsidP="005B19E9">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mezi implementacemi se liší minimálně.</w:t>
      </w:r>
    </w:p>
    <w:p w14:paraId="1868FE0A" w14:textId="1FC20CE0" w:rsidR="009C3CA2" w:rsidRPr="00EB2229" w:rsidRDefault="009C3CA2" w:rsidP="009C3CA2">
      <w:pPr>
        <w:pStyle w:val="Nadpis3"/>
      </w:pPr>
      <w:r w:rsidRPr="00EB2229">
        <w:t>Porovnání s</w:t>
      </w:r>
      <w:r w:rsidR="001B1A9F" w:rsidRPr="00EB2229">
        <w:t> </w:t>
      </w:r>
      <w:r w:rsidRPr="00EB2229">
        <w:t>Vulkano</w:t>
      </w:r>
    </w:p>
    <w:p w14:paraId="034335F9" w14:textId="30C12D13"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stačí načíst texturu pomocí asset serveru a přiřadit ji k materiálu, který je následně aplikován na mesh</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C65438">
      <w:pPr>
        <w:pStyle w:val="Nadpis2"/>
      </w:pPr>
      <w:bookmarkStart w:id="27" w:name="_Toc204858514"/>
      <w:r w:rsidRPr="00EB2229">
        <w:t>Kamera</w:t>
      </w:r>
      <w:bookmarkEnd w:id="27"/>
    </w:p>
    <w:p w14:paraId="160E6123" w14:textId="10AF70CF"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w:t>
      </w:r>
      <w:r w:rsidRPr="00EB2229">
        <w:lastRenderedPageBreak/>
        <w:t xml:space="preserve">implementuje pomocí funkce camera_controller_system, která je do aplikace zavedena 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 ke změně pohledu v dalším renderovacím cyklu.</w:t>
      </w:r>
    </w:p>
    <w:p w14:paraId="2F2FAC60" w14:textId="77777777" w:rsidR="00EE1C57" w:rsidRPr="00EB2229" w:rsidRDefault="00EE1C57" w:rsidP="00EE1C57">
      <w:pPr>
        <w:pStyle w:val="Nadpis3"/>
      </w:pPr>
      <w:r w:rsidRPr="00EB2229">
        <w:t>Porovnání s Vulkano</w:t>
      </w:r>
    </w:p>
    <w:p w14:paraId="4530A602" w14:textId="7A974FBF"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kamery. V Bevy změníme transformaci kamery pomocí systému a engine automaticky zajistí správné promítnutí pohledu do scény. Ve Vulkano ukázce je nutné ručně implementovat matici pohledu a projekce, aktualizovat uniform buffery a zajistit jejich předání do shaderu, kde je nutné aplikovat matici na jednotlivé vrcholy.</w:t>
      </w:r>
    </w:p>
    <w:p w14:paraId="670FB04F" w14:textId="5B15DA4B" w:rsidR="00C65438" w:rsidRPr="00EB2229" w:rsidRDefault="00C65438" w:rsidP="00C65438">
      <w:pPr>
        <w:pStyle w:val="Nadpis2"/>
      </w:pPr>
      <w:bookmarkStart w:id="28" w:name="_Toc204858515"/>
      <w:r w:rsidRPr="00EB2229">
        <w:t>Modely</w:t>
      </w:r>
      <w:bookmarkEnd w:id="28"/>
    </w:p>
    <w:p w14:paraId="7EC995D6" w14:textId="24E539CF" w:rsidR="001547C7" w:rsidRPr="00EB2229" w:rsidRDefault="00892247" w:rsidP="001547C7">
      <w:r w:rsidRPr="00EB2229">
        <w:t>P06 – Bevy</w:t>
      </w:r>
      <w:r w:rsidR="001547C7" w:rsidRPr="00EB2229">
        <w:t xml:space="preserve"> nativně podporuje načítání gltf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Vulkano</w:t>
      </w:r>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načítání a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29" w:name="_Toc204858516"/>
      <w:r w:rsidRPr="00EB2229">
        <w:t>Vykreslování více objektů</w:t>
      </w:r>
      <w:bookmarkEnd w:id="29"/>
    </w:p>
    <w:p w14:paraId="1FF6DB0F" w14:textId="3C43A4D7" w:rsidR="00321B91" w:rsidRPr="00EB2229" w:rsidRDefault="00801B98" w:rsidP="00892247">
      <w:r w:rsidRPr="00EB2229">
        <w:t>Úlohy p07 není nutné implementovat, protože Bevy již tuto problematiku řeší nativně. Jednotlivé techniky lze implementovat pomocí vlastní pipeline, ale v tu chvíli se dle mého názoru jedná o práci s knihovnou WGPU, kterou Bevy pouze zapouzdřuje</w:t>
      </w:r>
      <w:r w:rsidR="00321B91" w:rsidRPr="00EB2229">
        <w:t>.</w:t>
      </w:r>
    </w:p>
    <w:p w14:paraId="455D8815" w14:textId="77777777" w:rsidR="00321B91" w:rsidRPr="00EB2229" w:rsidRDefault="00321B91" w:rsidP="00892247"/>
    <w:p w14:paraId="48091521" w14:textId="1F938D9F" w:rsidR="00892247" w:rsidRPr="00EB2229" w:rsidRDefault="00801B98" w:rsidP="00400E0C">
      <w:r w:rsidRPr="00EB2229">
        <w:lastRenderedPageBreak/>
        <w:t xml:space="preserve">Tělesa jsou běžně vykreslována pomocí loop renderingu. Pokud však existuje více entit, které sdílejí mesh a materiál, pak jsou tyto entity automaticky vykreslovány pomocí techniky instancování. </w:t>
      </w:r>
    </w:p>
    <w:p w14:paraId="7633B419" w14:textId="34AB640A" w:rsidR="00772FBF" w:rsidRPr="00EB2229" w:rsidRDefault="00801B98" w:rsidP="00892247">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0" w:name="_Toc204858517"/>
      <w:r w:rsidRPr="00EB2229">
        <w:t>Osvětlení</w:t>
      </w:r>
      <w:bookmarkEnd w:id="30"/>
    </w:p>
    <w:p w14:paraId="65806E97" w14:textId="724F7108" w:rsidR="00C65438" w:rsidRPr="00EB2229" w:rsidRDefault="005B19E9" w:rsidP="000279E7">
      <w:r w:rsidRPr="00EB2229">
        <w:t xml:space="preserve">Na této ukázce je dobře vidět dříve zmíněné zlehčování, které Bevy poskytuje. Všechny předchozí ukázky již implementují </w:t>
      </w:r>
      <w:r w:rsidR="00C728BE" w:rsidRPr="00EB2229">
        <w:t xml:space="preserve">Bevy </w:t>
      </w:r>
      <w:r w:rsidRPr="00EB2229">
        <w:t xml:space="preserve">osvětlení pomocí přidání zdroje světla přímo do scény. Pokud by bylo implementováno stejné osvětlení i zde, ukázka by ztrácela smysl. Proto </w:t>
      </w:r>
      <w:r w:rsidR="000279E7" w:rsidRPr="00EB2229">
        <w:t>je v p08 implementován Phong</w:t>
      </w:r>
      <w:r w:rsidR="002A681B" w:rsidRPr="00EB2229">
        <w:t>ův</w:t>
      </w:r>
      <w:r w:rsidR="000279E7" w:rsidRPr="00EB2229">
        <w:t xml:space="preserve"> osvětlovací model pomocí vlastního fragment shaderu.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r w:rsidR="000279E7" w:rsidRPr="00EB2229">
        <w:t xml:space="preserve">uniform </w:t>
      </w:r>
      <w:r w:rsidR="00B94EAC" w:rsidRPr="00EB2229">
        <w:t>bufferu,</w:t>
      </w:r>
      <w:r w:rsidR="0042120D" w:rsidRPr="00EB2229">
        <w:t xml:space="preserve"> jenž </w:t>
      </w:r>
      <w:r w:rsidR="000279E7" w:rsidRPr="00EB2229">
        <w:t>využívá Phongův model.</w:t>
      </w:r>
    </w:p>
    <w:p w14:paraId="6881B24E" w14:textId="76F73A31" w:rsidR="00772FBF" w:rsidRPr="00EB2229" w:rsidRDefault="00772FBF" w:rsidP="00772FBF">
      <w:pPr>
        <w:pStyle w:val="Nadpis3"/>
      </w:pPr>
      <w:r w:rsidRPr="00EB2229">
        <w:t>Porovnání s</w:t>
      </w:r>
      <w:r w:rsidR="00EF337F" w:rsidRPr="00EB2229">
        <w:t> </w:t>
      </w:r>
      <w:r w:rsidRPr="00EB2229">
        <w:t>Vulkano</w:t>
      </w:r>
    </w:p>
    <w:p w14:paraId="3BB22C6C" w14:textId="77777777" w:rsidR="00402C45" w:rsidRPr="00EB2229" w:rsidRDefault="00EC3899" w:rsidP="00EF337F">
      <w:r w:rsidRPr="00EB2229">
        <w:t>Rozdíl spočívá v tom, že v Bevy lze Phongův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shaderu, engine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t>Ve Vulkan</w:t>
      </w:r>
      <w:r w:rsidR="00402C45" w:rsidRPr="00EB2229">
        <w:t>u</w:t>
      </w:r>
      <w:r w:rsidRPr="00EB2229">
        <w:t xml:space="preserve"> je nutné </w:t>
      </w:r>
      <w:r w:rsidR="00402C45" w:rsidRPr="00EB2229">
        <w:t xml:space="preserve">implementovat nejen </w:t>
      </w:r>
      <w:r w:rsidRPr="00EB2229">
        <w:t>vlastní shader, ale také všechny</w:t>
      </w:r>
      <w:r w:rsidR="00402C45" w:rsidRPr="00EB2229">
        <w:t xml:space="preserve"> buffery</w:t>
      </w:r>
      <w:r w:rsidRPr="00EB2229">
        <w:t>, bindingy</w:t>
      </w:r>
      <w:r w:rsidR="00DC33BA" w:rsidRPr="00EB2229">
        <w:t xml:space="preserve"> pro </w:t>
      </w:r>
      <w:r w:rsidRPr="00EB2229">
        <w:t>předávání pozic kamery a světla</w:t>
      </w:r>
      <w:r w:rsidR="00402C45" w:rsidRPr="00EB2229">
        <w:t>.</w:t>
      </w:r>
      <w:r w:rsidRPr="00EB2229">
        <w:t xml:space="preserve"> Implementace Phongova </w:t>
      </w:r>
      <w:r w:rsidR="00DC33BA" w:rsidRPr="00EB2229">
        <w:t xml:space="preserve">osvětlovacího </w:t>
      </w:r>
      <w:r w:rsidRPr="00EB2229">
        <w:t xml:space="preserve">modelu ve Vulkano vyžaduje </w:t>
      </w:r>
      <w:r w:rsidR="00DC33BA" w:rsidRPr="00EB2229">
        <w:t>častou</w:t>
      </w:r>
      <w:r w:rsidRPr="00EB2229">
        <w:t xml:space="preserve"> práci s</w:t>
      </w:r>
      <w:r w:rsidR="00DC33BA" w:rsidRPr="00EB2229">
        <w:t> </w:t>
      </w:r>
      <w:r w:rsidRPr="00EB2229">
        <w:t>buffery</w:t>
      </w:r>
      <w:r w:rsidR="00DC33BA" w:rsidRPr="00EB2229">
        <w:t xml:space="preserve"> a bindingy</w:t>
      </w:r>
      <w:r w:rsidRPr="00EB2229">
        <w:t>, zatímco v Bevy je tento proces výrazně jednodušší díky abstrakc</w:t>
      </w:r>
      <w:r w:rsidR="00DC33BA" w:rsidRPr="00EB2229">
        <w:t xml:space="preserve">i </w:t>
      </w:r>
      <w:r w:rsidRPr="00EB2229">
        <w:t>enginem.</w:t>
      </w:r>
    </w:p>
    <w:p w14:paraId="1A3F6085" w14:textId="0946407D" w:rsidR="000C0DF2" w:rsidRPr="00EB2229" w:rsidRDefault="000C0DF2" w:rsidP="00D9026C">
      <w:pPr>
        <w:pStyle w:val="Nadpis2"/>
      </w:pPr>
      <w:bookmarkStart w:id="31" w:name="_Toc204858518"/>
      <w:r w:rsidRPr="00EB2229">
        <w:t>Compute shader</w:t>
      </w:r>
      <w:bookmarkEnd w:id="31"/>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0C0DF2">
      <w:pPr>
        <w:pStyle w:val="Nadpis3"/>
      </w:pPr>
      <w:r w:rsidRPr="00EB2229">
        <w:t>Compute shader</w:t>
      </w:r>
      <w:r w:rsidR="00155A00" w:rsidRPr="00EB2229">
        <w:t xml:space="preserve"> A</w:t>
      </w:r>
    </w:p>
    <w:p w14:paraId="6BE00447" w14:textId="502AF29C" w:rsidR="00AD6BF7" w:rsidRPr="00EB2229" w:rsidRDefault="00D9026C" w:rsidP="00D9026C">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w:t>
      </w:r>
      <w:r w:rsidR="006C4A0E" w:rsidRPr="00EB2229">
        <w:lastRenderedPageBreak/>
        <w:t>a nastává potřeba je přesunout do běžné RAM, kde budou přístupná pro CPU.  Bevy pro tyto účely implementuje r</w:t>
      </w:r>
      <w:r w:rsidR="00AD6BF7" w:rsidRPr="00EB2229">
        <w:t>eadback</w:t>
      </w:r>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obsahuje</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77D8B767" w14:textId="77777777" w:rsidR="00C82BA7" w:rsidRPr="00EB2229" w:rsidRDefault="00C82BA7" w:rsidP="00D9026C"/>
    <w:p w14:paraId="57D6FAC0" w14:textId="42F2DAC1" w:rsidR="00C65438" w:rsidRPr="00EB2229" w:rsidRDefault="00C65438" w:rsidP="000C0DF2">
      <w:pPr>
        <w:pStyle w:val="Nadpis3"/>
      </w:pPr>
      <w:r w:rsidRPr="00EB2229">
        <w:t>Compute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compute shaderu, založená na</w:t>
      </w:r>
      <w:r w:rsidR="00D068CA" w:rsidRPr="00EB2229">
        <w:t xml:space="preserve"> compute shaderu z referenční ukázky.</w:t>
      </w:r>
      <w:r w:rsidRPr="00EB2229">
        <w:t xml:space="preserve"> Bevy není na tento typ aplikací </w:t>
      </w:r>
      <w:r w:rsidR="00D068CA" w:rsidRPr="00EB2229">
        <w:t>v základu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pipelines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0C335A">
      <w:pPr>
        <w:pStyle w:val="Nadpis3"/>
      </w:pPr>
      <w:r w:rsidRPr="00EB2229">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na compute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32" w:name="_Toc204858519"/>
      <w:r w:rsidRPr="00EB2229">
        <w:t>Geometry shader</w:t>
      </w:r>
      <w:bookmarkEnd w:id="32"/>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33" w:name="_Toc204858520"/>
      <w:r w:rsidRPr="00EB2229">
        <w:t>Multiple shaders</w:t>
      </w:r>
      <w:bookmarkEnd w:id="33"/>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shaderu. Každá dvojice shader</w:t>
      </w:r>
      <w:r w:rsidR="00ED6341">
        <w:t>ů</w:t>
      </w:r>
      <w:r w:rsidR="00DC33BA" w:rsidRPr="00EB2229">
        <w:t xml:space="preserve"> má svůj vlastní materiál definovaný už v čase kompilace, protože s</w:t>
      </w:r>
      <w:r w:rsidR="000A6898" w:rsidRPr="00EB2229">
        <w:t>hadery</w:t>
      </w:r>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lastRenderedPageBreak/>
        <w:t>Porovnání s Vulkano</w:t>
      </w:r>
    </w:p>
    <w:p w14:paraId="70C114EE" w14:textId="157FD641" w:rsidR="005750BC" w:rsidRPr="00EB2229" w:rsidRDefault="00D31538" w:rsidP="005750BC">
      <w:r w:rsidRPr="00EB2229">
        <w:t>Díky existujícímu systému materiálů Bevy umožňuje snadno aplikovat shadery, stačí tedy definovat více materiálů a přiřadit je jednotlivým meshům. Ve Vulkano je nutné pro každý shader vytvořit a spravovat pipeline, zajistit načtení a kompilaci shaderů a explicitně řídit, který pipeline a které shadery se použijí při vykreslování konkrétního objektu. Správa více shaderů je tak ve Vulkano výrazně složitější.</w:t>
      </w:r>
    </w:p>
    <w:p w14:paraId="2CF92EE4" w14:textId="77777777" w:rsidR="00DC33BA" w:rsidRPr="00EB2229" w:rsidRDefault="00DC33BA" w:rsidP="0023468B"/>
    <w:p w14:paraId="014A4B5F" w14:textId="7C3955B5" w:rsidR="0021690D" w:rsidRPr="00EB2229" w:rsidRDefault="0021690D" w:rsidP="0021690D">
      <w:pPr>
        <w:pStyle w:val="Nadpis2"/>
      </w:pPr>
      <w:bookmarkStart w:id="34" w:name="_Toc204858521"/>
      <w:r w:rsidRPr="00EB2229">
        <w:t>Post processing</w:t>
      </w:r>
      <w:bookmarkEnd w:id="34"/>
    </w:p>
    <w:p w14:paraId="2AEBC61D" w14:textId="18376EA1" w:rsidR="000C0DF2" w:rsidRPr="00EB2229" w:rsidRDefault="000C0DF2" w:rsidP="000C0DF2">
      <w:r w:rsidRPr="00EB2229">
        <w:t>Bevy nativně implementuje několik různých post processing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r w:rsidRPr="00EB2229">
        <w:t>processing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089D1B86" w:rsidR="009B74BF" w:rsidRPr="00EB2229" w:rsidRDefault="009B74BF" w:rsidP="009B74BF">
      <w:pPr>
        <w:pStyle w:val="Titulek"/>
        <w:jc w:val="left"/>
      </w:pPr>
      <w:r w:rsidRPr="00EB2229">
        <w:t xml:space="preserve">Obr. </w:t>
      </w:r>
      <w:fldSimple w:instr=" SEQ Obr. \* ARABIC ">
        <w:r w:rsidR="00AB1A6B" w:rsidRPr="00EB2229">
          <w:t>3</w:t>
        </w:r>
      </w:fldSimple>
      <w:r w:rsidRPr="00EB2229">
        <w:t xml:space="preserve"> Trojúhelník výstupu post</w:t>
      </w:r>
      <w:r w:rsidR="00ED6341">
        <w:t>-</w:t>
      </w:r>
      <w:r w:rsidRPr="00EB2229">
        <w:t>proce</w:t>
      </w:r>
      <w:r w:rsidR="00ED6341">
        <w:t>ss</w:t>
      </w:r>
      <w:r w:rsidRPr="00EB2229">
        <w:t xml:space="preserve">ingu. </w:t>
      </w:r>
    </w:p>
    <w:p w14:paraId="6B7BE418" w14:textId="7C6E792E" w:rsidR="009B74BF" w:rsidRPr="00EB2229" w:rsidRDefault="009B74BF" w:rsidP="009B74BF">
      <w:r w:rsidRPr="00EB2229">
        <w:t>Zdroj: Vlastní zpracování</w:t>
      </w:r>
    </w:p>
    <w:p w14:paraId="5110FB5D" w14:textId="0D0C2ED7" w:rsidR="0007716E" w:rsidRPr="00EB2229" w:rsidRDefault="00150FC0" w:rsidP="0007716E">
      <w:pPr>
        <w:pStyle w:val="Nadpis3"/>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r w:rsidRPr="00EB2229">
        <w:t>processing řešen pomocí vlastního uzlu render graphu a jednoduchým přepínáním mezi několika pipelines.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lastRenderedPageBreak/>
        <w:t xml:space="preserve"> </w:t>
      </w:r>
      <w:bookmarkStart w:id="35" w:name="_Toc204858522"/>
      <w:r w:rsidRPr="00EB2229">
        <w:t>Teselace</w:t>
      </w:r>
      <w:bookmarkEnd w:id="35"/>
    </w:p>
    <w:p w14:paraId="00A4347F" w14:textId="61C69474"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LOD Bevy řeší pomocí vlastní virtuální geometrie, která je stále ve vývoji.</w:t>
      </w:r>
    </w:p>
    <w:p w14:paraId="41B50268" w14:textId="79311BDB" w:rsidR="004E00F7" w:rsidRPr="00EB2229" w:rsidRDefault="00E04AFD" w:rsidP="004E00F7">
      <w:pPr>
        <w:pStyle w:val="Nadpis2"/>
      </w:pPr>
      <w:bookmarkStart w:id="36" w:name="_Toc204858523"/>
      <w:r w:rsidRPr="00EB2229">
        <w:t>Deferred shading</w:t>
      </w:r>
      <w:bookmarkEnd w:id="36"/>
    </w:p>
    <w:p w14:paraId="47989C8A" w14:textId="73B58000"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plně nahradit Bevy render graph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37" w:name="_Toc204858524"/>
      <w:r w:rsidRPr="00EB2229">
        <w:lastRenderedPageBreak/>
        <w:t>Bevy ukázky</w:t>
      </w:r>
      <w:bookmarkEnd w:id="37"/>
    </w:p>
    <w:p w14:paraId="5EFA2E10" w14:textId="472A359A" w:rsidR="004E00F7" w:rsidRPr="00EB2229" w:rsidRDefault="004E00F7" w:rsidP="004E00F7">
      <w:r w:rsidRPr="00EB2229">
        <w:t xml:space="preserve">Tato kapitola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38" w:name="_Toc204858525"/>
      <w:r w:rsidRPr="00EB2229">
        <w:t>Camera plugin</w:t>
      </w:r>
      <w:bookmarkEnd w:id="38"/>
    </w:p>
    <w:p w14:paraId="02DEC512" w14:textId="6F8C5C5C" w:rsidR="004E00F7" w:rsidRPr="00EB2229"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26E5A621" w14:textId="6BA6DE15" w:rsidR="002B4FA1" w:rsidRPr="00EB2229" w:rsidRDefault="002B4FA1" w:rsidP="002B4FA1">
      <w:pPr>
        <w:pStyle w:val="Nadpis2"/>
      </w:pPr>
      <w:bookmarkStart w:id="39" w:name="_Toc204858526"/>
      <w:r w:rsidRPr="00EB2229">
        <w:t xml:space="preserve">ECS a </w:t>
      </w:r>
      <w:r w:rsidR="00313C4F" w:rsidRPr="00EB2229">
        <w:t>I</w:t>
      </w:r>
      <w:r w:rsidRPr="00EB2229">
        <w:t>nspektor</w:t>
      </w:r>
      <w:bookmarkEnd w:id="39"/>
    </w:p>
    <w:p w14:paraId="1918F0A6" w14:textId="1E3A823F" w:rsidR="00CE3E14" w:rsidRPr="00EB2229" w:rsidRDefault="002B4FA1" w:rsidP="00C04A76">
      <w:r w:rsidRPr="00EB2229">
        <w:t>V ukázce b02 je využit externí crate Bevy inspector egui, který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rychlost lze, stejně jako další parametry, upravit skrze inspector UI.</w:t>
      </w:r>
    </w:p>
    <w:p w14:paraId="3C55DF93" w14:textId="7167F9A7" w:rsidR="00CE3E14" w:rsidRPr="00EB2229" w:rsidRDefault="00C375D1" w:rsidP="00CE3E14">
      <w:pPr>
        <w:pStyle w:val="Nadpis2"/>
      </w:pPr>
      <w:bookmarkStart w:id="40" w:name="_Toc204858527"/>
      <w:r w:rsidRPr="00EB2229">
        <w:t>Test</w:t>
      </w:r>
      <w:r w:rsidR="00CE3E14" w:rsidRPr="00EB2229">
        <w:t xml:space="preserve"> výkonu backendů</w:t>
      </w:r>
      <w:bookmarkEnd w:id="40"/>
    </w:p>
    <w:p w14:paraId="20946443" w14:textId="2E781701" w:rsidR="00CC7D8F" w:rsidRPr="00EB2229" w:rsidRDefault="007060E2" w:rsidP="00CC7D8F">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p>
    <w:p w14:paraId="48CFEB6B" w14:textId="77777777" w:rsidR="00AB1A6B" w:rsidRPr="00EB2229" w:rsidRDefault="00AB1A6B" w:rsidP="00CC7D8F"/>
    <w:p w14:paraId="4C7B0883" w14:textId="77777777" w:rsidR="006822D1" w:rsidRPr="00EB2229" w:rsidRDefault="006822D1" w:rsidP="00CC7D8F"/>
    <w:p w14:paraId="2ABA1E12" w14:textId="77777777" w:rsidR="006822D1" w:rsidRPr="00EB2229" w:rsidRDefault="006822D1" w:rsidP="00CC7D8F"/>
    <w:p w14:paraId="67D19EFC" w14:textId="2B3B6F83" w:rsidR="009F413F" w:rsidRPr="00EB2229" w:rsidRDefault="009F413F" w:rsidP="009F413F">
      <w:pPr>
        <w:pStyle w:val="Nadpis3"/>
      </w:pPr>
      <w:r w:rsidRPr="00EB2229">
        <w:lastRenderedPageBreak/>
        <w:t>Výsledky měření výkonu</w:t>
      </w:r>
    </w:p>
    <w:p w14:paraId="3CE86C33" w14:textId="4145D16E" w:rsidR="00AB1A6B" w:rsidRPr="00EB2229" w:rsidRDefault="00AB1A6B" w:rsidP="00CC7D8F">
      <w:r w:rsidRPr="00EB2229">
        <w:t>V následující</w:t>
      </w:r>
      <w:r w:rsidR="00DE42A4" w:rsidRPr="00EB2229">
        <w:t>m</w:t>
      </w:r>
      <w:r w:rsidRPr="00EB2229">
        <w:t xml:space="preserve"> grafu lze vidět naměřené hodnoty pro jednotlivé backendy. Parametr np symbolizuje běh testu bez pipeliningu. </w:t>
      </w:r>
      <w:r w:rsidR="009F413F" w:rsidRPr="00EB2229">
        <w:t>B</w:t>
      </w:r>
      <w:r w:rsidRPr="00EB2229">
        <w:t>ackendy jsou značeny zkra</w:t>
      </w:r>
      <w:r w:rsidR="00E5714E" w:rsidRPr="00EB2229">
        <w:t>t</w:t>
      </w:r>
      <w:r w:rsidRPr="00EB2229">
        <w:t xml:space="preserve">kami, </w:t>
      </w:r>
      <w:r w:rsidR="00DE42A4" w:rsidRPr="00EB2229">
        <w:t>vk – Vulkan</w:t>
      </w:r>
      <w:r w:rsidRPr="00EB2229">
        <w:t xml:space="preserve">, </w:t>
      </w:r>
      <w:r w:rsidR="00DE42A4" w:rsidRPr="00EB2229">
        <w:t>dx12 – DirectX12</w:t>
      </w:r>
      <w:r w:rsidRPr="00EB2229">
        <w:t xml:space="preserve"> a </w:t>
      </w:r>
      <w:r w:rsidR="00DE42A4" w:rsidRPr="00EB2229">
        <w:t>gl – OpenGL</w:t>
      </w:r>
      <w:r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462668D2" w14:textId="5CECEB70" w:rsidR="00AB1A6B" w:rsidRPr="00EB2229" w:rsidRDefault="00AB1A6B" w:rsidP="00CC7D8F">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2EF8EAB0" w:rsidR="00AB1A6B" w:rsidRPr="00EB2229" w:rsidRDefault="009F413F" w:rsidP="00AB1A6B">
      <w:pPr>
        <w:keepNext/>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4"/>
                    <a:stretch>
                      <a:fillRect/>
                    </a:stretch>
                  </pic:blipFill>
                  <pic:spPr>
                    <a:xfrm>
                      <a:off x="0" y="0"/>
                      <a:ext cx="5725609" cy="2943279"/>
                    </a:xfrm>
                    <a:prstGeom prst="rect">
                      <a:avLst/>
                    </a:prstGeom>
                  </pic:spPr>
                </pic:pic>
              </a:graphicData>
            </a:graphic>
          </wp:inline>
        </w:drawing>
      </w:r>
    </w:p>
    <w:p w14:paraId="138C8994" w14:textId="4C4666AB" w:rsidR="00AB1A6B" w:rsidRPr="00EB2229" w:rsidRDefault="00AB1A6B" w:rsidP="00AB1A6B">
      <w:pPr>
        <w:pStyle w:val="Titulek"/>
        <w:jc w:val="both"/>
      </w:pPr>
      <w:r w:rsidRPr="00EB2229">
        <w:t xml:space="preserve">Obr. </w:t>
      </w:r>
      <w:fldSimple w:instr=" SEQ Obr. \* ARABIC ">
        <w:r w:rsidRPr="00EB2229">
          <w:t>4</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1" w:name="_Toc204858528"/>
      <w:r w:rsidRPr="00EB2229">
        <w:lastRenderedPageBreak/>
        <w:t>Shrnutí výsledků</w:t>
      </w:r>
      <w:bookmarkEnd w:id="41"/>
    </w:p>
    <w:p w14:paraId="70B02AB8" w14:textId="2F49DBFD" w:rsidR="00C56CA2" w:rsidRPr="00EB2229"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Avšak u ukázek, které vyžadovali přístup k samotnému jádru renderování bych byl raději za čistou </w:t>
      </w:r>
      <w:r w:rsidR="000C3053" w:rsidRPr="00EB2229">
        <w:t>low</w:t>
      </w:r>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přístup k samotnému renderovacímu backendu</w:t>
      </w:r>
      <w:r w:rsidRPr="00EB2229">
        <w:t>, než za Bevy.</w:t>
      </w:r>
      <w:r w:rsidR="00376709" w:rsidRPr="00EB2229">
        <w:t xml:space="preserve"> </w:t>
      </w:r>
    </w:p>
    <w:p w14:paraId="0CEFEEF1" w14:textId="501B3BD0" w:rsidR="00CC7D8F" w:rsidRPr="00EB2229" w:rsidRDefault="00376709" w:rsidP="00C56CA2">
      <w:r w:rsidRPr="00EB2229">
        <w:t xml:space="preserve">Bevy </w:t>
      </w:r>
      <w:r w:rsidR="00E235B9" w:rsidRPr="00EB2229">
        <w:t xml:space="preserve">i přes drobné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77777777" w:rsidR="00F12B93" w:rsidRPr="00EB2229" w:rsidRDefault="00F12B93" w:rsidP="00C56CA2"/>
    <w:p w14:paraId="3515811E" w14:textId="40785899" w:rsidR="004366F7" w:rsidRPr="00EB2229" w:rsidRDefault="004366F7" w:rsidP="0016335D">
      <w:pPr>
        <w:pStyle w:val="Nadpis1"/>
      </w:pPr>
      <w:bookmarkStart w:id="42" w:name="_Toc204858529"/>
      <w:r w:rsidRPr="00EB2229">
        <w:t>Závěr</w:t>
      </w:r>
      <w:bookmarkEnd w:id="42"/>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28A7F6B5" w:rsidR="00D41835" w:rsidRPr="00EB2229" w:rsidRDefault="00741AA9" w:rsidP="00E64FF2">
      <w:r w:rsidRPr="00EB2229">
        <w:t xml:space="preserve">Myšlenka přepínání grafického backendu je rozhodně zajímavá, ale během psaní 3D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43" w:name="_Toc204858530"/>
      <w:r w:rsidRPr="00EB2229">
        <w:lastRenderedPageBreak/>
        <w:t>Zdroje a literatura</w:t>
      </w:r>
      <w:bookmarkEnd w:id="43"/>
    </w:p>
    <w:p w14:paraId="71BE527B" w14:textId="77777777" w:rsidR="00F94E5A" w:rsidRPr="00EB2229" w:rsidRDefault="003C1091" w:rsidP="003C1091">
      <w:pPr>
        <w:rPr>
          <w:rFonts w:eastAsia="Calibri"/>
          <w:lang w:bidi="ar-SA"/>
        </w:rPr>
      </w:pPr>
      <w:r w:rsidRPr="00EB2229">
        <w:rPr>
          <w:rFonts w:eastAsia="Calibri"/>
          <w:lang w:bidi="ar-SA"/>
        </w:rPr>
        <w:t xml:space="preserve">[1] Bevy foundation, Bevy documentation [online]. </w:t>
      </w:r>
    </w:p>
    <w:p w14:paraId="084E71F3" w14:textId="6102730D" w:rsidR="003C1091" w:rsidRPr="00EB2229" w:rsidRDefault="00D41835" w:rsidP="003C1091">
      <w:pPr>
        <w:rPr>
          <w:rFonts w:eastAsia="Calibri"/>
          <w:lang w:bidi="ar-SA"/>
        </w:rPr>
      </w:pPr>
      <w:r w:rsidRPr="00EB2229">
        <w:rPr>
          <w:rFonts w:eastAsia="Calibri"/>
          <w:lang w:bidi="ar-SA"/>
        </w:rPr>
        <w:t>D</w:t>
      </w:r>
      <w:r w:rsidR="003C1091" w:rsidRPr="00EB2229">
        <w:rPr>
          <w:rFonts w:eastAsia="Calibri"/>
          <w:lang w:bidi="ar-SA"/>
        </w:rPr>
        <w:t>ostupné z:</w:t>
      </w:r>
      <w:r w:rsidR="00F94E5A" w:rsidRPr="00EB2229">
        <w:rPr>
          <w:rFonts w:eastAsia="Calibri"/>
          <w:lang w:bidi="ar-SA"/>
        </w:rPr>
        <w:t xml:space="preserve"> </w:t>
      </w:r>
      <w:hyperlink r:id="rId15" w:history="1">
        <w:r w:rsidR="00BC4D72" w:rsidRPr="00EB2229">
          <w:rPr>
            <w:rStyle w:val="Hypertextovodkaz"/>
            <w:rFonts w:eastAsia="Calibri"/>
            <w:lang w:bidi="ar-SA"/>
          </w:rPr>
          <w:t>https://docs.rs/bevy/0.14.2/bevy/index.html</w:t>
        </w:r>
      </w:hyperlink>
    </w:p>
    <w:p w14:paraId="63C2EFCA" w14:textId="167B2658" w:rsidR="003C1091" w:rsidRPr="00EB2229" w:rsidRDefault="003C1091" w:rsidP="00185E4F">
      <w:r w:rsidRPr="00EB2229">
        <w:rPr>
          <w:rFonts w:eastAsia="Calibri"/>
          <w:lang w:bidi="ar-SA"/>
        </w:rPr>
        <w:t xml:space="preserve">[2] KLABNIK, Steve, NICHOLS, Carol. The Rust Programming Language [online]. Dostupné z: </w:t>
      </w:r>
      <w:hyperlink r:id="rId16"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185E4F">
      <w:r w:rsidRPr="00EB2229">
        <w:t>[3] PROKOP, Dominik. Využití API Vulkan v kontextu výuky počítačové grafiky</w:t>
      </w:r>
      <w:r w:rsidR="00CB13AF" w:rsidRPr="00EB2229">
        <w:t xml:space="preserve"> [online]. Dostupné z: </w:t>
      </w:r>
      <w:hyperlink r:id="rId17" w:history="1">
        <w:r w:rsidR="005C45D8" w:rsidRPr="00EB2229">
          <w:rPr>
            <w:rStyle w:val="Hypertextovodkaz"/>
          </w:rPr>
          <w:t>https://theses.cz/id/il01k0/</w:t>
        </w:r>
      </w:hyperlink>
      <w:r w:rsidR="00CB13AF" w:rsidRPr="00EB2229">
        <w:t>.</w:t>
      </w:r>
    </w:p>
    <w:p w14:paraId="183C3071" w14:textId="77777777" w:rsidR="005C45D8" w:rsidRPr="00EB2229" w:rsidRDefault="005C45D8" w:rsidP="00185E4F">
      <w:r w:rsidRPr="00EB2229">
        <w:t xml:space="preserve">[4] Wikipedia, Blue Marble 2002.png [online]. </w:t>
      </w:r>
    </w:p>
    <w:p w14:paraId="092BA8CA" w14:textId="60B838C2" w:rsidR="005C45D8" w:rsidRPr="00EB2229" w:rsidRDefault="005C45D8" w:rsidP="00185E4F">
      <w:r w:rsidRPr="00EB2229">
        <w:t xml:space="preserve">Dostupné z: </w:t>
      </w:r>
      <w:hyperlink r:id="rId18" w:history="1">
        <w:r w:rsidR="007C4021" w:rsidRPr="00EB2229">
          <w:rPr>
            <w:rStyle w:val="Hypertextovodkaz"/>
          </w:rPr>
          <w:t>https://en.wikipedia.org/wiki/File:Blue_Marble_2002.png</w:t>
        </w:r>
      </w:hyperlink>
    </w:p>
    <w:p w14:paraId="0645ED53" w14:textId="77777777" w:rsidR="00F94E5A" w:rsidRPr="00EB2229" w:rsidRDefault="007C4021" w:rsidP="00185E4F">
      <w:r w:rsidRPr="00EB2229">
        <w:t xml:space="preserve">[5] </w:t>
      </w:r>
      <w:r w:rsidR="00CB77D2" w:rsidRPr="00EB2229">
        <w:t xml:space="preserve">gfx-rs, </w:t>
      </w:r>
      <w:r w:rsidRPr="00EB2229">
        <w:t>Wgpu documentation [online].</w:t>
      </w:r>
    </w:p>
    <w:p w14:paraId="7DD57370" w14:textId="43AE3489" w:rsidR="007C4021" w:rsidRPr="00EB2229" w:rsidRDefault="007C4021" w:rsidP="00185E4F">
      <w:r w:rsidRPr="00EB2229">
        <w:t xml:space="preserve">Dostupné z: </w:t>
      </w:r>
      <w:hyperlink r:id="rId19" w:history="1">
        <w:r w:rsidRPr="00EB2229">
          <w:rPr>
            <w:rStyle w:val="Hypertextovodkaz"/>
          </w:rPr>
          <w:t>https://docs.rs/wgpu/latest/wgpu/</w:t>
        </w:r>
      </w:hyperlink>
    </w:p>
    <w:p w14:paraId="1AEBEC6E" w14:textId="14A4201E" w:rsidR="007F3659" w:rsidRPr="00EB2229" w:rsidRDefault="007F3659" w:rsidP="00185E4F">
      <w:r w:rsidRPr="00EB2229">
        <w:t xml:space="preserve">[6] </w:t>
      </w:r>
      <w:r w:rsidR="00833382" w:rsidRPr="00EB2229">
        <w:t>Ida Borisova</w:t>
      </w:r>
      <w:r w:rsidRPr="00EB2229">
        <w:t xml:space="preserve">, Unofficial Bevy Cheat Book [online]. </w:t>
      </w:r>
    </w:p>
    <w:p w14:paraId="11B4E28F" w14:textId="2D15084B" w:rsidR="007C4021" w:rsidRPr="00EB2229" w:rsidRDefault="007F3659" w:rsidP="00185E4F">
      <w:r w:rsidRPr="00EB2229">
        <w:t xml:space="preserve">Dostupné z: </w:t>
      </w:r>
      <w:hyperlink r:id="rId20" w:history="1">
        <w:r w:rsidRPr="00EB2229">
          <w:rPr>
            <w:rStyle w:val="Hypertextovodkaz"/>
          </w:rPr>
          <w:t>https://bevy-cheatbook.github.io/credits.html</w:t>
        </w:r>
      </w:hyperlink>
      <w:r w:rsidRPr="00EB2229">
        <w:t xml:space="preserve"> </w:t>
      </w:r>
    </w:p>
    <w:p w14:paraId="5D467ED6" w14:textId="77777777" w:rsidR="00BC4D72" w:rsidRPr="00EB2229" w:rsidRDefault="00BC4D72" w:rsidP="00185E4F">
      <w:r w:rsidRPr="00EB2229">
        <w:t xml:space="preserve">[7] Bevy foundation, Bevy examples [online]. </w:t>
      </w:r>
    </w:p>
    <w:p w14:paraId="7F406DB9" w14:textId="0C2096F3" w:rsidR="00BC4D72" w:rsidRPr="00EB2229" w:rsidRDefault="00BC4D72" w:rsidP="00185E4F">
      <w:r w:rsidRPr="00EB2229">
        <w:t xml:space="preserve">Dostupné z: </w:t>
      </w:r>
      <w:hyperlink r:id="rId21" w:history="1">
        <w:r w:rsidRPr="00EB2229">
          <w:rPr>
            <w:rStyle w:val="Hypertextovodkaz"/>
          </w:rPr>
          <w:t>https://bevyengine.org/examples/</w:t>
        </w:r>
      </w:hyperlink>
    </w:p>
    <w:p w14:paraId="5B47BB60" w14:textId="0E94BF32" w:rsidR="001D5ACF" w:rsidRPr="00EB2229" w:rsidRDefault="001D5ACF" w:rsidP="00185E4F">
      <w:r w:rsidRPr="00EB2229">
        <w:t xml:space="preserve">[8] </w:t>
      </w:r>
      <w:r w:rsidR="00D71F55" w:rsidRPr="00EB2229">
        <w:t>World Wide Web Consortium, WebGPU Shading Language [online].</w:t>
      </w:r>
    </w:p>
    <w:p w14:paraId="53C10D56" w14:textId="4DAFBFFB" w:rsidR="00775237" w:rsidRDefault="00D71F55" w:rsidP="00185E4F">
      <w:r w:rsidRPr="00EB2229">
        <w:t>Dostupné z</w:t>
      </w:r>
      <w:r w:rsidR="005A2FC5" w:rsidRPr="00EB2229">
        <w:t xml:space="preserve">: </w:t>
      </w:r>
      <w:hyperlink r:id="rId22" w:history="1">
        <w:r w:rsidR="00775237" w:rsidRPr="00EB2229">
          <w:rPr>
            <w:rStyle w:val="Hypertextovodkaz"/>
          </w:rPr>
          <w:t>https://www.w3.org/TR/2025/CRD-WGSL-20250611/</w:t>
        </w:r>
      </w:hyperlink>
    </w:p>
    <w:p w14:paraId="74D07D6E" w14:textId="225D5AF1" w:rsidR="005C6A88" w:rsidRDefault="005C6A88" w:rsidP="00185E4F">
      <w:r>
        <w:t xml:space="preserve">[9] </w:t>
      </w:r>
      <w:proofErr w:type="spellStart"/>
      <w:r>
        <w:t>Bevy</w:t>
      </w:r>
      <w:proofErr w:type="spellEnd"/>
      <w:r>
        <w:t xml:space="preserve"> </w:t>
      </w:r>
      <w:proofErr w:type="spellStart"/>
      <w:r>
        <w:t>foundation</w:t>
      </w:r>
      <w:proofErr w:type="spellEnd"/>
      <w:r>
        <w:t xml:space="preserve"> [online].</w:t>
      </w:r>
    </w:p>
    <w:p w14:paraId="4AFFED83" w14:textId="3E8B9145" w:rsidR="005C6A88" w:rsidRPr="00EB2229" w:rsidRDefault="005C6A88" w:rsidP="00185E4F">
      <w:r>
        <w:t xml:space="preserve">Dostupné z </w:t>
      </w:r>
      <w:hyperlink r:id="rId23" w:history="1">
        <w:r w:rsidRPr="0048500B">
          <w:rPr>
            <w:rStyle w:val="Hypertextovodkaz"/>
          </w:rPr>
          <w:t>https://bevy.org</w:t>
        </w:r>
      </w:hyperlink>
      <w:r>
        <w:t xml:space="preserve"> </w:t>
      </w: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4FA6A5EA" w14:textId="77777777" w:rsidR="00D7500B" w:rsidRPr="00EB2229" w:rsidRDefault="00193BF0" w:rsidP="00422B51">
      <w:pPr>
        <w:pStyle w:val="Nadpis1"/>
      </w:pPr>
      <w:bookmarkStart w:id="44" w:name="_Toc204858531"/>
      <w:r w:rsidRPr="00EB2229">
        <w:lastRenderedPageBreak/>
        <w:t>Přílohy</w:t>
      </w:r>
      <w:bookmarkEnd w:id="44"/>
    </w:p>
    <w:p w14:paraId="4737EA9C" w14:textId="77777777" w:rsidR="00D373ED" w:rsidRPr="00EB2229" w:rsidRDefault="00D373ED" w:rsidP="00D373ED">
      <w:pPr>
        <w:rPr>
          <w:i/>
          <w:iCs/>
        </w:rPr>
      </w:pPr>
      <w:bookmarkStart w:id="45" w:name="_Int_4Jjqstiy"/>
      <w:r w:rsidRPr="00EB2229">
        <w:rPr>
          <w:i/>
          <w:iCs/>
        </w:rPr>
        <w:t>U každé přílohy musí být v pravém horním rohu uvedeno číslo přílohy (např.</w:t>
      </w:r>
      <w:bookmarkEnd w:id="45"/>
      <w:r w:rsidRPr="00EB2229">
        <w:rPr>
          <w:i/>
          <w:iCs/>
        </w:rPr>
        <w:t xml:space="preserve"> Příloha</w:t>
      </w:r>
    </w:p>
    <w:p w14:paraId="47302C07" w14:textId="77777777" w:rsidR="00D373ED" w:rsidRPr="00EB2229" w:rsidRDefault="00D373ED" w:rsidP="00D373ED">
      <w:pPr>
        <w:rPr>
          <w:i/>
          <w:iCs/>
        </w:rPr>
      </w:pPr>
      <w:r w:rsidRPr="00EB2229">
        <w:rPr>
          <w:i/>
          <w:iCs/>
        </w:rPr>
        <w:t xml:space="preserve">č. 4). </w:t>
      </w:r>
      <w:bookmarkStart w:id="46" w:name="_Int_y7OvHfko"/>
      <w:r w:rsidRPr="00EB2229">
        <w:rPr>
          <w:i/>
          <w:iCs/>
        </w:rPr>
        <w:t>Přílohou bakalářské/diplomové může být i datové médium (CD, DVD, …), které</w:t>
      </w:r>
      <w:bookmarkEnd w:id="46"/>
    </w:p>
    <w:p w14:paraId="1E15DBB7" w14:textId="77777777" w:rsidR="00D373ED" w:rsidRPr="00EB2229" w:rsidRDefault="00D373ED" w:rsidP="00D373ED">
      <w:pPr>
        <w:rPr>
          <w:i/>
          <w:iCs/>
        </w:rPr>
      </w:pPr>
      <w:bookmarkStart w:id="47" w:name="_Int_wBykoyWh"/>
      <w:r w:rsidRPr="00EB2229">
        <w:rPr>
          <w:i/>
          <w:iCs/>
        </w:rPr>
        <w:t>je nutné vložit do vhodné obálky připevněné k zadní desce práce a popsat také jako</w:t>
      </w:r>
      <w:bookmarkEnd w:id="47"/>
    </w:p>
    <w:p w14:paraId="479AC6C9" w14:textId="77777777" w:rsidR="00D57656" w:rsidRPr="00EB2229" w:rsidRDefault="00D373ED" w:rsidP="00D373ED">
      <w:pPr>
        <w:rPr>
          <w:i/>
          <w:iCs/>
        </w:rPr>
      </w:pPr>
      <w:r w:rsidRPr="00EB2229">
        <w:rPr>
          <w:i/>
          <w:iCs/>
        </w:rPr>
        <w:t xml:space="preserve">přílohu v textu. Také v přílohách musí být korektně citovány použité zdroje informací. </w:t>
      </w:r>
      <w:bookmarkStart w:id="48" w:name="_Int_7c9HA2WP"/>
      <w:r w:rsidRPr="00EB2229">
        <w:rPr>
          <w:i/>
          <w:iCs/>
        </w:rPr>
        <w:t>Digitální přílohy v podobě softwarových projektů mohou být také přiloženy formou odkazu na příslušný cloudový repositář projektu (Github, Gitlab apod.).</w:t>
      </w:r>
      <w:bookmarkEnd w:id="48"/>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24"/>
          <w:footerReference w:type="default" r:id="rId25"/>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26"/>
          <w:footerReference w:type="default" r:id="rId27"/>
          <w:pgSz w:w="11906" w:h="16838"/>
          <w:pgMar w:top="1701" w:right="1701" w:bottom="1701" w:left="1701" w:header="709" w:footer="709" w:gutter="0"/>
          <w:pgNumType w:start="1"/>
          <w:cols w:space="708"/>
          <w:docGrid w:linePitch="360"/>
        </w:sectPr>
      </w:pPr>
    </w:p>
    <w:p w14:paraId="6A96F00C" w14:textId="77777777" w:rsidR="00853C73" w:rsidRPr="00EB2229" w:rsidRDefault="00853C73" w:rsidP="00853C73">
      <w:bookmarkStart w:id="49" w:name="_Int_k5ZuXoiC"/>
      <w:r w:rsidRPr="00EB2229">
        <w:lastRenderedPageBreak/>
        <w:t>„Zadání práce“, které každý student projednal před započetím přípravy závěrečné</w:t>
      </w:r>
      <w:bookmarkEnd w:id="49"/>
    </w:p>
    <w:p w14:paraId="3B83F837" w14:textId="77777777" w:rsidR="00853C73" w:rsidRPr="00853C73" w:rsidRDefault="00853C73" w:rsidP="00853C73">
      <w:bookmarkStart w:id="50" w:name="_Int_qqnjwhtI"/>
      <w:r w:rsidRPr="00EB2229">
        <w:t>práce se svým vedoucím práce a vložil do STAGu, je součástí odevzdávané elektronické (popř. tištěné, je-li to požadováno) verze závěrečné práce.</w:t>
      </w:r>
      <w:bookmarkEnd w:id="50"/>
      <w:r w:rsidRPr="00EB2229">
        <w:t xml:space="preserve"> Zadání práce student získá z informačního systému eVŠKP (</w:t>
      </w:r>
      <w:hyperlink r:id="rId28" w:history="1">
        <w:r w:rsidRPr="00EB2229">
          <w:rPr>
            <w:rStyle w:val="Hypertextovodkaz"/>
          </w:rPr>
          <w:t>https://ris.uhk.cz/evskp/</w:t>
        </w:r>
      </w:hyperlink>
      <w:r w:rsidRPr="00EB2229">
        <w:t>).</w:t>
      </w:r>
    </w:p>
    <w:sectPr w:rsidR="00853C73" w:rsidRPr="00853C73" w:rsidSect="00FC3E01">
      <w:headerReference w:type="default" r:id="rId29"/>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27966" w14:textId="77777777" w:rsidR="001A6768" w:rsidRPr="00EB2229" w:rsidRDefault="001A6768" w:rsidP="003A3689">
      <w:pPr>
        <w:spacing w:line="240" w:lineRule="auto"/>
      </w:pPr>
      <w:r w:rsidRPr="00EB2229">
        <w:separator/>
      </w:r>
    </w:p>
    <w:p w14:paraId="657825E7" w14:textId="77777777" w:rsidR="001A6768" w:rsidRPr="00EB2229" w:rsidRDefault="001A6768"/>
  </w:endnote>
  <w:endnote w:type="continuationSeparator" w:id="0">
    <w:p w14:paraId="050DBA3C" w14:textId="77777777" w:rsidR="001A6768" w:rsidRPr="00EB2229" w:rsidRDefault="001A6768" w:rsidP="003A3689">
      <w:pPr>
        <w:spacing w:line="240" w:lineRule="auto"/>
      </w:pPr>
      <w:r w:rsidRPr="00EB2229">
        <w:continuationSeparator/>
      </w:r>
    </w:p>
    <w:p w14:paraId="7AAE30FD" w14:textId="77777777" w:rsidR="001A6768" w:rsidRPr="00EB2229" w:rsidRDefault="001A67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96298" w14:textId="77777777" w:rsidR="001A6768" w:rsidRPr="00EB2229" w:rsidRDefault="001A6768" w:rsidP="003A3689">
      <w:pPr>
        <w:spacing w:line="240" w:lineRule="auto"/>
      </w:pPr>
      <w:r w:rsidRPr="00EB2229">
        <w:separator/>
      </w:r>
    </w:p>
    <w:p w14:paraId="6EA82AA5" w14:textId="77777777" w:rsidR="001A6768" w:rsidRPr="00EB2229" w:rsidRDefault="001A6768"/>
  </w:footnote>
  <w:footnote w:type="continuationSeparator" w:id="0">
    <w:p w14:paraId="707968AB" w14:textId="77777777" w:rsidR="001A6768" w:rsidRPr="00EB2229" w:rsidRDefault="001A6768" w:rsidP="003A3689">
      <w:pPr>
        <w:spacing w:line="240" w:lineRule="auto"/>
      </w:pPr>
      <w:r w:rsidRPr="00EB2229">
        <w:continuationSeparator/>
      </w:r>
    </w:p>
    <w:p w14:paraId="7CB15E5B" w14:textId="77777777" w:rsidR="001A6768" w:rsidRPr="00EB2229" w:rsidRDefault="001A676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5"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6"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3"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6"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6"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5"/>
  </w:num>
  <w:num w:numId="2" w16cid:durableId="1316912741">
    <w:abstractNumId w:val="26"/>
  </w:num>
  <w:num w:numId="3" w16cid:durableId="1950045653">
    <w:abstractNumId w:val="18"/>
  </w:num>
  <w:num w:numId="4" w16cid:durableId="88814810">
    <w:abstractNumId w:val="7"/>
  </w:num>
  <w:num w:numId="5" w16cid:durableId="987906033">
    <w:abstractNumId w:val="11"/>
  </w:num>
  <w:num w:numId="6" w16cid:durableId="345324859">
    <w:abstractNumId w:val="5"/>
  </w:num>
  <w:num w:numId="7" w16cid:durableId="1545095748">
    <w:abstractNumId w:val="15"/>
  </w:num>
  <w:num w:numId="8" w16cid:durableId="1287928773">
    <w:abstractNumId w:val="13"/>
  </w:num>
  <w:num w:numId="9" w16cid:durableId="1904832877">
    <w:abstractNumId w:val="20"/>
  </w:num>
  <w:num w:numId="10" w16cid:durableId="490369296">
    <w:abstractNumId w:val="19"/>
  </w:num>
  <w:num w:numId="11" w16cid:durableId="450171839">
    <w:abstractNumId w:val="16"/>
  </w:num>
  <w:num w:numId="12" w16cid:durableId="896089334">
    <w:abstractNumId w:val="17"/>
  </w:num>
  <w:num w:numId="13" w16cid:durableId="2081562815">
    <w:abstractNumId w:val="14"/>
  </w:num>
  <w:num w:numId="14" w16cid:durableId="168564552">
    <w:abstractNumId w:val="37"/>
  </w:num>
  <w:num w:numId="15" w16cid:durableId="2020350268">
    <w:abstractNumId w:val="12"/>
  </w:num>
  <w:num w:numId="16" w16cid:durableId="1636984744">
    <w:abstractNumId w:val="29"/>
  </w:num>
  <w:num w:numId="17" w16cid:durableId="788207856">
    <w:abstractNumId w:val="36"/>
  </w:num>
  <w:num w:numId="18" w16cid:durableId="440610361">
    <w:abstractNumId w:val="30"/>
  </w:num>
  <w:num w:numId="19" w16cid:durableId="145167449">
    <w:abstractNumId w:val="32"/>
  </w:num>
  <w:num w:numId="20" w16cid:durableId="1542788810">
    <w:abstractNumId w:val="2"/>
  </w:num>
  <w:num w:numId="21" w16cid:durableId="267390529">
    <w:abstractNumId w:val="4"/>
  </w:num>
  <w:num w:numId="22" w16cid:durableId="1080247974">
    <w:abstractNumId w:val="35"/>
  </w:num>
  <w:num w:numId="23" w16cid:durableId="785467137">
    <w:abstractNumId w:val="6"/>
  </w:num>
  <w:num w:numId="24" w16cid:durableId="402486532">
    <w:abstractNumId w:val="33"/>
  </w:num>
  <w:num w:numId="25" w16cid:durableId="119110760">
    <w:abstractNumId w:val="9"/>
  </w:num>
  <w:num w:numId="26" w16cid:durableId="1907377511">
    <w:abstractNumId w:val="8"/>
  </w:num>
  <w:num w:numId="27" w16cid:durableId="1226915352">
    <w:abstractNumId w:val="22"/>
  </w:num>
  <w:num w:numId="28" w16cid:durableId="813718251">
    <w:abstractNumId w:val="34"/>
  </w:num>
  <w:num w:numId="29" w16cid:durableId="1329405726">
    <w:abstractNumId w:val="24"/>
  </w:num>
  <w:num w:numId="30" w16cid:durableId="888299878">
    <w:abstractNumId w:val="0"/>
  </w:num>
  <w:num w:numId="31" w16cid:durableId="1262643287">
    <w:abstractNumId w:val="28"/>
  </w:num>
  <w:num w:numId="32" w16cid:durableId="531918227">
    <w:abstractNumId w:val="10"/>
  </w:num>
  <w:num w:numId="33" w16cid:durableId="755369228">
    <w:abstractNumId w:val="1"/>
  </w:num>
  <w:num w:numId="34" w16cid:durableId="877665394">
    <w:abstractNumId w:val="31"/>
  </w:num>
  <w:num w:numId="35" w16cid:durableId="1725911863">
    <w:abstractNumId w:val="21"/>
  </w:num>
  <w:num w:numId="36" w16cid:durableId="1991666667">
    <w:abstractNumId w:val="27"/>
  </w:num>
  <w:num w:numId="37" w16cid:durableId="1673489740">
    <w:abstractNumId w:val="23"/>
  </w:num>
  <w:num w:numId="38" w16cid:durableId="8074800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47E1"/>
    <w:rsid w:val="00004913"/>
    <w:rsid w:val="0000688A"/>
    <w:rsid w:val="000073AC"/>
    <w:rsid w:val="0000796B"/>
    <w:rsid w:val="00010864"/>
    <w:rsid w:val="0001101D"/>
    <w:rsid w:val="000117E3"/>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36EF1"/>
    <w:rsid w:val="0004078A"/>
    <w:rsid w:val="00040A28"/>
    <w:rsid w:val="00040AAA"/>
    <w:rsid w:val="0004216A"/>
    <w:rsid w:val="00042DE0"/>
    <w:rsid w:val="000444ED"/>
    <w:rsid w:val="00044546"/>
    <w:rsid w:val="00046ACD"/>
    <w:rsid w:val="000474BD"/>
    <w:rsid w:val="00047E00"/>
    <w:rsid w:val="00050266"/>
    <w:rsid w:val="00051A52"/>
    <w:rsid w:val="00053AFC"/>
    <w:rsid w:val="00056900"/>
    <w:rsid w:val="00061F34"/>
    <w:rsid w:val="0006563C"/>
    <w:rsid w:val="0006571E"/>
    <w:rsid w:val="000667AD"/>
    <w:rsid w:val="000712DB"/>
    <w:rsid w:val="00071DB9"/>
    <w:rsid w:val="0007337C"/>
    <w:rsid w:val="00074346"/>
    <w:rsid w:val="00076E39"/>
    <w:rsid w:val="0007716E"/>
    <w:rsid w:val="00077F62"/>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85E"/>
    <w:rsid w:val="000A49CD"/>
    <w:rsid w:val="000A6898"/>
    <w:rsid w:val="000B0DEB"/>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F29"/>
    <w:rsid w:val="000D40DB"/>
    <w:rsid w:val="000D5CC4"/>
    <w:rsid w:val="000D7F09"/>
    <w:rsid w:val="000D7F3B"/>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B26"/>
    <w:rsid w:val="0011231C"/>
    <w:rsid w:val="001136FE"/>
    <w:rsid w:val="00113AF5"/>
    <w:rsid w:val="001164A1"/>
    <w:rsid w:val="00122040"/>
    <w:rsid w:val="001229A7"/>
    <w:rsid w:val="00123D61"/>
    <w:rsid w:val="00123F57"/>
    <w:rsid w:val="00130A6C"/>
    <w:rsid w:val="00133F7A"/>
    <w:rsid w:val="00136470"/>
    <w:rsid w:val="00137178"/>
    <w:rsid w:val="00137EBC"/>
    <w:rsid w:val="00141F9F"/>
    <w:rsid w:val="00142BF4"/>
    <w:rsid w:val="00143039"/>
    <w:rsid w:val="0014417E"/>
    <w:rsid w:val="00145C91"/>
    <w:rsid w:val="00146795"/>
    <w:rsid w:val="001473D2"/>
    <w:rsid w:val="00150791"/>
    <w:rsid w:val="00150DE2"/>
    <w:rsid w:val="00150FC0"/>
    <w:rsid w:val="00151D20"/>
    <w:rsid w:val="00151E40"/>
    <w:rsid w:val="00152055"/>
    <w:rsid w:val="001528A9"/>
    <w:rsid w:val="00152AE5"/>
    <w:rsid w:val="00152D77"/>
    <w:rsid w:val="001547C7"/>
    <w:rsid w:val="00155A00"/>
    <w:rsid w:val="00156CB2"/>
    <w:rsid w:val="00157002"/>
    <w:rsid w:val="00160CB6"/>
    <w:rsid w:val="0016132F"/>
    <w:rsid w:val="00162572"/>
    <w:rsid w:val="0016335D"/>
    <w:rsid w:val="00164895"/>
    <w:rsid w:val="001648FA"/>
    <w:rsid w:val="001663B6"/>
    <w:rsid w:val="00167A88"/>
    <w:rsid w:val="0017006E"/>
    <w:rsid w:val="00170098"/>
    <w:rsid w:val="0017295A"/>
    <w:rsid w:val="0017296C"/>
    <w:rsid w:val="0017407D"/>
    <w:rsid w:val="00175EBE"/>
    <w:rsid w:val="001766A4"/>
    <w:rsid w:val="00176DB2"/>
    <w:rsid w:val="00182CFC"/>
    <w:rsid w:val="00183405"/>
    <w:rsid w:val="00184BAF"/>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A9F"/>
    <w:rsid w:val="001B2EB8"/>
    <w:rsid w:val="001B2EE1"/>
    <w:rsid w:val="001B338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6EBE"/>
    <w:rsid w:val="00203A51"/>
    <w:rsid w:val="0020445A"/>
    <w:rsid w:val="00207BB0"/>
    <w:rsid w:val="00207E4F"/>
    <w:rsid w:val="00210AAB"/>
    <w:rsid w:val="0021113F"/>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23D6"/>
    <w:rsid w:val="0023304C"/>
    <w:rsid w:val="002340F4"/>
    <w:rsid w:val="0023468B"/>
    <w:rsid w:val="00240C67"/>
    <w:rsid w:val="00240C6E"/>
    <w:rsid w:val="00240FAD"/>
    <w:rsid w:val="002429C6"/>
    <w:rsid w:val="00244081"/>
    <w:rsid w:val="002441D8"/>
    <w:rsid w:val="00244F08"/>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4350"/>
    <w:rsid w:val="002D5256"/>
    <w:rsid w:val="002D74B9"/>
    <w:rsid w:val="002D7BD9"/>
    <w:rsid w:val="002E01FB"/>
    <w:rsid w:val="002E21B1"/>
    <w:rsid w:val="002E3B1E"/>
    <w:rsid w:val="002E4677"/>
    <w:rsid w:val="002E4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B01"/>
    <w:rsid w:val="00307A6F"/>
    <w:rsid w:val="0031213F"/>
    <w:rsid w:val="0031297B"/>
    <w:rsid w:val="00313C4F"/>
    <w:rsid w:val="003168C0"/>
    <w:rsid w:val="00317068"/>
    <w:rsid w:val="00317097"/>
    <w:rsid w:val="00321B91"/>
    <w:rsid w:val="00322BAF"/>
    <w:rsid w:val="00325425"/>
    <w:rsid w:val="003255D9"/>
    <w:rsid w:val="0033010D"/>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618"/>
    <w:rsid w:val="00354705"/>
    <w:rsid w:val="003554B7"/>
    <w:rsid w:val="00360634"/>
    <w:rsid w:val="003624B0"/>
    <w:rsid w:val="003627B7"/>
    <w:rsid w:val="003631F4"/>
    <w:rsid w:val="00363D7B"/>
    <w:rsid w:val="00373CAB"/>
    <w:rsid w:val="00375302"/>
    <w:rsid w:val="0037636C"/>
    <w:rsid w:val="00376473"/>
    <w:rsid w:val="00376709"/>
    <w:rsid w:val="00376D7F"/>
    <w:rsid w:val="00380260"/>
    <w:rsid w:val="00380F22"/>
    <w:rsid w:val="00383CF6"/>
    <w:rsid w:val="003840C0"/>
    <w:rsid w:val="00384768"/>
    <w:rsid w:val="003903E1"/>
    <w:rsid w:val="00392214"/>
    <w:rsid w:val="003924DA"/>
    <w:rsid w:val="0039256F"/>
    <w:rsid w:val="0039373E"/>
    <w:rsid w:val="00396580"/>
    <w:rsid w:val="003A0555"/>
    <w:rsid w:val="003A3689"/>
    <w:rsid w:val="003A3C0D"/>
    <w:rsid w:val="003A5D21"/>
    <w:rsid w:val="003A654B"/>
    <w:rsid w:val="003B0470"/>
    <w:rsid w:val="003B6BCF"/>
    <w:rsid w:val="003B7DF7"/>
    <w:rsid w:val="003C02B0"/>
    <w:rsid w:val="003C1091"/>
    <w:rsid w:val="003C4A84"/>
    <w:rsid w:val="003C4E34"/>
    <w:rsid w:val="003C53DF"/>
    <w:rsid w:val="003C5D5D"/>
    <w:rsid w:val="003C68B5"/>
    <w:rsid w:val="003D0AD7"/>
    <w:rsid w:val="003D2C2F"/>
    <w:rsid w:val="003D5089"/>
    <w:rsid w:val="003D6578"/>
    <w:rsid w:val="003D72DE"/>
    <w:rsid w:val="003D7C57"/>
    <w:rsid w:val="003E0A07"/>
    <w:rsid w:val="003E40B8"/>
    <w:rsid w:val="003E47BE"/>
    <w:rsid w:val="003E5EFB"/>
    <w:rsid w:val="003E6A04"/>
    <w:rsid w:val="003E73F1"/>
    <w:rsid w:val="003E7B6D"/>
    <w:rsid w:val="003E7ED4"/>
    <w:rsid w:val="003F0213"/>
    <w:rsid w:val="003F11B0"/>
    <w:rsid w:val="003F1263"/>
    <w:rsid w:val="003F4305"/>
    <w:rsid w:val="003F4FF8"/>
    <w:rsid w:val="003F563A"/>
    <w:rsid w:val="003F7BF2"/>
    <w:rsid w:val="00400420"/>
    <w:rsid w:val="00400536"/>
    <w:rsid w:val="00400E0C"/>
    <w:rsid w:val="00402C45"/>
    <w:rsid w:val="004034A6"/>
    <w:rsid w:val="004042AA"/>
    <w:rsid w:val="00406724"/>
    <w:rsid w:val="00410A78"/>
    <w:rsid w:val="00410AB4"/>
    <w:rsid w:val="00410B87"/>
    <w:rsid w:val="0041220E"/>
    <w:rsid w:val="00413E9C"/>
    <w:rsid w:val="00414D92"/>
    <w:rsid w:val="0042120D"/>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36DF"/>
    <w:rsid w:val="00463EC2"/>
    <w:rsid w:val="00465711"/>
    <w:rsid w:val="00465DA7"/>
    <w:rsid w:val="00466F92"/>
    <w:rsid w:val="0047061C"/>
    <w:rsid w:val="00470CCD"/>
    <w:rsid w:val="00472534"/>
    <w:rsid w:val="00474725"/>
    <w:rsid w:val="00474A25"/>
    <w:rsid w:val="00476321"/>
    <w:rsid w:val="004815B8"/>
    <w:rsid w:val="00481C81"/>
    <w:rsid w:val="004820CF"/>
    <w:rsid w:val="0048281E"/>
    <w:rsid w:val="00483C83"/>
    <w:rsid w:val="00491083"/>
    <w:rsid w:val="00491356"/>
    <w:rsid w:val="00491F70"/>
    <w:rsid w:val="0049329E"/>
    <w:rsid w:val="004941B3"/>
    <w:rsid w:val="00495755"/>
    <w:rsid w:val="004A0847"/>
    <w:rsid w:val="004A26A1"/>
    <w:rsid w:val="004A45F0"/>
    <w:rsid w:val="004A4E4B"/>
    <w:rsid w:val="004A6E26"/>
    <w:rsid w:val="004B2389"/>
    <w:rsid w:val="004B41E8"/>
    <w:rsid w:val="004B4DD0"/>
    <w:rsid w:val="004B51A6"/>
    <w:rsid w:val="004B556C"/>
    <w:rsid w:val="004C2BF1"/>
    <w:rsid w:val="004C2DDE"/>
    <w:rsid w:val="004C2F66"/>
    <w:rsid w:val="004C3061"/>
    <w:rsid w:val="004C5D80"/>
    <w:rsid w:val="004C7A64"/>
    <w:rsid w:val="004D0160"/>
    <w:rsid w:val="004D02C2"/>
    <w:rsid w:val="004D0E4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1580"/>
    <w:rsid w:val="00513C31"/>
    <w:rsid w:val="00513D69"/>
    <w:rsid w:val="00513DC3"/>
    <w:rsid w:val="00514ECE"/>
    <w:rsid w:val="00515BC9"/>
    <w:rsid w:val="0051735E"/>
    <w:rsid w:val="005211BC"/>
    <w:rsid w:val="005222C6"/>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2873"/>
    <w:rsid w:val="00572AA8"/>
    <w:rsid w:val="00572D78"/>
    <w:rsid w:val="0057335D"/>
    <w:rsid w:val="00573521"/>
    <w:rsid w:val="005738B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A0831"/>
    <w:rsid w:val="005A1F03"/>
    <w:rsid w:val="005A24D5"/>
    <w:rsid w:val="005A280A"/>
    <w:rsid w:val="005A2FC5"/>
    <w:rsid w:val="005A353C"/>
    <w:rsid w:val="005A39A6"/>
    <w:rsid w:val="005A6B86"/>
    <w:rsid w:val="005A6FF0"/>
    <w:rsid w:val="005B19E9"/>
    <w:rsid w:val="005B28C8"/>
    <w:rsid w:val="005B2BD8"/>
    <w:rsid w:val="005B448A"/>
    <w:rsid w:val="005B67A8"/>
    <w:rsid w:val="005B6B11"/>
    <w:rsid w:val="005C45D8"/>
    <w:rsid w:val="005C4D0D"/>
    <w:rsid w:val="005C5F12"/>
    <w:rsid w:val="005C6A88"/>
    <w:rsid w:val="005C7838"/>
    <w:rsid w:val="005D59CB"/>
    <w:rsid w:val="005D64DE"/>
    <w:rsid w:val="005E26A4"/>
    <w:rsid w:val="005E2AF2"/>
    <w:rsid w:val="005E3F9B"/>
    <w:rsid w:val="005E5193"/>
    <w:rsid w:val="005E748D"/>
    <w:rsid w:val="00601367"/>
    <w:rsid w:val="006013D7"/>
    <w:rsid w:val="006019F6"/>
    <w:rsid w:val="00602383"/>
    <w:rsid w:val="00606375"/>
    <w:rsid w:val="00606725"/>
    <w:rsid w:val="00606D99"/>
    <w:rsid w:val="00610C79"/>
    <w:rsid w:val="006133E2"/>
    <w:rsid w:val="006159C0"/>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3FE5"/>
    <w:rsid w:val="00645DE1"/>
    <w:rsid w:val="00646C58"/>
    <w:rsid w:val="00647B70"/>
    <w:rsid w:val="00657191"/>
    <w:rsid w:val="006646BF"/>
    <w:rsid w:val="00665C69"/>
    <w:rsid w:val="00667A06"/>
    <w:rsid w:val="0067157B"/>
    <w:rsid w:val="006743FC"/>
    <w:rsid w:val="006749AA"/>
    <w:rsid w:val="00676A5F"/>
    <w:rsid w:val="00677652"/>
    <w:rsid w:val="00677D7A"/>
    <w:rsid w:val="0068070D"/>
    <w:rsid w:val="006822D1"/>
    <w:rsid w:val="0068309C"/>
    <w:rsid w:val="0068388E"/>
    <w:rsid w:val="00685849"/>
    <w:rsid w:val="00685D3A"/>
    <w:rsid w:val="00687339"/>
    <w:rsid w:val="00690467"/>
    <w:rsid w:val="00693745"/>
    <w:rsid w:val="00697103"/>
    <w:rsid w:val="00697174"/>
    <w:rsid w:val="00697326"/>
    <w:rsid w:val="00697706"/>
    <w:rsid w:val="00697876"/>
    <w:rsid w:val="00697B47"/>
    <w:rsid w:val="006A02B3"/>
    <w:rsid w:val="006A05C7"/>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A9"/>
    <w:rsid w:val="006F2BBC"/>
    <w:rsid w:val="006F3627"/>
    <w:rsid w:val="006F4D01"/>
    <w:rsid w:val="006F5ED7"/>
    <w:rsid w:val="00700D34"/>
    <w:rsid w:val="00703E1E"/>
    <w:rsid w:val="00703F3D"/>
    <w:rsid w:val="00704106"/>
    <w:rsid w:val="007050D6"/>
    <w:rsid w:val="007052A4"/>
    <w:rsid w:val="007060E2"/>
    <w:rsid w:val="007100D3"/>
    <w:rsid w:val="00714D50"/>
    <w:rsid w:val="00715CBB"/>
    <w:rsid w:val="00717249"/>
    <w:rsid w:val="007215E6"/>
    <w:rsid w:val="007246C1"/>
    <w:rsid w:val="00730AA1"/>
    <w:rsid w:val="007328A4"/>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095"/>
    <w:rsid w:val="00764A94"/>
    <w:rsid w:val="007664CD"/>
    <w:rsid w:val="00766D34"/>
    <w:rsid w:val="00771DB8"/>
    <w:rsid w:val="00771F4C"/>
    <w:rsid w:val="007727FE"/>
    <w:rsid w:val="00772E4B"/>
    <w:rsid w:val="00772FBF"/>
    <w:rsid w:val="007734BD"/>
    <w:rsid w:val="00774628"/>
    <w:rsid w:val="00775237"/>
    <w:rsid w:val="0078027E"/>
    <w:rsid w:val="0078034D"/>
    <w:rsid w:val="007849E6"/>
    <w:rsid w:val="00792459"/>
    <w:rsid w:val="00795100"/>
    <w:rsid w:val="00795602"/>
    <w:rsid w:val="00795FC8"/>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350B"/>
    <w:rsid w:val="00804515"/>
    <w:rsid w:val="00811565"/>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2247"/>
    <w:rsid w:val="008A08E1"/>
    <w:rsid w:val="008A0C8E"/>
    <w:rsid w:val="008A19C0"/>
    <w:rsid w:val="008A1C30"/>
    <w:rsid w:val="008A32FB"/>
    <w:rsid w:val="008A424B"/>
    <w:rsid w:val="008A4E23"/>
    <w:rsid w:val="008A7B1F"/>
    <w:rsid w:val="008B1019"/>
    <w:rsid w:val="008B1A1D"/>
    <w:rsid w:val="008B1DFA"/>
    <w:rsid w:val="008B27BE"/>
    <w:rsid w:val="008B45DF"/>
    <w:rsid w:val="008B4AD6"/>
    <w:rsid w:val="008B5B61"/>
    <w:rsid w:val="008B624E"/>
    <w:rsid w:val="008B7C13"/>
    <w:rsid w:val="008C5406"/>
    <w:rsid w:val="008C78B1"/>
    <w:rsid w:val="008D14B7"/>
    <w:rsid w:val="008D4E74"/>
    <w:rsid w:val="008D5FAC"/>
    <w:rsid w:val="008D6902"/>
    <w:rsid w:val="008D75CB"/>
    <w:rsid w:val="008E0738"/>
    <w:rsid w:val="008E0953"/>
    <w:rsid w:val="008E0E36"/>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3C0F"/>
    <w:rsid w:val="00944B23"/>
    <w:rsid w:val="009464C9"/>
    <w:rsid w:val="00946559"/>
    <w:rsid w:val="009476F8"/>
    <w:rsid w:val="009539E6"/>
    <w:rsid w:val="0095456F"/>
    <w:rsid w:val="0095498D"/>
    <w:rsid w:val="00955E57"/>
    <w:rsid w:val="00956F9B"/>
    <w:rsid w:val="0096244C"/>
    <w:rsid w:val="0096274D"/>
    <w:rsid w:val="00962E2C"/>
    <w:rsid w:val="009630C8"/>
    <w:rsid w:val="00963F7E"/>
    <w:rsid w:val="0096458C"/>
    <w:rsid w:val="00965C80"/>
    <w:rsid w:val="009669D8"/>
    <w:rsid w:val="00967A3F"/>
    <w:rsid w:val="009828C2"/>
    <w:rsid w:val="00982A24"/>
    <w:rsid w:val="00982EEE"/>
    <w:rsid w:val="0098350B"/>
    <w:rsid w:val="00983CAD"/>
    <w:rsid w:val="00984137"/>
    <w:rsid w:val="00984596"/>
    <w:rsid w:val="009846DC"/>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53BB"/>
    <w:rsid w:val="009C7FCA"/>
    <w:rsid w:val="009D0749"/>
    <w:rsid w:val="009D1DD0"/>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A00FFB"/>
    <w:rsid w:val="00A01416"/>
    <w:rsid w:val="00A01441"/>
    <w:rsid w:val="00A01F4F"/>
    <w:rsid w:val="00A05B26"/>
    <w:rsid w:val="00A076D6"/>
    <w:rsid w:val="00A07ECA"/>
    <w:rsid w:val="00A10466"/>
    <w:rsid w:val="00A23761"/>
    <w:rsid w:val="00A24DDF"/>
    <w:rsid w:val="00A2564A"/>
    <w:rsid w:val="00A25697"/>
    <w:rsid w:val="00A25979"/>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9058B"/>
    <w:rsid w:val="00A92ACB"/>
    <w:rsid w:val="00A941C4"/>
    <w:rsid w:val="00A94746"/>
    <w:rsid w:val="00AA2AE7"/>
    <w:rsid w:val="00AA3507"/>
    <w:rsid w:val="00AA3597"/>
    <w:rsid w:val="00AA386A"/>
    <w:rsid w:val="00AA3F66"/>
    <w:rsid w:val="00AA4A68"/>
    <w:rsid w:val="00AA6DB2"/>
    <w:rsid w:val="00AA6FA6"/>
    <w:rsid w:val="00AB1344"/>
    <w:rsid w:val="00AB1A6B"/>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5EE6"/>
    <w:rsid w:val="00B56A3F"/>
    <w:rsid w:val="00B576DB"/>
    <w:rsid w:val="00B60EB8"/>
    <w:rsid w:val="00B60FED"/>
    <w:rsid w:val="00B62F04"/>
    <w:rsid w:val="00B63330"/>
    <w:rsid w:val="00B63778"/>
    <w:rsid w:val="00B6512F"/>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691"/>
    <w:rsid w:val="00BC1D24"/>
    <w:rsid w:val="00BC3643"/>
    <w:rsid w:val="00BC4D72"/>
    <w:rsid w:val="00BC551A"/>
    <w:rsid w:val="00BC7FB9"/>
    <w:rsid w:val="00BC7FC1"/>
    <w:rsid w:val="00BD1503"/>
    <w:rsid w:val="00BD2090"/>
    <w:rsid w:val="00BD2380"/>
    <w:rsid w:val="00BD3F83"/>
    <w:rsid w:val="00BD3FFA"/>
    <w:rsid w:val="00BD6A42"/>
    <w:rsid w:val="00BD7329"/>
    <w:rsid w:val="00BE06E8"/>
    <w:rsid w:val="00BE1AAE"/>
    <w:rsid w:val="00BE23CF"/>
    <w:rsid w:val="00BE5EE3"/>
    <w:rsid w:val="00BF034A"/>
    <w:rsid w:val="00BF045F"/>
    <w:rsid w:val="00BF2211"/>
    <w:rsid w:val="00BF5B13"/>
    <w:rsid w:val="00BF6549"/>
    <w:rsid w:val="00BF663D"/>
    <w:rsid w:val="00BF684A"/>
    <w:rsid w:val="00BF7317"/>
    <w:rsid w:val="00C01EA6"/>
    <w:rsid w:val="00C028BB"/>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90B"/>
    <w:rsid w:val="00C34D09"/>
    <w:rsid w:val="00C3504A"/>
    <w:rsid w:val="00C35156"/>
    <w:rsid w:val="00C3603B"/>
    <w:rsid w:val="00C375D1"/>
    <w:rsid w:val="00C40781"/>
    <w:rsid w:val="00C42707"/>
    <w:rsid w:val="00C42F44"/>
    <w:rsid w:val="00C4393C"/>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707"/>
    <w:rsid w:val="00C6075C"/>
    <w:rsid w:val="00C635A5"/>
    <w:rsid w:val="00C6535E"/>
    <w:rsid w:val="00C65438"/>
    <w:rsid w:val="00C67512"/>
    <w:rsid w:val="00C70F9A"/>
    <w:rsid w:val="00C728BE"/>
    <w:rsid w:val="00C72F8E"/>
    <w:rsid w:val="00C731A3"/>
    <w:rsid w:val="00C743B3"/>
    <w:rsid w:val="00C75217"/>
    <w:rsid w:val="00C76728"/>
    <w:rsid w:val="00C76A81"/>
    <w:rsid w:val="00C81244"/>
    <w:rsid w:val="00C82BA7"/>
    <w:rsid w:val="00C83D7B"/>
    <w:rsid w:val="00C8591E"/>
    <w:rsid w:val="00C859FE"/>
    <w:rsid w:val="00C87BCB"/>
    <w:rsid w:val="00C93B10"/>
    <w:rsid w:val="00C94679"/>
    <w:rsid w:val="00C95D3A"/>
    <w:rsid w:val="00C95D86"/>
    <w:rsid w:val="00C97F3B"/>
    <w:rsid w:val="00C97F43"/>
    <w:rsid w:val="00CA0440"/>
    <w:rsid w:val="00CA09B1"/>
    <w:rsid w:val="00CA2DD2"/>
    <w:rsid w:val="00CA461C"/>
    <w:rsid w:val="00CB13AF"/>
    <w:rsid w:val="00CB1D23"/>
    <w:rsid w:val="00CB4153"/>
    <w:rsid w:val="00CB5894"/>
    <w:rsid w:val="00CB6F32"/>
    <w:rsid w:val="00CB77D2"/>
    <w:rsid w:val="00CC0631"/>
    <w:rsid w:val="00CC1840"/>
    <w:rsid w:val="00CC26AC"/>
    <w:rsid w:val="00CC6EFD"/>
    <w:rsid w:val="00CC7D8F"/>
    <w:rsid w:val="00CD071E"/>
    <w:rsid w:val="00CD1158"/>
    <w:rsid w:val="00CD124A"/>
    <w:rsid w:val="00CD3C99"/>
    <w:rsid w:val="00CD41D8"/>
    <w:rsid w:val="00CD6E12"/>
    <w:rsid w:val="00CE1A06"/>
    <w:rsid w:val="00CE1C73"/>
    <w:rsid w:val="00CE261C"/>
    <w:rsid w:val="00CE35EE"/>
    <w:rsid w:val="00CE3817"/>
    <w:rsid w:val="00CE3E14"/>
    <w:rsid w:val="00CE50F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1538"/>
    <w:rsid w:val="00D33B01"/>
    <w:rsid w:val="00D373ED"/>
    <w:rsid w:val="00D40798"/>
    <w:rsid w:val="00D41835"/>
    <w:rsid w:val="00D41C48"/>
    <w:rsid w:val="00D436F1"/>
    <w:rsid w:val="00D43870"/>
    <w:rsid w:val="00D44689"/>
    <w:rsid w:val="00D45D23"/>
    <w:rsid w:val="00D46947"/>
    <w:rsid w:val="00D50960"/>
    <w:rsid w:val="00D51B62"/>
    <w:rsid w:val="00D54B58"/>
    <w:rsid w:val="00D563E0"/>
    <w:rsid w:val="00D5684D"/>
    <w:rsid w:val="00D56943"/>
    <w:rsid w:val="00D57656"/>
    <w:rsid w:val="00D60AF1"/>
    <w:rsid w:val="00D619E1"/>
    <w:rsid w:val="00D6314C"/>
    <w:rsid w:val="00D63EF2"/>
    <w:rsid w:val="00D666EF"/>
    <w:rsid w:val="00D70716"/>
    <w:rsid w:val="00D70DD3"/>
    <w:rsid w:val="00D71F55"/>
    <w:rsid w:val="00D7458A"/>
    <w:rsid w:val="00D7500B"/>
    <w:rsid w:val="00D81821"/>
    <w:rsid w:val="00D830C3"/>
    <w:rsid w:val="00D8386C"/>
    <w:rsid w:val="00D85D53"/>
    <w:rsid w:val="00D9026C"/>
    <w:rsid w:val="00D91487"/>
    <w:rsid w:val="00D92B19"/>
    <w:rsid w:val="00D96BB4"/>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C33BA"/>
    <w:rsid w:val="00DC534C"/>
    <w:rsid w:val="00DC6792"/>
    <w:rsid w:val="00DC6DF7"/>
    <w:rsid w:val="00DD1CC5"/>
    <w:rsid w:val="00DD2A55"/>
    <w:rsid w:val="00DD5671"/>
    <w:rsid w:val="00DD6E36"/>
    <w:rsid w:val="00DD7ADE"/>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30302"/>
    <w:rsid w:val="00E30E2A"/>
    <w:rsid w:val="00E3283A"/>
    <w:rsid w:val="00E32ED1"/>
    <w:rsid w:val="00E36D9D"/>
    <w:rsid w:val="00E4034B"/>
    <w:rsid w:val="00E40F79"/>
    <w:rsid w:val="00E42C7A"/>
    <w:rsid w:val="00E42E33"/>
    <w:rsid w:val="00E44654"/>
    <w:rsid w:val="00E45882"/>
    <w:rsid w:val="00E5113E"/>
    <w:rsid w:val="00E51E52"/>
    <w:rsid w:val="00E538C9"/>
    <w:rsid w:val="00E544F3"/>
    <w:rsid w:val="00E54E8F"/>
    <w:rsid w:val="00E55B16"/>
    <w:rsid w:val="00E5714E"/>
    <w:rsid w:val="00E576A6"/>
    <w:rsid w:val="00E57B56"/>
    <w:rsid w:val="00E61101"/>
    <w:rsid w:val="00E61E08"/>
    <w:rsid w:val="00E644D8"/>
    <w:rsid w:val="00E64FF2"/>
    <w:rsid w:val="00E70900"/>
    <w:rsid w:val="00E718BD"/>
    <w:rsid w:val="00E72E84"/>
    <w:rsid w:val="00E7339B"/>
    <w:rsid w:val="00E74377"/>
    <w:rsid w:val="00E74B1C"/>
    <w:rsid w:val="00E80B04"/>
    <w:rsid w:val="00E823A2"/>
    <w:rsid w:val="00E86627"/>
    <w:rsid w:val="00E87A0E"/>
    <w:rsid w:val="00E90525"/>
    <w:rsid w:val="00E907C1"/>
    <w:rsid w:val="00E90BE5"/>
    <w:rsid w:val="00E9163E"/>
    <w:rsid w:val="00E92D63"/>
    <w:rsid w:val="00E96031"/>
    <w:rsid w:val="00EA1833"/>
    <w:rsid w:val="00EA2D52"/>
    <w:rsid w:val="00EA2E39"/>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975"/>
    <w:rsid w:val="00EC2AD6"/>
    <w:rsid w:val="00EC3899"/>
    <w:rsid w:val="00EC39FD"/>
    <w:rsid w:val="00EC5146"/>
    <w:rsid w:val="00EC52E8"/>
    <w:rsid w:val="00EC5E14"/>
    <w:rsid w:val="00ED10FF"/>
    <w:rsid w:val="00ED21C2"/>
    <w:rsid w:val="00ED41D6"/>
    <w:rsid w:val="00ED6341"/>
    <w:rsid w:val="00ED7C74"/>
    <w:rsid w:val="00EE1C57"/>
    <w:rsid w:val="00EE2B85"/>
    <w:rsid w:val="00EE42C4"/>
    <w:rsid w:val="00EE5E12"/>
    <w:rsid w:val="00EE5E54"/>
    <w:rsid w:val="00EE6D1C"/>
    <w:rsid w:val="00EE74FF"/>
    <w:rsid w:val="00EF1178"/>
    <w:rsid w:val="00EF2788"/>
    <w:rsid w:val="00EF2B8D"/>
    <w:rsid w:val="00EF337F"/>
    <w:rsid w:val="00EF3FCB"/>
    <w:rsid w:val="00EF4755"/>
    <w:rsid w:val="00F024A2"/>
    <w:rsid w:val="00F04D3F"/>
    <w:rsid w:val="00F04DEF"/>
    <w:rsid w:val="00F05143"/>
    <w:rsid w:val="00F06ADF"/>
    <w:rsid w:val="00F12B93"/>
    <w:rsid w:val="00F12C6F"/>
    <w:rsid w:val="00F13078"/>
    <w:rsid w:val="00F20350"/>
    <w:rsid w:val="00F23912"/>
    <w:rsid w:val="00F23B48"/>
    <w:rsid w:val="00F23EBB"/>
    <w:rsid w:val="00F25E2A"/>
    <w:rsid w:val="00F269EB"/>
    <w:rsid w:val="00F27F8C"/>
    <w:rsid w:val="00F307BF"/>
    <w:rsid w:val="00F333B8"/>
    <w:rsid w:val="00F36364"/>
    <w:rsid w:val="00F367B0"/>
    <w:rsid w:val="00F37E0A"/>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40EE"/>
    <w:rsid w:val="00F74E11"/>
    <w:rsid w:val="00F7650D"/>
    <w:rsid w:val="00F802D7"/>
    <w:rsid w:val="00F80F51"/>
    <w:rsid w:val="00F8137B"/>
    <w:rsid w:val="00F818AC"/>
    <w:rsid w:val="00F82891"/>
    <w:rsid w:val="00F879EE"/>
    <w:rsid w:val="00F90072"/>
    <w:rsid w:val="00F904F2"/>
    <w:rsid w:val="00F94E5A"/>
    <w:rsid w:val="00F97608"/>
    <w:rsid w:val="00FA0F9C"/>
    <w:rsid w:val="00FA500C"/>
    <w:rsid w:val="00FA7CDC"/>
    <w:rsid w:val="00FB6062"/>
    <w:rsid w:val="00FB6171"/>
    <w:rsid w:val="00FB69AB"/>
    <w:rsid w:val="00FB7563"/>
    <w:rsid w:val="00FC0C79"/>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en.wikipedia.org/wiki/File:Blue_Marble_2002.png"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bevyengine.org/examples/"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theses.cz/id/il01k0/"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c.rust-lang.org/stable/book/title-page.html" TargetMode="External"/><Relationship Id="rId20" Type="http://schemas.openxmlformats.org/officeDocument/2006/relationships/hyperlink" Target="https://bevy-cheatbook.github.io/credits.html" TargetMode="Externa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2.xml"/><Relationship Id="rId32"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yperlink" Target="https://docs.rs/bevy/0.14.2/bevy/index.html" TargetMode="External"/><Relationship Id="rId23" Type="http://schemas.openxmlformats.org/officeDocument/2006/relationships/hyperlink" Target="https://bevy.org" TargetMode="External"/><Relationship Id="rId28"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hyperlink" Target="https://docs.rs/wgpu/latest/wgpu/"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w3.org/TR/2025/CRD-WGSL-20250611/" TargetMode="External"/><Relationship Id="rId27" Type="http://schemas.openxmlformats.org/officeDocument/2006/relationships/footer" Target="footer4.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15580</TotalTime>
  <Pages>34</Pages>
  <Words>6753</Words>
  <Characters>39307</Characters>
  <Application>Microsoft Office Word</Application>
  <DocSecurity>0</DocSecurity>
  <Lines>893</Lines>
  <Paragraphs>422</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45638</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251</cp:revision>
  <cp:lastPrinted>2012-04-25T05:27:00Z</cp:lastPrinted>
  <dcterms:created xsi:type="dcterms:W3CDTF">2024-10-24T12:33:00Z</dcterms:created>
  <dcterms:modified xsi:type="dcterms:W3CDTF">2025-09-04T09:29:00Z</dcterms:modified>
</cp:coreProperties>
</file>