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5FF" w:rsidRDefault="001B65FF" w:rsidP="003F3511">
      <w:pPr>
        <w:jc w:val="center"/>
      </w:pPr>
    </w:p>
    <w:p w:rsidR="001B65FF" w:rsidRDefault="001B65FF" w:rsidP="003F3511">
      <w:pPr>
        <w:jc w:val="center"/>
      </w:pPr>
    </w:p>
    <w:p w:rsidR="00B17E7E" w:rsidRPr="00AE4961" w:rsidRDefault="00B17E7E" w:rsidP="003F3511">
      <w:pPr>
        <w:jc w:val="center"/>
        <w:rPr>
          <w:b/>
          <w:sz w:val="28"/>
          <w:szCs w:val="28"/>
        </w:rPr>
      </w:pPr>
      <w:r w:rsidRPr="00AE4961">
        <w:rPr>
          <w:b/>
          <w:sz w:val="28"/>
          <w:szCs w:val="28"/>
        </w:rPr>
        <w:t>Vorentlastung Themenfeld Berufliche Orientierung</w:t>
      </w:r>
    </w:p>
    <w:tbl>
      <w:tblPr>
        <w:tblStyle w:val="Tabellenraster"/>
        <w:tblW w:w="0" w:type="auto"/>
        <w:tblLook w:val="04A0" w:firstRow="1" w:lastRow="0" w:firstColumn="1" w:lastColumn="0" w:noHBand="0" w:noVBand="1"/>
      </w:tblPr>
      <w:tblGrid>
        <w:gridCol w:w="6658"/>
        <w:gridCol w:w="2404"/>
      </w:tblGrid>
      <w:tr w:rsidR="00B17E7E" w:rsidTr="00B17E7E">
        <w:tc>
          <w:tcPr>
            <w:tcW w:w="6658" w:type="dxa"/>
          </w:tcPr>
          <w:p w:rsidR="00F95B2E" w:rsidRDefault="00F95B2E" w:rsidP="00AE4961">
            <w:pPr>
              <w:rPr>
                <w:b/>
              </w:rPr>
            </w:pPr>
          </w:p>
          <w:p w:rsidR="00B17E7E" w:rsidRDefault="00AE4961" w:rsidP="00AE4961">
            <w:proofErr w:type="spellStart"/>
            <w:r w:rsidRPr="00AE4961">
              <w:rPr>
                <w:b/>
              </w:rPr>
              <w:t>StuBo</w:t>
            </w:r>
            <w:proofErr w:type="spellEnd"/>
            <w:r w:rsidRPr="00AE4961">
              <w:rPr>
                <w:b/>
              </w:rPr>
              <w:t>-Postfächer:</w:t>
            </w:r>
            <w:r>
              <w:t xml:space="preserve"> Bitte folgende Frage unbedingt in der eigenen Schule überprüfen: Hat jede/jeder </w:t>
            </w:r>
            <w:proofErr w:type="spellStart"/>
            <w:r>
              <w:t>StuBo</w:t>
            </w:r>
            <w:proofErr w:type="spellEnd"/>
            <w:r>
              <w:t xml:space="preserve"> Zugriff auf das </w:t>
            </w:r>
            <w:proofErr w:type="spellStart"/>
            <w:r>
              <w:t>StuBo</w:t>
            </w:r>
            <w:proofErr w:type="spellEnd"/>
            <w:r>
              <w:t xml:space="preserve">-Postfach? Hintergrund: Es geben immer wieder </w:t>
            </w:r>
            <w:proofErr w:type="spellStart"/>
            <w:r>
              <w:t>StuBos</w:t>
            </w:r>
            <w:proofErr w:type="spellEnd"/>
            <w:r>
              <w:t xml:space="preserve"> an, sie würden keine Informationen erhalten? Es gibt sogar einige, die wussten nichts von der Existenz dieser Postfächer</w:t>
            </w:r>
            <w:r w:rsidR="00F95B2E">
              <w:t>.</w:t>
            </w:r>
            <w:r>
              <w:t xml:space="preserve"> </w:t>
            </w:r>
          </w:p>
          <w:p w:rsidR="00AE4961" w:rsidRDefault="00AE4961" w:rsidP="00AE4961"/>
        </w:tc>
        <w:tc>
          <w:tcPr>
            <w:tcW w:w="2404" w:type="dxa"/>
          </w:tcPr>
          <w:p w:rsidR="00B17E7E" w:rsidRDefault="00B17E7E">
            <w:bookmarkStart w:id="0" w:name="_GoBack"/>
            <w:bookmarkEnd w:id="0"/>
          </w:p>
        </w:tc>
      </w:tr>
      <w:tr w:rsidR="00B17E7E" w:rsidTr="00B17E7E">
        <w:tc>
          <w:tcPr>
            <w:tcW w:w="6658" w:type="dxa"/>
          </w:tcPr>
          <w:p w:rsidR="00F95B2E" w:rsidRDefault="00F95B2E" w:rsidP="00B802FE">
            <w:pPr>
              <w:rPr>
                <w:b/>
              </w:rPr>
            </w:pPr>
          </w:p>
          <w:p w:rsidR="00B17E7E" w:rsidRDefault="00B802FE" w:rsidP="00B802FE">
            <w:r w:rsidRPr="00F95B2E">
              <w:rPr>
                <w:b/>
              </w:rPr>
              <w:t>Nur als Erinnerung</w:t>
            </w:r>
            <w:r>
              <w:t xml:space="preserve"> aus dem Vorjahr: Der</w:t>
            </w:r>
            <w:r w:rsidRPr="00B802FE">
              <w:rPr>
                <w:b/>
              </w:rPr>
              <w:t xml:space="preserve"> Lehrkräftenachwuchs </w:t>
            </w:r>
            <w:r>
              <w:t xml:space="preserve">erfährt vom Landesprogramm </w:t>
            </w:r>
            <w:proofErr w:type="spellStart"/>
            <w:r>
              <w:t>KAoA</w:t>
            </w:r>
            <w:proofErr w:type="spellEnd"/>
            <w:r>
              <w:t xml:space="preserve"> innerhal</w:t>
            </w:r>
            <w:r w:rsidR="00A7105E">
              <w:t xml:space="preserve">b der Ausbildung durch die </w:t>
            </w:r>
            <w:proofErr w:type="spellStart"/>
            <w:r w:rsidR="00A7105E">
              <w:t>ZfsL</w:t>
            </w:r>
            <w:proofErr w:type="spellEnd"/>
            <w:r>
              <w:t xml:space="preserve"> relativ wenig. Die Checkliste soll die Ausbildungsbeauftragten der Schulen helfen, die Verankerung des Themas im schulinternen Ausbildungsprogramm zu überprüfen. </w:t>
            </w:r>
          </w:p>
          <w:p w:rsidR="00AE4961" w:rsidRDefault="00AE4961" w:rsidP="00B802FE"/>
        </w:tc>
        <w:tc>
          <w:tcPr>
            <w:tcW w:w="2404" w:type="dxa"/>
          </w:tcPr>
          <w:p w:rsidR="00B17E7E" w:rsidRDefault="00F95B2E" w:rsidP="00B17E7E">
            <w:pPr>
              <w:keepNext/>
            </w:pPr>
            <w: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2pt;height:49.05pt" o:ole="">
                  <v:imagedata r:id="rId4" o:title=""/>
                </v:shape>
                <o:OLEObject Type="Embed" ProgID="AcroExch.Document.DC" ShapeID="_x0000_i1029" DrawAspect="Icon" ObjectID="_1760873802" r:id="rId5"/>
              </w:object>
            </w:r>
          </w:p>
          <w:p w:rsidR="00B17E7E" w:rsidRDefault="00B17E7E" w:rsidP="00B17E7E">
            <w:pPr>
              <w:pStyle w:val="Beschriftung"/>
            </w:pPr>
            <w:r>
              <w:t xml:space="preserve">Checkliste </w:t>
            </w:r>
            <w:proofErr w:type="spellStart"/>
            <w:r>
              <w:t>KAoA</w:t>
            </w:r>
            <w:proofErr w:type="spellEnd"/>
            <w:r>
              <w:t xml:space="preserve"> - LAA</w:t>
            </w:r>
          </w:p>
        </w:tc>
      </w:tr>
      <w:tr w:rsidR="00B17E7E" w:rsidTr="00B17E7E">
        <w:tc>
          <w:tcPr>
            <w:tcW w:w="6658" w:type="dxa"/>
          </w:tcPr>
          <w:p w:rsidR="00F95B2E" w:rsidRDefault="00F95B2E" w:rsidP="00C24950">
            <w:pPr>
              <w:rPr>
                <w:b/>
              </w:rPr>
            </w:pPr>
          </w:p>
          <w:p w:rsidR="00B17E7E" w:rsidRDefault="00C24950" w:rsidP="00C24950">
            <w:r w:rsidRPr="00C24950">
              <w:rPr>
                <w:b/>
              </w:rPr>
              <w:t>Übergangs-Statistik:</w:t>
            </w:r>
            <w:r>
              <w:t xml:space="preserve"> Wie im vergangenen Jahr angekündigt möchte das MSB mit der Hauptstatistik 2024 abfragen, wo genau die Schülerinnen und Schüler in NRW nach dem Ausscheiden aus der SI verbleiben. Für diese Abfrage wird eine komplexe Excel-Datei genutzt</w:t>
            </w:r>
            <w:r w:rsidR="001B65FF">
              <w:t>,</w:t>
            </w:r>
            <w:r>
              <w:t xml:space="preserve"> in die aus </w:t>
            </w:r>
            <w:proofErr w:type="spellStart"/>
            <w:r>
              <w:t>SchiLD</w:t>
            </w:r>
            <w:proofErr w:type="spellEnd"/>
            <w:r>
              <w:t xml:space="preserve"> die Grunddaten der Abgänger importiert werden können. Anschließend ist jedoch für jede Schülerin und jeden Schüler eine konkretisierte Zuordnung notwendig. </w:t>
            </w:r>
          </w:p>
          <w:p w:rsidR="00C24950" w:rsidRDefault="00C24950" w:rsidP="00C24950">
            <w:r>
              <w:t>Momentan werden die Regional-Koordinierenden in den Schulämtern(</w:t>
            </w:r>
            <w:proofErr w:type="spellStart"/>
            <w:r>
              <w:t>Rekos</w:t>
            </w:r>
            <w:proofErr w:type="spellEnd"/>
            <w:r>
              <w:t>) durch die Koordinierungsstelle Berufliche Orientierung der BR mit der Excel-Datei vertraut gemacht, um dann ab Frühjahr 2024 mit den Schulungen in den Regionen zu beginnen. Mit einem Versand der Datei durch das MSB rechnen wir im Frühjahr.</w:t>
            </w:r>
          </w:p>
          <w:p w:rsidR="00AE4961" w:rsidRDefault="00AE4961" w:rsidP="00C24950"/>
        </w:tc>
        <w:tc>
          <w:tcPr>
            <w:tcW w:w="2404" w:type="dxa"/>
          </w:tcPr>
          <w:p w:rsidR="00B17E7E" w:rsidRDefault="00B17E7E"/>
        </w:tc>
      </w:tr>
      <w:tr w:rsidR="00B17E7E" w:rsidTr="00B17E7E">
        <w:tc>
          <w:tcPr>
            <w:tcW w:w="6658" w:type="dxa"/>
          </w:tcPr>
          <w:p w:rsidR="00F95B2E" w:rsidRDefault="00F95B2E" w:rsidP="00793F85"/>
          <w:p w:rsidR="00B17E7E" w:rsidRDefault="00793F85" w:rsidP="00793F85">
            <w:r>
              <w:t xml:space="preserve">Die Nutzung von </w:t>
            </w:r>
            <w:r w:rsidRPr="00793F85">
              <w:rPr>
                <w:b/>
              </w:rPr>
              <w:t xml:space="preserve">Langzeitpraktika </w:t>
            </w:r>
            <w:r>
              <w:t xml:space="preserve">für möglichst viele Schülerinnen und Schüler mit absehbar schlechter Abschluss-Prognose (maximal Erster Schulabschluss) ist auf der DB im vergangenen Jahr beleuchtet worden. Wir hatten uns als Ziel gesetzt die Quote der am LZP teilnehmenden Schulen deutlich zu erhöhen. Dies ist noch nicht in dem Maße gelungen, wie angestrebt. Festgestellt haben wir im vergangenen Jahr aber auch, dass einige Schulen nicht selber ein LZP anbieten, aber Schülerinnen und Schüler an anderen Schulen/Einrichtungen entsenden. Um dies genauer zu erfassen, hat die Koordinierungsstelle die </w:t>
            </w:r>
            <w:proofErr w:type="spellStart"/>
            <w:r>
              <w:t>StuBos</w:t>
            </w:r>
            <w:proofErr w:type="spellEnd"/>
            <w:r>
              <w:t xml:space="preserve"> gebeten eine online-gestützte Abfrage dazu zu beantworten. Die Schulleitungen sind über den Start der Abfrage informiert worden. Nach Auswertung der Rückmeldungen wird die Koordinierungsstelle in Absprache mit den jeweiligen schulfachlich zuständigen Kolleginnen und Kollegen noch einmal gezielt in die Beratung einzelner Schulen/</w:t>
            </w:r>
            <w:proofErr w:type="spellStart"/>
            <w:r>
              <w:t>StuBos</w:t>
            </w:r>
            <w:proofErr w:type="spellEnd"/>
            <w:r>
              <w:t xml:space="preserve"> gehen. </w:t>
            </w:r>
          </w:p>
          <w:p w:rsidR="00AE4961" w:rsidRDefault="00AE4961" w:rsidP="00793F85"/>
        </w:tc>
        <w:tc>
          <w:tcPr>
            <w:tcW w:w="2404" w:type="dxa"/>
          </w:tcPr>
          <w:p w:rsidR="00290E4C" w:rsidRDefault="00290E4C" w:rsidP="00290E4C"/>
          <w:p w:rsidR="00290E4C" w:rsidRDefault="00290E4C" w:rsidP="00290E4C"/>
          <w:p w:rsidR="001B65FF" w:rsidRDefault="00F95B2E" w:rsidP="00290E4C">
            <w:r>
              <w:object w:dxaOrig="1508" w:dyaOrig="984">
                <v:shape id="_x0000_i1031" type="#_x0000_t75" style="width:75.2pt;height:49.05pt" o:ole="">
                  <v:imagedata r:id="rId6" o:title=""/>
                </v:shape>
                <o:OLEObject Type="Embed" ProgID="AcroExch.Document.DC" ShapeID="_x0000_i1031" DrawAspect="Icon" ObjectID="_1760873803" r:id="rId7"/>
              </w:object>
            </w:r>
          </w:p>
          <w:p w:rsidR="00290E4C" w:rsidRDefault="00290E4C" w:rsidP="00290E4C"/>
        </w:tc>
      </w:tr>
      <w:tr w:rsidR="00B17E7E" w:rsidTr="00B17E7E">
        <w:tc>
          <w:tcPr>
            <w:tcW w:w="6658" w:type="dxa"/>
          </w:tcPr>
          <w:p w:rsidR="00F95B2E" w:rsidRDefault="00F95B2E" w:rsidP="003F3511"/>
          <w:p w:rsidR="00F95B2E" w:rsidRDefault="00F95B2E" w:rsidP="003F3511"/>
          <w:p w:rsidR="00F95B2E" w:rsidRDefault="00F95B2E" w:rsidP="003F3511"/>
          <w:p w:rsidR="00AE4961" w:rsidRDefault="00B802FE" w:rsidP="003F3511">
            <w:r>
              <w:lastRenderedPageBreak/>
              <w:t xml:space="preserve">In den regelmäßigen Kontakten der Koordinierungsstelle mit den </w:t>
            </w:r>
            <w:proofErr w:type="spellStart"/>
            <w:r w:rsidRPr="003F3511">
              <w:rPr>
                <w:b/>
              </w:rPr>
              <w:t>StuBos</w:t>
            </w:r>
            <w:proofErr w:type="spellEnd"/>
            <w:r w:rsidRPr="003F3511">
              <w:rPr>
                <w:b/>
              </w:rPr>
              <w:t xml:space="preserve"> </w:t>
            </w:r>
            <w:r>
              <w:t xml:space="preserve">wird immer wieder deutlich, wie wichtig den mit dem Themenfeld Berufliche Orientierung beauftragten Kolleginnen und Kollegen die </w:t>
            </w:r>
            <w:r w:rsidRPr="003F3511">
              <w:rPr>
                <w:b/>
              </w:rPr>
              <w:t>Rückendeckung und Unterstützung durch die Schulleitung</w:t>
            </w:r>
            <w:r>
              <w:t xml:space="preserve"> ist. Ein enger Kontakt von Abteilungsleitung II zu den </w:t>
            </w:r>
            <w:proofErr w:type="spellStart"/>
            <w:r>
              <w:t>Stubos</w:t>
            </w:r>
            <w:proofErr w:type="spellEnd"/>
            <w:r>
              <w:t xml:space="preserve">, das Einräumen regelmäßiger Tagesordnungspunkte auf Konferenzen, das </w:t>
            </w:r>
          </w:p>
          <w:p w:rsidR="00B17E7E" w:rsidRDefault="00B802FE" w:rsidP="003F3511">
            <w:r>
              <w:t>themengebundene Einbeziehen in die „</w:t>
            </w:r>
            <w:r w:rsidR="00A7105E">
              <w:t>Schulleitungsrunde,</w:t>
            </w:r>
            <w:r w:rsidR="003F3511">
              <w:t xml:space="preserve"> die Berücksichtigung der BO-Elemente im Jahrestermin- und Arbeitsplan sind Strukturelemente, die von dem benannten Kollegenkreis sehr geschätzt und als Unterstützung angesehen werden. </w:t>
            </w:r>
          </w:p>
          <w:p w:rsidR="00A7105E" w:rsidRDefault="00A7105E" w:rsidP="003F3511"/>
        </w:tc>
        <w:tc>
          <w:tcPr>
            <w:tcW w:w="2404" w:type="dxa"/>
          </w:tcPr>
          <w:p w:rsidR="00B17E7E" w:rsidRDefault="00B17E7E"/>
        </w:tc>
      </w:tr>
      <w:tr w:rsidR="00B17E7E" w:rsidTr="00B17E7E">
        <w:tc>
          <w:tcPr>
            <w:tcW w:w="6658" w:type="dxa"/>
          </w:tcPr>
          <w:p w:rsidR="00F95B2E" w:rsidRDefault="00F95B2E" w:rsidP="00AE4961">
            <w:pPr>
              <w:rPr>
                <w:b/>
              </w:rPr>
            </w:pPr>
          </w:p>
          <w:p w:rsidR="00B17E7E" w:rsidRDefault="001B65FF" w:rsidP="00AE4961">
            <w:r w:rsidRPr="00AE4961">
              <w:rPr>
                <w:b/>
              </w:rPr>
              <w:t xml:space="preserve">Neuausrichtung </w:t>
            </w:r>
            <w:r w:rsidR="00290E4C" w:rsidRPr="00AE4961">
              <w:rPr>
                <w:b/>
              </w:rPr>
              <w:t xml:space="preserve">Potentialanalyse </w:t>
            </w:r>
            <w:proofErr w:type="spellStart"/>
            <w:r w:rsidRPr="00AE4961">
              <w:rPr>
                <w:b/>
              </w:rPr>
              <w:t>KAoA</w:t>
            </w:r>
            <w:proofErr w:type="spellEnd"/>
            <w:r w:rsidRPr="00AE4961">
              <w:rPr>
                <w:b/>
              </w:rPr>
              <w:t>-STAR:</w:t>
            </w:r>
            <w:r>
              <w:t xml:space="preserve"> Der Prozess ist </w:t>
            </w:r>
            <w:r w:rsidR="00AE4961">
              <w:t xml:space="preserve">bereits </w:t>
            </w:r>
            <w:r>
              <w:t xml:space="preserve">angelaufen, viele Fragen konnten schon geklärt werden. Die Präsentation </w:t>
            </w:r>
            <w:r w:rsidR="00AE4961">
              <w:t xml:space="preserve">gibt einen Kurzüberblick. </w:t>
            </w:r>
            <w:r>
              <w:t xml:space="preserve"> </w:t>
            </w:r>
            <w:r w:rsidR="00AE4961">
              <w:t>Fragen</w:t>
            </w:r>
            <w:r>
              <w:t xml:space="preserve"> gerne per Mail oder telefonisch an Stephanie Luttermann in der Koordinierungsstelle.</w:t>
            </w:r>
          </w:p>
          <w:p w:rsidR="00AE4961" w:rsidRDefault="00AE4961" w:rsidP="00AE4961"/>
          <w:p w:rsidR="00AE4961" w:rsidRDefault="00AE4961" w:rsidP="00AE4961"/>
        </w:tc>
        <w:tc>
          <w:tcPr>
            <w:tcW w:w="2404" w:type="dxa"/>
          </w:tcPr>
          <w:p w:rsidR="00B17E7E" w:rsidRDefault="001B65FF">
            <w:r>
              <w:object w:dxaOrig="1508" w:dyaOrig="984">
                <v:shape id="_x0000_i1027" type="#_x0000_t75" style="width:75.2pt;height:49.05pt" o:ole="">
                  <v:imagedata r:id="rId8" o:title=""/>
                </v:shape>
                <o:OLEObject Type="Embed" ProgID="PowerPoint.Show.8" ShapeID="_x0000_i1027" DrawAspect="Icon" ObjectID="_1760873804" r:id="rId9"/>
              </w:object>
            </w:r>
          </w:p>
        </w:tc>
      </w:tr>
      <w:tr w:rsidR="00B17E7E" w:rsidTr="00B17E7E">
        <w:tc>
          <w:tcPr>
            <w:tcW w:w="6658" w:type="dxa"/>
          </w:tcPr>
          <w:p w:rsidR="00B17E7E" w:rsidRPr="00AE4961" w:rsidRDefault="00AE4961" w:rsidP="00AE4961">
            <w:pPr>
              <w:rPr>
                <w:b/>
              </w:rPr>
            </w:pPr>
            <w:r w:rsidRPr="00AE4961">
              <w:rPr>
                <w:b/>
              </w:rPr>
              <w:t>Fragen/Anmerkungen zu den angegebenen Punkten gerne im Rahmen der Dienstbesprechung.</w:t>
            </w:r>
          </w:p>
        </w:tc>
        <w:tc>
          <w:tcPr>
            <w:tcW w:w="2404" w:type="dxa"/>
          </w:tcPr>
          <w:p w:rsidR="00B17E7E" w:rsidRDefault="00B17E7E"/>
        </w:tc>
      </w:tr>
    </w:tbl>
    <w:p w:rsidR="00B17E7E" w:rsidRDefault="00B17E7E"/>
    <w:sectPr w:rsidR="00B17E7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E7E"/>
    <w:rsid w:val="000D124A"/>
    <w:rsid w:val="001B65FF"/>
    <w:rsid w:val="00205B28"/>
    <w:rsid w:val="00290E4C"/>
    <w:rsid w:val="00375F2A"/>
    <w:rsid w:val="003F3511"/>
    <w:rsid w:val="0058064B"/>
    <w:rsid w:val="00634D7A"/>
    <w:rsid w:val="00730FFB"/>
    <w:rsid w:val="00793F85"/>
    <w:rsid w:val="007C4CC9"/>
    <w:rsid w:val="009D7307"/>
    <w:rsid w:val="00A36EC7"/>
    <w:rsid w:val="00A7105E"/>
    <w:rsid w:val="00AE4961"/>
    <w:rsid w:val="00B17E7E"/>
    <w:rsid w:val="00B56780"/>
    <w:rsid w:val="00B802FE"/>
    <w:rsid w:val="00C24950"/>
    <w:rsid w:val="00E81509"/>
    <w:rsid w:val="00EA787D"/>
    <w:rsid w:val="00F95B2E"/>
    <w:rsid w:val="00FB02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C645"/>
  <w15:chartTrackingRefBased/>
  <w15:docId w15:val="{44AE73F7-FBC4-433B-BEEB-D0217FD86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17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17E7E"/>
    <w:pPr>
      <w:spacing w:after="200" w:line="240" w:lineRule="auto"/>
    </w:pPr>
    <w:rPr>
      <w:i/>
      <w:iCs/>
      <w:color w:val="44546A" w:themeColor="text2"/>
      <w:sz w:val="18"/>
      <w:szCs w:val="18"/>
    </w:rPr>
  </w:style>
  <w:style w:type="paragraph" w:styleId="Sprechblasentext">
    <w:name w:val="Balloon Text"/>
    <w:basedOn w:val="Standard"/>
    <w:link w:val="SprechblasentextZchn"/>
    <w:uiPriority w:val="99"/>
    <w:semiHidden/>
    <w:unhideWhenUsed/>
    <w:rsid w:val="00AE496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E49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oleObject" Target="embeddings/Microsoft_PowerPoint_97-2003-Pr_sentation.ppt"/></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474</Words>
  <Characters>2988</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BR Arnsberg</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Kremer, Andreas</dc:creator>
  <cp:keywords/>
  <dc:description/>
  <cp:lastModifiedBy>Kremer, Andreas</cp:lastModifiedBy>
  <cp:revision>6</cp:revision>
  <cp:lastPrinted>2023-11-07T13:39:00Z</cp:lastPrinted>
  <dcterms:created xsi:type="dcterms:W3CDTF">2023-11-02T14:28:00Z</dcterms:created>
  <dcterms:modified xsi:type="dcterms:W3CDTF">2023-11-07T13:50:00Z</dcterms:modified>
</cp:coreProperties>
</file>