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27" w:rsidRDefault="00734727">
      <w:pPr>
        <w:rPr>
          <w:rFonts w:ascii="Calibri" w:hAnsi="Calibri"/>
          <w:b/>
          <w:bCs/>
          <w:color w:val="1F497D"/>
        </w:rPr>
      </w:pPr>
      <w:r>
        <w:rPr>
          <w:rFonts w:ascii="Calibri" w:hAnsi="Calibri"/>
          <w:b/>
          <w:bCs/>
          <w:color w:val="1F497D"/>
        </w:rPr>
        <w:t>Ken Bell,</w:t>
      </w:r>
    </w:p>
    <w:p w:rsidR="00734727" w:rsidRDefault="00734727">
      <w:pPr>
        <w:rPr>
          <w:rFonts w:ascii="Calibri" w:hAnsi="Calibri"/>
          <w:b/>
          <w:bCs/>
          <w:color w:val="1F497D"/>
        </w:rPr>
      </w:pPr>
      <w:r>
        <w:rPr>
          <w:rFonts w:ascii="Calibri" w:hAnsi="Calibri"/>
          <w:b/>
          <w:bCs/>
          <w:color w:val="1F497D"/>
        </w:rPr>
        <w:t>Deputy Fire Marshal</w:t>
      </w:r>
    </w:p>
    <w:p w:rsidR="00734727" w:rsidRDefault="00734727">
      <w:pPr>
        <w:rPr>
          <w:rFonts w:ascii="Calibri" w:hAnsi="Calibri"/>
          <w:b/>
          <w:bCs/>
          <w:color w:val="1F497D"/>
        </w:rPr>
      </w:pPr>
      <w:r>
        <w:rPr>
          <w:rFonts w:ascii="Calibri" w:hAnsi="Calibri"/>
          <w:b/>
          <w:bCs/>
          <w:color w:val="1F497D"/>
        </w:rPr>
        <w:t>Rowlett, TX</w:t>
      </w:r>
      <w:bookmarkStart w:id="0" w:name="_GoBack"/>
      <w:bookmarkEnd w:id="0"/>
    </w:p>
    <w:p w:rsidR="00734727" w:rsidRDefault="00734727">
      <w:pPr>
        <w:rPr>
          <w:rFonts w:ascii="Calibri" w:hAnsi="Calibri"/>
          <w:b/>
          <w:bCs/>
          <w:color w:val="1F497D"/>
        </w:rPr>
      </w:pPr>
    </w:p>
    <w:p w:rsidR="00E5650C" w:rsidRDefault="00734727">
      <w:r>
        <w:rPr>
          <w:rFonts w:ascii="Calibri" w:hAnsi="Calibri"/>
          <w:b/>
          <w:bCs/>
          <w:color w:val="1F497D"/>
        </w:rPr>
        <w:t>I began public service in San Marcos, Texas in 1989 as a Firefighter. In 1991, I was tapped to be the San Marcos Fire Marshal. In 1998, I became the City Emergency Management Coordinator in addition to the FM duties. In 2003, I was commissioned to sit on the Capital Area Homeland Security Task Force (representing 10 Central Texas counties), where I served as Chair of the task force and Chair of the Technical Response Committee.  In 2006, I was tasked with running a newly formed Marshals Office division managing Emergency Management, Park Rangers, Fire Investigators, HAZMAT, Code Enforcement, Health Department, Animal Control , and Court Marshal’s. In 2003, I was placed on the Governor’s First Responder Advisory Committee to facilitate representation for first responders to the state legislature. In November of 2016, I retired from the City of San Marcos and moved to North Texas where I am currently working with the Rowlett Fire Marshal’s Office as a Deputy Fire Marshal.</w:t>
      </w:r>
    </w:p>
    <w:sectPr w:rsidR="00E5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27"/>
    <w:rsid w:val="001B20F4"/>
    <w:rsid w:val="00734727"/>
    <w:rsid w:val="00A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ONE-NET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George A CTR USN JRM</dc:creator>
  <cp:lastModifiedBy>Pearson, George A CTR USN JRM</cp:lastModifiedBy>
  <cp:revision>1</cp:revision>
  <dcterms:created xsi:type="dcterms:W3CDTF">2017-06-15T22:27:00Z</dcterms:created>
  <dcterms:modified xsi:type="dcterms:W3CDTF">2017-06-15T22:27:00Z</dcterms:modified>
</cp:coreProperties>
</file>