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B36" w:rsidRPr="00E06B36" w:rsidRDefault="00E06B36" w:rsidP="00E06B36">
      <w:pPr>
        <w:pStyle w:val="Titel"/>
        <w:rPr>
          <w:rFonts w:ascii="Arial" w:hAnsi="Arial" w:cs="Arial"/>
          <w:lang w:val="en-US"/>
        </w:rPr>
      </w:pPr>
      <w:r w:rsidRPr="00E06B36">
        <w:rPr>
          <w:rFonts w:ascii="Arial" w:hAnsi="Arial" w:cs="Arial"/>
          <w:lang w:val="en-US"/>
        </w:rPr>
        <w:t>penis men</w:t>
      </w:r>
    </w:p>
    <w:p w:rsidR="009272CC" w:rsidRPr="00E06B36" w:rsidRDefault="00156EB7">
      <w:pPr>
        <w:rPr>
          <w:rFonts w:ascii="Arial" w:hAnsi="Arial" w:cs="Arial"/>
          <w:lang w:val="en-US"/>
        </w:rPr>
      </w:pPr>
      <w:r w:rsidRPr="00E06B36">
        <w:rPr>
          <w:rFonts w:ascii="Arial" w:hAnsi="Arial" w:cs="Arial"/>
          <w:lang w:val="en-US"/>
        </w:rPr>
        <w:t>1 curse 2 blank</w:t>
      </w:r>
    </w:p>
    <w:p w:rsidR="00E06B36" w:rsidRPr="00E06B36" w:rsidRDefault="00E06B36">
      <w:pPr>
        <w:rPr>
          <w:rFonts w:ascii="Arial" w:hAnsi="Arial" w:cs="Arial"/>
          <w:color w:val="000000"/>
        </w:rPr>
      </w:pPr>
      <w:r w:rsidRPr="00E06B36">
        <w:rPr>
          <w:rFonts w:ascii="Arial" w:hAnsi="Arial" w:cs="Arial"/>
          <w:color w:val="000000"/>
        </w:rPr>
        <w:t>If the [part1] has [curse1] and solely [curse1] one should seek to cure it simply by using [spell1], it does not need to always be complicated.</w:t>
      </w:r>
    </w:p>
    <w:p w:rsidR="00156EB7" w:rsidRPr="00E06B36" w:rsidRDefault="00156EB7">
      <w:pPr>
        <w:rPr>
          <w:rFonts w:ascii="Arial" w:hAnsi="Arial" w:cs="Arial"/>
          <w:lang w:val="en-US"/>
        </w:rPr>
      </w:pPr>
      <w:r w:rsidRPr="00E06B36">
        <w:rPr>
          <w:rFonts w:ascii="Arial" w:hAnsi="Arial" w:cs="Arial"/>
          <w:lang w:val="en-US"/>
        </w:rPr>
        <w:t>2 curse 1 blank</w:t>
      </w:r>
    </w:p>
    <w:p w:rsidR="00E06B36" w:rsidRPr="00E06B36" w:rsidRDefault="00E06B3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Should you find yourself with a weapon that has [part1] is afflicted by [curse1] and [part2] could be frozen or fiery but is specifically afflicted by [curse2] then you should seek to cast a spell, the spell being [spell]</w:t>
      </w:r>
      <w:bookmarkStart w:id="0" w:name="_GoBack"/>
      <w:bookmarkEnd w:id="0"/>
    </w:p>
    <w:p w:rsidR="00156EB7" w:rsidRPr="00E06B36" w:rsidRDefault="00156EB7">
      <w:pPr>
        <w:rPr>
          <w:rFonts w:ascii="Arial" w:hAnsi="Arial" w:cs="Arial"/>
          <w:lang w:val="en-US"/>
        </w:rPr>
      </w:pPr>
      <w:r w:rsidRPr="00E06B36">
        <w:rPr>
          <w:rFonts w:ascii="Arial" w:hAnsi="Arial" w:cs="Arial"/>
          <w:lang w:val="en-US"/>
        </w:rPr>
        <w:t xml:space="preserve">3 curse </w:t>
      </w:r>
    </w:p>
    <w:p w:rsidR="00E06B36" w:rsidRPr="00E06B36" w:rsidRDefault="00E06B3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When</w:t>
      </w:r>
      <w:r w:rsidR="007D4EF5" w:rsidRPr="00E06B36">
        <w:rPr>
          <w:rFonts w:ascii="Arial" w:hAnsi="Arial" w:cs="Arial"/>
          <w:color w:val="000000"/>
        </w:rPr>
        <w:t xml:space="preserve"> the [part1] has [curse1], one should be very careful to see what else has afflicted your object, if [part2] does not have [curse3] but rather [curse2] and [part3] does have [curse3] one should aim to cast [spell]</w:t>
      </w:r>
    </w:p>
    <w:sectPr w:rsidR="00E06B36" w:rsidRPr="00E06B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B7"/>
    <w:rsid w:val="00091B52"/>
    <w:rsid w:val="00156EB7"/>
    <w:rsid w:val="007D4EF5"/>
    <w:rsid w:val="009272CC"/>
    <w:rsid w:val="00E06B36"/>
    <w:rsid w:val="00F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E8A9"/>
  <w15:chartTrackingRefBased/>
  <w15:docId w15:val="{C9B73736-EA02-42F2-8190-F97D6E7C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06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6B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Oosthof</dc:creator>
  <cp:keywords/>
  <dc:description/>
  <cp:lastModifiedBy>Rick Oosthof</cp:lastModifiedBy>
  <cp:revision>1</cp:revision>
  <dcterms:created xsi:type="dcterms:W3CDTF">2020-02-02T01:25:00Z</dcterms:created>
  <dcterms:modified xsi:type="dcterms:W3CDTF">2020-02-02T02:50:00Z</dcterms:modified>
</cp:coreProperties>
</file>