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A7B11" w14:textId="39542FE3" w:rsidR="002C3528" w:rsidRPr="00433919" w:rsidRDefault="0082034B" w:rsidP="0082034B">
      <w:pPr>
        <w:jc w:val="center"/>
        <w:rPr>
          <w:rFonts w:ascii="Arial" w:hAnsi="Arial" w:cs="Arial"/>
          <w:sz w:val="56"/>
          <w:szCs w:val="56"/>
        </w:rPr>
      </w:pPr>
      <w:r w:rsidRPr="0082034B">
        <w:rPr>
          <w:rFonts w:ascii="Arial" w:hAnsi="Arial" w:cs="Arial"/>
          <w:sz w:val="56"/>
          <w:szCs w:val="56"/>
        </w:rPr>
        <w:t>Техническое задани</w:t>
      </w:r>
      <w:r>
        <w:rPr>
          <w:rFonts w:ascii="Arial" w:hAnsi="Arial" w:cs="Arial"/>
          <w:sz w:val="56"/>
          <w:szCs w:val="56"/>
        </w:rPr>
        <w:t>е</w:t>
      </w:r>
      <w:r w:rsidRPr="0082034B">
        <w:rPr>
          <w:rFonts w:ascii="Arial" w:hAnsi="Arial" w:cs="Arial"/>
          <w:sz w:val="56"/>
          <w:szCs w:val="56"/>
        </w:rPr>
        <w:t xml:space="preserve"> на разработку мобильного приложения «Пивная бочка»</w:t>
      </w:r>
    </w:p>
    <w:p w14:paraId="40EADDB4" w14:textId="77777777" w:rsidR="0082034B" w:rsidRDefault="0082034B" w:rsidP="0082034B">
      <w:pPr>
        <w:jc w:val="center"/>
        <w:rPr>
          <w:rFonts w:ascii="Arial" w:hAnsi="Arial" w:cs="Arial"/>
          <w:sz w:val="56"/>
          <w:szCs w:val="56"/>
        </w:rPr>
      </w:pPr>
    </w:p>
    <w:p w14:paraId="248C3CCB" w14:textId="77777777" w:rsidR="0082034B" w:rsidRDefault="0082034B" w:rsidP="0082034B">
      <w:pPr>
        <w:jc w:val="center"/>
        <w:rPr>
          <w:rFonts w:ascii="Arial" w:hAnsi="Arial" w:cs="Arial"/>
          <w:sz w:val="56"/>
          <w:szCs w:val="56"/>
        </w:rPr>
      </w:pPr>
    </w:p>
    <w:p w14:paraId="634FC6DF" w14:textId="77777777" w:rsidR="0082034B" w:rsidRDefault="0082034B" w:rsidP="0082034B">
      <w:pPr>
        <w:jc w:val="center"/>
        <w:rPr>
          <w:rFonts w:ascii="Arial" w:hAnsi="Arial" w:cs="Arial"/>
          <w:sz w:val="56"/>
          <w:szCs w:val="56"/>
        </w:rPr>
      </w:pPr>
    </w:p>
    <w:p w14:paraId="740C8E09" w14:textId="6104185D" w:rsidR="0082034B" w:rsidRDefault="0082034B" w:rsidP="0082034B">
      <w:pPr>
        <w:jc w:val="center"/>
        <w:rPr>
          <w:rFonts w:ascii="Arial" w:hAnsi="Arial" w:cs="Arial"/>
          <w:sz w:val="56"/>
          <w:szCs w:val="56"/>
        </w:rPr>
      </w:pPr>
    </w:p>
    <w:tbl>
      <w:tblPr>
        <w:tblStyle w:val="a3"/>
        <w:tblW w:w="0" w:type="auto"/>
        <w:tblInd w:w="18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34"/>
        <w:gridCol w:w="2978"/>
      </w:tblGrid>
      <w:tr w:rsidR="0082034B" w:rsidRPr="00657E9A" w14:paraId="36DA6953" w14:textId="77777777" w:rsidTr="00657E9A">
        <w:tc>
          <w:tcPr>
            <w:tcW w:w="2834" w:type="dxa"/>
            <w:shd w:val="clear" w:color="auto" w:fill="D9D9D9" w:themeFill="background1" w:themeFillShade="D9"/>
          </w:tcPr>
          <w:p w14:paraId="5681E9BB" w14:textId="3ABAFB1F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Проект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50F08991" w14:textId="52A36621" w:rsidR="0082034B" w:rsidRPr="00657E9A" w:rsidRDefault="00C91F2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Мобильное приложение</w:t>
            </w:r>
          </w:p>
        </w:tc>
      </w:tr>
      <w:tr w:rsidR="0082034B" w:rsidRPr="00657E9A" w14:paraId="2E1235F7" w14:textId="77777777" w:rsidTr="00657E9A">
        <w:tc>
          <w:tcPr>
            <w:tcW w:w="2834" w:type="dxa"/>
            <w:shd w:val="clear" w:color="auto" w:fill="D9D9D9" w:themeFill="background1" w:themeFillShade="D9"/>
          </w:tcPr>
          <w:p w14:paraId="74077356" w14:textId="68DA306E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5CE09071" w14:textId="1711A11C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20.09.2024</w:t>
            </w:r>
          </w:p>
        </w:tc>
      </w:tr>
      <w:tr w:rsidR="0082034B" w:rsidRPr="00657E9A" w14:paraId="138F66BB" w14:textId="77777777" w:rsidTr="00657E9A">
        <w:tc>
          <w:tcPr>
            <w:tcW w:w="2834" w:type="dxa"/>
            <w:shd w:val="clear" w:color="auto" w:fill="D9D9D9" w:themeFill="background1" w:themeFillShade="D9"/>
          </w:tcPr>
          <w:p w14:paraId="0BAD0253" w14:textId="5F332695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73EE978" w14:textId="6E6BF3FC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Черепанов А.В.</w:t>
            </w:r>
          </w:p>
        </w:tc>
      </w:tr>
      <w:tr w:rsidR="0082034B" w:rsidRPr="00657E9A" w14:paraId="09B7F298" w14:textId="77777777" w:rsidTr="00657E9A">
        <w:tc>
          <w:tcPr>
            <w:tcW w:w="2834" w:type="dxa"/>
            <w:shd w:val="clear" w:color="auto" w:fill="D9D9D9" w:themeFill="background1" w:themeFillShade="D9"/>
          </w:tcPr>
          <w:p w14:paraId="7F64C801" w14:textId="468B1DAC" w:rsidR="0082034B" w:rsidRPr="00657E9A" w:rsidRDefault="0082034B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7E9A">
              <w:rPr>
                <w:rFonts w:ascii="Arial" w:hAnsi="Arial" w:cs="Arial"/>
                <w:sz w:val="24"/>
                <w:szCs w:val="24"/>
              </w:rPr>
              <w:t>Актуальная версия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5859D7C8" w14:textId="6EE633AB" w:rsidR="0082034B" w:rsidRPr="00657E9A" w:rsidRDefault="000B02FD" w:rsidP="00820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</w:tbl>
    <w:p w14:paraId="6193B0DD" w14:textId="133635A1" w:rsidR="0082034B" w:rsidRDefault="0082034B" w:rsidP="0082034B">
      <w:pPr>
        <w:jc w:val="center"/>
        <w:rPr>
          <w:rFonts w:ascii="Arial" w:hAnsi="Arial" w:cs="Arial"/>
          <w:sz w:val="56"/>
          <w:szCs w:val="56"/>
        </w:rPr>
      </w:pPr>
    </w:p>
    <w:p w14:paraId="7AF89F24" w14:textId="7ECD2D64" w:rsidR="00657E9A" w:rsidRDefault="00657E9A" w:rsidP="0082034B">
      <w:pPr>
        <w:jc w:val="center"/>
        <w:rPr>
          <w:rFonts w:ascii="Arial" w:hAnsi="Arial" w:cs="Arial"/>
          <w:sz w:val="56"/>
          <w:szCs w:val="56"/>
        </w:rPr>
      </w:pPr>
    </w:p>
    <w:p w14:paraId="05600F06" w14:textId="66C0F126" w:rsidR="00C91F2B" w:rsidRDefault="00C91F2B" w:rsidP="0082034B">
      <w:pPr>
        <w:jc w:val="center"/>
        <w:rPr>
          <w:rFonts w:ascii="Arial" w:hAnsi="Arial" w:cs="Arial"/>
          <w:sz w:val="56"/>
          <w:szCs w:val="56"/>
        </w:rPr>
      </w:pPr>
    </w:p>
    <w:p w14:paraId="4909122B" w14:textId="0434E15B" w:rsidR="00C91F2B" w:rsidRDefault="00C91F2B" w:rsidP="0082034B">
      <w:pPr>
        <w:jc w:val="center"/>
        <w:rPr>
          <w:rFonts w:ascii="Arial" w:hAnsi="Arial" w:cs="Arial"/>
          <w:sz w:val="56"/>
          <w:szCs w:val="56"/>
        </w:rPr>
      </w:pPr>
    </w:p>
    <w:p w14:paraId="05EF0C1B" w14:textId="0351E86C" w:rsidR="00C91F2B" w:rsidRDefault="00C91F2B" w:rsidP="00C91F2B">
      <w:pPr>
        <w:rPr>
          <w:rFonts w:ascii="Arial" w:hAnsi="Arial" w:cs="Arial"/>
          <w:sz w:val="56"/>
          <w:szCs w:val="56"/>
        </w:rPr>
      </w:pPr>
    </w:p>
    <w:p w14:paraId="7EA6F27F" w14:textId="12F03F29" w:rsidR="00C91F2B" w:rsidRPr="0082034B" w:rsidRDefault="006E26C2" w:rsidP="00C91F2B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CF50BB" wp14:editId="587627FC">
            <wp:simplePos x="0" y="0"/>
            <wp:positionH relativeFrom="column">
              <wp:posOffset>-489585</wp:posOffset>
            </wp:positionH>
            <wp:positionV relativeFrom="paragraph">
              <wp:posOffset>929005</wp:posOffset>
            </wp:positionV>
            <wp:extent cx="2218530" cy="1133475"/>
            <wp:effectExtent l="0" t="0" r="0" b="0"/>
            <wp:wrapNone/>
            <wp:docPr id="430429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1675">
                      <a:off x="0" y="0"/>
                      <a:ext cx="22185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EB">
        <w:rPr>
          <w:noProof/>
        </w:rPr>
        <w:drawing>
          <wp:anchor distT="0" distB="0" distL="114300" distR="114300" simplePos="0" relativeHeight="251665408" behindDoc="0" locked="0" layoutInCell="1" allowOverlap="1" wp14:anchorId="5F5D9267" wp14:editId="10D1B76A">
            <wp:simplePos x="0" y="0"/>
            <wp:positionH relativeFrom="margin">
              <wp:posOffset>2672715</wp:posOffset>
            </wp:positionH>
            <wp:positionV relativeFrom="paragraph">
              <wp:posOffset>709930</wp:posOffset>
            </wp:positionV>
            <wp:extent cx="2607488" cy="1332199"/>
            <wp:effectExtent l="0" t="0" r="0" b="0"/>
            <wp:wrapNone/>
            <wp:docPr id="17354924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07610">
                      <a:off x="0" y="0"/>
                      <a:ext cx="2607488" cy="133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F2B" w:rsidRPr="00657E9A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B1E0A7" wp14:editId="6F8AC537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2552065" cy="990600"/>
                <wp:effectExtent l="0" t="0" r="635" b="0"/>
                <wp:wrapSquare wrapText="bothSides"/>
                <wp:docPr id="9793676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A5D9" w14:textId="77777777" w:rsidR="00C91F2B" w:rsidRPr="00C91F2B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Pr="00C91F2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7D66088" w14:textId="77777777" w:rsidR="00C91F2B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14:paraId="06420E10" w14:textId="77777777" w:rsidR="00C91F2B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ООО </w:t>
                            </w:r>
                            <w:r w:rsidRPr="00657E9A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Вонка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тим</w:t>
                            </w:r>
                            <w:proofErr w:type="spellEnd"/>
                            <w:r w:rsidRPr="00657E9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F222852" w14:textId="77777777" w:rsidR="00C91F2B" w:rsidRPr="00C91F2B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7E9A">
                              <w:rPr>
                                <w:sz w:val="28"/>
                                <w:szCs w:val="28"/>
                              </w:rPr>
                              <w:t>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В.Д. Вонка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1E0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9.75pt;margin-top:42.4pt;width:200.95pt;height:7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" stroked="f">
                <v:textbox>
                  <w:txbxContent>
                    <w:p w14:paraId="66BBA5D9" w14:textId="77777777" w:rsidR="00C91F2B" w:rsidRPr="00C91F2B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Исполнитель</w:t>
                      </w:r>
                      <w:r w:rsidRPr="00C91F2B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47D66088" w14:textId="77777777" w:rsidR="00C91F2B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14:paraId="06420E10" w14:textId="77777777" w:rsidR="00C91F2B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ООО </w:t>
                      </w:r>
                      <w:r w:rsidRPr="00657E9A">
                        <w:rPr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sz w:val="28"/>
                          <w:szCs w:val="28"/>
                        </w:rPr>
                        <w:t xml:space="preserve">Вонка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тим</w:t>
                      </w:r>
                      <w:proofErr w:type="spellEnd"/>
                      <w:r w:rsidRPr="00657E9A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2F222852" w14:textId="77777777" w:rsidR="00C91F2B" w:rsidRPr="00C91F2B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7E9A">
                        <w:rPr>
                          <w:sz w:val="28"/>
                          <w:szCs w:val="28"/>
                        </w:rPr>
                        <w:t>_________________</w:t>
                      </w:r>
                      <w:r>
                        <w:rPr>
                          <w:sz w:val="28"/>
                          <w:szCs w:val="28"/>
                        </w:rPr>
                        <w:t xml:space="preserve"> В.Д. Вонка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F2B" w:rsidRPr="00657E9A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84FDB" wp14:editId="0D9C697E">
                <wp:simplePos x="0" y="0"/>
                <wp:positionH relativeFrom="margin">
                  <wp:align>left</wp:align>
                </wp:positionH>
                <wp:positionV relativeFrom="paragraph">
                  <wp:posOffset>544830</wp:posOffset>
                </wp:positionV>
                <wp:extent cx="3028950" cy="1404620"/>
                <wp:effectExtent l="0" t="0" r="0" b="3175"/>
                <wp:wrapSquare wrapText="bothSides"/>
                <wp:docPr id="19450297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6D825" w14:textId="77777777" w:rsidR="00C91F2B" w:rsidRPr="00C91F2B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7E9A">
                              <w:rPr>
                                <w:sz w:val="28"/>
                                <w:szCs w:val="28"/>
                              </w:rPr>
                              <w:t>Заказчик</w:t>
                            </w:r>
                            <w:r w:rsidRPr="00C91F2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0ED530" w14:textId="77777777" w:rsidR="00C91F2B" w:rsidRPr="00657E9A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7E9A">
                              <w:rPr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14:paraId="721572CB" w14:textId="77777777" w:rsidR="00C91F2B" w:rsidRPr="00657E9A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7E9A">
                              <w:rPr>
                                <w:sz w:val="28"/>
                                <w:szCs w:val="28"/>
                              </w:rPr>
                              <w:t>ООО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7E9A">
                              <w:rPr>
                                <w:sz w:val="28"/>
                                <w:szCs w:val="28"/>
                              </w:rPr>
                              <w:t>«Пивная бочка»</w:t>
                            </w:r>
                          </w:p>
                          <w:p w14:paraId="3BE1C637" w14:textId="33705782" w:rsidR="00C91F2B" w:rsidRPr="00657E9A" w:rsidRDefault="00C91F2B" w:rsidP="00C91F2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7E9A">
                              <w:rPr>
                                <w:sz w:val="28"/>
                                <w:szCs w:val="28"/>
                              </w:rPr>
                              <w:t>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076A9"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Pr="00657E9A">
                              <w:rPr>
                                <w:sz w:val="28"/>
                                <w:szCs w:val="28"/>
                              </w:rPr>
                              <w:t xml:space="preserve">.В. </w:t>
                            </w:r>
                            <w:r w:rsidR="002076A9">
                              <w:rPr>
                                <w:sz w:val="28"/>
                                <w:szCs w:val="28"/>
                              </w:rPr>
                              <w:t>Аксененко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84FDB" id="_x0000_s1027" type="#_x0000_t202" style="position:absolute;left:0;text-align:left;margin-left:0;margin-top:42.9pt;width:238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MQ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" stroked="f">
                <v:textbox style="mso-fit-shape-to-text:t">
                  <w:txbxContent>
                    <w:p w14:paraId="3F36D825" w14:textId="77777777" w:rsidR="00C91F2B" w:rsidRPr="00C91F2B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7E9A">
                        <w:rPr>
                          <w:sz w:val="28"/>
                          <w:szCs w:val="28"/>
                        </w:rPr>
                        <w:t>Заказчик</w:t>
                      </w:r>
                      <w:r w:rsidRPr="00C91F2B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360ED530" w14:textId="77777777" w:rsidR="00C91F2B" w:rsidRPr="00657E9A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7E9A">
                        <w:rPr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14:paraId="721572CB" w14:textId="77777777" w:rsidR="00C91F2B" w:rsidRPr="00657E9A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7E9A">
                        <w:rPr>
                          <w:sz w:val="28"/>
                          <w:szCs w:val="28"/>
                        </w:rPr>
                        <w:t>ООО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57E9A">
                        <w:rPr>
                          <w:sz w:val="28"/>
                          <w:szCs w:val="28"/>
                        </w:rPr>
                        <w:t>«Пивная бочка»</w:t>
                      </w:r>
                    </w:p>
                    <w:p w14:paraId="3BE1C637" w14:textId="33705782" w:rsidR="00C91F2B" w:rsidRPr="00657E9A" w:rsidRDefault="00C91F2B" w:rsidP="00C91F2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7E9A">
                        <w:rPr>
                          <w:sz w:val="28"/>
                          <w:szCs w:val="28"/>
                        </w:rPr>
                        <w:t>_________________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076A9">
                        <w:rPr>
                          <w:sz w:val="28"/>
                          <w:szCs w:val="28"/>
                        </w:rPr>
                        <w:t>К</w:t>
                      </w:r>
                      <w:r w:rsidRPr="00657E9A">
                        <w:rPr>
                          <w:sz w:val="28"/>
                          <w:szCs w:val="28"/>
                        </w:rPr>
                        <w:t xml:space="preserve">.В. </w:t>
                      </w:r>
                      <w:r w:rsidR="002076A9">
                        <w:rPr>
                          <w:sz w:val="28"/>
                          <w:szCs w:val="28"/>
                        </w:rPr>
                        <w:t>Аксененко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35023C" w14:textId="59679C93" w:rsidR="00C91F2B" w:rsidRDefault="00C91F2B" w:rsidP="0082034B">
      <w:pPr>
        <w:jc w:val="center"/>
        <w:rPr>
          <w:rFonts w:ascii="Arial" w:hAnsi="Arial" w:cs="Arial"/>
          <w:sz w:val="56"/>
          <w:szCs w:val="56"/>
        </w:rPr>
      </w:pPr>
    </w:p>
    <w:p w14:paraId="6A6762AD" w14:textId="1EC772A7" w:rsidR="00C91F2B" w:rsidRPr="00267D21" w:rsidRDefault="00C91F2B" w:rsidP="00C91F2B">
      <w:pPr>
        <w:rPr>
          <w:rFonts w:ascii="Arial" w:hAnsi="Arial" w:cs="Arial"/>
          <w:sz w:val="28"/>
          <w:szCs w:val="28"/>
        </w:rPr>
      </w:pPr>
    </w:p>
    <w:p w14:paraId="68197824" w14:textId="21300A4E" w:rsidR="00267D21" w:rsidRPr="00267D21" w:rsidRDefault="00267D21">
      <w:pPr>
        <w:rPr>
          <w:rFonts w:ascii="Arial" w:hAnsi="Arial" w:cs="Arial"/>
          <w:sz w:val="28"/>
          <w:szCs w:val="28"/>
          <w:lang w:val="en-US"/>
        </w:rPr>
      </w:pPr>
    </w:p>
    <w:p w14:paraId="6005617B" w14:textId="551CD7BE" w:rsidR="00C91F2B" w:rsidRDefault="00267D21" w:rsidP="00C91F2B">
      <w:pPr>
        <w:rPr>
          <w:rFonts w:ascii="Arial" w:hAnsi="Arial" w:cs="Arial"/>
          <w:b/>
          <w:bCs/>
          <w:sz w:val="32"/>
          <w:szCs w:val="32"/>
        </w:rPr>
      </w:pPr>
      <w:r w:rsidRPr="00267D21">
        <w:rPr>
          <w:rFonts w:ascii="Arial" w:hAnsi="Arial" w:cs="Arial"/>
          <w:b/>
          <w:bCs/>
          <w:sz w:val="32"/>
          <w:szCs w:val="32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1"/>
        <w:gridCol w:w="2480"/>
        <w:gridCol w:w="4241"/>
      </w:tblGrid>
      <w:tr w:rsidR="00267D21" w14:paraId="05603C25" w14:textId="77777777" w:rsidTr="00661212">
        <w:tc>
          <w:tcPr>
            <w:tcW w:w="2405" w:type="dxa"/>
            <w:shd w:val="clear" w:color="auto" w:fill="D9D9D9" w:themeFill="background1" w:themeFillShade="D9"/>
          </w:tcPr>
          <w:p w14:paraId="50672078" w14:textId="54682187" w:rsidR="00267D21" w:rsidRPr="001017A3" w:rsidRDefault="001017A3" w:rsidP="00C91F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017A3">
              <w:rPr>
                <w:rFonts w:ascii="Arial" w:hAnsi="Arial" w:cs="Arial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F557EF3" w14:textId="7FF2783C" w:rsidR="00267D21" w:rsidRPr="001017A3" w:rsidRDefault="001017A3" w:rsidP="00C91F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017A3">
              <w:rPr>
                <w:rFonts w:ascii="Arial" w:hAnsi="Arial" w:cs="Arial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DF40493" w14:textId="27FE2D5C" w:rsidR="00267D21" w:rsidRPr="001017A3" w:rsidRDefault="001017A3" w:rsidP="00C91F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017A3">
              <w:rPr>
                <w:rFonts w:ascii="Arial" w:hAnsi="Arial" w:cs="Arial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267D21" w14:paraId="308C03B4" w14:textId="77777777" w:rsidTr="00661212">
        <w:tc>
          <w:tcPr>
            <w:tcW w:w="2405" w:type="dxa"/>
          </w:tcPr>
          <w:p w14:paraId="57F00885" w14:textId="50B5876F" w:rsidR="00267D21" w:rsidRPr="001017A3" w:rsidRDefault="001017A3" w:rsidP="00C91F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 от </w:t>
            </w:r>
            <w:r w:rsidR="00B766D2">
              <w:rPr>
                <w:rFonts w:ascii="Arial" w:hAnsi="Arial" w:cs="Arial"/>
                <w:sz w:val="24"/>
                <w:szCs w:val="24"/>
              </w:rPr>
              <w:t>25</w:t>
            </w:r>
            <w:r w:rsidR="00C22345">
              <w:rPr>
                <w:rFonts w:ascii="Arial" w:hAnsi="Arial" w:cs="Arial"/>
                <w:sz w:val="24"/>
                <w:szCs w:val="24"/>
              </w:rPr>
              <w:t>.09.2024</w:t>
            </w:r>
          </w:p>
        </w:tc>
        <w:tc>
          <w:tcPr>
            <w:tcW w:w="2552" w:type="dxa"/>
          </w:tcPr>
          <w:p w14:paraId="2E83AF2F" w14:textId="5CF0AC60" w:rsidR="00267D21" w:rsidRPr="00B766D2" w:rsidRDefault="00B766D2" w:rsidP="00C91F2B">
            <w:pPr>
              <w:rPr>
                <w:rFonts w:ascii="Arial" w:hAnsi="Arial" w:cs="Arial"/>
                <w:sz w:val="24"/>
                <w:szCs w:val="24"/>
              </w:rPr>
            </w:pPr>
            <w:r w:rsidRPr="00B766D2">
              <w:rPr>
                <w:rFonts w:ascii="Arial" w:hAnsi="Arial" w:cs="Arial"/>
                <w:sz w:val="24"/>
                <w:szCs w:val="24"/>
              </w:rPr>
              <w:t xml:space="preserve">Черепанов </w:t>
            </w:r>
            <w:proofErr w:type="gramStart"/>
            <w:r w:rsidRPr="00B766D2">
              <w:rPr>
                <w:rFonts w:ascii="Arial" w:hAnsi="Arial" w:cs="Arial"/>
                <w:sz w:val="24"/>
                <w:szCs w:val="24"/>
              </w:rPr>
              <w:t>А.В</w:t>
            </w:r>
            <w:proofErr w:type="gramEnd"/>
          </w:p>
        </w:tc>
        <w:tc>
          <w:tcPr>
            <w:tcW w:w="4388" w:type="dxa"/>
          </w:tcPr>
          <w:p w14:paraId="0CE461E3" w14:textId="2B88EDCF" w:rsidR="00267D21" w:rsidRPr="00B766D2" w:rsidRDefault="00B766D2" w:rsidP="00C91F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Добавлена структура технического задания.</w:t>
            </w:r>
          </w:p>
        </w:tc>
      </w:tr>
      <w:tr w:rsidR="00267D21" w14:paraId="5A89FA24" w14:textId="77777777" w:rsidTr="00661212">
        <w:tc>
          <w:tcPr>
            <w:tcW w:w="2405" w:type="dxa"/>
          </w:tcPr>
          <w:p w14:paraId="0676D9C0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188C478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58A20440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306BDE8" w14:textId="77777777" w:rsidTr="00661212">
        <w:tc>
          <w:tcPr>
            <w:tcW w:w="2405" w:type="dxa"/>
          </w:tcPr>
          <w:p w14:paraId="7A4E30A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24AEA236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5A91B62D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74D302E4" w14:textId="77777777" w:rsidTr="00661212">
        <w:tc>
          <w:tcPr>
            <w:tcW w:w="2405" w:type="dxa"/>
          </w:tcPr>
          <w:p w14:paraId="54B033CA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06BFA34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0E88F6D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57AE6AFD" w14:textId="77777777" w:rsidTr="00661212">
        <w:tc>
          <w:tcPr>
            <w:tcW w:w="2405" w:type="dxa"/>
          </w:tcPr>
          <w:p w14:paraId="5E22CAC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77CB2E7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48C20E61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16DE0AA8" w14:textId="77777777" w:rsidTr="00661212">
        <w:tc>
          <w:tcPr>
            <w:tcW w:w="2405" w:type="dxa"/>
          </w:tcPr>
          <w:p w14:paraId="594B5E40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3B6B9E22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2A9E52D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68A90802" w14:textId="77777777" w:rsidTr="00661212">
        <w:tc>
          <w:tcPr>
            <w:tcW w:w="2405" w:type="dxa"/>
          </w:tcPr>
          <w:p w14:paraId="5F4B9A1C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7263FE28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11A4A82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1A180EA8" w14:textId="77777777" w:rsidTr="00661212">
        <w:tc>
          <w:tcPr>
            <w:tcW w:w="2405" w:type="dxa"/>
          </w:tcPr>
          <w:p w14:paraId="10258F5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0BF9B9C8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658DCB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1D975E80" w14:textId="77777777" w:rsidTr="00661212">
        <w:tc>
          <w:tcPr>
            <w:tcW w:w="2405" w:type="dxa"/>
          </w:tcPr>
          <w:p w14:paraId="7A83EDF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324E5B8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31A28A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1F761ECA" w14:textId="77777777" w:rsidTr="00661212">
        <w:tc>
          <w:tcPr>
            <w:tcW w:w="2405" w:type="dxa"/>
          </w:tcPr>
          <w:p w14:paraId="0C86DBA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2CA6618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5F83E2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70B5489E" w14:textId="77777777" w:rsidTr="00661212">
        <w:tc>
          <w:tcPr>
            <w:tcW w:w="2405" w:type="dxa"/>
          </w:tcPr>
          <w:p w14:paraId="68EEFED6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33B33EC5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7E7BDC09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44B9C0BC" w14:textId="77777777" w:rsidTr="00661212">
        <w:tc>
          <w:tcPr>
            <w:tcW w:w="2405" w:type="dxa"/>
          </w:tcPr>
          <w:p w14:paraId="5EDEA505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1E6D8D6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6BD77BEA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1414D69C" w14:textId="77777777" w:rsidTr="00661212">
        <w:tc>
          <w:tcPr>
            <w:tcW w:w="2405" w:type="dxa"/>
          </w:tcPr>
          <w:p w14:paraId="5F0E78C5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493C121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208E746A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399E6DB" w14:textId="77777777" w:rsidTr="00661212">
        <w:tc>
          <w:tcPr>
            <w:tcW w:w="2405" w:type="dxa"/>
          </w:tcPr>
          <w:p w14:paraId="1D98C843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0947739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152ABCC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CC37B6D" w14:textId="77777777" w:rsidTr="00661212">
        <w:tc>
          <w:tcPr>
            <w:tcW w:w="2405" w:type="dxa"/>
          </w:tcPr>
          <w:p w14:paraId="7F04E639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7A01102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15D5239A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5FFDB7A5" w14:textId="77777777" w:rsidTr="00661212">
        <w:tc>
          <w:tcPr>
            <w:tcW w:w="2405" w:type="dxa"/>
          </w:tcPr>
          <w:p w14:paraId="6E2A521C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689CF1B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67F292FC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D3009D8" w14:textId="77777777" w:rsidTr="00661212">
        <w:tc>
          <w:tcPr>
            <w:tcW w:w="2405" w:type="dxa"/>
          </w:tcPr>
          <w:p w14:paraId="10F95A99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4915565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529EB26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6484EFEB" w14:textId="77777777" w:rsidTr="00661212">
        <w:tc>
          <w:tcPr>
            <w:tcW w:w="2405" w:type="dxa"/>
          </w:tcPr>
          <w:p w14:paraId="64C05B81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42835741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43B727F6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0E328116" w14:textId="77777777" w:rsidTr="00661212">
        <w:tc>
          <w:tcPr>
            <w:tcW w:w="2405" w:type="dxa"/>
          </w:tcPr>
          <w:p w14:paraId="2FEA7021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4FDC681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559347B3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65786CF1" w14:textId="77777777" w:rsidTr="00661212">
        <w:tc>
          <w:tcPr>
            <w:tcW w:w="2405" w:type="dxa"/>
          </w:tcPr>
          <w:p w14:paraId="6ADAC532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65CBF5BD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5C9F4720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7EBAA1B" w14:textId="77777777" w:rsidTr="00661212">
        <w:tc>
          <w:tcPr>
            <w:tcW w:w="2405" w:type="dxa"/>
          </w:tcPr>
          <w:p w14:paraId="6FC9F766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3224FAE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4FB9D9F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29210457" w14:textId="77777777" w:rsidTr="00661212">
        <w:tc>
          <w:tcPr>
            <w:tcW w:w="2405" w:type="dxa"/>
          </w:tcPr>
          <w:p w14:paraId="3F02EB3A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6E06DA79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17F83BF6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017D7E59" w14:textId="77777777" w:rsidTr="00661212">
        <w:tc>
          <w:tcPr>
            <w:tcW w:w="2405" w:type="dxa"/>
          </w:tcPr>
          <w:p w14:paraId="593AE65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43A41D7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A0BCB28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360EEFDC" w14:textId="77777777" w:rsidTr="00661212">
        <w:tc>
          <w:tcPr>
            <w:tcW w:w="2405" w:type="dxa"/>
          </w:tcPr>
          <w:p w14:paraId="299A804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2738862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3E7F55E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4853D217" w14:textId="77777777" w:rsidTr="00661212">
        <w:tc>
          <w:tcPr>
            <w:tcW w:w="2405" w:type="dxa"/>
          </w:tcPr>
          <w:p w14:paraId="6C954FEB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3727D97E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0ECF78A4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67D21" w14:paraId="4068FBEF" w14:textId="77777777" w:rsidTr="00661212">
        <w:tc>
          <w:tcPr>
            <w:tcW w:w="2405" w:type="dxa"/>
          </w:tcPr>
          <w:p w14:paraId="3DEE437F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</w:tcPr>
          <w:p w14:paraId="78A02D95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388" w:type="dxa"/>
          </w:tcPr>
          <w:p w14:paraId="3401B427" w14:textId="77777777" w:rsidR="00267D21" w:rsidRDefault="00267D21" w:rsidP="00C91F2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733A7FB" w14:textId="216BBABF" w:rsidR="00267D21" w:rsidRDefault="00267D21" w:rsidP="00C91F2B">
      <w:pPr>
        <w:rPr>
          <w:rFonts w:ascii="Arial" w:hAnsi="Arial" w:cs="Arial"/>
          <w:b/>
          <w:bCs/>
          <w:sz w:val="32"/>
          <w:szCs w:val="32"/>
        </w:rPr>
      </w:pPr>
    </w:p>
    <w:p w14:paraId="3CE7EA08" w14:textId="77777777" w:rsidR="00267D21" w:rsidRDefault="00267D2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2F6FBF8" w14:textId="77777777" w:rsidR="0035559F" w:rsidRDefault="0035559F" w:rsidP="00C91F2B">
      <w:pPr>
        <w:rPr>
          <w:rFonts w:ascii="Arial" w:hAnsi="Arial" w:cs="Arial"/>
          <w:b/>
          <w:bCs/>
          <w:sz w:val="32"/>
          <w:szCs w:val="32"/>
        </w:rPr>
      </w:pPr>
    </w:p>
    <w:p w14:paraId="04252E3E" w14:textId="78F7BC12" w:rsidR="00267D21" w:rsidRDefault="00267D21" w:rsidP="00C91F2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Оглавление</w:t>
      </w:r>
    </w:p>
    <w:p w14:paraId="54923991" w14:textId="2A033674" w:rsidR="0035559F" w:rsidRDefault="0035559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  <w:r w:rsidRPr="0035559F">
        <w:rPr>
          <w:rFonts w:ascii="Arial" w:hAnsi="Arial" w:cs="Arial"/>
          <w:b/>
          <w:bCs/>
          <w:sz w:val="24"/>
          <w:szCs w:val="24"/>
        </w:rPr>
        <w:t>История изменений</w:t>
      </w:r>
      <w:r w:rsidR="008C62E2">
        <w:rPr>
          <w:rFonts w:ascii="Arial" w:hAnsi="Arial" w:cs="Arial"/>
          <w:b/>
          <w:bCs/>
          <w:sz w:val="24"/>
          <w:szCs w:val="24"/>
        </w:rPr>
        <w:tab/>
      </w:r>
      <w:r w:rsidR="00F532C8">
        <w:rPr>
          <w:rFonts w:ascii="Arial" w:hAnsi="Arial" w:cs="Arial"/>
          <w:b/>
          <w:bCs/>
          <w:sz w:val="24"/>
          <w:szCs w:val="24"/>
        </w:rPr>
        <w:t>1</w:t>
      </w:r>
    </w:p>
    <w:p w14:paraId="4521FCE5" w14:textId="547DCB54" w:rsidR="008C62E2" w:rsidRDefault="0014360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Оглавление</w:t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60477785" w14:textId="4B934859" w:rsidR="00444BEF" w:rsidRDefault="003221CA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Дополнительная документация к техническому заданию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222DD1">
        <w:rPr>
          <w:rFonts w:ascii="Arial" w:hAnsi="Arial" w:cs="Arial"/>
          <w:b/>
          <w:bCs/>
          <w:sz w:val="24"/>
          <w:szCs w:val="24"/>
        </w:rPr>
        <w:t>3</w:t>
      </w:r>
    </w:p>
    <w:p w14:paraId="74AE5B6E" w14:textId="1A86C72B" w:rsidR="00B8310B" w:rsidRPr="00E141AD" w:rsidRDefault="00B8310B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Общие положения</w:t>
      </w:r>
      <w:r w:rsidR="00424A9E" w:rsidRPr="00E141AD">
        <w:rPr>
          <w:rFonts w:ascii="Arial" w:hAnsi="Arial" w:cs="Arial"/>
          <w:b/>
          <w:bCs/>
          <w:sz w:val="24"/>
          <w:szCs w:val="24"/>
        </w:rPr>
        <w:tab/>
      </w:r>
      <w:r w:rsidR="00E141AD" w:rsidRPr="00E141AD">
        <w:rPr>
          <w:rFonts w:ascii="Arial" w:hAnsi="Arial" w:cs="Arial"/>
          <w:b/>
          <w:bCs/>
          <w:sz w:val="24"/>
          <w:szCs w:val="24"/>
        </w:rPr>
        <w:t>4</w:t>
      </w:r>
    </w:p>
    <w:p w14:paraId="695BA67B" w14:textId="21CD97D1" w:rsidR="00317E7D" w:rsidRPr="00E141AD" w:rsidRDefault="00317E7D" w:rsidP="00317E7D">
      <w:pPr>
        <w:tabs>
          <w:tab w:val="left" w:pos="426"/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Назначение документа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30D4167B" w14:textId="7E9662E6" w:rsidR="00317E7D" w:rsidRPr="00E141AD" w:rsidRDefault="00317E7D" w:rsidP="00317E7D">
      <w:pPr>
        <w:tabs>
          <w:tab w:val="left" w:pos="426"/>
          <w:tab w:val="left" w:pos="7938"/>
        </w:tabs>
        <w:ind w:right="1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17E7D">
        <w:rPr>
          <w:rFonts w:ascii="Arial" w:hAnsi="Arial" w:cs="Arial"/>
          <w:b/>
          <w:bCs/>
          <w:sz w:val="24"/>
          <w:szCs w:val="24"/>
        </w:rPr>
        <w:t>Полное наименование приложения и его условные обозначения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17F9664E" w14:textId="0C93B2DA" w:rsidR="00317E7D" w:rsidRPr="00E141AD" w:rsidRDefault="00317E7D" w:rsidP="00E308D6">
      <w:pPr>
        <w:tabs>
          <w:tab w:val="left" w:pos="426"/>
          <w:tab w:val="left" w:pos="7938"/>
        </w:tabs>
        <w:ind w:right="1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317E7D">
        <w:rPr>
          <w:rFonts w:ascii="Arial" w:hAnsi="Arial" w:cs="Arial"/>
          <w:b/>
          <w:bCs/>
          <w:sz w:val="24"/>
          <w:szCs w:val="24"/>
        </w:rPr>
        <w:t>Назначение и основные функции системы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242E2E1E" w14:textId="6F89198F" w:rsidR="001C3B23" w:rsidRPr="00E141AD" w:rsidRDefault="001C3B23" w:rsidP="001C3B23">
      <w:pPr>
        <w:tabs>
          <w:tab w:val="left" w:pos="7938"/>
        </w:tabs>
        <w:ind w:right="1700" w:firstLine="426"/>
        <w:rPr>
          <w:rFonts w:ascii="Arial" w:hAnsi="Arial" w:cs="Arial"/>
          <w:b/>
          <w:bCs/>
          <w:sz w:val="24"/>
          <w:szCs w:val="24"/>
        </w:rPr>
      </w:pPr>
      <w:r w:rsidRPr="001C3B23">
        <w:rPr>
          <w:rFonts w:ascii="Arial" w:hAnsi="Arial" w:cs="Arial"/>
          <w:b/>
          <w:bCs/>
          <w:sz w:val="24"/>
          <w:szCs w:val="24"/>
        </w:rPr>
        <w:t>Поддержка приложения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261A9532" w14:textId="5D1A148C" w:rsidR="001C3B23" w:rsidRPr="00E141AD" w:rsidRDefault="001C3B23" w:rsidP="001C3B23">
      <w:pPr>
        <w:tabs>
          <w:tab w:val="left" w:pos="7938"/>
        </w:tabs>
        <w:ind w:right="1700" w:firstLine="426"/>
        <w:rPr>
          <w:rFonts w:ascii="Arial" w:hAnsi="Arial" w:cs="Arial"/>
          <w:b/>
          <w:bCs/>
          <w:sz w:val="24"/>
          <w:szCs w:val="24"/>
        </w:rPr>
      </w:pPr>
      <w:r w:rsidRPr="001C3B23">
        <w:rPr>
          <w:rFonts w:ascii="Arial" w:hAnsi="Arial" w:cs="Arial"/>
          <w:b/>
          <w:bCs/>
          <w:sz w:val="24"/>
          <w:szCs w:val="24"/>
        </w:rPr>
        <w:t>Развитие приложения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</w:r>
      <w:r w:rsidR="00031109">
        <w:rPr>
          <w:rFonts w:ascii="Arial" w:hAnsi="Arial" w:cs="Arial"/>
          <w:b/>
          <w:bCs/>
          <w:sz w:val="24"/>
          <w:szCs w:val="24"/>
        </w:rPr>
        <w:t>4</w:t>
      </w:r>
    </w:p>
    <w:p w14:paraId="1CDA95DF" w14:textId="45E77181" w:rsidR="001C3B23" w:rsidRPr="00E141AD" w:rsidRDefault="001C3B23" w:rsidP="001C3B23">
      <w:pPr>
        <w:tabs>
          <w:tab w:val="left" w:pos="7938"/>
        </w:tabs>
        <w:ind w:right="1700" w:firstLine="426"/>
        <w:rPr>
          <w:rFonts w:ascii="Arial" w:hAnsi="Arial" w:cs="Arial"/>
          <w:b/>
          <w:bCs/>
          <w:sz w:val="24"/>
          <w:szCs w:val="24"/>
        </w:rPr>
      </w:pPr>
      <w:r w:rsidRPr="001C3B23">
        <w:rPr>
          <w:rFonts w:ascii="Arial" w:hAnsi="Arial" w:cs="Arial"/>
          <w:b/>
          <w:bCs/>
          <w:sz w:val="24"/>
          <w:szCs w:val="24"/>
        </w:rPr>
        <w:t>Программная платформа приложения</w:t>
      </w:r>
      <w:r w:rsidR="00E141AD" w:rsidRPr="00E141AD">
        <w:rPr>
          <w:rFonts w:ascii="Arial" w:hAnsi="Arial" w:cs="Arial"/>
          <w:b/>
          <w:bCs/>
          <w:sz w:val="24"/>
          <w:szCs w:val="24"/>
        </w:rPr>
        <w:tab/>
      </w:r>
      <w:r w:rsidR="00031109">
        <w:rPr>
          <w:rFonts w:ascii="Arial" w:hAnsi="Arial" w:cs="Arial"/>
          <w:b/>
          <w:bCs/>
          <w:sz w:val="24"/>
          <w:szCs w:val="24"/>
        </w:rPr>
        <w:t>5</w:t>
      </w:r>
    </w:p>
    <w:p w14:paraId="13319BBB" w14:textId="5032230D" w:rsidR="00A2026B" w:rsidRDefault="00A2026B" w:rsidP="0072584F">
      <w:pPr>
        <w:tabs>
          <w:tab w:val="left" w:pos="7938"/>
        </w:tabs>
        <w:ind w:right="567"/>
        <w:rPr>
          <w:rFonts w:ascii="Arial" w:hAnsi="Arial" w:cs="Arial"/>
          <w:b/>
          <w:bCs/>
          <w:sz w:val="24"/>
          <w:szCs w:val="24"/>
        </w:rPr>
      </w:pPr>
      <w:r w:rsidRPr="00A2026B">
        <w:rPr>
          <w:rFonts w:ascii="Arial" w:hAnsi="Arial" w:cs="Arial"/>
          <w:b/>
          <w:bCs/>
          <w:sz w:val="24"/>
          <w:szCs w:val="24"/>
        </w:rPr>
        <w:t>Карта экранов мобильного приложения и сценарии пользовательского поведения</w:t>
      </w:r>
      <w:r w:rsidR="0072584F">
        <w:rPr>
          <w:rFonts w:ascii="Arial" w:hAnsi="Arial" w:cs="Arial"/>
          <w:b/>
          <w:bCs/>
          <w:sz w:val="24"/>
          <w:szCs w:val="24"/>
        </w:rPr>
        <w:tab/>
        <w:t>5</w:t>
      </w:r>
    </w:p>
    <w:p w14:paraId="3B522DB9" w14:textId="3615A38F" w:rsidR="00031109" w:rsidRPr="00787460" w:rsidRDefault="00787460" w:rsidP="00787460">
      <w:pPr>
        <w:tabs>
          <w:tab w:val="left" w:pos="7938"/>
        </w:tabs>
        <w:ind w:right="567" w:firstLine="426"/>
        <w:rPr>
          <w:rFonts w:ascii="Arial" w:hAnsi="Arial" w:cs="Arial"/>
          <w:b/>
          <w:bCs/>
          <w:sz w:val="24"/>
          <w:szCs w:val="24"/>
        </w:rPr>
      </w:pPr>
      <w:r w:rsidRPr="00787460">
        <w:rPr>
          <w:rFonts w:ascii="Arial" w:hAnsi="Arial" w:cs="Arial"/>
          <w:b/>
          <w:bCs/>
          <w:sz w:val="24"/>
          <w:szCs w:val="24"/>
        </w:rPr>
        <w:t>Регистрация и Аутентификация</w:t>
      </w:r>
      <w:r>
        <w:rPr>
          <w:rFonts w:ascii="Arial" w:hAnsi="Arial" w:cs="Arial"/>
          <w:b/>
          <w:bCs/>
          <w:sz w:val="24"/>
          <w:szCs w:val="24"/>
        </w:rPr>
        <w:tab/>
        <w:t>6</w:t>
      </w:r>
    </w:p>
    <w:p w14:paraId="48163B9A" w14:textId="45596D91" w:rsidR="00317E7D" w:rsidRPr="00787460" w:rsidRDefault="00787460" w:rsidP="00986BA3">
      <w:pPr>
        <w:tabs>
          <w:tab w:val="left" w:pos="7938"/>
        </w:tabs>
        <w:ind w:right="1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PUSH</w:t>
      </w:r>
      <w:r w:rsidRPr="00F356D1">
        <w:rPr>
          <w:rFonts w:ascii="Arial" w:hAnsi="Arial" w:cs="Arial"/>
          <w:b/>
          <w:bCs/>
          <w:sz w:val="24"/>
          <w:szCs w:val="24"/>
        </w:rPr>
        <w:t>-</w:t>
      </w:r>
      <w:r w:rsidR="00F356D1">
        <w:rPr>
          <w:rFonts w:ascii="Arial" w:hAnsi="Arial" w:cs="Arial"/>
          <w:b/>
          <w:bCs/>
          <w:sz w:val="24"/>
          <w:szCs w:val="24"/>
        </w:rPr>
        <w:t>уведомления</w:t>
      </w:r>
      <w:r w:rsidR="00F356D1">
        <w:rPr>
          <w:rFonts w:ascii="Arial" w:hAnsi="Arial" w:cs="Arial"/>
          <w:b/>
          <w:bCs/>
          <w:sz w:val="24"/>
          <w:szCs w:val="24"/>
        </w:rPr>
        <w:tab/>
        <w:t>6</w:t>
      </w:r>
    </w:p>
    <w:p w14:paraId="4CB6650F" w14:textId="77777777" w:rsidR="00317E7D" w:rsidRDefault="00317E7D" w:rsidP="00317E7D">
      <w:pPr>
        <w:tabs>
          <w:tab w:val="left" w:pos="426"/>
          <w:tab w:val="left" w:pos="7938"/>
        </w:tabs>
        <w:ind w:right="1700"/>
        <w:rPr>
          <w:rFonts w:ascii="Arial" w:hAnsi="Arial" w:cs="Arial"/>
          <w:b/>
          <w:bCs/>
          <w:sz w:val="24"/>
          <w:szCs w:val="24"/>
        </w:rPr>
      </w:pPr>
    </w:p>
    <w:p w14:paraId="68BB004F" w14:textId="1E127648" w:rsidR="00363880" w:rsidRPr="00317E7D" w:rsidRDefault="00B8310B" w:rsidP="00317E7D">
      <w:pPr>
        <w:tabs>
          <w:tab w:val="left" w:pos="426"/>
          <w:tab w:val="left" w:pos="7938"/>
        </w:tabs>
        <w:ind w:right="1700"/>
        <w:rPr>
          <w:rFonts w:ascii="Arial" w:hAnsi="Arial" w:cs="Arial"/>
          <w:b/>
          <w:bCs/>
          <w:sz w:val="24"/>
          <w:szCs w:val="24"/>
        </w:rPr>
      </w:pPr>
      <w:r w:rsidRPr="00317E7D">
        <w:rPr>
          <w:rFonts w:ascii="Arial" w:hAnsi="Arial" w:cs="Arial"/>
          <w:b/>
          <w:bCs/>
          <w:sz w:val="24"/>
          <w:szCs w:val="24"/>
        </w:rPr>
        <w:tab/>
      </w:r>
    </w:p>
    <w:p w14:paraId="2006F2BB" w14:textId="77777777" w:rsidR="00222DD1" w:rsidRPr="003221CA" w:rsidRDefault="00222DD1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7C0114E4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11576A69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6B7DBF6C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01D23984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721BD473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4113D484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37D5B957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6F9B219D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28A91FD7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11EB5A4F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251A89E2" w14:textId="1A90E726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764BC1DC" w14:textId="77777777" w:rsidR="00444BEF" w:rsidRDefault="00444BEF" w:rsidP="008C62E2">
      <w:pPr>
        <w:tabs>
          <w:tab w:val="left" w:pos="7938"/>
        </w:tabs>
        <w:rPr>
          <w:rFonts w:ascii="Arial" w:hAnsi="Arial" w:cs="Arial"/>
          <w:b/>
          <w:bCs/>
          <w:sz w:val="24"/>
          <w:szCs w:val="24"/>
        </w:rPr>
      </w:pPr>
    </w:p>
    <w:p w14:paraId="4F654959" w14:textId="2AE809FE" w:rsidR="006C558E" w:rsidRPr="006C558E" w:rsidRDefault="00444BEF" w:rsidP="006C558E">
      <w:pPr>
        <w:pStyle w:val="aa"/>
        <w:numPr>
          <w:ilvl w:val="0"/>
          <w:numId w:val="1"/>
        </w:numPr>
        <w:ind w:left="567" w:righ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Дополнительная документация к техническому заданию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6522"/>
        <w:gridCol w:w="2333"/>
      </w:tblGrid>
      <w:tr w:rsidR="00A53D6C" w14:paraId="05501820" w14:textId="77777777" w:rsidTr="00B826A4">
        <w:trPr>
          <w:trHeight w:val="421"/>
        </w:trPr>
        <w:tc>
          <w:tcPr>
            <w:tcW w:w="7159" w:type="dxa"/>
            <w:vAlign w:val="center"/>
          </w:tcPr>
          <w:p w14:paraId="05F93758" w14:textId="45CDA66F" w:rsidR="00A53D6C" w:rsidRPr="00BB32EE" w:rsidRDefault="00A53D6C" w:rsidP="00AA385E">
            <w:pPr>
              <w:ind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2EE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979" w:type="dxa"/>
            <w:vAlign w:val="center"/>
          </w:tcPr>
          <w:p w14:paraId="44CCF141" w14:textId="49CD6AC7" w:rsidR="00A53D6C" w:rsidRPr="00BB32EE" w:rsidRDefault="00A53D6C" w:rsidP="00AA385E">
            <w:pPr>
              <w:ind w:right="56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2EE">
              <w:rPr>
                <w:rFonts w:ascii="Arial" w:hAnsi="Arial" w:cs="Arial"/>
                <w:b/>
                <w:bCs/>
                <w:sz w:val="24"/>
                <w:szCs w:val="24"/>
              </w:rPr>
              <w:t>Согласовано</w:t>
            </w:r>
          </w:p>
        </w:tc>
      </w:tr>
      <w:tr w:rsidR="00A53D6C" w14:paraId="648C44A9" w14:textId="77777777" w:rsidTr="00867194">
        <w:trPr>
          <w:trHeight w:val="413"/>
        </w:trPr>
        <w:tc>
          <w:tcPr>
            <w:tcW w:w="7159" w:type="dxa"/>
            <w:vAlign w:val="center"/>
          </w:tcPr>
          <w:p w14:paraId="6CBA3F1E" w14:textId="0C090D7C" w:rsidR="00A53D6C" w:rsidRPr="00867194" w:rsidRDefault="004442C9" w:rsidP="00AA385E">
            <w:pPr>
              <w:ind w:right="567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0" w:history="1">
              <w:r w:rsidRPr="00867194">
                <w:rPr>
                  <w:rStyle w:val="a8"/>
                  <w:rFonts w:ascii="Arial" w:hAnsi="Arial" w:cs="Arial"/>
                  <w:sz w:val="24"/>
                  <w:szCs w:val="24"/>
                  <w:lang w:val="en-US"/>
                </w:rPr>
                <w:t xml:space="preserve">Beer </w:t>
              </w:r>
              <w:r w:rsidR="00867194" w:rsidRPr="00867194">
                <w:rPr>
                  <w:rStyle w:val="a8"/>
                  <w:rFonts w:ascii="Arial" w:hAnsi="Arial" w:cs="Arial"/>
                  <w:sz w:val="24"/>
                  <w:szCs w:val="24"/>
                  <w:lang w:val="en-US"/>
                </w:rPr>
                <w:t>Barrel-BrandBook.pdf</w:t>
              </w:r>
            </w:hyperlink>
          </w:p>
        </w:tc>
        <w:tc>
          <w:tcPr>
            <w:tcW w:w="1979" w:type="dxa"/>
            <w:vAlign w:val="center"/>
          </w:tcPr>
          <w:p w14:paraId="40144448" w14:textId="101FD05E" w:rsidR="00A53D6C" w:rsidRPr="00867194" w:rsidRDefault="00B826A4" w:rsidP="00AA385E">
            <w:pPr>
              <w:ind w:right="567"/>
              <w:rPr>
                <w:rFonts w:ascii="Arial" w:hAnsi="Arial" w:cs="Arial"/>
                <w:sz w:val="24"/>
                <w:szCs w:val="24"/>
              </w:rPr>
            </w:pPr>
            <w:r w:rsidRPr="00867194">
              <w:rPr>
                <w:rFonts w:ascii="Arial" w:hAnsi="Arial" w:cs="Arial"/>
                <w:sz w:val="24"/>
                <w:szCs w:val="24"/>
              </w:rPr>
              <w:t>01.0</w:t>
            </w:r>
            <w:r w:rsidR="004442C9" w:rsidRPr="00867194">
              <w:rPr>
                <w:rFonts w:ascii="Arial" w:hAnsi="Arial" w:cs="Arial"/>
                <w:sz w:val="24"/>
                <w:szCs w:val="24"/>
              </w:rPr>
              <w:t>4.2023</w:t>
            </w:r>
          </w:p>
        </w:tc>
      </w:tr>
      <w:tr w:rsidR="00376BAA" w14:paraId="66AB0B30" w14:textId="77777777" w:rsidTr="00867194">
        <w:trPr>
          <w:trHeight w:val="413"/>
        </w:trPr>
        <w:tc>
          <w:tcPr>
            <w:tcW w:w="7159" w:type="dxa"/>
            <w:vAlign w:val="center"/>
          </w:tcPr>
          <w:p w14:paraId="36B28BCD" w14:textId="77777777" w:rsidR="00376BAA" w:rsidRDefault="00376BAA" w:rsidP="00AA385E">
            <w:pPr>
              <w:ind w:right="567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79" w:type="dxa"/>
            <w:vAlign w:val="center"/>
          </w:tcPr>
          <w:p w14:paraId="7AA9FF10" w14:textId="77777777" w:rsidR="00376BAA" w:rsidRPr="00867194" w:rsidRDefault="00376BAA" w:rsidP="00AA385E">
            <w:pPr>
              <w:ind w:right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2E2AD3" w14:textId="2AC7325A" w:rsidR="00AE41B9" w:rsidRPr="00424A9E" w:rsidRDefault="00AE41B9" w:rsidP="00AA385E">
      <w:pPr>
        <w:ind w:right="567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6EF61E" w14:textId="77777777" w:rsidR="00AE41B9" w:rsidRPr="00AE41B9" w:rsidRDefault="00AE41B9" w:rsidP="00AA385E">
      <w:pPr>
        <w:ind w:right="567"/>
        <w:rPr>
          <w:rFonts w:ascii="Arial" w:hAnsi="Arial" w:cs="Arial"/>
          <w:b/>
          <w:bCs/>
          <w:sz w:val="28"/>
          <w:szCs w:val="28"/>
        </w:rPr>
      </w:pPr>
    </w:p>
    <w:p w14:paraId="3AA3F174" w14:textId="77777777" w:rsidR="00AE41B9" w:rsidRDefault="00AE41B9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4DB6B958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45FA3ABB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7C4AA2E9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2792BE6D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6ED978C9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7EC4F69F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68DA5D10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224AC7A4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1D79B598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45E986BE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5ED3706B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5B9D4505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7D1B53F4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2A41371D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59E32A0E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17B4FB" w14:textId="77777777" w:rsidR="00E141AD" w:rsidRPr="00E141AD" w:rsidRDefault="00E141AD" w:rsidP="00AA385E">
      <w:pPr>
        <w:ind w:left="207" w:right="567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6993F3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0B171CDD" w14:textId="2718152F" w:rsidR="004524D7" w:rsidRPr="007E642D" w:rsidRDefault="004524D7" w:rsidP="00AA385E">
      <w:pPr>
        <w:ind w:right="567"/>
        <w:rPr>
          <w:rFonts w:ascii="Arial" w:hAnsi="Arial" w:cs="Arial"/>
          <w:b/>
          <w:bCs/>
          <w:sz w:val="28"/>
          <w:szCs w:val="28"/>
        </w:rPr>
      </w:pPr>
    </w:p>
    <w:p w14:paraId="1C2A44F0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45D78A60" w14:textId="77777777" w:rsidR="000F6205" w:rsidRDefault="000F6205" w:rsidP="00AA385E">
      <w:pPr>
        <w:ind w:left="207" w:right="567"/>
        <w:rPr>
          <w:rFonts w:ascii="Arial" w:hAnsi="Arial" w:cs="Arial"/>
          <w:b/>
          <w:bCs/>
          <w:sz w:val="28"/>
          <w:szCs w:val="28"/>
        </w:rPr>
      </w:pPr>
    </w:p>
    <w:p w14:paraId="46E201E5" w14:textId="1511D39B" w:rsidR="0062274C" w:rsidRDefault="007E642D" w:rsidP="00AA385E">
      <w:pPr>
        <w:pStyle w:val="aa"/>
        <w:numPr>
          <w:ilvl w:val="0"/>
          <w:numId w:val="3"/>
        </w:numPr>
        <w:ind w:righ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Общие положения</w:t>
      </w:r>
    </w:p>
    <w:p w14:paraId="515E9E13" w14:textId="77777777" w:rsidR="002738BD" w:rsidRDefault="002738BD" w:rsidP="00AA385E">
      <w:pPr>
        <w:pStyle w:val="aa"/>
        <w:ind w:left="567" w:right="567"/>
        <w:rPr>
          <w:rFonts w:ascii="Arial" w:hAnsi="Arial" w:cs="Arial"/>
          <w:b/>
          <w:bCs/>
          <w:sz w:val="28"/>
          <w:szCs w:val="28"/>
        </w:rPr>
      </w:pPr>
    </w:p>
    <w:p w14:paraId="048DF950" w14:textId="77777777" w:rsidR="002738BD" w:rsidRDefault="002738BD" w:rsidP="00AA385E">
      <w:pPr>
        <w:pStyle w:val="aa"/>
        <w:numPr>
          <w:ilvl w:val="1"/>
          <w:numId w:val="1"/>
        </w:numPr>
        <w:ind w:left="993" w:righ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Назначение документа</w:t>
      </w:r>
    </w:p>
    <w:p w14:paraId="55A21E32" w14:textId="77777777" w:rsidR="002738BD" w:rsidRPr="00EA04D4" w:rsidRDefault="002738BD" w:rsidP="00CD0DD9">
      <w:pPr>
        <w:spacing w:after="0" w:line="240" w:lineRule="auto"/>
        <w:ind w:right="567" w:firstLine="851"/>
        <w:jc w:val="both"/>
        <w:rPr>
          <w:sz w:val="28"/>
          <w:szCs w:val="28"/>
        </w:rPr>
      </w:pPr>
      <w:r w:rsidRPr="00D5355A">
        <w:rPr>
          <w:rFonts w:ascii="Arial" w:hAnsi="Arial" w:cs="Arial"/>
          <w:sz w:val="24"/>
          <w:szCs w:val="24"/>
        </w:rPr>
        <w:t>Настоящее Техническое задание по созданию мобильного приложения «</w:t>
      </w:r>
      <w:r>
        <w:rPr>
          <w:rFonts w:ascii="Arial" w:hAnsi="Arial" w:cs="Arial"/>
          <w:sz w:val="24"/>
          <w:szCs w:val="24"/>
        </w:rPr>
        <w:t>Пивная бочка</w:t>
      </w:r>
      <w:r w:rsidRPr="00D5355A">
        <w:rPr>
          <w:rFonts w:ascii="Arial" w:hAnsi="Arial" w:cs="Arial"/>
          <w:sz w:val="24"/>
          <w:szCs w:val="24"/>
        </w:rPr>
        <w:t xml:space="preserve">» разработана </w:t>
      </w:r>
      <w:r>
        <w:rPr>
          <w:sz w:val="28"/>
          <w:szCs w:val="28"/>
        </w:rPr>
        <w:t xml:space="preserve">ООО </w:t>
      </w:r>
      <w:r w:rsidRPr="00657E9A">
        <w:rPr>
          <w:sz w:val="28"/>
          <w:szCs w:val="28"/>
        </w:rPr>
        <w:t>«</w:t>
      </w:r>
      <w:r>
        <w:rPr>
          <w:sz w:val="28"/>
          <w:szCs w:val="28"/>
        </w:rPr>
        <w:t xml:space="preserve">Вонка </w:t>
      </w:r>
      <w:proofErr w:type="spellStart"/>
      <w:r>
        <w:rPr>
          <w:sz w:val="28"/>
          <w:szCs w:val="28"/>
        </w:rPr>
        <w:t>тим</w:t>
      </w:r>
      <w:proofErr w:type="spellEnd"/>
      <w:r w:rsidRPr="00EA04D4">
        <w:rPr>
          <w:rFonts w:ascii="Arial" w:hAnsi="Arial" w:cs="Arial"/>
          <w:sz w:val="24"/>
          <w:szCs w:val="24"/>
        </w:rPr>
        <w:t xml:space="preserve">» (далее IT </w:t>
      </w:r>
      <w:r>
        <w:rPr>
          <w:rFonts w:ascii="Arial" w:hAnsi="Arial" w:cs="Arial"/>
          <w:sz w:val="24"/>
          <w:szCs w:val="24"/>
        </w:rPr>
        <w:t>Компания</w:t>
      </w:r>
      <w:r w:rsidRPr="00EA04D4">
        <w:rPr>
          <w:rFonts w:ascii="Arial" w:hAnsi="Arial" w:cs="Arial"/>
          <w:sz w:val="24"/>
          <w:szCs w:val="24"/>
        </w:rPr>
        <w:t xml:space="preserve">), приложение разработано в соответствии с государственным стандартом </w:t>
      </w:r>
      <w:r>
        <w:rPr>
          <w:rFonts w:ascii="Arial" w:hAnsi="Arial" w:cs="Arial"/>
          <w:sz w:val="24"/>
          <w:szCs w:val="24"/>
        </w:rPr>
        <w:t>Калининградской области</w:t>
      </w:r>
      <w:r w:rsidRPr="00EA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4D4">
        <w:rPr>
          <w:rFonts w:ascii="Arial" w:hAnsi="Arial" w:cs="Arial"/>
          <w:sz w:val="24"/>
          <w:szCs w:val="24"/>
        </w:rPr>
        <w:t>O’zDSt</w:t>
      </w:r>
      <w:proofErr w:type="spellEnd"/>
      <w:r w:rsidRPr="00EA04D4">
        <w:rPr>
          <w:rFonts w:ascii="Arial" w:hAnsi="Arial" w:cs="Arial"/>
          <w:sz w:val="24"/>
          <w:szCs w:val="24"/>
        </w:rPr>
        <w:t xml:space="preserve"> 1987:2018 «Информационная технология. Техническое задание на создание информационной системы».</w:t>
      </w:r>
    </w:p>
    <w:p w14:paraId="476D3D7A" w14:textId="77777777" w:rsidR="002738BD" w:rsidRPr="0055372B" w:rsidRDefault="002738BD" w:rsidP="00AA385E">
      <w:pPr>
        <w:pStyle w:val="aa"/>
        <w:ind w:left="993" w:right="567"/>
        <w:rPr>
          <w:rFonts w:ascii="Arial" w:hAnsi="Arial" w:cs="Arial"/>
          <w:sz w:val="24"/>
          <w:szCs w:val="24"/>
        </w:rPr>
      </w:pPr>
    </w:p>
    <w:p w14:paraId="44DC5EF1" w14:textId="77777777" w:rsidR="002738BD" w:rsidRDefault="002738BD" w:rsidP="00AA385E">
      <w:pPr>
        <w:pStyle w:val="aa"/>
        <w:ind w:left="993" w:right="567"/>
        <w:rPr>
          <w:rFonts w:ascii="Arial" w:hAnsi="Arial" w:cs="Arial"/>
          <w:b/>
          <w:bCs/>
          <w:sz w:val="28"/>
          <w:szCs w:val="28"/>
        </w:rPr>
      </w:pPr>
    </w:p>
    <w:p w14:paraId="5533136C" w14:textId="77777777" w:rsidR="002738BD" w:rsidRDefault="002738BD" w:rsidP="00AA385E">
      <w:pPr>
        <w:pStyle w:val="aa"/>
        <w:numPr>
          <w:ilvl w:val="1"/>
          <w:numId w:val="1"/>
        </w:numPr>
        <w:ind w:left="709" w:right="567" w:hanging="43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Полное наименование приложения и его условные обозначения</w:t>
      </w:r>
    </w:p>
    <w:p w14:paraId="237D0834" w14:textId="77777777" w:rsidR="002738BD" w:rsidRPr="00F37041" w:rsidRDefault="002738BD" w:rsidP="00CD0DD9">
      <w:pPr>
        <w:pStyle w:val="aa"/>
        <w:ind w:left="0" w:right="567" w:firstLine="851"/>
        <w:jc w:val="both"/>
        <w:rPr>
          <w:rFonts w:ascii="Arial" w:hAnsi="Arial" w:cs="Arial"/>
          <w:sz w:val="24"/>
          <w:szCs w:val="24"/>
        </w:rPr>
      </w:pPr>
      <w:r w:rsidRPr="00F37041">
        <w:rPr>
          <w:rFonts w:ascii="Arial" w:hAnsi="Arial" w:cs="Arial"/>
          <w:sz w:val="24"/>
          <w:szCs w:val="24"/>
        </w:rPr>
        <w:t>Полное наименование Приложения: Мобильное приложение «Пивная бочка».</w:t>
      </w:r>
    </w:p>
    <w:p w14:paraId="0EB070EF" w14:textId="77777777" w:rsidR="002738BD" w:rsidRPr="00F37041" w:rsidRDefault="002738BD" w:rsidP="00CD0DD9">
      <w:pPr>
        <w:pStyle w:val="aa"/>
        <w:ind w:left="0" w:right="567" w:firstLine="851"/>
        <w:jc w:val="both"/>
        <w:rPr>
          <w:rFonts w:ascii="Arial" w:hAnsi="Arial" w:cs="Arial"/>
          <w:sz w:val="24"/>
          <w:szCs w:val="24"/>
        </w:rPr>
      </w:pPr>
      <w:r w:rsidRPr="00F37041">
        <w:rPr>
          <w:rFonts w:ascii="Arial" w:hAnsi="Arial" w:cs="Arial"/>
          <w:sz w:val="24"/>
          <w:szCs w:val="24"/>
        </w:rPr>
        <w:t>Условное обозначение Приложения: Пивная бочка</w:t>
      </w:r>
    </w:p>
    <w:p w14:paraId="21E94396" w14:textId="77777777" w:rsidR="002738BD" w:rsidRDefault="002738BD" w:rsidP="00CD0DD9">
      <w:pPr>
        <w:pStyle w:val="aa"/>
        <w:ind w:left="0" w:right="567" w:firstLine="851"/>
        <w:jc w:val="both"/>
        <w:rPr>
          <w:rFonts w:ascii="Arial" w:hAnsi="Arial" w:cs="Arial"/>
          <w:b/>
          <w:bCs/>
          <w:sz w:val="28"/>
          <w:szCs w:val="28"/>
        </w:rPr>
      </w:pPr>
      <w:r w:rsidRPr="00926ABC">
        <w:rPr>
          <w:rFonts w:ascii="Arial" w:hAnsi="Arial" w:cs="Arial"/>
          <w:sz w:val="24"/>
          <w:szCs w:val="24"/>
        </w:rPr>
        <w:t>Краткое наименование Приложения, используемое в настоящем ТЗ: Приложение «</w:t>
      </w:r>
      <w:r>
        <w:rPr>
          <w:rFonts w:ascii="Arial" w:hAnsi="Arial" w:cs="Arial"/>
          <w:sz w:val="24"/>
          <w:szCs w:val="24"/>
        </w:rPr>
        <w:t>Пивная бочка</w:t>
      </w:r>
      <w:r w:rsidRPr="00926ABC">
        <w:rPr>
          <w:rFonts w:ascii="Arial" w:hAnsi="Arial" w:cs="Arial"/>
          <w:sz w:val="24"/>
          <w:szCs w:val="24"/>
        </w:rPr>
        <w:t>», МП, Система, Приложение</w:t>
      </w:r>
    </w:p>
    <w:p w14:paraId="0CD2A544" w14:textId="77777777" w:rsidR="002738BD" w:rsidRDefault="002738BD" w:rsidP="00AA385E">
      <w:pPr>
        <w:pStyle w:val="aa"/>
        <w:ind w:left="709" w:right="567"/>
        <w:rPr>
          <w:rFonts w:ascii="Arial" w:hAnsi="Arial" w:cs="Arial"/>
          <w:b/>
          <w:bCs/>
          <w:sz w:val="28"/>
          <w:szCs w:val="28"/>
        </w:rPr>
      </w:pPr>
    </w:p>
    <w:p w14:paraId="081AD808" w14:textId="77777777" w:rsidR="002738BD" w:rsidRDefault="002738BD" w:rsidP="00AA385E">
      <w:pPr>
        <w:pStyle w:val="aa"/>
        <w:ind w:left="709" w:right="567"/>
        <w:rPr>
          <w:rFonts w:ascii="Arial" w:hAnsi="Arial" w:cs="Arial"/>
          <w:b/>
          <w:bCs/>
          <w:sz w:val="28"/>
          <w:szCs w:val="28"/>
        </w:rPr>
      </w:pPr>
    </w:p>
    <w:p w14:paraId="08DE5279" w14:textId="77777777" w:rsidR="002738BD" w:rsidRDefault="002738BD" w:rsidP="00AA385E">
      <w:pPr>
        <w:pStyle w:val="aa"/>
        <w:numPr>
          <w:ilvl w:val="1"/>
          <w:numId w:val="1"/>
        </w:numPr>
        <w:ind w:left="709" w:right="567" w:hanging="43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Назначение и основные функции системы</w:t>
      </w:r>
    </w:p>
    <w:p w14:paraId="540E9BD6" w14:textId="77777777" w:rsidR="002738BD" w:rsidRDefault="002738BD" w:rsidP="00CD0DD9">
      <w:pPr>
        <w:pStyle w:val="ac"/>
        <w:spacing w:before="0" w:beforeAutospacing="0" w:after="0" w:afterAutospacing="0"/>
        <w:ind w:right="567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Увеличение информированности о продуктах и решениях </w:t>
      </w:r>
      <w:r>
        <w:rPr>
          <w:sz w:val="28"/>
          <w:szCs w:val="28"/>
        </w:rPr>
        <w:t xml:space="preserve">ООО </w:t>
      </w:r>
      <w:r w:rsidRPr="00657E9A">
        <w:rPr>
          <w:sz w:val="28"/>
          <w:szCs w:val="28"/>
        </w:rPr>
        <w:t>«</w:t>
      </w:r>
      <w:r>
        <w:rPr>
          <w:sz w:val="28"/>
          <w:szCs w:val="28"/>
        </w:rPr>
        <w:t>Пивная бочка</w:t>
      </w:r>
      <w:r w:rsidRPr="00EA04D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(далее </w:t>
      </w:r>
      <w:proofErr w:type="gramStart"/>
      <w:r>
        <w:rPr>
          <w:rFonts w:ascii="Arial" w:hAnsi="Arial" w:cs="Arial"/>
        </w:rPr>
        <w:t>бренд)</w:t>
      </w:r>
      <w:r w:rsidRPr="00EA04D4">
        <w:rPr>
          <w:rFonts w:ascii="Arial" w:hAnsi="Arial" w:cs="Arial"/>
        </w:rPr>
        <w:t xml:space="preserve"> </w:t>
      </w:r>
      <w:r>
        <w:rPr>
          <w:color w:val="000000"/>
          <w:sz w:val="27"/>
          <w:szCs w:val="27"/>
        </w:rPr>
        <w:t xml:space="preserve"> (</w:t>
      </w:r>
      <w:proofErr w:type="gramEnd"/>
      <w:r>
        <w:rPr>
          <w:color w:val="000000"/>
          <w:sz w:val="27"/>
          <w:szCs w:val="27"/>
        </w:rPr>
        <w:t>ассортименте, сфере применения);</w:t>
      </w:r>
    </w:p>
    <w:p w14:paraId="4F7D3D34" w14:textId="77777777" w:rsidR="002738BD" w:rsidRDefault="002738BD" w:rsidP="00CD0DD9">
      <w:pPr>
        <w:pStyle w:val="ac"/>
        <w:spacing w:before="0" w:beforeAutospacing="0" w:after="0" w:afterAutospacing="0"/>
        <w:ind w:left="284" w:right="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Стимулирование продаж продукции;</w:t>
      </w:r>
    </w:p>
    <w:p w14:paraId="12A1D347" w14:textId="77777777" w:rsidR="002738BD" w:rsidRDefault="002738BD" w:rsidP="00CD0DD9">
      <w:pPr>
        <w:pStyle w:val="ac"/>
        <w:spacing w:before="0" w:beforeAutospacing="0" w:after="0" w:afterAutospacing="0"/>
        <w:ind w:right="567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Повышение стоимости </w:t>
      </w:r>
      <w:r>
        <w:rPr>
          <w:sz w:val="28"/>
          <w:szCs w:val="28"/>
        </w:rPr>
        <w:t>бренда</w:t>
      </w:r>
      <w:r w:rsidRPr="00EA04D4">
        <w:rPr>
          <w:rFonts w:ascii="Arial" w:hAnsi="Arial" w:cs="Arial"/>
        </w:rPr>
        <w:t xml:space="preserve"> </w:t>
      </w:r>
      <w:r>
        <w:rPr>
          <w:color w:val="000000"/>
          <w:sz w:val="27"/>
          <w:szCs w:val="27"/>
        </w:rPr>
        <w:t>за счет увеличение количества и качества DIGITAL-сервисов для покупателей на различном уровне</w:t>
      </w:r>
    </w:p>
    <w:p w14:paraId="65330709" w14:textId="77777777" w:rsidR="002738BD" w:rsidRDefault="002738BD" w:rsidP="00AA385E">
      <w:pPr>
        <w:pStyle w:val="ac"/>
        <w:spacing w:before="0" w:beforeAutospacing="0" w:after="0" w:afterAutospacing="0"/>
        <w:ind w:left="284" w:right="567" w:firstLine="567"/>
        <w:rPr>
          <w:color w:val="000000"/>
          <w:sz w:val="27"/>
          <w:szCs w:val="27"/>
        </w:rPr>
      </w:pPr>
    </w:p>
    <w:p w14:paraId="71A1BF9B" w14:textId="77777777" w:rsidR="002738BD" w:rsidRDefault="002738BD" w:rsidP="00AA385E">
      <w:pPr>
        <w:pStyle w:val="ac"/>
        <w:spacing w:before="0" w:beforeAutospacing="0" w:after="0" w:afterAutospacing="0"/>
        <w:ind w:left="284" w:right="567" w:firstLine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Функции</w:t>
      </w:r>
      <w:r>
        <w:rPr>
          <w:color w:val="000000"/>
          <w:sz w:val="27"/>
          <w:szCs w:val="27"/>
          <w:lang w:val="en-US"/>
        </w:rPr>
        <w:t>:</w:t>
      </w:r>
    </w:p>
    <w:p w14:paraId="65408741" w14:textId="77777777" w:rsidR="002738BD" w:rsidRDefault="002738BD" w:rsidP="00AA385E">
      <w:pPr>
        <w:pStyle w:val="ac"/>
        <w:numPr>
          <w:ilvl w:val="0"/>
          <w:numId w:val="4"/>
        </w:numPr>
        <w:spacing w:before="0" w:beforeAutospacing="0" w:after="0" w:afterAutospacing="0"/>
        <w:ind w:righ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Каталог продукции бренда</w:t>
      </w:r>
    </w:p>
    <w:p w14:paraId="7791C2D1" w14:textId="77777777" w:rsidR="002738BD" w:rsidRDefault="002738BD" w:rsidP="00AA385E">
      <w:pPr>
        <w:pStyle w:val="ac"/>
        <w:numPr>
          <w:ilvl w:val="0"/>
          <w:numId w:val="4"/>
        </w:numPr>
        <w:spacing w:before="0" w:beforeAutospacing="0" w:after="0" w:afterAutospacing="0"/>
        <w:ind w:righ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Поисковая система</w:t>
      </w:r>
    </w:p>
    <w:p w14:paraId="2DEBD5F2" w14:textId="77777777" w:rsidR="002738BD" w:rsidRDefault="002738BD" w:rsidP="00AA385E">
      <w:pPr>
        <w:pStyle w:val="ac"/>
        <w:numPr>
          <w:ilvl w:val="0"/>
          <w:numId w:val="4"/>
        </w:numPr>
        <w:spacing w:before="0" w:beforeAutospacing="0" w:after="0" w:afterAutospacing="0"/>
        <w:ind w:righ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Аналитика активности пользователя</w:t>
      </w:r>
    </w:p>
    <w:p w14:paraId="4B7B6EDE" w14:textId="77777777" w:rsidR="002738BD" w:rsidRDefault="002738BD" w:rsidP="00AA385E">
      <w:pPr>
        <w:pStyle w:val="aa"/>
        <w:ind w:left="709" w:right="567"/>
        <w:rPr>
          <w:rFonts w:ascii="Arial" w:hAnsi="Arial" w:cs="Arial"/>
          <w:b/>
          <w:bCs/>
          <w:sz w:val="28"/>
          <w:szCs w:val="28"/>
        </w:rPr>
      </w:pPr>
    </w:p>
    <w:p w14:paraId="59591F33" w14:textId="77777777" w:rsidR="002738BD" w:rsidRDefault="002738BD" w:rsidP="00AA385E">
      <w:pPr>
        <w:pStyle w:val="aa"/>
        <w:ind w:left="709" w:right="567"/>
        <w:rPr>
          <w:rFonts w:ascii="Arial" w:hAnsi="Arial" w:cs="Arial"/>
          <w:b/>
          <w:bCs/>
          <w:sz w:val="28"/>
          <w:szCs w:val="28"/>
        </w:rPr>
      </w:pPr>
    </w:p>
    <w:p w14:paraId="4B0EDE97" w14:textId="77777777" w:rsidR="002738BD" w:rsidRDefault="002738BD" w:rsidP="00AA385E">
      <w:pPr>
        <w:pStyle w:val="aa"/>
        <w:numPr>
          <w:ilvl w:val="1"/>
          <w:numId w:val="1"/>
        </w:numPr>
        <w:ind w:left="709" w:right="567" w:hanging="43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Поддержка приложения</w:t>
      </w:r>
    </w:p>
    <w:p w14:paraId="147E1263" w14:textId="77777777" w:rsidR="002738BD" w:rsidRPr="00A36EE4" w:rsidRDefault="002738BD" w:rsidP="00D302A4">
      <w:pPr>
        <w:ind w:right="567" w:firstLine="567"/>
        <w:jc w:val="both"/>
        <w:rPr>
          <w:rFonts w:ascii="Arial" w:hAnsi="Arial" w:cs="Arial"/>
          <w:sz w:val="24"/>
          <w:szCs w:val="24"/>
        </w:rPr>
      </w:pPr>
      <w:r w:rsidRPr="00A36EE4">
        <w:rPr>
          <w:rFonts w:ascii="Arial" w:hAnsi="Arial" w:cs="Arial"/>
          <w:sz w:val="24"/>
          <w:szCs w:val="24"/>
        </w:rPr>
        <w:t>Должна быть предусмотрена ежемесячная поддержка приложения, связанная как с исправлением текущих ошибок, так и с минорными обновлениями приложения, связанными с функциональностью и выходом новых версий мобильных платформ.</w:t>
      </w:r>
    </w:p>
    <w:p w14:paraId="4394170A" w14:textId="77777777" w:rsidR="002738BD" w:rsidRPr="00E518EA" w:rsidRDefault="002738BD" w:rsidP="00AA385E">
      <w:pPr>
        <w:ind w:left="567" w:right="567"/>
        <w:rPr>
          <w:rFonts w:ascii="Arial" w:hAnsi="Arial" w:cs="Arial"/>
          <w:b/>
          <w:bCs/>
          <w:sz w:val="28"/>
          <w:szCs w:val="28"/>
        </w:rPr>
      </w:pPr>
    </w:p>
    <w:p w14:paraId="2344A184" w14:textId="77777777" w:rsidR="002738BD" w:rsidRDefault="002738BD" w:rsidP="00AA385E">
      <w:pPr>
        <w:pStyle w:val="aa"/>
        <w:numPr>
          <w:ilvl w:val="1"/>
          <w:numId w:val="1"/>
        </w:numPr>
        <w:ind w:left="709" w:right="567" w:hanging="437"/>
        <w:rPr>
          <w:rFonts w:ascii="Arial" w:hAnsi="Arial" w:cs="Arial"/>
          <w:b/>
          <w:bCs/>
          <w:sz w:val="28"/>
          <w:szCs w:val="28"/>
        </w:rPr>
      </w:pPr>
      <w:r w:rsidRPr="00C8631E">
        <w:rPr>
          <w:rFonts w:ascii="Arial" w:hAnsi="Arial" w:cs="Arial"/>
          <w:b/>
          <w:bCs/>
          <w:sz w:val="28"/>
          <w:szCs w:val="28"/>
        </w:rPr>
        <w:t>Развитие приложения</w:t>
      </w:r>
    </w:p>
    <w:p w14:paraId="1AF5185A" w14:textId="77777777" w:rsidR="002738BD" w:rsidRPr="0070718C" w:rsidRDefault="002738BD" w:rsidP="00D302A4">
      <w:pPr>
        <w:pStyle w:val="aa"/>
        <w:ind w:left="0" w:right="567" w:firstLine="709"/>
        <w:jc w:val="both"/>
        <w:rPr>
          <w:rFonts w:ascii="Arial" w:hAnsi="Arial" w:cs="Arial"/>
          <w:sz w:val="24"/>
          <w:szCs w:val="24"/>
        </w:rPr>
      </w:pPr>
      <w:r w:rsidRPr="0070718C">
        <w:rPr>
          <w:rFonts w:ascii="Arial" w:hAnsi="Arial" w:cs="Arial"/>
          <w:sz w:val="24"/>
          <w:szCs w:val="24"/>
        </w:rPr>
        <w:t xml:space="preserve">Развитие приложения предполагается в разработке API для привязки приложения к системе SAP CRM Заказчика для дополнения приложения </w:t>
      </w:r>
      <w:r w:rsidRPr="0070718C">
        <w:rPr>
          <w:rFonts w:ascii="Arial" w:hAnsi="Arial" w:cs="Arial"/>
          <w:sz w:val="24"/>
          <w:szCs w:val="24"/>
        </w:rPr>
        <w:lastRenderedPageBreak/>
        <w:t xml:space="preserve">данными о ближайшей по GPS точке продаж продукции </w:t>
      </w:r>
      <w:r>
        <w:rPr>
          <w:rFonts w:ascii="Arial" w:hAnsi="Arial" w:cs="Arial"/>
          <w:sz w:val="24"/>
          <w:szCs w:val="24"/>
        </w:rPr>
        <w:t>бренда</w:t>
      </w:r>
      <w:r w:rsidRPr="0070718C">
        <w:rPr>
          <w:rFonts w:ascii="Arial" w:hAnsi="Arial" w:cs="Arial"/>
          <w:sz w:val="24"/>
          <w:szCs w:val="24"/>
        </w:rPr>
        <w:t>, наличия ассортимента и ценах продуктов.</w:t>
      </w:r>
    </w:p>
    <w:p w14:paraId="47B3EE8A" w14:textId="77777777" w:rsidR="002738BD" w:rsidRDefault="002738BD" w:rsidP="00AA385E">
      <w:pPr>
        <w:pStyle w:val="aa"/>
        <w:ind w:left="709" w:right="567"/>
        <w:rPr>
          <w:rFonts w:ascii="Arial" w:hAnsi="Arial" w:cs="Arial"/>
          <w:b/>
          <w:bCs/>
          <w:sz w:val="28"/>
          <w:szCs w:val="28"/>
        </w:rPr>
      </w:pPr>
    </w:p>
    <w:p w14:paraId="1532A542" w14:textId="278B353A" w:rsidR="00C07037" w:rsidRPr="00C07037" w:rsidRDefault="002738BD" w:rsidP="00AA385E">
      <w:pPr>
        <w:pStyle w:val="aa"/>
        <w:numPr>
          <w:ilvl w:val="1"/>
          <w:numId w:val="1"/>
        </w:numPr>
        <w:ind w:left="709" w:right="567" w:hanging="437"/>
        <w:rPr>
          <w:rFonts w:ascii="Arial" w:hAnsi="Arial" w:cs="Arial"/>
          <w:b/>
          <w:bCs/>
          <w:sz w:val="28"/>
          <w:szCs w:val="28"/>
        </w:rPr>
      </w:pPr>
      <w:r w:rsidRPr="00880502">
        <w:rPr>
          <w:rFonts w:ascii="Arial" w:hAnsi="Arial" w:cs="Arial"/>
          <w:b/>
          <w:bCs/>
          <w:sz w:val="28"/>
          <w:szCs w:val="28"/>
        </w:rPr>
        <w:t>Программная платформа приложения</w:t>
      </w:r>
    </w:p>
    <w:p w14:paraId="26B37C21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Необходима разработка приложения для:</w:t>
      </w:r>
    </w:p>
    <w:p w14:paraId="4EADC5B2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IOS (минимальная версия 6.0):</w:t>
      </w:r>
    </w:p>
    <w:p w14:paraId="7B8610FB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телефон</w:t>
      </w:r>
    </w:p>
    <w:p w14:paraId="61466CC9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планшет</w:t>
      </w:r>
    </w:p>
    <w:p w14:paraId="65C841BF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Android (минимальная версия 4.2):</w:t>
      </w:r>
    </w:p>
    <w:p w14:paraId="4E8F1759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телефон</w:t>
      </w:r>
    </w:p>
    <w:p w14:paraId="627F9ECD" w14:textId="77777777" w:rsidR="002738BD" w:rsidRDefault="002738BD" w:rsidP="00AA385E">
      <w:pPr>
        <w:pStyle w:val="ac"/>
        <w:spacing w:before="0" w:beforeAutospacing="0" w:after="0" w:afterAutospacing="0"/>
        <w:ind w:righ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планшет</w:t>
      </w:r>
    </w:p>
    <w:p w14:paraId="400B13CA" w14:textId="77777777" w:rsidR="002738BD" w:rsidRPr="00031109" w:rsidRDefault="002738BD" w:rsidP="00031109">
      <w:pPr>
        <w:ind w:right="567"/>
        <w:rPr>
          <w:rFonts w:ascii="Arial" w:hAnsi="Arial" w:cs="Arial"/>
          <w:b/>
          <w:bCs/>
          <w:sz w:val="28"/>
          <w:szCs w:val="28"/>
        </w:rPr>
      </w:pPr>
    </w:p>
    <w:p w14:paraId="3450826A" w14:textId="654B0F13" w:rsidR="00765892" w:rsidRPr="00031109" w:rsidRDefault="002738BD" w:rsidP="00031109">
      <w:pPr>
        <w:pStyle w:val="aa"/>
        <w:numPr>
          <w:ilvl w:val="0"/>
          <w:numId w:val="3"/>
        </w:numPr>
        <w:ind w:righ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Карта экранов мобильного приложения и сценарии пользовательского поведения</w:t>
      </w:r>
      <w:r w:rsidR="00765892">
        <w:rPr>
          <w:noProof/>
        </w:rPr>
        <w:drawing>
          <wp:inline distT="0" distB="0" distL="0" distR="0" wp14:anchorId="582A58BA" wp14:editId="0F3DE2FB">
            <wp:extent cx="5181600" cy="5553428"/>
            <wp:effectExtent l="0" t="0" r="0" b="9525"/>
            <wp:docPr id="13527253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67" cy="55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3038" w14:textId="77777777" w:rsidR="00C07037" w:rsidRDefault="00C07037" w:rsidP="00AA385E">
      <w:pPr>
        <w:pStyle w:val="aa"/>
        <w:ind w:left="360" w:right="567"/>
        <w:rPr>
          <w:rFonts w:ascii="Arial" w:hAnsi="Arial" w:cs="Arial"/>
          <w:b/>
          <w:bCs/>
          <w:sz w:val="28"/>
          <w:szCs w:val="28"/>
        </w:rPr>
      </w:pPr>
    </w:p>
    <w:p w14:paraId="1C74D2B7" w14:textId="5771D8BD" w:rsidR="00747B39" w:rsidRDefault="00B12775" w:rsidP="00AA385E">
      <w:pPr>
        <w:pStyle w:val="aa"/>
        <w:numPr>
          <w:ilvl w:val="1"/>
          <w:numId w:val="3"/>
        </w:numPr>
        <w:ind w:left="851" w:right="567" w:hanging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</w:t>
      </w:r>
      <w:r w:rsidR="00A73219">
        <w:rPr>
          <w:rFonts w:ascii="Arial" w:hAnsi="Arial" w:cs="Arial"/>
          <w:b/>
          <w:bCs/>
          <w:sz w:val="28"/>
          <w:szCs w:val="28"/>
        </w:rPr>
        <w:t>гистрация и Аутенти</w:t>
      </w:r>
      <w:r w:rsidR="009038B3">
        <w:rPr>
          <w:rFonts w:ascii="Arial" w:hAnsi="Arial" w:cs="Arial"/>
          <w:b/>
          <w:bCs/>
          <w:sz w:val="28"/>
          <w:szCs w:val="28"/>
        </w:rPr>
        <w:t>фикация</w:t>
      </w:r>
    </w:p>
    <w:p w14:paraId="2377A7E0" w14:textId="77777777" w:rsidR="00B36645" w:rsidRDefault="00B36645" w:rsidP="00D302A4">
      <w:pPr>
        <w:pStyle w:val="aa"/>
        <w:ind w:left="0" w:right="56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Экран реализующий функционал регистрации и аутентификации в приложении. Сценарий запускается при нажатии на кнопку в главном меню </w:t>
      </w:r>
    </w:p>
    <w:p w14:paraId="1F0F1E98" w14:textId="77777777" w:rsidR="00763A22" w:rsidRDefault="00763A22" w:rsidP="00AA385E">
      <w:pPr>
        <w:pStyle w:val="aa"/>
        <w:ind w:left="360" w:right="567"/>
        <w:rPr>
          <w:rFonts w:ascii="Arial" w:hAnsi="Arial" w:cs="Arial"/>
          <w:sz w:val="24"/>
          <w:szCs w:val="24"/>
        </w:rPr>
      </w:pPr>
    </w:p>
    <w:p w14:paraId="7679C600" w14:textId="29E3FD62" w:rsidR="00747B39" w:rsidRDefault="00763A22" w:rsidP="00AA385E">
      <w:pPr>
        <w:pStyle w:val="aa"/>
        <w:ind w:left="851" w:right="567"/>
        <w:rPr>
          <w:rFonts w:ascii="Arial" w:hAnsi="Arial" w:cs="Arial"/>
          <w:b/>
          <w:bCs/>
          <w:sz w:val="24"/>
          <w:szCs w:val="24"/>
        </w:rPr>
      </w:pPr>
      <w:r w:rsidRPr="00763A22">
        <w:rPr>
          <w:rFonts w:ascii="Arial" w:hAnsi="Arial" w:cs="Arial"/>
          <w:b/>
          <w:bCs/>
          <w:sz w:val="24"/>
          <w:szCs w:val="24"/>
        </w:rPr>
        <w:t>Ожидаемое поведение</w:t>
      </w:r>
    </w:p>
    <w:tbl>
      <w:tblPr>
        <w:tblStyle w:val="a3"/>
        <w:tblW w:w="8607" w:type="dxa"/>
        <w:tblInd w:w="851" w:type="dxa"/>
        <w:tblLook w:val="04A0" w:firstRow="1" w:lastRow="0" w:firstColumn="1" w:lastColumn="0" w:noHBand="0" w:noVBand="1"/>
      </w:tblPr>
      <w:tblGrid>
        <w:gridCol w:w="4287"/>
        <w:gridCol w:w="4320"/>
      </w:tblGrid>
      <w:tr w:rsidR="0008614C" w14:paraId="6CED733A" w14:textId="77777777" w:rsidTr="0033330E">
        <w:trPr>
          <w:trHeight w:val="363"/>
        </w:trPr>
        <w:tc>
          <w:tcPr>
            <w:tcW w:w="4287" w:type="dxa"/>
            <w:shd w:val="clear" w:color="auto" w:fill="D9D9D9" w:themeFill="background1" w:themeFillShade="D9"/>
            <w:vAlign w:val="center"/>
          </w:tcPr>
          <w:p w14:paraId="4989CD34" w14:textId="4BCE6B97" w:rsidR="0008614C" w:rsidRDefault="00600732" w:rsidP="00AA385E">
            <w:pPr>
              <w:pStyle w:val="aa"/>
              <w:ind w:left="0"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Ситуация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69212F1" w14:textId="046981C4" w:rsidR="0008614C" w:rsidRDefault="00B17740" w:rsidP="00AA385E">
            <w:pPr>
              <w:pStyle w:val="aa"/>
              <w:ind w:left="0"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Поведение МП</w:t>
            </w:r>
          </w:p>
        </w:tc>
      </w:tr>
      <w:tr w:rsidR="0008614C" w14:paraId="69FE8C2C" w14:textId="77777777" w:rsidTr="0033330E">
        <w:trPr>
          <w:trHeight w:val="695"/>
        </w:trPr>
        <w:tc>
          <w:tcPr>
            <w:tcW w:w="4287" w:type="dxa"/>
            <w:vAlign w:val="center"/>
          </w:tcPr>
          <w:p w14:paraId="6C6A6371" w14:textId="08AF3D51" w:rsidR="0008614C" w:rsidRPr="004552C8" w:rsidRDefault="004552C8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Заполнение полей ввода согласно маске</w:t>
            </w:r>
          </w:p>
        </w:tc>
        <w:tc>
          <w:tcPr>
            <w:tcW w:w="4320" w:type="dxa"/>
            <w:vAlign w:val="center"/>
          </w:tcPr>
          <w:p w14:paraId="4875CB21" w14:textId="47EAEBFC" w:rsidR="0008614C" w:rsidRPr="00C423C4" w:rsidRDefault="00FE62DB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Активация кнопок </w:t>
            </w:r>
            <w:r w:rsidRPr="00C423C4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Вход</w:t>
            </w:r>
            <w:r w:rsidRPr="00C423C4">
              <w:rPr>
                <w:rFonts w:ascii="Arial" w:hAnsi="Arial" w:cs="Arial"/>
                <w:sz w:val="24"/>
                <w:szCs w:val="24"/>
              </w:rPr>
              <w:t xml:space="preserve">”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C423C4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Регистрация</w:t>
            </w:r>
            <w:r w:rsidRPr="00C423C4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D0663C" w14:paraId="5CB53564" w14:textId="77777777" w:rsidTr="0033330E">
        <w:tc>
          <w:tcPr>
            <w:tcW w:w="8607" w:type="dxa"/>
            <w:gridSpan w:val="2"/>
            <w:shd w:val="clear" w:color="auto" w:fill="D9D9D9" w:themeFill="background1" w:themeFillShade="D9"/>
            <w:vAlign w:val="center"/>
          </w:tcPr>
          <w:p w14:paraId="744D835B" w14:textId="1616F77D" w:rsidR="00D0663C" w:rsidRDefault="00D0663C" w:rsidP="00AA385E">
            <w:pPr>
              <w:pStyle w:val="aa"/>
              <w:ind w:left="0"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Общее</w:t>
            </w:r>
          </w:p>
        </w:tc>
      </w:tr>
      <w:tr w:rsidR="0008614C" w14:paraId="6AA12D82" w14:textId="77777777" w:rsidTr="0033330E">
        <w:tc>
          <w:tcPr>
            <w:tcW w:w="4287" w:type="dxa"/>
            <w:vAlign w:val="center"/>
          </w:tcPr>
          <w:p w14:paraId="2ECE1692" w14:textId="479784C5" w:rsidR="0008614C" w:rsidRPr="004F27E5" w:rsidRDefault="00036664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 w:rsidRPr="00036664">
              <w:rPr>
                <w:rFonts w:ascii="Arial" w:hAnsi="Arial" w:cs="Arial"/>
                <w:sz w:val="24"/>
                <w:szCs w:val="24"/>
              </w:rPr>
              <w:t>Нажатие кнопки</w:t>
            </w:r>
            <w:r>
              <w:rPr>
                <w:rFonts w:ascii="Arial" w:hAnsi="Arial" w:cs="Arial"/>
                <w:sz w:val="24"/>
                <w:szCs w:val="24"/>
              </w:rPr>
              <w:t xml:space="preserve"> (жест)</w:t>
            </w:r>
            <w:r w:rsidRPr="000366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27E5">
              <w:rPr>
                <w:rFonts w:ascii="Arial" w:hAnsi="Arial" w:cs="Arial"/>
                <w:sz w:val="24"/>
                <w:szCs w:val="24"/>
              </w:rPr>
              <w:t>“</w:t>
            </w:r>
            <w:r w:rsidRPr="00036664">
              <w:rPr>
                <w:rFonts w:ascii="Arial" w:hAnsi="Arial" w:cs="Arial"/>
                <w:sz w:val="24"/>
                <w:szCs w:val="24"/>
              </w:rPr>
              <w:t>переход назад</w:t>
            </w:r>
            <w:r w:rsidRPr="004F27E5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320" w:type="dxa"/>
            <w:vAlign w:val="center"/>
          </w:tcPr>
          <w:p w14:paraId="33449F54" w14:textId="70ACC92F" w:rsidR="0008614C" w:rsidRPr="004F27E5" w:rsidRDefault="004F27E5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Выход из окна регистрации</w:t>
            </w:r>
            <w:r w:rsidRPr="004F27E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входа</w:t>
            </w:r>
          </w:p>
        </w:tc>
      </w:tr>
      <w:tr w:rsidR="00F33C98" w14:paraId="7232E48F" w14:textId="77777777" w:rsidTr="0033330E">
        <w:trPr>
          <w:trHeight w:val="474"/>
        </w:trPr>
        <w:tc>
          <w:tcPr>
            <w:tcW w:w="4287" w:type="dxa"/>
            <w:vAlign w:val="center"/>
          </w:tcPr>
          <w:p w14:paraId="445BC5D1" w14:textId="60219579" w:rsidR="00F33C98" w:rsidRDefault="00F33C98" w:rsidP="00AA385E">
            <w:pPr>
              <w:pStyle w:val="aa"/>
              <w:ind w:left="0"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6664">
              <w:rPr>
                <w:rFonts w:ascii="Arial" w:hAnsi="Arial" w:cs="Arial"/>
                <w:sz w:val="24"/>
                <w:szCs w:val="24"/>
              </w:rPr>
              <w:t>Нажатие кнопки</w:t>
            </w:r>
            <w:r>
              <w:rPr>
                <w:rFonts w:ascii="Arial" w:hAnsi="Arial" w:cs="Arial"/>
                <w:sz w:val="24"/>
                <w:szCs w:val="24"/>
              </w:rPr>
              <w:t xml:space="preserve"> (жест)</w:t>
            </w:r>
            <w:r w:rsidRPr="000366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27E5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домой</w:t>
            </w:r>
            <w:r w:rsidRPr="004F27E5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320" w:type="dxa"/>
            <w:vAlign w:val="center"/>
          </w:tcPr>
          <w:p w14:paraId="0FC0CADB" w14:textId="78DA6B37" w:rsidR="00F33C98" w:rsidRPr="005E2550" w:rsidRDefault="005E2550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Выход из</w:t>
            </w:r>
            <w:r w:rsidR="004B24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приложения</w:t>
            </w:r>
          </w:p>
        </w:tc>
      </w:tr>
      <w:tr w:rsidR="004B240B" w14:paraId="41424FF5" w14:textId="77777777" w:rsidTr="0033330E">
        <w:trPr>
          <w:trHeight w:val="409"/>
        </w:trPr>
        <w:tc>
          <w:tcPr>
            <w:tcW w:w="8607" w:type="dxa"/>
            <w:gridSpan w:val="2"/>
            <w:shd w:val="clear" w:color="auto" w:fill="D9D9D9" w:themeFill="background1" w:themeFillShade="D9"/>
            <w:vAlign w:val="center"/>
          </w:tcPr>
          <w:p w14:paraId="6A00F19F" w14:textId="6130562D" w:rsidR="004B240B" w:rsidRDefault="004B240B" w:rsidP="00AA385E">
            <w:pPr>
              <w:pStyle w:val="aa"/>
              <w:ind w:left="0" w:right="56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Сетевое взаимодействие</w:t>
            </w:r>
          </w:p>
        </w:tc>
      </w:tr>
      <w:tr w:rsidR="004B240B" w14:paraId="595AF2B4" w14:textId="77777777" w:rsidTr="0033330E">
        <w:trPr>
          <w:trHeight w:val="747"/>
        </w:trPr>
        <w:tc>
          <w:tcPr>
            <w:tcW w:w="4287" w:type="dxa"/>
            <w:vAlign w:val="center"/>
          </w:tcPr>
          <w:p w14:paraId="0BDE5E28" w14:textId="0FCC1BE8" w:rsidR="004B240B" w:rsidRPr="00F51825" w:rsidRDefault="00F51825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Потеря соединения</w:t>
            </w:r>
          </w:p>
        </w:tc>
        <w:tc>
          <w:tcPr>
            <w:tcW w:w="4320" w:type="dxa"/>
            <w:vAlign w:val="center"/>
          </w:tcPr>
          <w:p w14:paraId="6CCEECAF" w14:textId="46957E9D" w:rsidR="004B240B" w:rsidRPr="00F51825" w:rsidRDefault="00F51825" w:rsidP="00AA385E">
            <w:pPr>
              <w:pStyle w:val="aa"/>
              <w:ind w:left="0" w:right="567"/>
              <w:rPr>
                <w:rFonts w:ascii="Arial" w:hAnsi="Arial" w:cs="Arial"/>
                <w:sz w:val="24"/>
                <w:szCs w:val="24"/>
              </w:rPr>
            </w:pPr>
            <w:r w:rsidRPr="00F51825">
              <w:rPr>
                <w:rFonts w:ascii="Arial" w:hAnsi="Arial" w:cs="Arial"/>
                <w:sz w:val="24"/>
                <w:szCs w:val="24"/>
              </w:rPr>
              <w:t xml:space="preserve">Отображение экрана потери </w:t>
            </w:r>
            <w:r w:rsidR="00C61E04" w:rsidRPr="00F51825">
              <w:rPr>
                <w:rFonts w:ascii="Arial" w:hAnsi="Arial" w:cs="Arial"/>
                <w:sz w:val="24"/>
                <w:szCs w:val="24"/>
              </w:rPr>
              <w:t>интернет-соединения</w:t>
            </w:r>
          </w:p>
        </w:tc>
      </w:tr>
    </w:tbl>
    <w:p w14:paraId="2950BCA8" w14:textId="77777777" w:rsidR="00763A22" w:rsidRPr="00763A22" w:rsidRDefault="00763A22" w:rsidP="00AA385E">
      <w:pPr>
        <w:pStyle w:val="aa"/>
        <w:ind w:left="851" w:right="567"/>
        <w:rPr>
          <w:rFonts w:ascii="Arial" w:hAnsi="Arial" w:cs="Arial"/>
          <w:b/>
          <w:bCs/>
          <w:sz w:val="24"/>
          <w:szCs w:val="24"/>
        </w:rPr>
      </w:pPr>
    </w:p>
    <w:p w14:paraId="3B264253" w14:textId="77777777" w:rsidR="00B36645" w:rsidRDefault="00B36645" w:rsidP="00AA385E">
      <w:pPr>
        <w:pStyle w:val="aa"/>
        <w:ind w:left="851" w:right="567"/>
        <w:rPr>
          <w:rFonts w:ascii="Arial" w:hAnsi="Arial" w:cs="Arial"/>
          <w:b/>
          <w:bCs/>
          <w:sz w:val="28"/>
          <w:szCs w:val="28"/>
        </w:rPr>
      </w:pPr>
    </w:p>
    <w:p w14:paraId="612E5EE8" w14:textId="4E927D5E" w:rsidR="00B36645" w:rsidRDefault="00194585" w:rsidP="00AA385E">
      <w:pPr>
        <w:pStyle w:val="aa"/>
        <w:numPr>
          <w:ilvl w:val="0"/>
          <w:numId w:val="3"/>
        </w:numPr>
        <w:ind w:right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PUSH</w:t>
      </w:r>
      <w:r w:rsidR="00BC6824">
        <w:rPr>
          <w:rFonts w:ascii="Arial" w:hAnsi="Arial" w:cs="Arial"/>
          <w:b/>
          <w:bCs/>
          <w:sz w:val="28"/>
          <w:szCs w:val="28"/>
        </w:rPr>
        <w:t>-уведомления</w:t>
      </w:r>
    </w:p>
    <w:p w14:paraId="22C7A3E9" w14:textId="4470FDAD" w:rsidR="0044526F" w:rsidRDefault="0044526F" w:rsidP="00C61E04">
      <w:pPr>
        <w:pStyle w:val="aa"/>
        <w:ind w:left="0" w:right="56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Только авторизированный пользователь имеет доступ к функциям и контенту данного раздела</w:t>
      </w:r>
    </w:p>
    <w:p w14:paraId="0275A349" w14:textId="1A270025" w:rsidR="0044526F" w:rsidRPr="00852631" w:rsidRDefault="003013B2" w:rsidP="00C61E04">
      <w:pPr>
        <w:pStyle w:val="aa"/>
        <w:ind w:left="0" w:right="56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рассылки </w:t>
      </w:r>
      <w:r w:rsidR="000A7E22">
        <w:rPr>
          <w:rFonts w:ascii="Arial" w:hAnsi="Arial" w:cs="Arial"/>
          <w:sz w:val="24"/>
          <w:szCs w:val="24"/>
        </w:rPr>
        <w:t>уведомл</w:t>
      </w:r>
      <w:r>
        <w:rPr>
          <w:rFonts w:ascii="Arial" w:hAnsi="Arial" w:cs="Arial"/>
          <w:sz w:val="24"/>
          <w:szCs w:val="24"/>
        </w:rPr>
        <w:t>ений</w:t>
      </w:r>
      <w:r w:rsidRPr="003013B2">
        <w:rPr>
          <w:rFonts w:ascii="Arial" w:hAnsi="Arial" w:cs="Arial"/>
          <w:sz w:val="24"/>
          <w:szCs w:val="24"/>
        </w:rPr>
        <w:t xml:space="preserve">, </w:t>
      </w:r>
      <w:r w:rsidR="000A7E22">
        <w:rPr>
          <w:rFonts w:ascii="Arial" w:hAnsi="Arial" w:cs="Arial"/>
          <w:sz w:val="24"/>
          <w:szCs w:val="24"/>
        </w:rPr>
        <w:t>если уведомление удовлетворяет опциям</w:t>
      </w:r>
      <w:r w:rsidR="00B07C8E" w:rsidRPr="00B07C8E">
        <w:rPr>
          <w:rFonts w:ascii="Arial" w:hAnsi="Arial" w:cs="Arial"/>
          <w:sz w:val="24"/>
          <w:szCs w:val="24"/>
        </w:rPr>
        <w:t>,</w:t>
      </w:r>
      <w:r w:rsidR="00875729">
        <w:rPr>
          <w:rFonts w:ascii="Arial" w:hAnsi="Arial" w:cs="Arial"/>
          <w:sz w:val="24"/>
          <w:szCs w:val="24"/>
        </w:rPr>
        <w:t xml:space="preserve"> указанным в настройках уведомлений</w:t>
      </w:r>
      <w:r w:rsidR="00AA385E" w:rsidRPr="00AA385E">
        <w:rPr>
          <w:rFonts w:ascii="Arial" w:hAnsi="Arial" w:cs="Arial"/>
          <w:sz w:val="24"/>
          <w:szCs w:val="24"/>
        </w:rPr>
        <w:t xml:space="preserve">, </w:t>
      </w:r>
      <w:r w:rsidR="00AA385E">
        <w:rPr>
          <w:rFonts w:ascii="Arial" w:hAnsi="Arial" w:cs="Arial"/>
          <w:sz w:val="24"/>
          <w:szCs w:val="24"/>
        </w:rPr>
        <w:t xml:space="preserve">пользователь получает </w:t>
      </w:r>
      <w:r w:rsidR="00AA385E">
        <w:rPr>
          <w:rFonts w:ascii="Arial" w:hAnsi="Arial" w:cs="Arial"/>
          <w:sz w:val="24"/>
          <w:szCs w:val="24"/>
          <w:lang w:val="en-US"/>
        </w:rPr>
        <w:t>push</w:t>
      </w:r>
      <w:r w:rsidR="00AA385E">
        <w:rPr>
          <w:rFonts w:ascii="Arial" w:hAnsi="Arial" w:cs="Arial"/>
          <w:sz w:val="24"/>
          <w:szCs w:val="24"/>
        </w:rPr>
        <w:t>-уведомление от приложения</w:t>
      </w:r>
      <w:r w:rsidR="00B07C8E" w:rsidRPr="00B07C8E">
        <w:rPr>
          <w:rFonts w:ascii="Arial" w:hAnsi="Arial" w:cs="Arial"/>
          <w:sz w:val="24"/>
          <w:szCs w:val="24"/>
        </w:rPr>
        <w:t>.</w:t>
      </w:r>
    </w:p>
    <w:p w14:paraId="7C529021" w14:textId="5DF184F0" w:rsidR="00B07C8E" w:rsidRPr="00852631" w:rsidRDefault="00B07C8E" w:rsidP="00AA385E">
      <w:pPr>
        <w:pStyle w:val="aa"/>
        <w:ind w:left="0" w:right="567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системе </w:t>
      </w:r>
      <w:r w:rsidR="00583797">
        <w:rPr>
          <w:rFonts w:ascii="Arial" w:hAnsi="Arial" w:cs="Arial"/>
          <w:sz w:val="24"/>
          <w:szCs w:val="24"/>
        </w:rPr>
        <w:t>сеансов предусмотрены следующие типы уведомлений</w:t>
      </w:r>
      <w:r w:rsidR="00583797" w:rsidRPr="00583797">
        <w:rPr>
          <w:rFonts w:ascii="Arial" w:hAnsi="Arial" w:cs="Arial"/>
          <w:sz w:val="24"/>
          <w:szCs w:val="24"/>
        </w:rPr>
        <w:t>:</w:t>
      </w:r>
    </w:p>
    <w:p w14:paraId="4B066B22" w14:textId="37B75786" w:rsidR="00583797" w:rsidRPr="007374C9" w:rsidRDefault="007374C9" w:rsidP="007374C9">
      <w:pPr>
        <w:pStyle w:val="aa"/>
        <w:numPr>
          <w:ilvl w:val="0"/>
          <w:numId w:val="5"/>
        </w:numPr>
        <w:ind w:left="426" w:right="567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Уведомление о статусе заказа</w:t>
      </w:r>
    </w:p>
    <w:p w14:paraId="5D403D7C" w14:textId="0E55A8F5" w:rsidR="007374C9" w:rsidRPr="004059C0" w:rsidRDefault="004059C0" w:rsidP="007374C9">
      <w:pPr>
        <w:pStyle w:val="aa"/>
        <w:numPr>
          <w:ilvl w:val="0"/>
          <w:numId w:val="5"/>
        </w:numPr>
        <w:ind w:left="426" w:right="567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Уведомление обратной связи</w:t>
      </w:r>
    </w:p>
    <w:p w14:paraId="2AA14D21" w14:textId="3C5E54A1" w:rsidR="004059C0" w:rsidRDefault="004059C0" w:rsidP="007374C9">
      <w:pPr>
        <w:pStyle w:val="aa"/>
        <w:numPr>
          <w:ilvl w:val="0"/>
          <w:numId w:val="5"/>
        </w:numPr>
        <w:ind w:left="426" w:righ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Уведомление о специальных предложениях и акциях</w:t>
      </w:r>
    </w:p>
    <w:p w14:paraId="2A1175B1" w14:textId="39E49D7B" w:rsidR="004059C0" w:rsidRDefault="003531DA" w:rsidP="00C61E04">
      <w:pPr>
        <w:pStyle w:val="aa"/>
        <w:ind w:left="0" w:righ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пользователь осуществляет тап по</w:t>
      </w:r>
      <w:r w:rsidRPr="003531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push</w:t>
      </w:r>
      <w:r w:rsidRPr="003531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уведомлению в </w:t>
      </w:r>
      <w:r w:rsidR="00942835">
        <w:rPr>
          <w:rFonts w:ascii="Arial" w:hAnsi="Arial" w:cs="Arial"/>
          <w:sz w:val="24"/>
          <w:szCs w:val="24"/>
        </w:rPr>
        <w:t>фоновом режиме, либо приложение закрыто на устройстве, то осуществляется запуск приложения</w:t>
      </w:r>
      <w:r w:rsidR="00915C1F">
        <w:rPr>
          <w:rFonts w:ascii="Arial" w:hAnsi="Arial" w:cs="Arial"/>
          <w:sz w:val="24"/>
          <w:szCs w:val="24"/>
        </w:rPr>
        <w:t xml:space="preserve"> </w:t>
      </w:r>
      <w:r w:rsidR="001D13CB">
        <w:rPr>
          <w:rFonts w:ascii="Arial" w:hAnsi="Arial" w:cs="Arial"/>
          <w:sz w:val="24"/>
          <w:szCs w:val="24"/>
        </w:rPr>
        <w:t xml:space="preserve">и </w:t>
      </w:r>
      <w:r w:rsidR="00915C1F">
        <w:rPr>
          <w:rFonts w:ascii="Arial" w:hAnsi="Arial" w:cs="Arial"/>
          <w:sz w:val="24"/>
          <w:szCs w:val="24"/>
        </w:rPr>
        <w:t>переход на экран МП</w:t>
      </w:r>
      <w:r w:rsidR="00BD20AE">
        <w:rPr>
          <w:rFonts w:ascii="Arial" w:hAnsi="Arial" w:cs="Arial"/>
          <w:sz w:val="24"/>
          <w:szCs w:val="24"/>
        </w:rPr>
        <w:t>, в зависимости от категории уведомления</w:t>
      </w:r>
      <w:r w:rsidR="003266C2">
        <w:rPr>
          <w:rFonts w:ascii="Arial" w:hAnsi="Arial" w:cs="Arial"/>
          <w:sz w:val="24"/>
          <w:szCs w:val="24"/>
        </w:rPr>
        <w:t xml:space="preserve"> (см. таблицу)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66C2" w14:paraId="73A8AB2D" w14:textId="77777777" w:rsidTr="003266C2">
        <w:tc>
          <w:tcPr>
            <w:tcW w:w="4531" w:type="dxa"/>
            <w:shd w:val="clear" w:color="auto" w:fill="D9D9D9" w:themeFill="background1" w:themeFillShade="D9"/>
          </w:tcPr>
          <w:p w14:paraId="0CE4F5FD" w14:textId="476C3A9C" w:rsidR="003266C2" w:rsidRDefault="003266C2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Категория уведомлений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6BD9FCF" w14:textId="5E87859F" w:rsidR="003266C2" w:rsidRDefault="003266C2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ПМ</w:t>
            </w:r>
          </w:p>
        </w:tc>
      </w:tr>
      <w:tr w:rsidR="003266C2" w14:paraId="6FAC6E88" w14:textId="77777777" w:rsidTr="003266C2">
        <w:tc>
          <w:tcPr>
            <w:tcW w:w="4531" w:type="dxa"/>
          </w:tcPr>
          <w:p w14:paraId="28BBDB87" w14:textId="36E69917" w:rsidR="003266C2" w:rsidRDefault="001D13CB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Уведомление о статусе заказа</w:t>
            </w:r>
          </w:p>
        </w:tc>
        <w:tc>
          <w:tcPr>
            <w:tcW w:w="4531" w:type="dxa"/>
          </w:tcPr>
          <w:p w14:paraId="49E19F63" w14:textId="5BAA36D8" w:rsidR="003266C2" w:rsidRDefault="00F26F09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корзины</w:t>
            </w:r>
          </w:p>
        </w:tc>
      </w:tr>
      <w:tr w:rsidR="003266C2" w14:paraId="4A0B6DF0" w14:textId="77777777" w:rsidTr="003266C2">
        <w:tc>
          <w:tcPr>
            <w:tcW w:w="4531" w:type="dxa"/>
          </w:tcPr>
          <w:p w14:paraId="451941E1" w14:textId="64A8ED90" w:rsidR="003266C2" w:rsidRDefault="00AA4CC4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Уведомление обратной связи</w:t>
            </w:r>
          </w:p>
        </w:tc>
        <w:tc>
          <w:tcPr>
            <w:tcW w:w="4531" w:type="dxa"/>
          </w:tcPr>
          <w:p w14:paraId="750132EC" w14:textId="1C3B6E29" w:rsidR="003266C2" w:rsidRDefault="00F26F09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Боттом-по</w:t>
            </w:r>
            <w:r w:rsidR="00DE0B46">
              <w:rPr>
                <w:rFonts w:ascii="Arial" w:hAnsi="Arial" w:cs="Arial"/>
                <w:sz w:val="24"/>
                <w:szCs w:val="24"/>
              </w:rPr>
              <w:t>пап</w:t>
            </w:r>
            <w:proofErr w:type="spellEnd"/>
            <w:r w:rsidR="00DE0B46">
              <w:rPr>
                <w:rFonts w:ascii="Arial" w:hAnsi="Arial" w:cs="Arial"/>
                <w:sz w:val="24"/>
                <w:szCs w:val="24"/>
              </w:rPr>
              <w:t xml:space="preserve"> поверх главного экрана</w:t>
            </w:r>
          </w:p>
        </w:tc>
      </w:tr>
      <w:tr w:rsidR="001D13CB" w14:paraId="0678D3B8" w14:textId="77777777" w:rsidTr="003266C2">
        <w:tc>
          <w:tcPr>
            <w:tcW w:w="4531" w:type="dxa"/>
          </w:tcPr>
          <w:p w14:paraId="1381A530" w14:textId="6B56534F" w:rsidR="001D13CB" w:rsidRDefault="00AA4CC4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Уведомление о специальных предложениях и акциях</w:t>
            </w:r>
          </w:p>
        </w:tc>
        <w:tc>
          <w:tcPr>
            <w:tcW w:w="4531" w:type="dxa"/>
          </w:tcPr>
          <w:p w14:paraId="6FAACC9F" w14:textId="04DB1510" w:rsidR="001D13CB" w:rsidRDefault="00DE0B46" w:rsidP="003266C2">
            <w:pPr>
              <w:ind w:right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товаров</w:t>
            </w:r>
          </w:p>
        </w:tc>
      </w:tr>
    </w:tbl>
    <w:p w14:paraId="19DD5459" w14:textId="77777777" w:rsidR="003266C2" w:rsidRPr="003266C2" w:rsidRDefault="003266C2" w:rsidP="003266C2">
      <w:pPr>
        <w:ind w:right="567"/>
        <w:jc w:val="both"/>
        <w:rPr>
          <w:rFonts w:ascii="Arial" w:hAnsi="Arial" w:cs="Arial"/>
          <w:sz w:val="24"/>
          <w:szCs w:val="24"/>
        </w:rPr>
      </w:pPr>
    </w:p>
    <w:p w14:paraId="22BF3485" w14:textId="77777777" w:rsidR="0044526F" w:rsidRPr="0044526F" w:rsidRDefault="0044526F" w:rsidP="0044526F">
      <w:pPr>
        <w:pStyle w:val="aa"/>
        <w:ind w:left="284" w:right="-1" w:firstLine="76"/>
        <w:rPr>
          <w:rFonts w:ascii="Arial" w:hAnsi="Arial" w:cs="Arial"/>
          <w:sz w:val="24"/>
          <w:szCs w:val="24"/>
        </w:rPr>
      </w:pPr>
    </w:p>
    <w:p w14:paraId="0937A202" w14:textId="7378274E" w:rsidR="00273935" w:rsidRPr="00273935" w:rsidRDefault="00273935" w:rsidP="00273935">
      <w:pPr>
        <w:ind w:left="207" w:right="-1" w:firstLine="360"/>
        <w:rPr>
          <w:rFonts w:ascii="Arial" w:hAnsi="Arial" w:cs="Arial"/>
          <w:b/>
          <w:bCs/>
          <w:sz w:val="28"/>
          <w:szCs w:val="28"/>
        </w:rPr>
      </w:pPr>
    </w:p>
    <w:p w14:paraId="4C0AD713" w14:textId="77777777" w:rsidR="00343662" w:rsidRPr="00343662" w:rsidRDefault="00343662" w:rsidP="00343662">
      <w:pPr>
        <w:ind w:right="-1"/>
        <w:rPr>
          <w:rFonts w:ascii="Arial" w:hAnsi="Arial" w:cs="Arial"/>
          <w:b/>
          <w:bCs/>
          <w:sz w:val="28"/>
          <w:szCs w:val="28"/>
        </w:rPr>
      </w:pPr>
    </w:p>
    <w:p w14:paraId="72FE3B11" w14:textId="20A7E4C5" w:rsidR="000F6205" w:rsidRPr="00765892" w:rsidRDefault="000F6205" w:rsidP="00765892">
      <w:pPr>
        <w:ind w:right="-1"/>
        <w:rPr>
          <w:rFonts w:ascii="Arial" w:hAnsi="Arial" w:cs="Arial"/>
          <w:sz w:val="24"/>
          <w:szCs w:val="24"/>
        </w:rPr>
      </w:pPr>
    </w:p>
    <w:sectPr w:rsidR="000F6205" w:rsidRPr="00765892" w:rsidSect="00AA385E">
      <w:headerReference w:type="default" r:id="rId12"/>
      <w:footerReference w:type="default" r:id="rId13"/>
      <w:pgSz w:w="11906" w:h="16838"/>
      <w:pgMar w:top="1134" w:right="1133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315AA" w14:textId="77777777" w:rsidR="002A3231" w:rsidRDefault="002A3231" w:rsidP="00C91F2B">
      <w:pPr>
        <w:spacing w:after="0" w:line="240" w:lineRule="auto"/>
      </w:pPr>
      <w:r>
        <w:separator/>
      </w:r>
    </w:p>
  </w:endnote>
  <w:endnote w:type="continuationSeparator" w:id="0">
    <w:p w14:paraId="7DD7E0AA" w14:textId="77777777" w:rsidR="002A3231" w:rsidRDefault="002A3231" w:rsidP="00C9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931322"/>
      <w:docPartObj>
        <w:docPartGallery w:val="Page Numbers (Bottom of Page)"/>
        <w:docPartUnique/>
      </w:docPartObj>
    </w:sdtPr>
    <w:sdtEndPr/>
    <w:sdtContent>
      <w:p w14:paraId="3BF36F80" w14:textId="52F0AB0D" w:rsidR="00267D21" w:rsidRDefault="00267D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B6C4" w14:textId="77777777" w:rsidR="00267D21" w:rsidRDefault="00267D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4CDC" w14:textId="77777777" w:rsidR="002A3231" w:rsidRDefault="002A3231" w:rsidP="00C91F2B">
      <w:pPr>
        <w:spacing w:after="0" w:line="240" w:lineRule="auto"/>
      </w:pPr>
      <w:r>
        <w:separator/>
      </w:r>
    </w:p>
  </w:footnote>
  <w:footnote w:type="continuationSeparator" w:id="0">
    <w:p w14:paraId="7E4323F8" w14:textId="77777777" w:rsidR="002A3231" w:rsidRDefault="002A3231" w:rsidP="00C9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2998A" w14:textId="4403E2F6" w:rsidR="00C91F2B" w:rsidRPr="00C91F2B" w:rsidRDefault="00C91F2B">
    <w:pPr>
      <w:pStyle w:val="a4"/>
      <w:rPr>
        <w:i/>
        <w:i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F7C2B0" wp14:editId="258C847C">
          <wp:simplePos x="0" y="0"/>
          <wp:positionH relativeFrom="page">
            <wp:posOffset>5010150</wp:posOffset>
          </wp:positionH>
          <wp:positionV relativeFrom="paragraph">
            <wp:posOffset>-754380</wp:posOffset>
          </wp:positionV>
          <wp:extent cx="2044700" cy="1543050"/>
          <wp:effectExtent l="0" t="0" r="0" b="0"/>
          <wp:wrapNone/>
          <wp:docPr id="1932075619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154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1F2B">
      <w:rPr>
        <w:i/>
        <w:iCs/>
        <w:sz w:val="18"/>
        <w:szCs w:val="18"/>
      </w:rPr>
      <w:t xml:space="preserve">Студия мобильной разработки </w:t>
    </w:r>
    <w:r w:rsidRPr="00C91F2B">
      <w:rPr>
        <w:i/>
        <w:iCs/>
        <w:sz w:val="18"/>
        <w:szCs w:val="18"/>
        <w:lang w:val="en-US"/>
      </w:rPr>
      <w:t>Wonka</w:t>
    </w:r>
    <w:r w:rsidRPr="00C91F2B">
      <w:rPr>
        <w:i/>
        <w:iCs/>
        <w:sz w:val="18"/>
        <w:szCs w:val="18"/>
      </w:rPr>
      <w:t xml:space="preserve"> </w:t>
    </w:r>
    <w:r w:rsidRPr="00C91F2B">
      <w:rPr>
        <w:i/>
        <w:iCs/>
        <w:sz w:val="18"/>
        <w:szCs w:val="18"/>
        <w:lang w:val="en-US"/>
      </w:rPr>
      <w:t>Team</w:t>
    </w:r>
  </w:p>
  <w:p w14:paraId="299DFCA8" w14:textId="28FE6F63" w:rsidR="00C91F2B" w:rsidRPr="00C91F2B" w:rsidRDefault="00C91F2B">
    <w:pPr>
      <w:pStyle w:val="a4"/>
      <w:rPr>
        <w:i/>
        <w:iCs/>
        <w:sz w:val="18"/>
        <w:szCs w:val="18"/>
      </w:rPr>
    </w:pPr>
    <w:hyperlink r:id="rId2" w:history="1">
      <w:r w:rsidRPr="00C91F2B">
        <w:rPr>
          <w:rStyle w:val="a8"/>
          <w:i/>
          <w:iCs/>
          <w:sz w:val="18"/>
          <w:szCs w:val="18"/>
          <w:lang w:val="en-US"/>
        </w:rPr>
        <w:t>https</w:t>
      </w:r>
      <w:r w:rsidRPr="00C91F2B">
        <w:rPr>
          <w:rStyle w:val="a8"/>
          <w:i/>
          <w:iCs/>
          <w:sz w:val="18"/>
          <w:szCs w:val="18"/>
        </w:rPr>
        <w:t>://</w:t>
      </w:r>
      <w:proofErr w:type="spellStart"/>
      <w:r w:rsidRPr="00C91F2B">
        <w:rPr>
          <w:rStyle w:val="a8"/>
          <w:i/>
          <w:iCs/>
          <w:sz w:val="18"/>
          <w:szCs w:val="18"/>
          <w:lang w:val="en-US"/>
        </w:rPr>
        <w:t>WonkaTm</w:t>
      </w:r>
      <w:proofErr w:type="spellEnd"/>
      <w:r w:rsidRPr="00C91F2B">
        <w:rPr>
          <w:rStyle w:val="a8"/>
          <w:i/>
          <w:iCs/>
          <w:sz w:val="18"/>
          <w:szCs w:val="18"/>
        </w:rPr>
        <w:t>.</w:t>
      </w:r>
      <w:r w:rsidRPr="00C91F2B">
        <w:rPr>
          <w:rStyle w:val="a8"/>
          <w:i/>
          <w:iCs/>
          <w:sz w:val="18"/>
          <w:szCs w:val="18"/>
          <w:lang w:val="en-US"/>
        </w:rPr>
        <w:t>com</w:t>
      </w:r>
    </w:hyperlink>
  </w:p>
  <w:p w14:paraId="6FC9EC9F" w14:textId="3384C6B0" w:rsidR="00C91F2B" w:rsidRPr="00C91F2B" w:rsidRDefault="00C91F2B">
    <w:pPr>
      <w:pStyle w:val="a4"/>
      <w:rPr>
        <w:i/>
        <w:iCs/>
        <w:sz w:val="18"/>
        <w:szCs w:val="18"/>
      </w:rPr>
    </w:pPr>
    <w:r w:rsidRPr="00C91F2B">
      <w:rPr>
        <w:i/>
        <w:iCs/>
        <w:sz w:val="18"/>
        <w:szCs w:val="18"/>
        <w:lang w:val="en-US"/>
      </w:rPr>
      <w:t>suggest</w:t>
    </w:r>
    <w:r w:rsidRPr="00C91F2B">
      <w:rPr>
        <w:i/>
        <w:iCs/>
        <w:sz w:val="18"/>
        <w:szCs w:val="18"/>
      </w:rPr>
      <w:t>@</w:t>
    </w:r>
    <w:proofErr w:type="spellStart"/>
    <w:r w:rsidRPr="00C91F2B">
      <w:rPr>
        <w:i/>
        <w:iCs/>
        <w:sz w:val="18"/>
        <w:szCs w:val="18"/>
        <w:lang w:val="en-US"/>
      </w:rPr>
      <w:t>WonkaTeam</w:t>
    </w:r>
    <w:proofErr w:type="spellEnd"/>
    <w:r w:rsidRPr="00C91F2B">
      <w:rPr>
        <w:i/>
        <w:iCs/>
        <w:sz w:val="18"/>
        <w:szCs w:val="18"/>
      </w:rPr>
      <w:t>.</w:t>
    </w:r>
    <w:proofErr w:type="spellStart"/>
    <w:r w:rsidRPr="00C91F2B">
      <w:rPr>
        <w:i/>
        <w:iCs/>
        <w:sz w:val="18"/>
        <w:szCs w:val="18"/>
        <w:lang w:val="en-US"/>
      </w:rPr>
      <w:t>ru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250"/>
    <w:multiLevelType w:val="hybridMultilevel"/>
    <w:tmpl w:val="BD40B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F3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E57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BE724A"/>
    <w:multiLevelType w:val="hybridMultilevel"/>
    <w:tmpl w:val="68620C78"/>
    <w:lvl w:ilvl="0" w:tplc="36E8D46A">
      <w:start w:val="1"/>
      <w:numFmt w:val="decimal"/>
      <w:lvlText w:val="%1)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4" w15:restartNumberingAfterBreak="0">
    <w:nsid w:val="7AF01446"/>
    <w:multiLevelType w:val="multilevel"/>
    <w:tmpl w:val="3F0C34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 w16cid:durableId="793058258">
    <w:abstractNumId w:val="4"/>
  </w:num>
  <w:num w:numId="2" w16cid:durableId="1980567705">
    <w:abstractNumId w:val="2"/>
  </w:num>
  <w:num w:numId="3" w16cid:durableId="960771796">
    <w:abstractNumId w:val="1"/>
  </w:num>
  <w:num w:numId="4" w16cid:durableId="2142654192">
    <w:abstractNumId w:val="3"/>
  </w:num>
  <w:num w:numId="5" w16cid:durableId="16213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4B"/>
    <w:rsid w:val="00031109"/>
    <w:rsid w:val="00036379"/>
    <w:rsid w:val="00036664"/>
    <w:rsid w:val="0008614C"/>
    <w:rsid w:val="000A7E22"/>
    <w:rsid w:val="000B02FD"/>
    <w:rsid w:val="000F6205"/>
    <w:rsid w:val="001017A3"/>
    <w:rsid w:val="0014360F"/>
    <w:rsid w:val="00194585"/>
    <w:rsid w:val="001A54A7"/>
    <w:rsid w:val="001C3B23"/>
    <w:rsid w:val="001D13CB"/>
    <w:rsid w:val="001E3AEB"/>
    <w:rsid w:val="001E725C"/>
    <w:rsid w:val="002076A9"/>
    <w:rsid w:val="00222DD1"/>
    <w:rsid w:val="0025033E"/>
    <w:rsid w:val="00267D21"/>
    <w:rsid w:val="002738BD"/>
    <w:rsid w:val="00273935"/>
    <w:rsid w:val="0029697A"/>
    <w:rsid w:val="002A3231"/>
    <w:rsid w:val="002C3528"/>
    <w:rsid w:val="003013B2"/>
    <w:rsid w:val="00317E7D"/>
    <w:rsid w:val="003221CA"/>
    <w:rsid w:val="003266C2"/>
    <w:rsid w:val="0033330E"/>
    <w:rsid w:val="00343662"/>
    <w:rsid w:val="003531DA"/>
    <w:rsid w:val="0035559F"/>
    <w:rsid w:val="00363880"/>
    <w:rsid w:val="00376BAA"/>
    <w:rsid w:val="003958A3"/>
    <w:rsid w:val="00402A14"/>
    <w:rsid w:val="004059C0"/>
    <w:rsid w:val="00424A9E"/>
    <w:rsid w:val="00433919"/>
    <w:rsid w:val="004442C9"/>
    <w:rsid w:val="00444BEF"/>
    <w:rsid w:val="0044526F"/>
    <w:rsid w:val="00447713"/>
    <w:rsid w:val="004524D7"/>
    <w:rsid w:val="004552C8"/>
    <w:rsid w:val="004B240B"/>
    <w:rsid w:val="004F27E5"/>
    <w:rsid w:val="00510C69"/>
    <w:rsid w:val="0055372B"/>
    <w:rsid w:val="00567B21"/>
    <w:rsid w:val="00572B2A"/>
    <w:rsid w:val="00583797"/>
    <w:rsid w:val="005B1782"/>
    <w:rsid w:val="005B2415"/>
    <w:rsid w:val="005D0F65"/>
    <w:rsid w:val="005E2550"/>
    <w:rsid w:val="00600732"/>
    <w:rsid w:val="0062274C"/>
    <w:rsid w:val="00635E94"/>
    <w:rsid w:val="00657E9A"/>
    <w:rsid w:val="00661212"/>
    <w:rsid w:val="00675C23"/>
    <w:rsid w:val="006C037A"/>
    <w:rsid w:val="006C558E"/>
    <w:rsid w:val="006C7CB0"/>
    <w:rsid w:val="006E26C2"/>
    <w:rsid w:val="00704B58"/>
    <w:rsid w:val="0070718C"/>
    <w:rsid w:val="00717FF1"/>
    <w:rsid w:val="0072584F"/>
    <w:rsid w:val="007374C9"/>
    <w:rsid w:val="00747B39"/>
    <w:rsid w:val="00763A22"/>
    <w:rsid w:val="00765892"/>
    <w:rsid w:val="00787460"/>
    <w:rsid w:val="007D3D25"/>
    <w:rsid w:val="007E2C23"/>
    <w:rsid w:val="007E642D"/>
    <w:rsid w:val="0082034B"/>
    <w:rsid w:val="008404D2"/>
    <w:rsid w:val="00852631"/>
    <w:rsid w:val="00867194"/>
    <w:rsid w:val="0086760F"/>
    <w:rsid w:val="00875729"/>
    <w:rsid w:val="00880502"/>
    <w:rsid w:val="008849C4"/>
    <w:rsid w:val="008C62E2"/>
    <w:rsid w:val="008D1F68"/>
    <w:rsid w:val="008D33D6"/>
    <w:rsid w:val="008F4A30"/>
    <w:rsid w:val="009038B3"/>
    <w:rsid w:val="00911305"/>
    <w:rsid w:val="00915C1F"/>
    <w:rsid w:val="00926ABC"/>
    <w:rsid w:val="00942835"/>
    <w:rsid w:val="0094397E"/>
    <w:rsid w:val="00986BA3"/>
    <w:rsid w:val="009D4D23"/>
    <w:rsid w:val="00A2026B"/>
    <w:rsid w:val="00A337C8"/>
    <w:rsid w:val="00A36EE4"/>
    <w:rsid w:val="00A408D5"/>
    <w:rsid w:val="00A53D6C"/>
    <w:rsid w:val="00A73219"/>
    <w:rsid w:val="00A81760"/>
    <w:rsid w:val="00AA385E"/>
    <w:rsid w:val="00AA4CC4"/>
    <w:rsid w:val="00AE41B9"/>
    <w:rsid w:val="00B07C8E"/>
    <w:rsid w:val="00B07DE0"/>
    <w:rsid w:val="00B12775"/>
    <w:rsid w:val="00B17740"/>
    <w:rsid w:val="00B36645"/>
    <w:rsid w:val="00B73F40"/>
    <w:rsid w:val="00B766D2"/>
    <w:rsid w:val="00B826A4"/>
    <w:rsid w:val="00B8310B"/>
    <w:rsid w:val="00BB32EE"/>
    <w:rsid w:val="00BC6824"/>
    <w:rsid w:val="00BD20AE"/>
    <w:rsid w:val="00BF7297"/>
    <w:rsid w:val="00C07037"/>
    <w:rsid w:val="00C22345"/>
    <w:rsid w:val="00C34407"/>
    <w:rsid w:val="00C35489"/>
    <w:rsid w:val="00C423C4"/>
    <w:rsid w:val="00C61E04"/>
    <w:rsid w:val="00C82F9B"/>
    <w:rsid w:val="00C8631E"/>
    <w:rsid w:val="00C91F2B"/>
    <w:rsid w:val="00CB50AB"/>
    <w:rsid w:val="00CD0DD9"/>
    <w:rsid w:val="00D0663C"/>
    <w:rsid w:val="00D302A4"/>
    <w:rsid w:val="00D36900"/>
    <w:rsid w:val="00D5355A"/>
    <w:rsid w:val="00DE0B46"/>
    <w:rsid w:val="00E141AD"/>
    <w:rsid w:val="00E308D6"/>
    <w:rsid w:val="00E41194"/>
    <w:rsid w:val="00E4708A"/>
    <w:rsid w:val="00E518EA"/>
    <w:rsid w:val="00E57C04"/>
    <w:rsid w:val="00EA04D4"/>
    <w:rsid w:val="00EB4010"/>
    <w:rsid w:val="00ED7C41"/>
    <w:rsid w:val="00F06461"/>
    <w:rsid w:val="00F26F09"/>
    <w:rsid w:val="00F33C98"/>
    <w:rsid w:val="00F356D1"/>
    <w:rsid w:val="00F37041"/>
    <w:rsid w:val="00F51825"/>
    <w:rsid w:val="00F532C8"/>
    <w:rsid w:val="00F66E5D"/>
    <w:rsid w:val="00FC1B58"/>
    <w:rsid w:val="00FE62DB"/>
    <w:rsid w:val="00F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EA4BD"/>
  <w15:chartTrackingRefBased/>
  <w15:docId w15:val="{1593FD19-13B1-4AE7-A280-55ED84EB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1F2B"/>
  </w:style>
  <w:style w:type="paragraph" w:styleId="a6">
    <w:name w:val="footer"/>
    <w:basedOn w:val="a"/>
    <w:link w:val="a7"/>
    <w:uiPriority w:val="99"/>
    <w:unhideWhenUsed/>
    <w:rsid w:val="00C9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F2B"/>
  </w:style>
  <w:style w:type="character" w:styleId="a8">
    <w:name w:val="Hyperlink"/>
    <w:basedOn w:val="a0"/>
    <w:uiPriority w:val="99"/>
    <w:unhideWhenUsed/>
    <w:rsid w:val="00C91F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1F2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44BE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76BAA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8D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E:\AH\Crusader%20Kings%20III\titus_branch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nkaTm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3D19-58EC-4A0F-926C-7DCA95CD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черепанов артём</dc:creator>
  <cp:keywords/>
  <dc:description/>
  <cp:lastModifiedBy>черепанов артём</cp:lastModifiedBy>
  <cp:revision>2</cp:revision>
  <dcterms:created xsi:type="dcterms:W3CDTF">2024-10-03T11:05:00Z</dcterms:created>
  <dcterms:modified xsi:type="dcterms:W3CDTF">2024-10-03T11:05:00Z</dcterms:modified>
</cp:coreProperties>
</file>