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2400"/>
        <w:jc w:val="center"/>
      </w:pPr>
      <w:r>
        <w:rPr>
          <w:rFonts w:ascii="Calibri" w:cs="Calibri" w:eastAsia="Calibri" w:hAnsi="Calibri"/>
          <w:b/>
          <w:bCs/>
          <w:color w:val="1E3A5F"/>
          <w:sz w:val="72"/>
          <w:szCs w:val="72"/>
        </w:rPr>
        <w:t xml:space="preserve">SAKSPILOT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B8860B"/>
          <w:sz w:val="32"/>
          <w:szCs w:val="32"/>
        </w:rPr>
        <w:t xml:space="preserve">Komplett dokumentasjon</w:t>
      </w:r>
    </w:p>
    <w:p>
      <w:pPr>
        <w:spacing w:after="80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Workspace for selvstendig næringsdrivende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1E3A5F"/>
          <w:sz w:val="22"/>
          <w:szCs w:val="22"/>
        </w:rPr>
        <w:t xml:space="preserve">Visjon · Marked · Produkt · Brukermanual · Arkitektur · Fremdrift</w:t>
      </w:r>
    </w:p>
    <w:p>
      <w:pPr>
        <w:spacing w:after="80" w:before="1200"/>
        <w:jc w:val="center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v1.0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27. mai 2026</w:t>
      </w:r>
    </w:p>
    <w:p>
      <w:pPr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Helene Åsheim Grønberg · Tech Solutions · helene.cloud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Innholdsfortegnelse</w:t>
      </w:r>
    </w:p>
    <w:sdt>
      <w:sdtPr>
        <w:alias w:val="Klikk på en linje for å hoppe til kapittelet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8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Del 1 — Visjon og problem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1.1  Den menneskelige situasjonen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Nicole Torgersen er sentralt godkjent ansvarlig søker i byggebransjen. Hun jobber for seg selv, fakturerer per time, og har 5–10 aktive klientoppdrag samtidig. På en typisk arbeidsdag jobber hun i Word, AutoCAD, Holte, Outlook og PDF — om hverandre, ofte på samme sak innen samme 30-minutters periode.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Hun bruker Holte for byggesøk, Outlook for kommunikasjon, lokale Word-filer for notater. På slutten av dagen vet hun at hun har jobbet i 8–9 timer, men når hun skal fakturere kunden tipper hun "ca 6 timer" — fordi hun ikke har en presis logg. Hun lever stort sett ned 15–25 % av faktisk arbeidstid hver uke.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Hun er ikke alene. Det samme gjelder arkitekter, advokater, regnskapsførere, designere, ingeniører og andre selvstendig næringsdrivende som fakturerer per time.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1.2  Hvorfor finnes ikke en løsning allerede?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Markedsanalyse 27. mai 2026 viser at hullet er reelt: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Holte / Cordel / Visma Severa har sak-CRM, men krever manuell timeføring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Memtime / Timely har passiv tidsregistrering, men ingen sak-CRM eller integrasjon mot byggebransjen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SuperOffice + Holte gir CRM + Outlook, men dobbeltlisens og manuell timer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Tripletex / Fiken er regnskap-først, ikke sak-først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Procore / Buildertrend (internasjonale) er ikke tilgjengelige i Norge til relevant prispoeng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1.3  Sakspilot sin visjon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Du jobber som vanlig. Sakspilot teller timene.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En diskret tray-app kjører i bakgrunnen og logger automatisk hvilken sak du jobber på, basert på vindustittel og filsti. På slutten av dagen har du en presis fakturalogg — uten å ha startet eller stoppet en eneste timer.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Du ser oversikten i nettleser-dashbordet. Du eksporterer rapporten til Tripletex/Fiken eller Excel. Du fakturerer for det du faktisk jobbet — ikke det du husker.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1.4  Hvem er Sakspilot for?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Selvstendig næringsdrivende som: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Jobber med flere klienter/saker samtidig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Fakturerer per time eller per sak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Bruker mange ulike programmer i samme arbeidsdag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Driver alene eller i lite team (1–10 personer)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Primær lansering: ansvarlige søkere, arkitekter, småentreprenører i byggebransjen.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Sekundær: advokater, regnskapsførere, ingeniørrådgivere, designere, IT-konsulenter.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Del 2 — Marked og konkurranse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2.1  Funksjonsmatrise — konkurrentanalyse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Sammenligning av Sakspilot mot eksisterende løsninger på de syv hovedfunksjonene: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1400"/>
        <w:gridCol w:w="1400"/>
        <w:gridCol w:w="13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Løsning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Sak-CRM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Outlook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Passiv timer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Lokal mappe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Faktura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Holte / EG ByggSøk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Ja (svak)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Nei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Nei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Nei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Cordel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Ja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Nei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Nei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Nei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Visma Severa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Ja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Delvis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Nei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Nei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SuperOffice + Holte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Ja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Ja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Nei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Nei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Delvis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Memtime / Timely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Nei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Nei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JA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Nei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Nei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Tripletex / Fiken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Delvis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Nei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Nei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Nei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Procore (intl.)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Ja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Delvis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Nei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Delvis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SAKSPILOT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Ja (kommer)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Ja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Ja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left w:val="single" w:color="9D0208" w:sz="24" w:space="12"/>
        </w:pBdr>
        <w:spacing w:after="200" w:before="120"/>
        <w:ind w:left="2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Sakspilot er den eneste norske løsningen som kombinerer passiv vinduslogging med sak-CRM. Risikoen er at Holte/SuperOffice kan kopiere på 12–18 mnd hvis de ser markedstraksjon — vi må kjøre fort og bygge moat via bredde (alle fag, ikke bare bygg) og fagsystem-agnostisme.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2.2  Markedsstørrelse (Norge)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~12 000 enkeltpersonforetak i bygge- og rådgiverbransjen (SSB)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~8 000 arkitekter, ingeniører, rådgivere i små firma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~15 000 advokater og regnskapsførere som fakturerer per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TAM (total adresserbar marked): ~35 000 selvstendige som passer profilen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Realistisk fangst i år 1: 0,1 % = 35 brukere (overkommelig)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Realistisk fangst i år 3: 1 % = 350 brukere = ~225k kr/mnd MRR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2.3  Konkurransefortrinn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Teknisk: passiv vinduslogging er ikke-trivielt (Windows accessibility API, regex/ML-matching, offline-kø). 6–12 mnd lead på etterkommere.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Bredde: vi treffer alle fag som fakturerer per time — Holte er låst til byggebransjen.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Agnostisk: vi krever ikke at brukeren bytter fagsystem. Sakspilot ligger oppå Holte/AutoCAD/Tripletex.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Pris: 490–790 kr/mnd er under halvparten av Cordel + Memtime + SuperOffice kombinert.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Del 3 — Produktet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3.1  To komplementære komponenter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Desktop-agent (tray-app)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Web-app (nettleser)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Passiv datafangst:
Logger aktivt vindu hvert 15s i bakgrunnen. Kan "se" alle apper (Word, AutoCAD, Outlook, Holte i browser).
Kjører alltid. Ingen UI uten å høyreklikke tray-ikonet.
Start/Stopp arbeidsøkt. Stopp gir Excel-rapport.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Datavisning og planlegging:
Viser saker, klienter, tidssammendrag. Setter opp matching-regler. Genererer rapporter for klient og regnskap.
Åpnes ved behov — typisk 1–3 ganger per dag.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left w:val="single" w:color="1E3A5F" w:sz="24" w:space="12"/>
        </w:pBdr>
        <w:spacing w:after="200" w:before="120"/>
        <w:ind w:left="2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Brukeren trenger BÅDE. Desktop kan ikke kjøre i browser (kan ikke se andre apper). Web kan ikke kjøre som tray-app (begrenset av Chrome-API). De er to halve ting som sammen utgjør et helt produkt.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3.2  De syv hovedfunksjonene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1. Sak-CRM med statusoversikt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Hver klientoppdrag er en "sak" med tittel, status, frist, sats, beskrivelse. Kanban-visning: Ikke påbegynt → Pågår → Venter på kunde → Venter på 3.part → Ferdig.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2. Passiv automatisk tidsregistrering ⭐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Desktop-agenten logger vindusbytter. For hver "session" (kontinuerlig opphold i samme vindu) sjekker den om vinduet matcher en matching-regel. Match → tid kobles til riktig sak.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3. Outlook-integrasjon (planlagt fase 2)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Via Microsoft Graph API: e-poster knyttet til sakens kontaktpersoner samles automatisk på saksvisningen. Svar fra Sakspilot uten å bytte til Outlook.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4. Faktura-grunnlag og eksport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Per måned per sak: timer × sats = beløp. Excel-eksport via Stopp arbeidsøkt-knappen. Tripletex/Fiken-integrasjon planlagt fase 2.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5. Tidsfrister med varsler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Hver sak har milepæler: innsendt søknad, naboklage-frist, ferdigattest. Varsler 7 + 1 dag før via e-post.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6. Klientregister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Sentral oversikt over alle klienter. Standard timesats per klient. Kontaktinformasjon. Saker per klient.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7. Lag OVER eksisterende fagsystem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Sakspilot erstatter ikke Holte/AutoCAD/eByggesøk. Den ligger som et workspace-lag oppå. Du fortsetter å levere via Holte, men hele klient- og tidsdimensjonen flyttes til Sakspilot.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3.3  Brukergrensesnitt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Web-app (http://localhost:3001)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/                — landingsside med funksjonsoversikt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/registrer       — opprett konto (auto-oppretter organisasjon)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/login           — innlogging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/saker           — kanban-oversikt over alle saker, 5 kolonner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/saker/ny        — opprett ny sak (tittel, klient, frist, sats, mappe)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/saker/[id]      — detaljvisning: tidssammendrag, matching-regler (med malsystem), frister,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/klienter        — tabell med alle klienter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/klienter/ny     — opprett klient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Desktop-agent (tray-ikon)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Høyreklikk-meny endrer seg basert på status: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222222"/>
          <w:sz w:val="22"/>
          <w:szCs w:val="22"/>
        </w:rPr>
        <w:t xml:space="preserve">Når INGEN arbeidsøkt: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📍 Brukernavn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⏹  Ingen arbeidsøkt — klikk Start for å logge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▶  Start arbeidsøkt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Synk / Åpne web / Innstillinger / Logg ut / Avslutt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222222"/>
          <w:sz w:val="22"/>
          <w:szCs w:val="22"/>
        </w:rPr>
        <w:t xml:space="preserve">Når ARBEIDSØKT AKTIV: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📍 Brukernavn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🟢 Arbeidsøkt aktiv — 23m 14s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🎯 Bygdøy 12 — rammetillatelse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8 sessions i denne økten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■  Stopp arbeidsøkt + lag rapport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⏸  Pause (kort avbrudd)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Del 4 — Brukermanual (how-to)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4.1  Førstegangsoppsett (sluttbruker)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Når Sakspilot er ferdig som .exe-installer: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Last ned Sakspilot-Setup-X.X.X.exe fra sakspilot.no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Dobbeltklikk for å installere (per-user — ingen admin nødvendig)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Sakspilot starter automatisk + dukker opp i system-tray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Innstillinger-vindu åpner seg. Klikk "åpne sakspilot.no/registrer" for å opprette konto i nettleser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Etter registrering: gå tilbake til desktop-vinduet, logg inn med samme e-post + passord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Lukk vinduet — agenten kjører i bakgrunnen som tray-ikon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4.2  Daglig bruk — typisk arbeidsdag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Morgen — kom i gang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Åpne sakspilot.no i nettleser (eller klikk "Åpne Sakspilot på web" i tray)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Sjekk kanban: hvilke saker er aktive? Hva venter på kunde?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Om du har en ny sak: klikk "+ Ny sak", fyll inn tittel + klient + frist + sats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Når du er klar til å starte: høyreklikk tray-ikonet → "▶ Start arbeidsøkt"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Underveis — agenten jobber for deg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Du fortsetter å jobbe normalt. Agenten logger i bakgrunnen. Hver gang du bytter mellom Word, Outlook, AutoCAD osv. registreres det.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For sak-matching: agenten leser vindustittelen. Hvis tittelen matcher en av sakens matching-regler, kobles tiden til den saken.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Trenger en pause? (lunsj, privat-tlf)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Høyreklikk tray → "⏸ Pause". Agenten stopper logging midlertidig. Klikk "▶ Fortsett" når du er tilbake. Arbeidsøkten kjører fortsatt — bare logging er pauset.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Slutt av dagen — generer rapport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Høyreklikk tray → "■ Stopp arbeidsøkt + lag rapport"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Velg hvor Excel-fila skal lagres (default: Dokumenter-mappa)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Filnavn auto-genereres: Sakspilot-arbeidsokt-2026-05-27-0830.xlsx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Etter lagring: klikk "Åpne fil" for å se den, eller "Vis i mappe"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4.3  Sette opp matching-regler — det viktigste steget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Uten matching-regler blir all logging "ikke-matchet" og må kategoriseres manuelt. Reglene er det som gjør Sakspilot magisk.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Slik gjør du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 web-appen, åpne sak-detaljvisningen (klikk på en sak i kanban)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Scroll ned til seksjonen "Matching-regler for desktop-agent"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Klikk "⚡ Velg mal" for å se en liste over typiske regler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Klikk en mal — skjemaet pre-utfylles. Klikk "Lagre regel".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Vanlige maler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⚡ Auto: match dokumenter med sakens navn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— anbefalt for alle saker. Genererer regex fra sakens tittel.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📁 Filer i lokal sak-mappe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— hvis du har en dedikert mappe per sak på disk.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📧 Outlook (hele appen)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— all tid i Outlook regnes som arbeid på denne saken.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🏢 Holte (smart.holte.no)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— tid i Holte-portalen.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Eksempel: Bygdøy 12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Sak: "Bygdøy 12 — rammetillatelse"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Klikk "⚡ Velg mal" → "Auto: match dokumenter med sakens navn" → skjema fylles med: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  Type: Vindustittel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
  Mønster: bygd[øo]y[\s\-_]*12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Klikk Lagre. Når desktop-agenten ser et Word-vindu med tittel "Bygdoy-12.docx - Word" → tiden kobles automatisk til Bygdøy-saken. 🎯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4.4  Vanlige problemer og løsninger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Løsning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Tray-ikonet vises ikke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Sjekk under "↑ Vis skjulte ikoner" i Windows. Hvis fortsatt borte: restart Sakspilot.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Tiden går til "ikke-matchet"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Du mangler matching-regler. Åpne saken i web, klikk Velg mal.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Word-fil matches ikke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Sjekk at filnavnet ditt faktisk inneholder sakens nøkkelord. F.eks. lagre som "Bygdoy-12-notater.docx" istedenfor "notater.docx".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Pengebeløp er 0 i sammendrag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Du har ikke satt timesats på saken. Åpne saken → endre Timesats.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"Kunne ikke koble til serveren"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Sjekk at API-en kjører (åpne http://localhost:8001/health i browser).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Rapporten er tom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Bare sessions ≥ 5 sekunder telles. Hvis du bytter vindu hvert sekund, blir alt filtrert vekk.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Del 5 — Arkitektur og teknologi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5.1  Tre komponenter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Sakspilot består av tre tjenester som snakker over HTTPS: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Backend-API: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Express 4 + Prisma 5 + Postgres på Neon (EU/Frankfurt). JWT-auth. Multi-tenant via organizationId.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Web-app: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Next.js 14 (App Router) + React 18 + TypeScript. Server-side rendering. Inline-styling med design-tokens.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Desktop-agent: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Electron 30 + get-windows + electron-store + xlsx. Bygges som NSIS-installer for Windows via electron-builder.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5.2  Datamodell (Prisma)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Organization (1) ←→ User (N) — hver bruker eier sin organisasjon ved registrering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Organization (1) ←→ Client (N) — klientregister per organisasjon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Client (1) ←→ Sak (N) — saker knyttet til klienter (kan også være interne uten klient)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Sak (1) ←→ MatchingRule (N) — regex-mønstre som agenten matcher mot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Sak (1) ←→ Milestone (N) — frister med 7+1 dagers varsel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Sak (1) ←→ TimeEntry (N) — automatisk-loggede tidsperioder fra agent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Sak (1) ←→ EmailLink (N) — Outlook-meldinger (kommer fase 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User (1) ←→ AgentSession (N) — sporing av aktive desktop-installasjoner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Org/User (1) ←→ AuditLog (N) — alle skrive-operasjoner logget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5.3  API-endepunkter (komplette)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80"/>
        <w:gridCol w:w="228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Endepunkt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Funksjon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GET /health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Liveness-sjekk (Railway, UptimeRobot)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Nei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GET /health/db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Sjekker at DB svarer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Nei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POST /auth/register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Opprett konto + organisasjon (auto-owner)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Nei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POST /auth/login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E-post + passord → JWT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Nei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GET  /auth/me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Hent innlogget bruker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JWT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POST /auth/logout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Slett cookie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Nei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POST /auth/change-password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Bytt eget passord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JWT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GET  /saker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Liste, filtreres på status/klient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JWT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POST /saker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Opprett ny sak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JWT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GET  /saker/:id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Detaljer (incl. regler + frister)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JWT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PATCH /saker/:id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Oppdater sak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JWT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DELETE /saker/:id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Slett sak (time-entries frikobles)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JWT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GET  /saker/:id/time-summary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Tidsaggregat for sak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JWT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POST /saker/:id/matching-rules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Ny regex-regel for agent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JWT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DELETE /saker/:id/matching-rules/:rId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Slett regel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JWT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POST /saker/:id/milestones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Ny frist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JWT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PATCH /saker/:id/milestones/:mId/complete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Toggle fullført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JWT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DELETE /saker/:id/milestones/:mId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Slett frist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JWT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GET  /klienter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Klientregister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JWT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POST /klienter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Ny klient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JWT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GET  /klienter/:id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Detaljer + tilknyttede saker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JWT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PATCH /klienter/:id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Oppdater klient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JWT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DELETE /klienter/:id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Slett (kun hvis 0 saker)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JWT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GET  /agent/rules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Flat liste regler for desktop-agent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JWT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POST /agent/sync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Batch-opplasting av TimeEntry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JWT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5.4  Sikkerhet og GDPR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Hosting: Postgres på Neon EU/Frankfurt — ingen data forlater EU/EØS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Passord: bcrypt 12 rounds (samme som ByggPilot)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Tokens: JWT 8t levetid, lagret i cookie + localStorage (fallback for cross-site)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Transport: kun HTTPS/TLS 1.3 i prod, HSTS-headere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Multi-tenant: alle queries filtreres på organizationId — agent kan ikke skrive til andres saker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Vinduslogging: KUN tittel + app-navn. Ingen skjermbilder, ingen tastetrykk, ingen innhold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Brukeren eier ALT — kan eksportere og slette komplett (GDPR art. 15 + 17 — endepunkter kommer fase 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Audit-log på alle skrive-operasjoner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Del 6 — Fremdriftsplan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6.1  Statusoversikt — hva er ferdig?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800"/>
        <w:gridCol w:w="2760"/>
      </w:tblGrid>
      <w:tr>
        <w:trPr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Funksjon / komponent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Monorepo-bootstrap (npm workspaces, TypeScript, Prisma)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FERDIG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Database-skjema (12 modeller, dekker hele scope)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FERDIG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Backend: auth, saker, klienter, milepæler, regler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FERDIG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Backend: /agent/rules + /agent/sync (kjernen for agent)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FERDIG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Web: landing, login, signup, kanban, klient-CRUD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FERDIG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Web: sak-detaljvisning med status-bytte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FERDIG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Web: matching-regler med malsystem (Velg mal)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FERDIG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Web: milepæler/frister med 7+1d varsler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FERDIG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Desktop-POC: bevist at vinduslogging fungerer på Windows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FERDIG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Desktop: Electron-app med tray-ikon + meny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FERDIG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11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Desktop: innstillinger-vindu med login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FERDIG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12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Desktop: auto-generert PNG-ikon (uten eksterne avh)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FERDIG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13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Desktop: Start/Stopp arbeidsøkt-modus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FERDIG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14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Desktop: Excel-rapport (xlsx) med 4 ark per arbeidsøkt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FERDIG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15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Sync: desktop sender sessions til /agent/sync hvert 5. min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FERDIG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16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.bat-snarveier for én-klikks dev/start/installer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FERDIG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17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Bygg .exe-installer (NSIS, Windows x64)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PÅGÅR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18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Frist-varsler via e-post (Brevo HTTP)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PLANLAGT (fase 2)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19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Outlook-integrasjon via Microsoft Graph API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PLANLAGT (fase 2)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20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Tripletex API-integrasjon (faktura-eksport)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PLANLAGT (fase 2)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21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Fiken API-integrasjon (faktura-eksport)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PLANLAGT (fase 2)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22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GDPR-endepunkter (innsyn art. 15, sletting art. 17)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PLANLAGT (fase 2)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23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Sentry feillogging i web + desktop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PLANLAGT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24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Drag-and-drop kanban for statusbytte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PLANLAGT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25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Manuell justering av TimeEntry (omkategoriser)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PLANLAGT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26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Code signing-sertifikat for .exe (ingen SmartScreen)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PLANLAGT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27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Railway-deploy med custom domain (sakspilot.no)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PLANLAGT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28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Pilot med 5 betalende brukere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IKKE STARTET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left w:val="single" w:color="2D6A4F" w:sz="24" w:space="12"/>
        </w:pBdr>
        <w:spacing w:after="200" w:before="120"/>
        <w:ind w:left="2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Punkt 1–16 (16 av 28) = MVP-kjernen er ferdig. Sakspilot er kjørbar lokalt og kan demonstreres til pilotbrukere. Resten er fase 2 (Outlook + regnskap) + produksjonsmodning.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6.2  Tidslinje fra start til 25 betalende kunder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200"/>
        <w:gridCol w:w="1880"/>
        <w:gridCol w:w="1880"/>
      </w:tblGrid>
      <w:tr>
        <w:trPr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Innhold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Varighet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Sluttdato (est.)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Validering — intervju 6–8 personer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 uker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10. juni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IKKE STARTET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MVP-kjerne (backend + web + desktop POC)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6 uker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gjort tidlig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FERDIG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Outlook + Tripletex/Fiken + polish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4 uker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8. juli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PÅGÅR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Pilot med 5 betalende brukere (gratis pilotperiode)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4 uker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5. august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Soft launch + SEO + 25 kunder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4 uker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2. september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Hardt GO/NO-GO-punkt etter Fase 0 (validering): minst 4 av 8 intervjuobjekter må si "ja, jeg ville betalt 500+ kr/mnd". Hvis ikke — stopp.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Hardt GO/NO-GO-punkt etter Fase 3 (pilot): minst 3 av 5 piloter må konvertere til betalende. Hvis ikke — analyser og pivot.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Del 7 — Forretningsmodell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7.1  Prismodell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Solo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Team (5+ brukere)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Pris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490 kr/mnd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790 kr/mnd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690 kr/bruker/mnd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Inkludert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Passiv timer
Sak-CRM
Faktura CSV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+ Outlook
+ Regnskap-integrasjon
+ Flere enheter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+ Delte saker
+ Admin-konsoll
+ SSO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7.2  Inntektsmål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Mnd 1–4 (pilot): 5 brukere × 0 kr = 0 kr MRR (gratis pilotperiode)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Mnd 4–8 (soft launch): 25 brukere × 590 kr = 14 750 kr MRR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Mnd 8–12 (vekst): 75 brukere × 650 kr = 48 750 kr MRR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Mål 12 mnd: 50 000 kr/mnd ≈ 600 000 kr ARR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7.3  Driftskostnader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Estimert ved 100 betalende brukere: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Hosting (Railway Hobby+): ~300 kr/mnd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Database (Neon): 0 kr (free tier holder til ~500 brukere)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E-post (Brevo): 0 kr (gratis 300/dag)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Microsoft Graph: 0 kr (gratis-kvote)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Domene: ~20 kr/mnd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Totalt: ~320 kr/mnd. Bruttomargin: ~99 %.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Del 8 — Risiko og avhengigheter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8.1  Risikomatrise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Risiko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Sannsynlighet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Mitigasjon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Holte kopierer passiv tidsreg. på 12–18 mnd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Middels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Bygg moat: bredere markedsposisjon, agnostisk overfor fagsystem, bedre UX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Validering (fase 0) feiler — &lt;4/8 vil betale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Lav-middels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Stopp uten kodeskriving. Tap = 2 uker, ikke 5 mnd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Pilot (fase 3) konverterer ikke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Middels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Sleng pilot 4 uker til, intervju hva som mangler, vurder pivot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Windows SmartScreen blokkerer .exe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Høy (uten sertifikat)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Kjøp code signing-sertifikat (~3000 kr/år) etter første 10 betalende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Vinduslogging mistolket som spionvare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Middels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Tydelig privacy-policy, åpen kildekode-agent, lokal kontroll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Microsoft Graph endrer auth-flow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Lav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Standardisert OAuth, Microsoft bakoverkompatibel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Neon free tier ikke nok ved vekst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Lav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Oppgrader til $19/mnd plan ved 500+ brukere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Utvikler-burnout (Helene alene)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Middels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Hard 40t-grense, hold andre prosjekter på vent, sov 7h+</w:t>
            </w:r>
          </w:p>
        </w:tc>
      </w:tr>
    </w:tbl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8.2  Forutsetninger som MÅ holde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Nicole bekrefter interesse + introduserer 3–5 andre intervjuobjekter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Minst 4/8 intervjuobjekter sier de vil betale 500+ kr/mnd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Minst 3/5 piloter konverterer til betalende etter pilotperioden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Helene kan jobbe ~30t/uke på Sakspilot i 5 mnd uten å gå tom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8.3  Hva som ikke er løst ennå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Hva skjer hvis to brukere i samme org bruker desktop på samme tid? (multi-device-sync)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Hva med Mac- og Linux-brukere? (kommer etter Windows)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Hva med team-funksjoner (delte saker, godkjenning av timer)? (Team-plan, fase 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Hva med mobile app for å se status / godkjenne tid? (vurderes fra fase 4)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8"/>
        <w:szCs w:val="18"/>
      </w:rPr>
      <w:t xml:space="preserve">Side </w:t>
    </w:r>
    <w:r>
      <w:rPr>
        <w:rFonts w:ascii="Calibri" w:cs="Calibri" w:eastAsia="Calibri" w:hAnsi="Calibri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8"/>
        <w:szCs w:val="18"/>
      </w:rPr>
      <w:t xml:space="preserve"> av </w:t>
    </w:r>
    <w:r>
      <w:rPr>
        <w:rFonts w:ascii="Calibri" w:cs="Calibri" w:eastAsia="Calibri" w:hAnsi="Calibri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8"/>
        <w:szCs w:val="18"/>
      </w:rPr>
      <w:t xml:space="preserve">   ·   27. mai 2026   ·   helene.cloud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55555"/>
        <w:sz w:val="18"/>
        <w:szCs w:val="18"/>
      </w:rPr>
      <w:t xml:space="preserve">Sakspilot — Komplett dokumentasjon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Calibri" w:cs="Calibri" w:eastAsia="Calibri" w:hAnsi="Calibri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Calibri" w:cs="Calibri" w:eastAsia="Calibri" w:hAnsi="Calibri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Sakspilot — Komplett dokumentasjon</dc:title>
  <dc:creator>Helene Åsheim Grønberg</dc:creator>
  <cp:lastModifiedBy>Un-named</cp:lastModifiedBy>
  <cp:revision>1</cp:revision>
  <dcterms:created xsi:type="dcterms:W3CDTF">2026-05-27T20:04:39.440Z</dcterms:created>
  <dcterms:modified xsi:type="dcterms:W3CDTF">2026-05-27T20:04:39.440Z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