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D7377" w14:textId="621AF147" w:rsidR="006E21AF" w:rsidRDefault="00E007B0">
      <w:pPr>
        <w:rPr>
          <w:b/>
          <w:bCs/>
        </w:rPr>
      </w:pPr>
      <w:r w:rsidRPr="00E007B0">
        <w:rPr>
          <w:b/>
          <w:bCs/>
        </w:rPr>
        <w:t xml:space="preserve">Verify that certain data fields must be filled out, for the user to be able to proceed to </w:t>
      </w:r>
      <w:r>
        <w:rPr>
          <w:b/>
          <w:bCs/>
        </w:rPr>
        <w:t xml:space="preserve">the </w:t>
      </w:r>
      <w:proofErr w:type="gramStart"/>
      <w:r w:rsidRPr="00E007B0">
        <w:rPr>
          <w:b/>
          <w:bCs/>
        </w:rPr>
        <w:t>Checkout</w:t>
      </w:r>
      <w:proofErr w:type="gramEnd"/>
    </w:p>
    <w:p w14:paraId="298EF7AE" w14:textId="21DFE044" w:rsidR="00E007B0" w:rsidRDefault="00E007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460940" wp14:editId="38380471">
            <wp:extent cx="5734050" cy="3219450"/>
            <wp:effectExtent l="0" t="0" r="0" b="0"/>
            <wp:docPr id="33949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74D7" w14:textId="048A5117" w:rsidR="00E007B0" w:rsidRDefault="00E007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66D0B0" wp14:editId="15F0213E">
            <wp:extent cx="5734050" cy="3219450"/>
            <wp:effectExtent l="0" t="0" r="0" b="0"/>
            <wp:docPr id="1177378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4476" w14:textId="222C7A3C" w:rsidR="00E007B0" w:rsidRPr="00E007B0" w:rsidRDefault="00E007B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562C3A" wp14:editId="6A4C8DFD">
            <wp:extent cx="5734050" cy="3219450"/>
            <wp:effectExtent l="0" t="0" r="0" b="0"/>
            <wp:docPr id="1772027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7B0" w:rsidRPr="00E0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B0"/>
    <w:rsid w:val="00684282"/>
    <w:rsid w:val="006E21AF"/>
    <w:rsid w:val="00E007B0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A6A"/>
  <w15:chartTrackingRefBased/>
  <w15:docId w15:val="{EAB1D2B7-87CB-4725-AD4E-08A3E476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2024-05-14T22:30:00Z</dcterms:created>
  <dcterms:modified xsi:type="dcterms:W3CDTF">2024-05-14T22:32:00Z</dcterms:modified>
</cp:coreProperties>
</file>