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1C62" w14:textId="77777777" w:rsidR="008F10BA" w:rsidRPr="008F10BA" w:rsidRDefault="008F10BA" w:rsidP="008F10BA">
      <w:pPr>
        <w:spacing w:after="0" w:line="360" w:lineRule="auto"/>
        <w:rPr>
          <w:rFonts w:ascii="Arial" w:hAnsi="Arial" w:cs="Arial"/>
          <w:sz w:val="24"/>
          <w:szCs w:val="24"/>
          <w:lang w:val="es-419"/>
        </w:rPr>
      </w:pPr>
      <w:r w:rsidRPr="008F10BA">
        <w:rPr>
          <w:rFonts w:ascii="Arial" w:hAnsi="Arial" w:cs="Arial"/>
          <w:sz w:val="24"/>
          <w:szCs w:val="24"/>
          <w:lang w:val="es-419"/>
        </w:rPr>
        <w:t>Luis Enrique Franco Marín</w:t>
      </w:r>
    </w:p>
    <w:p w14:paraId="6381AED8" w14:textId="77777777" w:rsidR="008F10BA" w:rsidRPr="008F10BA" w:rsidRDefault="008F10BA" w:rsidP="008F10BA">
      <w:pPr>
        <w:spacing w:after="0" w:line="360" w:lineRule="auto"/>
        <w:rPr>
          <w:rFonts w:ascii="Arial" w:hAnsi="Arial" w:cs="Arial"/>
          <w:sz w:val="24"/>
          <w:szCs w:val="24"/>
          <w:lang w:val="es-419"/>
        </w:rPr>
      </w:pPr>
      <w:r w:rsidRPr="008F10BA">
        <w:rPr>
          <w:rFonts w:ascii="Arial" w:hAnsi="Arial" w:cs="Arial"/>
          <w:sz w:val="24"/>
          <w:szCs w:val="24"/>
          <w:lang w:val="es-419"/>
        </w:rPr>
        <w:t>410921353</w:t>
      </w:r>
    </w:p>
    <w:p w14:paraId="011D8D1C" w14:textId="77777777" w:rsidR="008F10BA" w:rsidRPr="008F10BA" w:rsidRDefault="008F10BA" w:rsidP="008F10BA">
      <w:pPr>
        <w:spacing w:after="0" w:line="360" w:lineRule="auto"/>
        <w:rPr>
          <w:rFonts w:ascii="Arial" w:hAnsi="Arial" w:cs="Arial"/>
          <w:sz w:val="24"/>
          <w:szCs w:val="24"/>
          <w:lang w:val="es-419"/>
        </w:rPr>
      </w:pPr>
    </w:p>
    <w:p w14:paraId="19884FF6" w14:textId="6353EE03" w:rsidR="002A0EFA" w:rsidRDefault="008F10BA" w:rsidP="008F10BA">
      <w:pPr>
        <w:jc w:val="center"/>
        <w:rPr>
          <w:rFonts w:ascii="Arial" w:hAnsi="Arial" w:cs="Arial"/>
          <w:sz w:val="24"/>
          <w:szCs w:val="24"/>
          <w:lang w:val="es-419"/>
        </w:rPr>
      </w:pPr>
      <w:proofErr w:type="spellStart"/>
      <w:r w:rsidRPr="008F10BA">
        <w:rPr>
          <w:rFonts w:ascii="Arial" w:hAnsi="Arial" w:cs="Arial"/>
          <w:sz w:val="24"/>
          <w:szCs w:val="24"/>
          <w:lang w:val="es-419"/>
        </w:rPr>
        <w:t>Forecast</w:t>
      </w:r>
      <w:proofErr w:type="spellEnd"/>
      <w:r w:rsidRPr="008F10BA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8F10BA">
        <w:rPr>
          <w:rFonts w:ascii="Arial" w:hAnsi="Arial" w:cs="Arial"/>
          <w:sz w:val="24"/>
          <w:szCs w:val="24"/>
          <w:lang w:val="es-419"/>
        </w:rPr>
        <w:t>Week</w:t>
      </w:r>
      <w:proofErr w:type="spellEnd"/>
      <w:r w:rsidRPr="008F10BA">
        <w:rPr>
          <w:rFonts w:ascii="Arial" w:hAnsi="Arial" w:cs="Arial"/>
          <w:sz w:val="24"/>
          <w:szCs w:val="24"/>
          <w:lang w:val="es-419"/>
        </w:rPr>
        <w:t xml:space="preserve"> 9: </w:t>
      </w:r>
      <w:proofErr w:type="spellStart"/>
      <w:r w:rsidRPr="008F10BA">
        <w:rPr>
          <w:rFonts w:ascii="Arial" w:hAnsi="Arial" w:cs="Arial"/>
          <w:sz w:val="24"/>
          <w:szCs w:val="24"/>
          <w:lang w:val="es-419"/>
        </w:rPr>
        <w:t>Dijkstra’s</w:t>
      </w:r>
      <w:proofErr w:type="spellEnd"/>
      <w:r w:rsidRPr="008F10BA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8F10BA">
        <w:rPr>
          <w:rFonts w:ascii="Arial" w:hAnsi="Arial" w:cs="Arial"/>
          <w:sz w:val="24"/>
          <w:szCs w:val="24"/>
          <w:lang w:val="es-419"/>
        </w:rPr>
        <w:t>Algorithm</w:t>
      </w:r>
      <w:proofErr w:type="spellEnd"/>
    </w:p>
    <w:p w14:paraId="25DEDD01" w14:textId="48CA90AC" w:rsidR="008F10BA" w:rsidRPr="00B75306" w:rsidRDefault="008F10BA" w:rsidP="008F10BA">
      <w:pPr>
        <w:rPr>
          <w:rFonts w:ascii="Arial" w:hAnsi="Arial" w:cs="Arial"/>
          <w:sz w:val="24"/>
          <w:szCs w:val="24"/>
          <w:lang w:val="es-419"/>
        </w:rPr>
      </w:pPr>
    </w:p>
    <w:p w14:paraId="1E1CF772" w14:textId="382DC1CB" w:rsidR="00B75306" w:rsidRDefault="00B75306" w:rsidP="00B753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75306">
        <w:rPr>
          <w:rFonts w:ascii="Arial" w:hAnsi="Arial" w:cs="Arial"/>
          <w:sz w:val="24"/>
          <w:szCs w:val="24"/>
          <w:lang w:val="en-US"/>
        </w:rPr>
        <w:t>Analyze the time complexity when implement step 2 by sequential searching whole</w:t>
      </w:r>
      <w:r w:rsidRPr="00B75306">
        <w:rPr>
          <w:rFonts w:ascii="Arial" w:hAnsi="Arial" w:cs="Arial"/>
          <w:sz w:val="24"/>
          <w:szCs w:val="24"/>
          <w:lang w:val="en-US"/>
        </w:rPr>
        <w:t xml:space="preserve"> </w:t>
      </w:r>
      <w:r w:rsidRPr="00B75306">
        <w:rPr>
          <w:rFonts w:ascii="Arial" w:hAnsi="Arial" w:cs="Arial"/>
          <w:sz w:val="24"/>
          <w:szCs w:val="24"/>
          <w:lang w:val="en-US"/>
        </w:rPr>
        <w:t>adjacency list.</w:t>
      </w:r>
    </w:p>
    <w:p w14:paraId="08A13888" w14:textId="2C0274D3" w:rsidR="00EC3443" w:rsidRDefault="00EC3443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5489E10" w14:textId="44527091" w:rsidR="00EC3443" w:rsidRDefault="00EC3443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O(n</w:t>
      </w:r>
      <w:r w:rsidR="00B20F2A">
        <w:rPr>
          <w:rFonts w:ascii="Arial" w:hAnsi="Arial" w:cs="Arial"/>
          <w:sz w:val="24"/>
          <w:szCs w:val="24"/>
          <w:lang w:val="en-US"/>
        </w:rPr>
        <w:t>^2</w:t>
      </w:r>
      <w:r>
        <w:rPr>
          <w:rFonts w:ascii="Arial" w:hAnsi="Arial" w:cs="Arial"/>
          <w:sz w:val="24"/>
          <w:szCs w:val="24"/>
          <w:lang w:val="en-US"/>
        </w:rPr>
        <w:t xml:space="preserve">) as </w:t>
      </w:r>
      <w:r w:rsidR="00B20F2A">
        <w:rPr>
          <w:rFonts w:ascii="Arial" w:hAnsi="Arial" w:cs="Arial"/>
          <w:sz w:val="24"/>
          <w:szCs w:val="24"/>
          <w:lang w:val="en-US"/>
        </w:rPr>
        <w:t xml:space="preserve">it goes through the whole adjacency list. </w:t>
      </w:r>
    </w:p>
    <w:p w14:paraId="0802ECFD" w14:textId="734A6346" w:rsidR="00EC3443" w:rsidRDefault="00EC3443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CF6B92" w14:textId="22531F15" w:rsidR="00EC3443" w:rsidRDefault="00EC3443" w:rsidP="00EC34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C3443">
        <w:rPr>
          <w:rFonts w:ascii="Arial" w:hAnsi="Arial" w:cs="Arial"/>
          <w:sz w:val="24"/>
          <w:szCs w:val="24"/>
          <w:lang w:val="en-US"/>
        </w:rPr>
        <w:t>Analyze the time complexity when implement step 2 by a priority queue that maintained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C3443">
        <w:rPr>
          <w:rFonts w:ascii="Arial" w:hAnsi="Arial" w:cs="Arial"/>
          <w:sz w:val="24"/>
          <w:szCs w:val="24"/>
          <w:lang w:val="en-US"/>
        </w:rPr>
        <w:t>the bridge edges.</w:t>
      </w:r>
    </w:p>
    <w:p w14:paraId="69DC3FD8" w14:textId="3F86274B" w:rsidR="00EC3443" w:rsidRDefault="00EC3443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89E2E75" w14:textId="2A897EF9" w:rsidR="00EC3443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20F2A">
        <w:rPr>
          <w:rFonts w:ascii="Arial" w:hAnsi="Arial" w:cs="Arial"/>
          <w:sz w:val="24"/>
          <w:szCs w:val="24"/>
          <w:lang w:val="en-US"/>
        </w:rPr>
        <w:t>A priority queue has a deque function</w:t>
      </w:r>
      <w:r>
        <w:rPr>
          <w:rFonts w:ascii="Arial" w:hAnsi="Arial" w:cs="Arial"/>
          <w:sz w:val="24"/>
          <w:szCs w:val="24"/>
          <w:lang w:val="en-US"/>
        </w:rPr>
        <w:t xml:space="preserve"> with complexity O(n)</w:t>
      </w:r>
    </w:p>
    <w:p w14:paraId="77D8EB63" w14:textId="77777777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4FC773" w14:textId="3FFEAB40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2.1. </w:t>
      </w:r>
      <w:r w:rsidRPr="00B20F2A">
        <w:rPr>
          <w:rFonts w:ascii="Arial" w:hAnsi="Arial" w:cs="Arial"/>
          <w:sz w:val="24"/>
          <w:szCs w:val="24"/>
          <w:lang w:val="en-US"/>
        </w:rPr>
        <w:t>Implement the priority queue by double-linked list</w:t>
      </w:r>
    </w:p>
    <w:p w14:paraId="27FC994F" w14:textId="21808A7C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5B4D8CFD" w14:textId="1E4AD0D9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priority queue implemented as a linked list has a dequeue function with complexity O(1). But to insert them has still a complexity of O(n)</w:t>
      </w:r>
    </w:p>
    <w:p w14:paraId="75C16351" w14:textId="170C0ECB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A038AB" w14:textId="41567B68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2.2. </w:t>
      </w:r>
      <w:r w:rsidRPr="00B20F2A">
        <w:rPr>
          <w:rFonts w:ascii="Arial" w:hAnsi="Arial" w:cs="Arial"/>
          <w:sz w:val="24"/>
          <w:szCs w:val="24"/>
          <w:lang w:val="en-US"/>
        </w:rPr>
        <w:t>Implement the priority queue by Min-heap.</w:t>
      </w:r>
    </w:p>
    <w:p w14:paraId="2DC90C57" w14:textId="373ACA55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70ECE1" w14:textId="21BBB3A6" w:rsidR="00B20F2A" w:rsidRDefault="00B20F2A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min heap reduces the complexity to O(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lgn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F58957D" w14:textId="546BA11E" w:rsidR="00381BE4" w:rsidRDefault="00381BE4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010EB64" w14:textId="64233FF4" w:rsidR="00381BE4" w:rsidRDefault="00381BE4" w:rsidP="00EC34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0F36FD0" w14:textId="4804071E" w:rsidR="007A062E" w:rsidRDefault="00381BE4" w:rsidP="007A06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81BE4">
        <w:rPr>
          <w:rFonts w:ascii="Arial" w:hAnsi="Arial" w:cs="Arial"/>
          <w:sz w:val="24"/>
          <w:szCs w:val="24"/>
          <w:lang w:val="en-US"/>
        </w:rPr>
        <w:t>Design an algorithm to reconstruct the path from spanning tree T (the result).</w:t>
      </w:r>
    </w:p>
    <w:p w14:paraId="5D91E89B" w14:textId="77777777" w:rsidR="007A062E" w:rsidRPr="007A062E" w:rsidRDefault="007A062E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A337A47" w14:textId="5048F8C6" w:rsidR="007A062E" w:rsidRDefault="007A062E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Cache target</w:t>
      </w:r>
      <w:r w:rsidRPr="007A062E">
        <w:rPr>
          <w:rFonts w:ascii="Arial" w:hAnsi="Arial" w:cs="Arial"/>
          <w:sz w:val="24"/>
          <w:szCs w:val="24"/>
          <w:lang w:val="en-US"/>
        </w:rPr>
        <w:t xml:space="preserve"> node</w:t>
      </w:r>
    </w:p>
    <w:p w14:paraId="1A7CA258" w14:textId="3A6CB85A" w:rsidR="007A062E" w:rsidRDefault="007A062E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DD818C" w14:textId="300AED77" w:rsidR="007A062E" w:rsidRDefault="007A062E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A062E">
        <w:rPr>
          <w:rFonts w:ascii="Arial" w:hAnsi="Arial" w:cs="Arial"/>
          <w:sz w:val="24"/>
          <w:szCs w:val="24"/>
          <w:lang w:val="en-US"/>
        </w:rPr>
        <w:t>Go up the tree (using the parent field) until you find</w:t>
      </w:r>
      <w:r>
        <w:rPr>
          <w:rFonts w:ascii="Arial" w:hAnsi="Arial" w:cs="Arial"/>
          <w:sz w:val="24"/>
          <w:szCs w:val="24"/>
          <w:lang w:val="en-US"/>
        </w:rPr>
        <w:t>ing a node without parent</w:t>
      </w:r>
    </w:p>
    <w:p w14:paraId="50616E14" w14:textId="77777777" w:rsidR="007A062E" w:rsidRDefault="007A062E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F4E1D32" w14:textId="77777777" w:rsidR="00913EAC" w:rsidRDefault="007A062E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Pr="007A062E">
        <w:rPr>
          <w:rFonts w:ascii="Arial" w:hAnsi="Arial" w:cs="Arial"/>
          <w:sz w:val="24"/>
          <w:szCs w:val="24"/>
          <w:lang w:val="en-US"/>
        </w:rPr>
        <w:t>ode is root. The path you found by going up the links is the shortest path</w:t>
      </w:r>
      <w:r w:rsidR="00913EAC">
        <w:rPr>
          <w:rFonts w:ascii="Arial" w:hAnsi="Arial" w:cs="Arial"/>
          <w:sz w:val="24"/>
          <w:szCs w:val="24"/>
          <w:lang w:val="en-US"/>
        </w:rPr>
        <w:t>.</w:t>
      </w:r>
    </w:p>
    <w:p w14:paraId="7A35E9E9" w14:textId="77777777" w:rsidR="00913EAC" w:rsidRDefault="00913EAC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EB5DB23" w14:textId="2DFDAE45" w:rsidR="00E404DD" w:rsidRDefault="00913EAC" w:rsidP="007A062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7A062E" w:rsidRPr="007A062E">
        <w:rPr>
          <w:rFonts w:ascii="Arial" w:hAnsi="Arial" w:cs="Arial"/>
          <w:sz w:val="24"/>
          <w:szCs w:val="24"/>
          <w:lang w:val="en-US"/>
        </w:rPr>
        <w:t>everse order.</w:t>
      </w:r>
    </w:p>
    <w:p w14:paraId="1CDD0D65" w14:textId="057AE9DE" w:rsidR="00B20F2A" w:rsidRPr="00913EAC" w:rsidRDefault="00B20F2A" w:rsidP="00913EAC">
      <w:pPr>
        <w:rPr>
          <w:rFonts w:ascii="Arial" w:hAnsi="Arial" w:cs="Arial"/>
          <w:sz w:val="24"/>
          <w:szCs w:val="24"/>
          <w:lang w:val="en-US"/>
        </w:rPr>
      </w:pPr>
    </w:p>
    <w:p w14:paraId="3E23E5BF" w14:textId="44D9743B" w:rsidR="00381BE4" w:rsidRDefault="00145227" w:rsidP="001452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45227">
        <w:rPr>
          <w:rFonts w:ascii="Arial" w:hAnsi="Arial" w:cs="Arial"/>
          <w:sz w:val="24"/>
          <w:szCs w:val="24"/>
          <w:lang w:val="en-US"/>
        </w:rPr>
        <w:t>How to find the unreachable (have no path from s) set?</w:t>
      </w:r>
    </w:p>
    <w:p w14:paraId="654CD040" w14:textId="4EDE18C4" w:rsidR="00E404DD" w:rsidRDefault="00E404DD" w:rsidP="00E404D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968F829" w14:textId="550CDE0B" w:rsidR="00E404DD" w:rsidRPr="00145227" w:rsidRDefault="00E404DD" w:rsidP="00E404D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the unvisited nodes have a distance from all nodes in the visited nodes of infinity then the algorithm ends and returns unreachable</w:t>
      </w:r>
    </w:p>
    <w:sectPr w:rsidR="00E404DD" w:rsidRPr="001452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2116"/>
    <w:multiLevelType w:val="hybridMultilevel"/>
    <w:tmpl w:val="EF00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2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D"/>
    <w:rsid w:val="000A3B5F"/>
    <w:rsid w:val="001172BB"/>
    <w:rsid w:val="00145227"/>
    <w:rsid w:val="00381BE4"/>
    <w:rsid w:val="003E621B"/>
    <w:rsid w:val="00707A4D"/>
    <w:rsid w:val="007A062E"/>
    <w:rsid w:val="008F10BA"/>
    <w:rsid w:val="00913EAC"/>
    <w:rsid w:val="00B20F2A"/>
    <w:rsid w:val="00B75306"/>
    <w:rsid w:val="00E404DD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EA3C"/>
  <w15:chartTrackingRefBased/>
  <w15:docId w15:val="{905B8531-4290-4F5F-9605-DC18F54A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4</cp:revision>
  <dcterms:created xsi:type="dcterms:W3CDTF">2022-05-25T10:29:00Z</dcterms:created>
  <dcterms:modified xsi:type="dcterms:W3CDTF">2022-05-25T12:52:00Z</dcterms:modified>
</cp:coreProperties>
</file>