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358E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EB08E42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64E559E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14:paraId="5637477E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14:paraId="21BE9659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технологий и автоматизированных систем</w:t>
      </w:r>
    </w:p>
    <w:p w14:paraId="279AAB8D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4042E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14F3F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1A0B84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88272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F131CC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258A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D1572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6990BA54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b/>
          <w:sz w:val="28"/>
          <w:szCs w:val="28"/>
          <w:lang w:val="ru-RU"/>
        </w:rPr>
        <w:t>по первой части летней практики:</w:t>
      </w:r>
    </w:p>
    <w:p w14:paraId="76AC890F" w14:textId="585FAD85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b/>
          <w:sz w:val="28"/>
          <w:szCs w:val="28"/>
          <w:lang w:val="ru-RU"/>
        </w:rPr>
        <w:t>«Внедрение в сложные системы»</w:t>
      </w:r>
    </w:p>
    <w:p w14:paraId="5412EBB3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Семестр: 2</w:t>
      </w:r>
    </w:p>
    <w:p w14:paraId="74E9178D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398126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1C4B46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0864F" w14:textId="77777777" w:rsidR="00F85E09" w:rsidRPr="009A0190" w:rsidRDefault="00F85E09" w:rsidP="00F85E09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Выполнил студент ИВТ-22-2б:</w:t>
      </w:r>
    </w:p>
    <w:p w14:paraId="77AD6248" w14:textId="21281ECE" w:rsidR="00F85E09" w:rsidRPr="009A0190" w:rsidRDefault="00F85E09" w:rsidP="00F85E09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Мельников Глеб Владимирович</w:t>
      </w:r>
    </w:p>
    <w:p w14:paraId="51A05F56" w14:textId="77777777" w:rsidR="00F85E09" w:rsidRPr="009A0190" w:rsidRDefault="00F85E09" w:rsidP="00F85E09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7657C3" w14:textId="77777777" w:rsidR="00F85E09" w:rsidRPr="009A0190" w:rsidRDefault="00F85E09" w:rsidP="00F85E09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Проверил доцент кафедры ИТАС:</w:t>
      </w:r>
    </w:p>
    <w:p w14:paraId="27118E70" w14:textId="77777777" w:rsidR="00F85E09" w:rsidRPr="009A0190" w:rsidRDefault="00F85E09" w:rsidP="00F85E09"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Мухин Олег Игоревич</w:t>
      </w:r>
    </w:p>
    <w:p w14:paraId="679213CF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0EE415" w14:textId="77777777" w:rsidR="00F85E09" w:rsidRPr="009A0190" w:rsidRDefault="00F85E09" w:rsidP="00F85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654AE2" w14:textId="77777777" w:rsidR="00F85E09" w:rsidRPr="009A0190" w:rsidRDefault="00F85E09" w:rsidP="00F85E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0190">
        <w:rPr>
          <w:rFonts w:ascii="Times New Roman" w:hAnsi="Times New Roman" w:cs="Times New Roman"/>
          <w:sz w:val="28"/>
          <w:szCs w:val="28"/>
        </w:rPr>
        <w:t>Пермь</w:t>
      </w:r>
      <w:proofErr w:type="spellEnd"/>
      <w:r w:rsidRPr="009A0190">
        <w:rPr>
          <w:rFonts w:ascii="Times New Roman" w:hAnsi="Times New Roman" w:cs="Times New Roman"/>
          <w:sz w:val="28"/>
          <w:szCs w:val="28"/>
        </w:rPr>
        <w:t xml:space="preserve"> 202</w:t>
      </w:r>
      <w:r w:rsidRPr="009A019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FF68B1B" w14:textId="77777777" w:rsidR="00F85E09" w:rsidRPr="009A0190" w:rsidRDefault="00F85E09" w:rsidP="00F85E09">
      <w:pPr>
        <w:rPr>
          <w:rFonts w:ascii="Times New Roman" w:eastAsiaTheme="majorEastAsia" w:hAnsi="Times New Roman" w:cs="Times New Roman"/>
          <w:sz w:val="28"/>
          <w:szCs w:val="28"/>
        </w:rPr>
        <w:sectPr w:rsidR="00F85E09" w:rsidRPr="009A0190">
          <w:pgSz w:w="12240" w:h="15840"/>
          <w:pgMar w:top="1134" w:right="567" w:bottom="1134" w:left="1701" w:header="720" w:footer="720" w:gutter="0"/>
          <w:cols w:space="720"/>
        </w:sectPr>
      </w:pPr>
    </w:p>
    <w:bookmarkStart w:id="0" w:name="_Toc104762927"/>
    <w:bookmarkStart w:id="1" w:name="_Toc134988521"/>
    <w:p w14:paraId="2E1BB3A9" w14:textId="23B91ECC" w:rsidR="009A0190" w:rsidRPr="009A0190" w:rsidRDefault="00F85E0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9A0190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9A0190">
        <w:rPr>
          <w:rFonts w:ascii="Times New Roman" w:hAnsi="Times New Roman" w:cs="Times New Roman"/>
          <w:sz w:val="28"/>
          <w:szCs w:val="28"/>
        </w:rPr>
        <w:instrText xml:space="preserve">TOC \o "1-3" \h \u </w:instrText>
      </w:r>
      <w:r w:rsidRPr="009A019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9875782" w:history="1">
        <w:r w:rsidR="009A0190" w:rsidRPr="009A0190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ВВЕДЕНИЕ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_Toc139875782 \h </w:instrTex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7C828D7" w14:textId="006FE667" w:rsidR="009A0190" w:rsidRPr="009A0190" w:rsidRDefault="00251A3D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5783" w:history="1">
        <w:r w:rsidR="009A0190" w:rsidRPr="009A0190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1.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tab/>
        </w:r>
        <w:r w:rsidR="009A0190" w:rsidRPr="009A0190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Цели работы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_Toc139875783 \h </w:instrTex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4D3C720" w14:textId="5AE2D4E9" w:rsidR="009A0190" w:rsidRPr="009A0190" w:rsidRDefault="00251A3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5784" w:history="1">
        <w:r w:rsidR="009A0190" w:rsidRPr="009A0190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2. Задачи работы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_Toc139875784 \h </w:instrTex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B8AFCC0" w14:textId="348EF0A1" w:rsidR="009A0190" w:rsidRPr="009A0190" w:rsidRDefault="00251A3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5785" w:history="1">
        <w:r w:rsidR="009A0190" w:rsidRPr="009A0190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3. Ход работы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_Toc139875785 \h </w:instrTex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E0F41B0" w14:textId="28F3C4D9" w:rsidR="009A0190" w:rsidRPr="009A0190" w:rsidRDefault="00251A3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5786" w:history="1">
        <w:r w:rsidR="009A0190" w:rsidRPr="009A0190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Заключение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_Toc139875786 \h </w:instrTex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9A0190" w:rsidRPr="009A019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8B115FC" w14:textId="2A580B61" w:rsidR="00F85E09" w:rsidRPr="009A0190" w:rsidRDefault="00F85E09" w:rsidP="00F85E09">
      <w:pPr>
        <w:rPr>
          <w:rFonts w:ascii="Times New Roman" w:hAnsi="Times New Roman" w:cs="Times New Roman"/>
          <w:sz w:val="28"/>
          <w:szCs w:val="28"/>
        </w:rPr>
      </w:pPr>
      <w:r w:rsidRPr="009A01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1F284CA" w14:textId="215C48C8" w:rsidR="005D1286" w:rsidRPr="009A0190" w:rsidRDefault="00F85E09" w:rsidP="005D1286">
      <w:pPr>
        <w:pStyle w:val="1"/>
        <w:pageBreakBefore/>
        <w:spacing w:line="360" w:lineRule="auto"/>
        <w:rPr>
          <w:b/>
          <w:bCs/>
          <w:lang w:val="ru-RU"/>
        </w:rPr>
      </w:pPr>
      <w:bookmarkStart w:id="2" w:name="_Toc139875782"/>
      <w:r w:rsidRPr="009A0190">
        <w:rPr>
          <w:b/>
          <w:bCs/>
          <w:lang w:val="ru-RU"/>
        </w:rPr>
        <w:lastRenderedPageBreak/>
        <w:t>В</w:t>
      </w:r>
      <w:bookmarkEnd w:id="0"/>
      <w:r w:rsidRPr="009A0190">
        <w:rPr>
          <w:b/>
          <w:bCs/>
          <w:lang w:val="ru-RU"/>
        </w:rPr>
        <w:t>ВЕДЕН</w:t>
      </w:r>
      <w:r w:rsidR="005D1286" w:rsidRPr="009A0190">
        <w:rPr>
          <w:b/>
          <w:bCs/>
          <w:lang w:val="ru-RU"/>
        </w:rPr>
        <w:t>И</w:t>
      </w:r>
      <w:r w:rsidRPr="009A0190">
        <w:rPr>
          <w:b/>
          <w:bCs/>
          <w:lang w:val="ru-RU"/>
        </w:rPr>
        <w:t>Е</w:t>
      </w:r>
      <w:bookmarkStart w:id="3" w:name="_Toc104762928"/>
      <w:bookmarkStart w:id="4" w:name="_Toc62388784"/>
      <w:bookmarkEnd w:id="1"/>
      <w:bookmarkEnd w:id="2"/>
    </w:p>
    <w:p w14:paraId="6C60E357" w14:textId="2C29BAFB" w:rsidR="005D1286" w:rsidRPr="009A0190" w:rsidRDefault="005D1286" w:rsidP="006754A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 xml:space="preserve">Чаще всего при устройстве на работу </w:t>
      </w:r>
      <w:r w:rsidR="002424A4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 </w:t>
      </w:r>
      <w:r w:rsidRPr="009A0190">
        <w:rPr>
          <w:rFonts w:ascii="Times New Roman" w:hAnsi="Times New Roman" w:cs="Times New Roman"/>
          <w:sz w:val="28"/>
          <w:szCs w:val="28"/>
          <w:lang w:val="ru-RU"/>
        </w:rPr>
        <w:t>АС</w:t>
      </w:r>
      <w:r w:rsidR="002424A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A0190">
        <w:rPr>
          <w:rFonts w:ascii="Times New Roman" w:hAnsi="Times New Roman" w:cs="Times New Roman"/>
          <w:sz w:val="28"/>
          <w:szCs w:val="28"/>
          <w:lang w:val="ru-RU"/>
        </w:rPr>
        <w:t xml:space="preserve"> начинают работать с собственной системой предприятия. Что возникает у неопытных работников трудности. Работа </w:t>
      </w:r>
      <w:r w:rsidR="002424A4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специалистов </w:t>
      </w:r>
      <w:r w:rsidRPr="009A0190">
        <w:rPr>
          <w:rFonts w:ascii="Times New Roman" w:hAnsi="Times New Roman" w:cs="Times New Roman"/>
          <w:sz w:val="28"/>
          <w:szCs w:val="28"/>
          <w:lang w:val="ru-RU"/>
        </w:rPr>
        <w:t>АСУ очень важна, поэтому следует научиться работать с неизвестными системами, уметь адаптироваться. Именно это проявляется в первой части летней практики.</w:t>
      </w:r>
    </w:p>
    <w:p w14:paraId="397E6F96" w14:textId="19516FDC" w:rsidR="009A0190" w:rsidRPr="009A0190" w:rsidRDefault="00F85E09" w:rsidP="009A0190">
      <w:pPr>
        <w:pStyle w:val="1"/>
        <w:numPr>
          <w:ilvl w:val="0"/>
          <w:numId w:val="6"/>
        </w:numPr>
        <w:spacing w:line="360" w:lineRule="auto"/>
        <w:rPr>
          <w:b/>
          <w:bCs/>
          <w:lang w:val="ru-RU"/>
        </w:rPr>
      </w:pPr>
      <w:bookmarkStart w:id="5" w:name="_Toc134988522"/>
      <w:bookmarkStart w:id="6" w:name="_Toc139875783"/>
      <w:r w:rsidRPr="009A0190">
        <w:rPr>
          <w:b/>
          <w:bCs/>
          <w:lang w:val="ru-RU"/>
        </w:rPr>
        <w:t>Цел</w:t>
      </w:r>
      <w:bookmarkEnd w:id="3"/>
      <w:bookmarkEnd w:id="4"/>
      <w:r w:rsidR="009A0190" w:rsidRPr="009A0190">
        <w:rPr>
          <w:b/>
          <w:bCs/>
          <w:lang w:val="ru-RU"/>
        </w:rPr>
        <w:t xml:space="preserve">и </w:t>
      </w:r>
      <w:r w:rsidRPr="009A0190">
        <w:rPr>
          <w:b/>
          <w:bCs/>
          <w:lang w:val="ru-RU"/>
        </w:rPr>
        <w:t>работы</w:t>
      </w:r>
      <w:bookmarkStart w:id="7" w:name="_Hlk91445256"/>
      <w:bookmarkEnd w:id="5"/>
      <w:bookmarkEnd w:id="6"/>
    </w:p>
    <w:p w14:paraId="712E99E7" w14:textId="7915FEAF" w:rsidR="00F85E09" w:rsidRPr="009A0190" w:rsidRDefault="00F85E09" w:rsidP="0044003F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Практика работы с неизвестными системами.</w:t>
      </w:r>
    </w:p>
    <w:p w14:paraId="60C97511" w14:textId="5A5F67BF" w:rsidR="00F85E09" w:rsidRPr="009A0190" w:rsidRDefault="00F85E09" w:rsidP="00F85E09">
      <w:pPr>
        <w:pStyle w:val="1"/>
        <w:spacing w:line="360" w:lineRule="auto"/>
        <w:rPr>
          <w:b/>
          <w:bCs/>
          <w:lang w:val="ru-RU"/>
        </w:rPr>
      </w:pPr>
      <w:bookmarkStart w:id="8" w:name="_Toc62388785"/>
      <w:bookmarkStart w:id="9" w:name="_Toc104762929"/>
      <w:bookmarkStart w:id="10" w:name="_Toc134988523"/>
      <w:bookmarkStart w:id="11" w:name="_Toc139875784"/>
      <w:bookmarkEnd w:id="7"/>
      <w:r w:rsidRPr="009A0190">
        <w:rPr>
          <w:b/>
          <w:bCs/>
          <w:lang w:val="ru-RU"/>
        </w:rPr>
        <w:t xml:space="preserve">2. </w:t>
      </w:r>
      <w:bookmarkEnd w:id="8"/>
      <w:bookmarkEnd w:id="9"/>
      <w:bookmarkEnd w:id="10"/>
      <w:r w:rsidRPr="009A0190">
        <w:rPr>
          <w:b/>
          <w:bCs/>
          <w:lang w:val="ru-RU"/>
        </w:rPr>
        <w:t>Задачи работы</w:t>
      </w:r>
      <w:bookmarkEnd w:id="11"/>
    </w:p>
    <w:p w14:paraId="2B9CEDD6" w14:textId="435E2295" w:rsidR="00F85E09" w:rsidRPr="009A0190" w:rsidRDefault="00F85E09" w:rsidP="00F85E0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1. Произвести замену формата меню в пр</w:t>
      </w:r>
      <w:r w:rsidR="005D1286" w:rsidRPr="009A0190">
        <w:rPr>
          <w:rFonts w:ascii="Times New Roman" w:hAnsi="Times New Roman" w:cs="Times New Roman"/>
          <w:sz w:val="28"/>
          <w:szCs w:val="28"/>
          <w:lang w:val="ru-RU"/>
        </w:rPr>
        <w:t>оектах</w:t>
      </w:r>
      <w:r w:rsidRPr="009A01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568C32" w14:textId="6270644E" w:rsidR="00F85E09" w:rsidRPr="009A0190" w:rsidRDefault="009A0190" w:rsidP="00F85E09">
      <w:pPr>
        <w:pStyle w:val="1"/>
        <w:spacing w:line="360" w:lineRule="auto"/>
        <w:rPr>
          <w:b/>
          <w:bCs/>
          <w:lang w:val="ru-RU"/>
        </w:rPr>
      </w:pPr>
      <w:bookmarkStart w:id="12" w:name="_Toc134988524"/>
      <w:bookmarkStart w:id="13" w:name="_Toc139875785"/>
      <w:r w:rsidRPr="009A0190">
        <w:rPr>
          <w:b/>
          <w:bCs/>
          <w:lang w:val="ru-RU"/>
        </w:rPr>
        <w:t>3</w:t>
      </w:r>
      <w:r w:rsidR="00F85E09" w:rsidRPr="009A0190">
        <w:rPr>
          <w:b/>
          <w:bCs/>
          <w:lang w:val="ru-RU"/>
        </w:rPr>
        <w:t xml:space="preserve">. </w:t>
      </w:r>
      <w:bookmarkEnd w:id="12"/>
      <w:r w:rsidR="00F85E09" w:rsidRPr="009A0190">
        <w:rPr>
          <w:b/>
          <w:bCs/>
          <w:lang w:val="ru-RU"/>
        </w:rPr>
        <w:t>Ход работы</w:t>
      </w:r>
      <w:bookmarkEnd w:id="13"/>
    </w:p>
    <w:p w14:paraId="0C4A0059" w14:textId="77777777" w:rsidR="009B2C12" w:rsidRPr="009A0190" w:rsidRDefault="009B2C12" w:rsidP="009B2C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28CDBF" w14:textId="76A9DBF4" w:rsidR="00F85E09" w:rsidRPr="009A0190" w:rsidRDefault="00F85E09" w:rsidP="00F85E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 xml:space="preserve">1. На рисунке 1 </w:t>
      </w:r>
      <w:r w:rsidR="009B2C12" w:rsidRPr="009A0190">
        <w:rPr>
          <w:rFonts w:ascii="Times New Roman" w:hAnsi="Times New Roman" w:cs="Times New Roman"/>
          <w:sz w:val="28"/>
          <w:szCs w:val="28"/>
          <w:lang w:val="ru-RU"/>
        </w:rPr>
        <w:t>приведена схема проекта. Главный имидж имеет иконку монитора.</w:t>
      </w:r>
    </w:p>
    <w:p w14:paraId="5F4D25C4" w14:textId="77777777" w:rsidR="00F85E09" w:rsidRPr="009A0190" w:rsidRDefault="00F85E09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AEB49C" w14:textId="2646F3ED" w:rsidR="00F85E09" w:rsidRPr="009A0190" w:rsidRDefault="00F85E09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291E4458" wp14:editId="641C21BB">
            <wp:extent cx="4724400" cy="3550920"/>
            <wp:effectExtent l="0" t="0" r="0" b="0"/>
            <wp:docPr id="9" name="Рисунок 9" descr="https://lh6.googleusercontent.com/9pu3fNu-EGAIT3S1DNpfcjLSRtCBtX0Ohy-CeG0pZoOCtx-5X3RDKhuiNUJ5xHgXzOlTcCj4clFB9I1DIgpqZvInNBsbHw_-mt3d_dAhuKTQInbgFItbOU_KVGscSh_-ebtHFmgP2ggArNjWxAVf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lh6.googleusercontent.com/9pu3fNu-EGAIT3S1DNpfcjLSRtCBtX0Ohy-CeG0pZoOCtx-5X3RDKhuiNUJ5xHgXzOlTcCj4clFB9I1DIgpqZvInNBsbHw_-mt3d_dAhuKTQInbgFItbOU_KVGscSh_-ebtHFmgP2ggArNjWxAVfv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76F" w14:textId="35212C31" w:rsidR="00F85E09" w:rsidRPr="009A0190" w:rsidRDefault="00F85E09" w:rsidP="006754A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Рисунок 1 – окно проекта</w:t>
      </w:r>
    </w:p>
    <w:p w14:paraId="797F8117" w14:textId="6D6806E4" w:rsidR="00F85E09" w:rsidRPr="009A0190" w:rsidRDefault="00F85E09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DD3E5B" w14:textId="24AE07B2" w:rsidR="009B2C12" w:rsidRPr="009A0190" w:rsidRDefault="009B2C12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69FAF3" w14:textId="53CD1A76" w:rsidR="009B2C12" w:rsidRPr="009A0190" w:rsidRDefault="009B2C12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7D0711" w14:textId="1D850E17" w:rsidR="009B2C12" w:rsidRPr="009A0190" w:rsidRDefault="009B2C12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7A4606" w14:textId="0E058C52" w:rsidR="009B2C12" w:rsidRDefault="009B2C12" w:rsidP="009B2C12">
      <w:pPr>
        <w:pStyle w:val="a4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Нажать ПКМ </w:t>
      </w:r>
      <w:r w:rsidRPr="009A0190">
        <w:rPr>
          <w:rFonts w:ascii="Times New Roman" w:eastAsia="Times New Roman" w:hAnsi="Times New Roman" w:cs="Times New Roman"/>
          <w:sz w:val="28"/>
          <w:szCs w:val="28"/>
          <w:lang w:eastAsia="ru-RU"/>
        </w:rPr>
        <w:t>=&gt;</w:t>
      </w: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«редактировать схему»</w:t>
      </w:r>
    </w:p>
    <w:p w14:paraId="05E4D992" w14:textId="557FDC8C" w:rsidR="0044003F" w:rsidRPr="0044003F" w:rsidRDefault="0044003F" w:rsidP="0044003F">
      <w:pPr>
        <w:spacing w:after="160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рисунке 2 приведено меню имиджа со схемой.</w:t>
      </w:r>
    </w:p>
    <w:p w14:paraId="27CE2DC9" w14:textId="2AD37A3F" w:rsidR="00F85E09" w:rsidRPr="009A0190" w:rsidRDefault="00F85E09" w:rsidP="0044003F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0930A3E3" wp14:editId="44620CF3">
            <wp:extent cx="3268980" cy="2552700"/>
            <wp:effectExtent l="0" t="0" r="7620" b="0"/>
            <wp:docPr id="8" name="Рисунок 8" descr="https://lh5.googleusercontent.com/alXTHZseLRrTd5RxRbNe8TvHeXJ9tHWeSAjHdDQV4umVhIZmF5gWLx0_35rr1yGu17oL-kKU2fw2Kct56HJKJaQIQei_hRIhEOy0HGUG5Rvt0PTboar4-6zOidHjGrbr88nZ_lpVayhb49d_Qub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lh5.googleusercontent.com/alXTHZseLRrTd5RxRbNe8TvHeXJ9tHWeSAjHdDQV4umVhIZmF5gWLx0_35rr1yGu17oL-kKU2fw2Kct56HJKJaQIQei_hRIhEOy0HGUG5Rvt0PTboar4-6zOidHjGrbr88nZ_lpVayhb49d_QubS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2EDE" w14:textId="253CCE6A" w:rsidR="00F85E09" w:rsidRPr="009A0190" w:rsidRDefault="00F85E09" w:rsidP="0044003F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Рисунок 2 – меню имиджа со схемой</w:t>
      </w:r>
    </w:p>
    <w:p w14:paraId="6075D2FD" w14:textId="77777777" w:rsidR="00F85E09" w:rsidRPr="009A0190" w:rsidRDefault="00F85E09" w:rsidP="00F85E09">
      <w:pPr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1D3CCE" w14:textId="28C76D09" w:rsidR="009B2C12" w:rsidRDefault="009B2C12" w:rsidP="009B2C12">
      <w:pPr>
        <w:pStyle w:val="a4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одном из проектов уже есть нужный готовый имидж «</w:t>
      </w:r>
      <w:proofErr w:type="spellStart"/>
      <w:r w:rsidRPr="009A0190">
        <w:rPr>
          <w:rFonts w:ascii="Times New Roman" w:eastAsia="Times New Roman" w:hAnsi="Times New Roman" w:cs="Times New Roman"/>
          <w:sz w:val="28"/>
          <w:szCs w:val="28"/>
          <w:lang w:eastAsia="ru-RU"/>
        </w:rPr>
        <w:t>Chernovik</w:t>
      </w:r>
      <w:proofErr w:type="spellEnd"/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», требуется его вставить в нужные проекты вместо прошлого варианта меню.</w:t>
      </w:r>
    </w:p>
    <w:p w14:paraId="05AEB269" w14:textId="2D234C20" w:rsidR="0044003F" w:rsidRPr="009A0190" w:rsidRDefault="0044003F" w:rsidP="0044003F">
      <w:pPr>
        <w:pStyle w:val="a4"/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рисунке 3 изображена схема проекта с готовым меню.</w:t>
      </w:r>
    </w:p>
    <w:p w14:paraId="6CFB6634" w14:textId="385A8718" w:rsidR="00F85E09" w:rsidRPr="009A0190" w:rsidRDefault="009B2C12" w:rsidP="0044003F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9A019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17FD7982" wp14:editId="722B1B9B">
            <wp:extent cx="5341620" cy="2865120"/>
            <wp:effectExtent l="0" t="0" r="0" b="0"/>
            <wp:docPr id="7" name="Рисунок 7" descr="https://lh3.googleusercontent.com/zeb6dmAfGdme4yHdrf_R6kv-R2eKEVHjPpGBr5jK2KxMnvqiAx5x6rZRV-RXZk4kMvvocle2qO6CDe7REhTB_fSbMdxYMteibs-foXAy1enM4YOpMBuvo-gNY00JZMnCy4lUldOpnl3182p2ZT0v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lh3.googleusercontent.com/zeb6dmAfGdme4yHdrf_R6kv-R2eKEVHjPpGBr5jK2KxMnvqiAx5x6rZRV-RXZk4kMvvocle2qO6CDe7REhTB_fSbMdxYMteibs-foXAy1enM4YOpMBuvo-gNY00JZMnCy4lUldOpnl3182p2ZT0vJ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9A019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Рисунок 3 – </w:t>
      </w:r>
      <w:r w:rsidR="0044003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схема проекта с</w:t>
      </w:r>
      <w:r w:rsidRPr="009A019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готовым меню</w:t>
      </w:r>
      <w:r w:rsidR="00F85E09"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F85E09"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14:paraId="4A94405E" w14:textId="27B61617" w:rsidR="00F85E09" w:rsidRPr="009A0190" w:rsidRDefault="009B2C12" w:rsidP="009B2C12">
      <w:pPr>
        <w:pStyle w:val="a4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Если в проекте с левой стороны объекта главного окна стоят два имиджа, как на рисунке 4, то данный проект нужно редактировать. Имидж с кнопкой нужно удалить.</w:t>
      </w:r>
    </w:p>
    <w:p w14:paraId="374C555D" w14:textId="77777777" w:rsidR="00F85E09" w:rsidRPr="009A0190" w:rsidRDefault="00F85E09" w:rsidP="00F85E0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A1EB15" w14:textId="16FC23A5" w:rsidR="00F85E09" w:rsidRPr="009A0190" w:rsidRDefault="00F85E09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8E3427C" wp14:editId="14D9125D">
            <wp:extent cx="1508760" cy="1889760"/>
            <wp:effectExtent l="0" t="0" r="0" b="0"/>
            <wp:docPr id="5" name="Рисунок 5" descr="https://lh5.googleusercontent.com/IQ_6IfaDGB4qEvqiRoU987-btRU-SR8XOBODbm1VcyCEus-uRW0kQ32nzz6r1nqjHdYr_cz_mdGHKQJ3B0Ko-PAEpsd6WFEjWmhhvGKsHlSILdx5szrNb2uvy4rYaEIhiFXVP6BR9HvfVUaEDgb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lh5.googleusercontent.com/IQ_6IfaDGB4qEvqiRoU987-btRU-SR8XOBODbm1VcyCEus-uRW0kQ32nzz6r1nqjHdYr_cz_mdGHKQJ3B0Ko-PAEpsd6WFEjWmhhvGKsHlSILdx5szrNb2uvy4rYaEIhiFXVP6BR9HvfVUaEDgbnT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24FC" w14:textId="043D3BE8" w:rsidR="00F85E09" w:rsidRPr="009A0190" w:rsidRDefault="009B2C12" w:rsidP="00F85E09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Рисунок 4 – окно упражнения, которое нужно редактировать</w:t>
      </w:r>
    </w:p>
    <w:p w14:paraId="50E1E82A" w14:textId="7127DC8D" w:rsidR="00F85E09" w:rsidRPr="009A0190" w:rsidRDefault="00F85E09" w:rsidP="00F85E09">
      <w:pPr>
        <w:spacing w:after="2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5D1286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</w:t>
      </w: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="005D1286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ернуться</w:t>
      </w: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 контрольному упражнению и </w:t>
      </w:r>
      <w:r w:rsidR="005D1286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скопировать</w:t>
      </w: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имидж «</w:t>
      </w:r>
      <w:proofErr w:type="spellStart"/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Chernovik</w:t>
      </w:r>
      <w:proofErr w:type="spellEnd"/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308A9665" w14:textId="30C34196" w:rsidR="00F85E09" w:rsidRPr="009A0190" w:rsidRDefault="00F85E09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Встав</w:t>
      </w:r>
      <w:r w:rsidR="005D1286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ить </w:t>
      </w: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его в нужное упражнение рядом с имиджем </w:t>
      </w:r>
      <w:proofErr w:type="spellStart"/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LGSpace</w:t>
      </w:r>
      <w:proofErr w:type="spellEnd"/>
    </w:p>
    <w:p w14:paraId="4FB877FB" w14:textId="1CAD1215" w:rsidR="00F85E09" w:rsidRPr="009A0190" w:rsidRDefault="005D1286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F85E09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ров</w:t>
      </w:r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ести </w:t>
      </w:r>
      <w:r w:rsidR="00F85E09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связь между ними. От </w:t>
      </w:r>
      <w:proofErr w:type="spellStart"/>
      <w:r w:rsidR="00F85E09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LGSpace</w:t>
      </w:r>
      <w:proofErr w:type="spellEnd"/>
      <w:r w:rsidR="00F85E09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 </w:t>
      </w:r>
      <w:proofErr w:type="spellStart"/>
      <w:r w:rsidR="00F85E09"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Сhernovik</w:t>
      </w:r>
      <w:proofErr w:type="spellEnd"/>
      <w:r w:rsidRPr="009A01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как на рисунке 9</w:t>
      </w:r>
    </w:p>
    <w:p w14:paraId="72DFC979" w14:textId="7012058D" w:rsidR="00F85E09" w:rsidRPr="009A0190" w:rsidRDefault="00F85E09" w:rsidP="00F85E09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0D2E8FE" wp14:editId="6B3875F4">
            <wp:extent cx="5935980" cy="2903220"/>
            <wp:effectExtent l="0" t="0" r="7620" b="0"/>
            <wp:docPr id="1" name="Рисунок 1" descr="https://lh6.googleusercontent.com/gsexPknVpQOzr-NipVrTSEhh1gDQqh_eVxXugKhTxQWabRhJd0-6E1YUWTPJ4PhpVhHC7DCs5akAycn5KvlktCBLksXxXa3pCatihd6g4MRhkBEQ26LGBIXGhgKC30Dp_KNhijw3hMuXrhvGZqwD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lh6.googleusercontent.com/gsexPknVpQOzr-NipVrTSEhh1gDQqh_eVxXugKhTxQWabRhJd0-6E1YUWTPJ4PhpVhHC7DCs5akAycn5KvlktCBLksXxXa3pCatihd6g4MRhkBEQ26LGBIXGhgKC30Dp_KNhijw3hMuXrhvGZqwD3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BFD6" w14:textId="7D750C5D" w:rsidR="005D1286" w:rsidRPr="009A0190" w:rsidRDefault="00F85E09" w:rsidP="005D1286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A019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Рисунок 9 – исправленное приложение.</w:t>
      </w:r>
    </w:p>
    <w:p w14:paraId="0B9E0A39" w14:textId="78162FCF" w:rsidR="00F85E09" w:rsidRPr="009A0190" w:rsidRDefault="009A0190" w:rsidP="00F85E09">
      <w:pPr>
        <w:pStyle w:val="1"/>
        <w:pageBreakBefore/>
        <w:spacing w:line="360" w:lineRule="auto"/>
        <w:rPr>
          <w:b/>
          <w:bCs/>
          <w:lang w:val="ru-RU"/>
        </w:rPr>
      </w:pPr>
      <w:bookmarkStart w:id="14" w:name="_Toc134988528"/>
      <w:bookmarkStart w:id="15" w:name="_Toc139875786"/>
      <w:r w:rsidRPr="009A0190">
        <w:rPr>
          <w:b/>
          <w:bCs/>
          <w:lang w:val="ru-RU"/>
        </w:rPr>
        <w:lastRenderedPageBreak/>
        <w:t>4</w:t>
      </w:r>
      <w:r w:rsidR="00F85E09" w:rsidRPr="009A0190">
        <w:rPr>
          <w:b/>
          <w:bCs/>
          <w:lang w:val="ru-RU"/>
        </w:rPr>
        <w:t>. Заключение</w:t>
      </w:r>
      <w:bookmarkEnd w:id="14"/>
      <w:bookmarkEnd w:id="15"/>
    </w:p>
    <w:p w14:paraId="48FAE654" w14:textId="77777777" w:rsidR="00F85E09" w:rsidRPr="009A0190" w:rsidRDefault="00F85E09" w:rsidP="00F85E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62F224" w14:textId="076FA933" w:rsidR="00F85E09" w:rsidRPr="009A0190" w:rsidRDefault="005D1286" w:rsidP="00F85E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190">
        <w:rPr>
          <w:rFonts w:ascii="Times New Roman" w:hAnsi="Times New Roman" w:cs="Times New Roman"/>
          <w:sz w:val="28"/>
          <w:szCs w:val="28"/>
          <w:lang w:val="ru-RU"/>
        </w:rPr>
        <w:t>В ходе работы были исправлены 104 проекта и проанализирована работа проектов.</w:t>
      </w:r>
    </w:p>
    <w:p w14:paraId="5AF02FCF" w14:textId="77777777" w:rsidR="00F85E09" w:rsidRPr="009A0190" w:rsidRDefault="00F85E09" w:rsidP="00F85E0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670525" w14:textId="77777777" w:rsidR="00F85E09" w:rsidRPr="009A0190" w:rsidRDefault="00F85E09" w:rsidP="00F85E0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A2FCC" w14:textId="77777777" w:rsidR="00FB6990" w:rsidRPr="009A0190" w:rsidRDefault="00FB699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B6990" w:rsidRPr="009A0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BF71" w14:textId="77777777" w:rsidR="00251A3D" w:rsidRDefault="00251A3D" w:rsidP="005D1286">
      <w:r>
        <w:separator/>
      </w:r>
    </w:p>
  </w:endnote>
  <w:endnote w:type="continuationSeparator" w:id="0">
    <w:p w14:paraId="73E5F7B1" w14:textId="77777777" w:rsidR="00251A3D" w:rsidRDefault="00251A3D" w:rsidP="005D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79F9" w14:textId="77777777" w:rsidR="00251A3D" w:rsidRDefault="00251A3D" w:rsidP="005D1286">
      <w:r>
        <w:separator/>
      </w:r>
    </w:p>
  </w:footnote>
  <w:footnote w:type="continuationSeparator" w:id="0">
    <w:p w14:paraId="073734FB" w14:textId="77777777" w:rsidR="00251A3D" w:rsidRDefault="00251A3D" w:rsidP="005D1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7EBA"/>
    <w:multiLevelType w:val="multilevel"/>
    <w:tmpl w:val="B2889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A82A85"/>
    <w:multiLevelType w:val="hybridMultilevel"/>
    <w:tmpl w:val="BFD4A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12C4"/>
    <w:multiLevelType w:val="hybridMultilevel"/>
    <w:tmpl w:val="31D6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1411"/>
    <w:multiLevelType w:val="hybridMultilevel"/>
    <w:tmpl w:val="3E08290A"/>
    <w:lvl w:ilvl="0" w:tplc="FDE6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1A284"/>
    <w:multiLevelType w:val="singleLevel"/>
    <w:tmpl w:val="75B1A2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" w15:restartNumberingAfterBreak="0">
    <w:nsid w:val="7ACE74A5"/>
    <w:multiLevelType w:val="hybridMultilevel"/>
    <w:tmpl w:val="9AE23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09"/>
    <w:rsid w:val="000316EA"/>
    <w:rsid w:val="002424A4"/>
    <w:rsid w:val="00251A3D"/>
    <w:rsid w:val="0044003F"/>
    <w:rsid w:val="005C42F4"/>
    <w:rsid w:val="005D1286"/>
    <w:rsid w:val="006754A9"/>
    <w:rsid w:val="006B432C"/>
    <w:rsid w:val="009A0190"/>
    <w:rsid w:val="009B2C12"/>
    <w:rsid w:val="00A0430A"/>
    <w:rsid w:val="00BA4B92"/>
    <w:rsid w:val="00BB05D6"/>
    <w:rsid w:val="00D57012"/>
    <w:rsid w:val="00F85E09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A28A"/>
  <w15:chartTrackingRefBased/>
  <w15:docId w15:val="{DB6A2BA5-2CB9-48FD-ABDD-D8D60FCE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E0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F85E0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E09"/>
    <w:rPr>
      <w:rFonts w:ascii="Times New Roman" w:eastAsiaTheme="majorEastAsia" w:hAnsi="Times New Roman" w:cs="Times New Roman"/>
      <w:sz w:val="28"/>
      <w:szCs w:val="28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F85E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styleId="a3">
    <w:name w:val="Hyperlink"/>
    <w:basedOn w:val="a0"/>
    <w:uiPriority w:val="99"/>
    <w:unhideWhenUsed/>
    <w:rsid w:val="00F85E0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85E09"/>
  </w:style>
  <w:style w:type="paragraph" w:styleId="a4">
    <w:name w:val="List Paragraph"/>
    <w:basedOn w:val="a"/>
    <w:uiPriority w:val="34"/>
    <w:qFormat/>
    <w:rsid w:val="009B2C12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D1286"/>
    <w:pPr>
      <w:spacing w:after="100"/>
      <w:ind w:left="200"/>
    </w:pPr>
  </w:style>
  <w:style w:type="paragraph" w:styleId="a5">
    <w:name w:val="header"/>
    <w:basedOn w:val="a"/>
    <w:link w:val="a6"/>
    <w:uiPriority w:val="99"/>
    <w:unhideWhenUsed/>
    <w:rsid w:val="005D12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D1286"/>
    <w:rPr>
      <w:rFonts w:eastAsiaTheme="minorEastAsia"/>
      <w:sz w:val="20"/>
      <w:szCs w:val="20"/>
      <w:lang w:val="en-US" w:eastAsia="zh-CN"/>
    </w:rPr>
  </w:style>
  <w:style w:type="paragraph" w:styleId="a7">
    <w:name w:val="footer"/>
    <w:basedOn w:val="a"/>
    <w:link w:val="a8"/>
    <w:uiPriority w:val="99"/>
    <w:unhideWhenUsed/>
    <w:rsid w:val="005D12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D1286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F556E-77A4-4365-A922-39B64423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8</cp:revision>
  <dcterms:created xsi:type="dcterms:W3CDTF">2023-07-08T19:20:00Z</dcterms:created>
  <dcterms:modified xsi:type="dcterms:W3CDTF">2023-08-02T16:41:00Z</dcterms:modified>
</cp:coreProperties>
</file>