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554" w:rsidRPr="00A767F2" w:rsidRDefault="007F4C79" w:rsidP="00493AC2">
      <w:pPr>
        <w:spacing w:line="360" w:lineRule="auto"/>
        <w:rPr>
          <w:b/>
        </w:rPr>
      </w:pPr>
      <w:r w:rsidRPr="00A767F2">
        <w:rPr>
          <w:rFonts w:hint="eastAsia"/>
          <w:b/>
        </w:rPr>
        <w:t>1</w:t>
      </w:r>
      <w:r w:rsidRPr="00A767F2">
        <w:rPr>
          <w:rFonts w:hint="eastAsia"/>
          <w:b/>
        </w:rPr>
        <w:t>、视觉部分</w:t>
      </w:r>
    </w:p>
    <w:p w:rsidR="007F4C79" w:rsidRDefault="00A767F2" w:rsidP="00493AC2">
      <w:pPr>
        <w:spacing w:line="360" w:lineRule="auto"/>
        <w:ind w:firstLine="420"/>
      </w:pPr>
      <w:proofErr w:type="gramStart"/>
      <w:r>
        <w:t>海康威视</w:t>
      </w:r>
      <w:r>
        <w:rPr>
          <w:rFonts w:hint="eastAsia"/>
        </w:rPr>
        <w:t>1</w:t>
      </w:r>
      <w:r>
        <w:t>000</w:t>
      </w:r>
      <w:r>
        <w:t>万</w:t>
      </w:r>
      <w:proofErr w:type="gramEnd"/>
      <w:r>
        <w:t>黑白相机取图</w:t>
      </w:r>
      <w:r>
        <w:rPr>
          <w:rFonts w:hint="eastAsia"/>
        </w:rPr>
        <w:t>，</w:t>
      </w:r>
      <w:r w:rsidR="007F4C79">
        <w:t>提供三种长度的</w:t>
      </w:r>
      <w:r w:rsidR="007F4C79">
        <w:rPr>
          <w:rFonts w:hint="eastAsia"/>
        </w:rPr>
        <w:t>如下</w:t>
      </w:r>
      <w:r w:rsidR="00493AC2">
        <w:rPr>
          <w:rFonts w:hint="eastAsia"/>
        </w:rPr>
        <w:t>形状的</w:t>
      </w:r>
      <w:r w:rsidR="007F4C79">
        <w:t>指针识别算法</w:t>
      </w:r>
      <w:r w:rsidR="007F4C79">
        <w:rPr>
          <w:rFonts w:hint="eastAsia"/>
        </w:rPr>
        <w:t>，</w:t>
      </w:r>
      <w:r w:rsidR="007F4C79">
        <w:t>以适应</w:t>
      </w:r>
      <w:r w:rsidR="007F4C79">
        <w:rPr>
          <w:rFonts w:hint="eastAsia"/>
        </w:rPr>
        <w:t>2</w:t>
      </w:r>
      <w:r w:rsidR="007F4C79">
        <w:t>70</w:t>
      </w:r>
      <w:r w:rsidR="007F4C79">
        <w:t>和</w:t>
      </w:r>
      <w:r w:rsidR="007F4C79">
        <w:rPr>
          <w:rFonts w:hint="eastAsia"/>
        </w:rPr>
        <w:t>1</w:t>
      </w:r>
      <w:r w:rsidR="007F4C79">
        <w:t>80</w:t>
      </w:r>
      <w:r w:rsidR="007F4C79">
        <w:t>的两种</w:t>
      </w:r>
      <w:r w:rsidR="007F4C79">
        <w:rPr>
          <w:rFonts w:hint="eastAsia"/>
        </w:rPr>
        <w:t>量程范围、</w:t>
      </w:r>
      <w:r w:rsidR="007F4C79">
        <w:t>以及不同尺寸的表盘</w:t>
      </w:r>
      <w:r w:rsidR="007F4C79">
        <w:rPr>
          <w:rFonts w:hint="eastAsia"/>
        </w:rPr>
        <w:t>，</w:t>
      </w:r>
      <w:r w:rsidR="007F4C79">
        <w:t>识别前</w:t>
      </w:r>
      <w:r w:rsidR="00493AC2">
        <w:t>由</w:t>
      </w:r>
      <w:proofErr w:type="gramStart"/>
      <w:r w:rsidR="00493AC2">
        <w:t>用户框选指针</w:t>
      </w:r>
      <w:proofErr w:type="gramEnd"/>
      <w:r w:rsidR="00493AC2">
        <w:t>旋转原点</w:t>
      </w:r>
      <w:r w:rsidR="00493AC2">
        <w:rPr>
          <w:rFonts w:hint="eastAsia"/>
        </w:rPr>
        <w:t>，</w:t>
      </w:r>
      <w:r w:rsidR="00493AC2">
        <w:t>降低视觉算法难度</w:t>
      </w:r>
      <w:r>
        <w:rPr>
          <w:rFonts w:hint="eastAsia"/>
        </w:rPr>
        <w:t>。</w:t>
      </w:r>
    </w:p>
    <w:p w:rsidR="007F4C79" w:rsidRDefault="00493AC2" w:rsidP="00493AC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FD85F51" wp14:editId="26093A26">
            <wp:extent cx="3724275" cy="2867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71" w:rsidRDefault="00493AC2" w:rsidP="00117271">
      <w:pPr>
        <w:spacing w:line="360" w:lineRule="auto"/>
        <w:ind w:firstLine="420"/>
      </w:pPr>
      <w:r>
        <w:t>选这款指针的原因是</w:t>
      </w:r>
      <w:r>
        <w:rPr>
          <w:rFonts w:hint="eastAsia"/>
        </w:rPr>
        <w:t>：</w:t>
      </w:r>
      <w:r>
        <w:t>这款表指针不可拆卸</w:t>
      </w:r>
      <w:r>
        <w:rPr>
          <w:rFonts w:hint="eastAsia"/>
        </w:rPr>
        <w:t>，</w:t>
      </w:r>
      <w:r>
        <w:t>表盘可拆卸</w:t>
      </w:r>
      <w:r>
        <w:rPr>
          <w:rFonts w:hint="eastAsia"/>
        </w:rPr>
        <w:t>。</w:t>
      </w:r>
    </w:p>
    <w:p w:rsidR="007F4C79" w:rsidRPr="00A767F2" w:rsidRDefault="007F4C79" w:rsidP="00493AC2">
      <w:pPr>
        <w:spacing w:line="360" w:lineRule="auto"/>
        <w:rPr>
          <w:b/>
        </w:rPr>
      </w:pPr>
      <w:r w:rsidRPr="00A767F2">
        <w:rPr>
          <w:rFonts w:hint="eastAsia"/>
          <w:b/>
        </w:rPr>
        <w:t>2</w:t>
      </w:r>
      <w:r w:rsidRPr="00A767F2">
        <w:rPr>
          <w:rFonts w:hint="eastAsia"/>
          <w:b/>
        </w:rPr>
        <w:t>、模板部分</w:t>
      </w:r>
    </w:p>
    <w:p w:rsidR="007F4C79" w:rsidRDefault="007F4C79" w:rsidP="00F171EB">
      <w:pPr>
        <w:spacing w:line="360" w:lineRule="auto"/>
        <w:ind w:firstLine="420"/>
      </w:pPr>
      <w:r>
        <w:t>支持开放式自定义模板</w:t>
      </w:r>
      <w:r>
        <w:rPr>
          <w:rFonts w:hint="eastAsia"/>
        </w:rPr>
        <w:t>，</w:t>
      </w:r>
      <w:r>
        <w:t>客户可自定义</w:t>
      </w:r>
      <w:r>
        <w:t>dpi</w:t>
      </w:r>
      <w:r>
        <w:rPr>
          <w:rFonts w:hint="eastAsia"/>
        </w:rPr>
        <w:t>、</w:t>
      </w:r>
      <w:r>
        <w:t>表盘半径</w:t>
      </w:r>
      <w:r>
        <w:rPr>
          <w:rFonts w:hint="eastAsia"/>
        </w:rPr>
        <w:t>、</w:t>
      </w:r>
      <w:r w:rsidR="00F171EB">
        <w:rPr>
          <w:rFonts w:hint="eastAsia"/>
        </w:rPr>
        <w:t>刻度半径、刻度数量</w:t>
      </w:r>
      <w:r>
        <w:rPr>
          <w:rFonts w:hint="eastAsia"/>
        </w:rPr>
        <w:t>、插入文字、图片、图形</w:t>
      </w:r>
      <w:r w:rsidR="00F171EB">
        <w:rPr>
          <w:rFonts w:hint="eastAsia"/>
        </w:rPr>
        <w:t>等，</w:t>
      </w:r>
      <w:r>
        <w:t>根据国标来确定刻度线</w:t>
      </w:r>
      <w:r>
        <w:rPr>
          <w:rFonts w:hint="eastAsia"/>
        </w:rPr>
        <w:t>宽度、</w:t>
      </w:r>
      <w:r>
        <w:t>数量</w:t>
      </w:r>
      <w:r>
        <w:rPr>
          <w:rFonts w:hint="eastAsia"/>
        </w:rPr>
        <w:t>、</w:t>
      </w:r>
      <w:r>
        <w:t>长度</w:t>
      </w:r>
      <w:r w:rsidR="00F171EB">
        <w:rPr>
          <w:rFonts w:hint="eastAsia"/>
        </w:rPr>
        <w:t>，</w:t>
      </w:r>
      <w:r w:rsidR="00F171EB">
        <w:t>可自定义修改</w:t>
      </w:r>
      <w:r w:rsidR="00F171EB">
        <w:rPr>
          <w:rFonts w:hint="eastAsia"/>
        </w:rPr>
        <w:t>。</w:t>
      </w:r>
    </w:p>
    <w:p w:rsidR="00117271" w:rsidRDefault="00117271" w:rsidP="00F171EB">
      <w:pPr>
        <w:spacing w:line="360" w:lineRule="auto"/>
        <w:ind w:firstLine="420"/>
      </w:pPr>
      <w:r>
        <w:t>目前有三种大类的表盘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70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80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70</w:t>
      </w:r>
      <w:r>
        <w:t>双刻度</w:t>
      </w:r>
    </w:p>
    <w:p w:rsidR="00117271" w:rsidRDefault="00117271" w:rsidP="00F171EB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654E2CA9" wp14:editId="08FE6D59">
            <wp:extent cx="1438275" cy="1611606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7457" cy="164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0FE621C" wp14:editId="19677CEB">
            <wp:extent cx="1440000" cy="143280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1333FAC" wp14:editId="69C98185">
            <wp:extent cx="1440000" cy="1440000"/>
            <wp:effectExtent l="0" t="0" r="825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FA" w:rsidRPr="0075076C" w:rsidRDefault="007969FA" w:rsidP="00F171EB">
      <w:pPr>
        <w:spacing w:line="360" w:lineRule="auto"/>
        <w:ind w:firstLine="420"/>
        <w:rPr>
          <w:b/>
          <w:color w:val="FF0000"/>
        </w:rPr>
      </w:pPr>
      <w:r>
        <w:t>采用</w:t>
      </w:r>
      <w:r>
        <w:rPr>
          <w:rFonts w:hint="eastAsia"/>
        </w:rPr>
        <w:t>W</w:t>
      </w:r>
      <w:r>
        <w:t>PF</w:t>
      </w:r>
      <w:r>
        <w:t>控件</w:t>
      </w:r>
      <w:r>
        <w:rPr>
          <w:rFonts w:hint="eastAsia"/>
        </w:rPr>
        <w:t>拖放、坐标尺寸输入的方式，在软件中进行预览，生</w:t>
      </w:r>
      <w:r w:rsidR="0075076C">
        <w:rPr>
          <w:rFonts w:hint="eastAsia"/>
        </w:rPr>
        <w:t>成</w:t>
      </w:r>
      <w:r>
        <w:rPr>
          <w:rFonts w:hint="eastAsia"/>
        </w:rPr>
        <w:t>打印文件</w:t>
      </w:r>
      <w:r w:rsidRPr="0075076C">
        <w:rPr>
          <w:rFonts w:hint="eastAsia"/>
          <w:b/>
          <w:color w:val="FF0000"/>
        </w:rPr>
        <w:t>见打印方式</w:t>
      </w:r>
      <w:r w:rsidR="0058688B" w:rsidRPr="0058688B">
        <w:rPr>
          <w:rFonts w:hint="eastAsia"/>
        </w:rPr>
        <w:t>，注意</w:t>
      </w:r>
      <w:r w:rsidR="0058688B" w:rsidRPr="0058688B">
        <w:rPr>
          <w:rFonts w:hint="eastAsia"/>
        </w:rPr>
        <w:t>D</w:t>
      </w:r>
      <w:r w:rsidR="00384F56">
        <w:t>PI</w:t>
      </w:r>
      <w:r w:rsidR="0058688B" w:rsidRPr="0058688B">
        <w:t>与像素的转换</w:t>
      </w:r>
      <w:r w:rsidR="00143A7F">
        <w:rPr>
          <w:rFonts w:hint="eastAsia"/>
        </w:rPr>
        <w:t>。</w:t>
      </w:r>
    </w:p>
    <w:p w:rsidR="00493AC2" w:rsidRPr="00A767F2" w:rsidRDefault="00493AC2" w:rsidP="00493AC2">
      <w:pPr>
        <w:spacing w:line="360" w:lineRule="auto"/>
        <w:rPr>
          <w:b/>
        </w:rPr>
      </w:pPr>
      <w:r w:rsidRPr="00A767F2">
        <w:rPr>
          <w:rFonts w:hint="eastAsia"/>
          <w:b/>
        </w:rPr>
        <w:t>3</w:t>
      </w:r>
      <w:r w:rsidRPr="00A767F2">
        <w:rPr>
          <w:rFonts w:hint="eastAsia"/>
          <w:b/>
        </w:rPr>
        <w:t>、打印方式</w:t>
      </w:r>
    </w:p>
    <w:p w:rsidR="00AD1B0F" w:rsidRDefault="00493AC2" w:rsidP="00493AC2">
      <w:pPr>
        <w:spacing w:line="360" w:lineRule="auto"/>
        <w:ind w:firstLine="420"/>
      </w:pPr>
      <w:r>
        <w:t>软件生成单个矢量图或</w:t>
      </w:r>
      <w:r>
        <w:t>CMYK</w:t>
      </w:r>
      <w:r>
        <w:t>位图</w:t>
      </w:r>
      <w:r w:rsidR="00AD1B0F">
        <w:rPr>
          <w:rFonts w:hint="eastAsia"/>
        </w:rPr>
        <w:t>；</w:t>
      </w:r>
    </w:p>
    <w:p w:rsidR="00493AC2" w:rsidRDefault="00493AC2" w:rsidP="00493AC2">
      <w:pPr>
        <w:spacing w:line="360" w:lineRule="auto"/>
        <w:ind w:firstLine="420"/>
      </w:pPr>
      <w:r>
        <w:rPr>
          <w:rFonts w:hint="eastAsia"/>
        </w:rPr>
        <w:t>初期</w:t>
      </w:r>
      <w:r>
        <w:t>由客户自</w:t>
      </w:r>
      <w:r>
        <w:rPr>
          <w:rFonts w:hint="eastAsia"/>
        </w:rPr>
        <w:t>排版，</w:t>
      </w:r>
      <w:r>
        <w:t>进行打印</w:t>
      </w:r>
      <w:r>
        <w:rPr>
          <w:rFonts w:hint="eastAsia"/>
        </w:rPr>
        <w:t>，</w:t>
      </w:r>
      <w:r>
        <w:t>后期考虑自动拼接打印</w:t>
      </w:r>
      <w:r>
        <w:rPr>
          <w:rFonts w:hint="eastAsia"/>
        </w:rPr>
        <w:t>。</w:t>
      </w:r>
    </w:p>
    <w:p w:rsidR="00493AC2" w:rsidRPr="00A767F2" w:rsidRDefault="00493AC2" w:rsidP="00493AC2">
      <w:pPr>
        <w:spacing w:line="360" w:lineRule="auto"/>
        <w:rPr>
          <w:b/>
        </w:rPr>
      </w:pPr>
      <w:r w:rsidRPr="00A767F2">
        <w:rPr>
          <w:rFonts w:hint="eastAsia"/>
          <w:b/>
        </w:rPr>
        <w:lastRenderedPageBreak/>
        <w:t>4</w:t>
      </w:r>
      <w:r w:rsidRPr="00A767F2">
        <w:rPr>
          <w:rFonts w:hint="eastAsia"/>
          <w:b/>
        </w:rPr>
        <w:t>、技术</w:t>
      </w:r>
      <w:r w:rsidR="00A767F2" w:rsidRPr="00A767F2">
        <w:rPr>
          <w:rFonts w:hint="eastAsia"/>
          <w:b/>
        </w:rPr>
        <w:t>方案提示</w:t>
      </w:r>
    </w:p>
    <w:p w:rsidR="00493AC2" w:rsidRDefault="00493AC2" w:rsidP="00493AC2">
      <w:pPr>
        <w:spacing w:line="360" w:lineRule="auto"/>
        <w:ind w:firstLine="420"/>
      </w:pPr>
      <w:r w:rsidRPr="00A767F2">
        <w:rPr>
          <w:rFonts w:hint="eastAsia"/>
          <w:b/>
        </w:rPr>
        <w:t xml:space="preserve">C# </w:t>
      </w:r>
      <w:r w:rsidRPr="00A767F2">
        <w:rPr>
          <w:rFonts w:hint="eastAsia"/>
          <w:b/>
        </w:rPr>
        <w:t>绘制矢量图形：</w:t>
      </w:r>
      <w:r w:rsidRPr="00E72578">
        <w:rPr>
          <w:rStyle w:val="a3"/>
        </w:rPr>
        <w:t>https://www.cnblogs.com/Infinity/archive/2006/08/10/473250.html</w:t>
      </w:r>
    </w:p>
    <w:p w:rsidR="00E72578" w:rsidRDefault="00E72578" w:rsidP="00493AC2">
      <w:pPr>
        <w:spacing w:line="360" w:lineRule="auto"/>
        <w:ind w:firstLine="420"/>
        <w:rPr>
          <w:rStyle w:val="a3"/>
        </w:rPr>
      </w:pPr>
      <w:r>
        <w:rPr>
          <w:rFonts w:hint="eastAsia"/>
          <w:b/>
        </w:rPr>
        <w:t>S</w:t>
      </w:r>
      <w:r>
        <w:rPr>
          <w:b/>
        </w:rPr>
        <w:t>VG</w:t>
      </w:r>
      <w:r>
        <w:rPr>
          <w:b/>
        </w:rPr>
        <w:t>格式操作库</w:t>
      </w:r>
      <w:r>
        <w:rPr>
          <w:rFonts w:hint="eastAsia"/>
          <w:b/>
        </w:rPr>
        <w:t>：</w:t>
      </w:r>
      <w:hyperlink r:id="rId8" w:history="1">
        <w:r w:rsidR="00583C55" w:rsidRPr="00326C02">
          <w:rPr>
            <w:rStyle w:val="a3"/>
          </w:rPr>
          <w:t>https://github.com/vvvv/SVG</w:t>
        </w:r>
      </w:hyperlink>
    </w:p>
    <w:p w:rsidR="00583C55" w:rsidRDefault="00583C55" w:rsidP="00493AC2">
      <w:pPr>
        <w:spacing w:line="360" w:lineRule="auto"/>
        <w:ind w:firstLine="420"/>
        <w:rPr>
          <w:rFonts w:hint="eastAsia"/>
          <w:b/>
        </w:rPr>
      </w:pPr>
      <w:r w:rsidRPr="00583C55">
        <w:rPr>
          <w:b/>
        </w:rPr>
        <w:t>RBG</w:t>
      </w:r>
      <w:r w:rsidRPr="00583C55">
        <w:rPr>
          <w:rFonts w:hint="eastAsia"/>
          <w:b/>
        </w:rPr>
        <w:t>转</w:t>
      </w:r>
      <w:r w:rsidRPr="00583C55">
        <w:rPr>
          <w:rFonts w:hint="eastAsia"/>
          <w:b/>
        </w:rPr>
        <w:t>C</w:t>
      </w:r>
      <w:r w:rsidRPr="00583C55">
        <w:rPr>
          <w:b/>
        </w:rPr>
        <w:t>MYK</w:t>
      </w:r>
      <w:r w:rsidRPr="00583C55">
        <w:rPr>
          <w:b/>
        </w:rPr>
        <w:t>格式位图：</w:t>
      </w:r>
      <w:r w:rsidR="00C552D8" w:rsidRPr="00C552D8">
        <w:rPr>
          <w:rStyle w:val="a3"/>
        </w:rPr>
        <w:t>https://github.com/dlemstra/Magick.NET</w:t>
      </w:r>
    </w:p>
    <w:p w:rsidR="00493AC2" w:rsidRPr="00A767F2" w:rsidRDefault="00493AC2" w:rsidP="00493AC2">
      <w:pPr>
        <w:spacing w:line="360" w:lineRule="auto"/>
        <w:ind w:firstLine="420"/>
        <w:rPr>
          <w:b/>
        </w:rPr>
      </w:pPr>
      <w:r w:rsidRPr="00A767F2">
        <w:rPr>
          <w:b/>
        </w:rPr>
        <w:t>尺寸转换</w:t>
      </w:r>
      <w:r w:rsidRPr="00A767F2">
        <w:rPr>
          <w:rFonts w:hint="eastAsia"/>
          <w:b/>
        </w:rPr>
        <w:t>：</w:t>
      </w:r>
    </w:p>
    <w:p w:rsidR="00493AC2" w:rsidRDefault="00493AC2" w:rsidP="00493AC2">
      <w:pPr>
        <w:spacing w:line="360" w:lineRule="auto"/>
        <w:ind w:firstLine="420"/>
      </w:pPr>
      <w:r>
        <w:t>1</w:t>
      </w:r>
      <w:r>
        <w:rPr>
          <w:rFonts w:hint="eastAsia"/>
        </w:rPr>
        <w:t>）象素数</w:t>
      </w:r>
      <w:r>
        <w:rPr>
          <w:rFonts w:hint="eastAsia"/>
        </w:rPr>
        <w:t xml:space="preserve"> / DPI = </w:t>
      </w:r>
      <w:r>
        <w:rPr>
          <w:rFonts w:hint="eastAsia"/>
        </w:rPr>
        <w:t>英寸数</w:t>
      </w:r>
    </w:p>
    <w:p w:rsidR="00493AC2" w:rsidRDefault="00493AC2" w:rsidP="00493AC2">
      <w:pPr>
        <w:spacing w:line="360" w:lineRule="auto"/>
        <w:ind w:firstLine="420"/>
      </w:pPr>
      <w:r>
        <w:t>2</w:t>
      </w:r>
      <w:r>
        <w:rPr>
          <w:rFonts w:hint="eastAsia"/>
        </w:rPr>
        <w:t>）英寸数</w:t>
      </w:r>
      <w:r>
        <w:rPr>
          <w:rFonts w:hint="eastAsia"/>
        </w:rPr>
        <w:t xml:space="preserve">* 25.4 = </w:t>
      </w:r>
      <w:r>
        <w:rPr>
          <w:rFonts w:hint="eastAsia"/>
        </w:rPr>
        <w:t>毫米数</w:t>
      </w:r>
    </w:p>
    <w:p w:rsidR="00A767F2" w:rsidRPr="004F3738" w:rsidRDefault="004F3738" w:rsidP="004F3738">
      <w:pPr>
        <w:spacing w:line="360" w:lineRule="auto"/>
        <w:rPr>
          <w:b/>
        </w:rPr>
      </w:pPr>
      <w:r w:rsidRPr="004F3738">
        <w:rPr>
          <w:rFonts w:hint="eastAsia"/>
          <w:b/>
        </w:rPr>
        <w:t>5</w:t>
      </w:r>
      <w:r w:rsidRPr="004F3738">
        <w:rPr>
          <w:rFonts w:hint="eastAsia"/>
          <w:b/>
        </w:rPr>
        <w:t>、</w:t>
      </w:r>
      <w:r>
        <w:rPr>
          <w:rFonts w:hint="eastAsia"/>
          <w:b/>
        </w:rPr>
        <w:t>优缺点、风险</w:t>
      </w:r>
    </w:p>
    <w:p w:rsidR="004F3738" w:rsidRDefault="004F3738" w:rsidP="004F3738">
      <w:pPr>
        <w:spacing w:line="360" w:lineRule="auto"/>
        <w:ind w:firstLine="420"/>
      </w:pPr>
      <w:r>
        <w:t>a</w:t>
      </w:r>
      <w:r>
        <w:rPr>
          <w:rFonts w:hint="eastAsia"/>
        </w:rPr>
        <w:t>）</w:t>
      </w:r>
      <w:r>
        <w:t>模板创建自由度高</w:t>
      </w:r>
    </w:p>
    <w:p w:rsidR="004F3738" w:rsidRDefault="004F3738" w:rsidP="004F3738">
      <w:pPr>
        <w:spacing w:line="360" w:lineRule="auto"/>
        <w:ind w:firstLine="420"/>
      </w:pPr>
      <w:r>
        <w:t>缺点</w:t>
      </w:r>
      <w:r>
        <w:rPr>
          <w:rFonts w:hint="eastAsia"/>
        </w:rPr>
        <w:t>：</w:t>
      </w:r>
      <w:r>
        <w:t>开发实现困难度高</w:t>
      </w:r>
      <w:r>
        <w:rPr>
          <w:rFonts w:hint="eastAsia"/>
        </w:rPr>
        <w:t>、耗时长，给到仪表厂风险较大</w:t>
      </w:r>
    </w:p>
    <w:p w:rsidR="004F3738" w:rsidRDefault="004F3738" w:rsidP="004F3738">
      <w:pPr>
        <w:spacing w:line="360" w:lineRule="auto"/>
        <w:ind w:firstLine="420"/>
      </w:pPr>
      <w:r>
        <w:rPr>
          <w:rFonts w:hint="eastAsia"/>
        </w:rPr>
        <w:t>优点：一次开发，多厂家适用，甚至可在此基础上进行功能阉割，提供只支持固定规格的软件</w:t>
      </w:r>
    </w:p>
    <w:p w:rsidR="004F3738" w:rsidRDefault="004F3738" w:rsidP="004F3738">
      <w:pPr>
        <w:spacing w:line="360" w:lineRule="auto"/>
        <w:ind w:firstLine="420"/>
      </w:pPr>
      <w:r>
        <w:t>b</w:t>
      </w:r>
      <w:r>
        <w:rPr>
          <w:rFonts w:hint="eastAsia"/>
        </w:rPr>
        <w:t>）</w:t>
      </w:r>
      <w:r>
        <w:t>打印方式存在缺陷</w:t>
      </w:r>
      <w:r>
        <w:rPr>
          <w:rFonts w:hint="eastAsia"/>
        </w:rPr>
        <w:t>，</w:t>
      </w:r>
      <w:r>
        <w:t>量大时表盘与表一一对应的问题暂时没有沟通解决方案</w:t>
      </w:r>
    </w:p>
    <w:p w:rsidR="004F3738" w:rsidRPr="00D5591B" w:rsidRDefault="00A20E80" w:rsidP="004F3738">
      <w:pPr>
        <w:spacing w:line="360" w:lineRule="auto"/>
        <w:rPr>
          <w:b/>
        </w:rPr>
      </w:pPr>
      <w:bookmarkStart w:id="0" w:name="_GoBack"/>
      <w:r w:rsidRPr="00D5591B">
        <w:rPr>
          <w:rFonts w:hint="eastAsia"/>
          <w:b/>
        </w:rPr>
        <w:t>6</w:t>
      </w:r>
      <w:r w:rsidRPr="00D5591B">
        <w:rPr>
          <w:rFonts w:hint="eastAsia"/>
          <w:b/>
        </w:rPr>
        <w:t>、流程</w:t>
      </w:r>
    </w:p>
    <w:bookmarkEnd w:id="0"/>
    <w:p w:rsidR="00A20E80" w:rsidRDefault="00246CFD" w:rsidP="00AB04F5">
      <w:pPr>
        <w:spacing w:line="360" w:lineRule="auto"/>
        <w:ind w:leftChars="200" w:left="420"/>
      </w:pPr>
      <w:r>
        <w:t>主要步骤</w:t>
      </w:r>
      <w:r>
        <w:rPr>
          <w:rFonts w:hint="eastAsia"/>
        </w:rPr>
        <w:t>：</w:t>
      </w:r>
    </w:p>
    <w:p w:rsidR="00246CFD" w:rsidRDefault="00246CFD" w:rsidP="00AB04F5">
      <w:pPr>
        <w:spacing w:line="360" w:lineRule="auto"/>
        <w:ind w:leftChars="200" w:left="420"/>
      </w:pPr>
      <w:r>
        <w:rPr>
          <w:rFonts w:hint="eastAsia"/>
        </w:rPr>
        <w:t>a</w:t>
      </w:r>
      <w:r>
        <w:rPr>
          <w:rFonts w:hint="eastAsia"/>
        </w:rPr>
        <w:t>）模板制作</w:t>
      </w:r>
    </w:p>
    <w:p w:rsidR="00246CFD" w:rsidRDefault="00246CFD" w:rsidP="00AB04F5">
      <w:pPr>
        <w:spacing w:line="360" w:lineRule="auto"/>
        <w:ind w:leftChars="200" w:left="420"/>
      </w:pPr>
      <w:r>
        <w:t>b</w:t>
      </w:r>
      <w:r>
        <w:rPr>
          <w:rFonts w:hint="eastAsia"/>
        </w:rPr>
        <w:t>）</w:t>
      </w:r>
      <w:r>
        <w:t>初调</w:t>
      </w:r>
    </w:p>
    <w:p w:rsidR="00246CFD" w:rsidRDefault="00246CFD" w:rsidP="00AB04F5">
      <w:pPr>
        <w:spacing w:line="360" w:lineRule="auto"/>
        <w:ind w:leftChars="200" w:left="420"/>
      </w:pPr>
      <w:r>
        <w:t>c</w:t>
      </w:r>
      <w:r>
        <w:rPr>
          <w:rFonts w:hint="eastAsia"/>
        </w:rPr>
        <w:t>）</w:t>
      </w:r>
      <w:r w:rsidRPr="00246CFD">
        <w:rPr>
          <w:rFonts w:hint="eastAsia"/>
        </w:rPr>
        <w:t>多压力值指针角度识别</w:t>
      </w:r>
    </w:p>
    <w:p w:rsidR="00246CFD" w:rsidRDefault="00246CFD" w:rsidP="00AB04F5">
      <w:pPr>
        <w:spacing w:line="360" w:lineRule="auto"/>
        <w:ind w:leftChars="200" w:left="420"/>
      </w:pPr>
      <w:r>
        <w:t>d</w:t>
      </w:r>
      <w:r>
        <w:rPr>
          <w:rFonts w:hint="eastAsia"/>
        </w:rPr>
        <w:t>）</w:t>
      </w:r>
      <w:r>
        <w:t>输出图像</w:t>
      </w:r>
    </w:p>
    <w:p w:rsidR="00246CFD" w:rsidRPr="004F3738" w:rsidRDefault="00AB04F5" w:rsidP="00AB04F5">
      <w:pPr>
        <w:spacing w:line="360" w:lineRule="auto"/>
        <w:ind w:leftChars="-202" w:left="-424"/>
        <w:rPr>
          <w:rFonts w:hint="eastAsia"/>
        </w:rPr>
      </w:pPr>
      <w:r>
        <w:object w:dxaOrig="9616" w:dyaOrig="4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25pt;height:213.75pt" o:ole="">
            <v:imagedata r:id="rId9" o:title=""/>
          </v:shape>
          <o:OLEObject Type="Embed" ProgID="Visio.Drawing.15" ShapeID="_x0000_i1025" DrawAspect="Content" ObjectID="_1628487306" r:id="rId10"/>
        </w:object>
      </w:r>
    </w:p>
    <w:sectPr w:rsidR="00246CFD" w:rsidRPr="004F3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D7"/>
    <w:rsid w:val="000272A4"/>
    <w:rsid w:val="00117271"/>
    <w:rsid w:val="00143A7F"/>
    <w:rsid w:val="00246CFD"/>
    <w:rsid w:val="00384F56"/>
    <w:rsid w:val="00493AC2"/>
    <w:rsid w:val="004F3738"/>
    <w:rsid w:val="005104BB"/>
    <w:rsid w:val="00583C55"/>
    <w:rsid w:val="0058688B"/>
    <w:rsid w:val="00595564"/>
    <w:rsid w:val="005E1A56"/>
    <w:rsid w:val="0075076C"/>
    <w:rsid w:val="007969FA"/>
    <w:rsid w:val="007F4C79"/>
    <w:rsid w:val="00824754"/>
    <w:rsid w:val="008F4595"/>
    <w:rsid w:val="009D23D7"/>
    <w:rsid w:val="00A20B90"/>
    <w:rsid w:val="00A20E80"/>
    <w:rsid w:val="00A767F2"/>
    <w:rsid w:val="00AB04F5"/>
    <w:rsid w:val="00AD1B0F"/>
    <w:rsid w:val="00BA5A33"/>
    <w:rsid w:val="00C552D8"/>
    <w:rsid w:val="00D5591B"/>
    <w:rsid w:val="00E72578"/>
    <w:rsid w:val="00F171EB"/>
    <w:rsid w:val="00F3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D015D-4112-4100-9417-6D03405B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3A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7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vvv/SV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package" Target="embeddings/Microsoft_Visio___1.vsdx"/><Relationship Id="rId4" Type="http://schemas.openxmlformats.org/officeDocument/2006/relationships/image" Target="media/image1.png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n</dc:creator>
  <cp:keywords/>
  <dc:description/>
  <cp:lastModifiedBy>t n</cp:lastModifiedBy>
  <cp:revision>26</cp:revision>
  <dcterms:created xsi:type="dcterms:W3CDTF">2019-08-27T08:09:00Z</dcterms:created>
  <dcterms:modified xsi:type="dcterms:W3CDTF">2019-08-28T00:49:00Z</dcterms:modified>
</cp:coreProperties>
</file>