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1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55"/>
        <w:gridCol w:w="7273"/>
        <w:tblGridChange w:id="0">
          <w:tblGrid>
            <w:gridCol w:w="2055"/>
            <w:gridCol w:w="7273"/>
          </w:tblGrid>
        </w:tblGridChange>
      </w:tblGrid>
      <w:tr>
        <w:trPr>
          <w:cantSplit w:val="0"/>
          <w:trHeight w:val="663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 No:  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Date: </w:t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1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1f1f1f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Gradient descent implementation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Objective: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To build a logistic regression classifier to recognize cat’s vs non cat using Gradient descent implementation.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Binary classification is the task of classifying elements of a given set into two groups. Logistic regression is an algorithm for binary classification. We have an input image x and the output y is a label to recognize the image. 1 means cat is on an image, 0 means that a non-cat object is in an image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1802276" cy="648860"/>
            <wp:effectExtent b="0" l="0" r="0" t="0"/>
            <wp:docPr descr="cat-or-not-a-cat-prediction Binary Classification" id="3" name="image1.png"/>
            <a:graphic>
              <a:graphicData uri="http://schemas.openxmlformats.org/drawingml/2006/picture">
                <pic:pic>
                  <pic:nvPicPr>
                    <pic:cNvPr descr="cat-or-not-a-cat-prediction Binary Classification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2276" cy="64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Logistic regression is a supervised learning algorithm that we can use when labels are either 0 or 1 and this is the so-called Binary Classification Problem. An input feature vector X may correspond to an image that we want to recognize as either a cat picture (1) or a non-cat picture (0). That is, we want an algorithm to output the prediction which is an estimate of y: Logistic Regression doesn't have a hidden layer. If you initialize the weights to zeros, the first example x fed in the logistic regression will output zero but the derivatives of the Logistic Regression depend on the input x (because there's no hidden layer) which is not zero. So at the second iteration, the weights values follow x's distribution and are different from each other if x is not a constant vector.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2" name="image4.png"/>
                <a:graphic>
                  <a:graphicData uri="http://schemas.openxmlformats.org/drawingml/2006/picture">
                    <pic:pic>
                      <pic:nvPicPr>
                        <pic:cNvPr descr="https://piehqfpkotypaenhpraenx.coursera-apps.org/notebooks/Week%202/Logistic%20Regression%20as%20a%20Neural%20Network/images/LogReg_kiank.png"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mc:AlternateContent>
          <mc:Choice Requires="wpg"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14325" cy="314325"/>
                <wp:effectExtent b="0" l="0" r="0" t="0"/>
                <wp:docPr descr="https://piehqfpkotypaenhpraenx.coursera-apps.org/notebooks/Week%202/Logistic%20Regression%20as%20a%20Neural%20Network/images/LogReg_kiank.png" id="1" name="image3.png"/>
                <a:graphic>
                  <a:graphicData uri="http://schemas.openxmlformats.org/drawingml/2006/picture">
                    <pic:pic>
                      <pic:nvPicPr>
                        <pic:cNvPr descr="https://piehqfpkotypaenhpraenx.coursera-apps.org/notebooks/Week%202/Logistic%20Regression%20as%20a%20Neural%20Network/images/LogReg_kiank.png"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3985957" cy="3093348"/>
            <wp:effectExtent b="0" l="0" r="0" t="0"/>
            <wp:docPr descr="C:\Users\Admin\Downloads\LogReg_kiank.png" id="4" name="image2.png"/>
            <a:graphic>
              <a:graphicData uri="http://schemas.openxmlformats.org/drawingml/2006/picture">
                <pic:pic>
                  <pic:nvPicPr>
                    <pic:cNvPr descr="C:\Users\Admin\Downloads\LogReg_kiank.png"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5957" cy="3093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0" w:before="153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3"/>
          <w:szCs w:val="33"/>
          <w:rtl w:val="0"/>
        </w:rPr>
        <w:t xml:space="preserve"> 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Building the parts of algorithm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0" w:before="24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The main steps for building a Neural Network are: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Define the model structure (such as number of input features)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Initialize the model's parameters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0" w:before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Loop: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Calculate current loss (forward propagation)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hd w:fill="ffffff" w:val="clear"/>
        <w:spacing w:after="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Calculate current gradient (backward propagation)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hd w:fill="ffffff" w:val="clear"/>
        <w:spacing w:after="280" w:before="0" w:line="240" w:lineRule="auto"/>
        <w:ind w:left="1440" w:hanging="360"/>
        <w:rPr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Update parameters (gradient descent)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GitHub Link: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git link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1" w:type="default"/>
      <w:pgSz w:h="15840" w:w="12240" w:orient="portrait"/>
      <w:pgMar w:bottom="1440" w:top="851" w:left="2127" w:right="1183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SimSun"/>
  <w:font w:name="Georgia"/>
  <w:font w:name="Times New Roman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USN NUMBER: 1RVU22CSE0</w:t>
    </w:r>
    <w:r w:rsidDel="00000000" w:rsidR="00000000" w:rsidRPr="00000000">
      <w:rPr>
        <w:rtl w:val="0"/>
      </w:rPr>
      <w:t xml:space="preserve">57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NAME: </w:t>
    </w:r>
    <w:r w:rsidDel="00000000" w:rsidR="00000000" w:rsidRPr="00000000">
      <w:rPr>
        <w:rtl w:val="0"/>
      </w:rPr>
      <w:t xml:space="preserve">G Mohith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60" w:before="0" w:line="259" w:lineRule="auto"/>
      <w:ind w:left="0" w:right="0" w:firstLine="0"/>
      <w:jc w:val="left"/>
    </w:pPr>
    <w:rPr>
      <w:rFonts w:ascii="SimSun" w:cs="SimSun" w:eastAsia="SimSun" w:hAnsi="SimSu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github.com/Gmohith7/FundamentalsofDL.git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