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10A9F" w14:textId="77777777" w:rsidR="00D139FC" w:rsidRDefault="00D139FC"/>
    <w:p w14:paraId="20F73732" w14:textId="77777777" w:rsidR="00D139FC" w:rsidRDefault="00D139FC"/>
    <w:p w14:paraId="64198BD6" w14:textId="77777777" w:rsidR="00D139FC" w:rsidRDefault="00D139FC"/>
    <w:p w14:paraId="51989E8C" w14:textId="77777777" w:rsidR="00D139FC" w:rsidRDefault="00D139FC"/>
    <w:p w14:paraId="19C8A932" w14:textId="77777777" w:rsidR="00D139FC" w:rsidRDefault="00D139FC"/>
    <w:p w14:paraId="6D156C19" w14:textId="77777777" w:rsidR="00D139FC" w:rsidRDefault="00D139FC"/>
    <w:p w14:paraId="75B36118" w14:textId="77777777" w:rsidR="00D139FC" w:rsidRDefault="00D139FC"/>
    <w:p w14:paraId="1F63A317" w14:textId="77777777" w:rsidR="00D139FC" w:rsidRDefault="00D139FC"/>
    <w:tbl>
      <w:tblPr>
        <w:tblStyle w:val="TableGrid"/>
        <w:tblW w:w="14755" w:type="dxa"/>
        <w:tblLook w:val="04A0" w:firstRow="1" w:lastRow="0" w:firstColumn="1" w:lastColumn="0" w:noHBand="0" w:noVBand="1"/>
      </w:tblPr>
      <w:tblGrid>
        <w:gridCol w:w="4316"/>
        <w:gridCol w:w="3599"/>
        <w:gridCol w:w="6840"/>
      </w:tblGrid>
      <w:tr w:rsidR="00D139FC" w14:paraId="1CCDA27A" w14:textId="77777777" w:rsidTr="00931A66">
        <w:tc>
          <w:tcPr>
            <w:tcW w:w="4316" w:type="dxa"/>
          </w:tcPr>
          <w:p w14:paraId="4D76F138" w14:textId="17269130" w:rsidR="00D139FC" w:rsidRPr="00D139FC" w:rsidRDefault="00D139FC" w:rsidP="00D139FC">
            <w:pPr>
              <w:jc w:val="center"/>
              <w:rPr>
                <w:b/>
                <w:bCs/>
              </w:rPr>
            </w:pPr>
            <w:r w:rsidRPr="00D139FC">
              <w:rPr>
                <w:b/>
                <w:bCs/>
              </w:rPr>
              <w:t>Literature Insight / Constraint</w:t>
            </w:r>
          </w:p>
        </w:tc>
        <w:tc>
          <w:tcPr>
            <w:tcW w:w="3599" w:type="dxa"/>
          </w:tcPr>
          <w:p w14:paraId="6710DF43" w14:textId="00B89A0E" w:rsidR="00D139FC" w:rsidRPr="00D139FC" w:rsidRDefault="00D139FC" w:rsidP="00D139FC">
            <w:pPr>
              <w:jc w:val="center"/>
              <w:rPr>
                <w:b/>
                <w:bCs/>
              </w:rPr>
            </w:pPr>
            <w:r w:rsidRPr="00D139FC">
              <w:rPr>
                <w:b/>
                <w:bCs/>
              </w:rPr>
              <w:t>Design Principle</w:t>
            </w:r>
          </w:p>
        </w:tc>
        <w:tc>
          <w:tcPr>
            <w:tcW w:w="6840" w:type="dxa"/>
          </w:tcPr>
          <w:p w14:paraId="0D51F917" w14:textId="0A800B0D" w:rsidR="00D139FC" w:rsidRPr="00D139FC" w:rsidRDefault="00D139FC" w:rsidP="00D139FC">
            <w:pPr>
              <w:jc w:val="center"/>
              <w:rPr>
                <w:b/>
                <w:bCs/>
              </w:rPr>
            </w:pPr>
            <w:proofErr w:type="spellStart"/>
            <w:r w:rsidRPr="00D139FC">
              <w:rPr>
                <w:b/>
                <w:bCs/>
              </w:rPr>
              <w:t>InfoWatch</w:t>
            </w:r>
            <w:proofErr w:type="spellEnd"/>
            <w:r w:rsidRPr="00D139FC">
              <w:rPr>
                <w:b/>
                <w:bCs/>
              </w:rPr>
              <w:t xml:space="preserve"> Implementation Choice</w:t>
            </w:r>
          </w:p>
        </w:tc>
      </w:tr>
      <w:tr w:rsidR="00D139FC" w14:paraId="3EB1393B" w14:textId="77777777" w:rsidTr="00931A66">
        <w:tc>
          <w:tcPr>
            <w:tcW w:w="4316" w:type="dxa"/>
          </w:tcPr>
          <w:p w14:paraId="17DEE1DD" w14:textId="30F3351F" w:rsidR="00D139FC" w:rsidRDefault="00D139FC" w:rsidP="00931A66">
            <w:r w:rsidRPr="00D139FC">
              <w:t xml:space="preserve">Truth is often </w:t>
            </w:r>
            <w:r>
              <w:t>more complex than just</w:t>
            </w:r>
            <w:r w:rsidRPr="00D139FC">
              <w:t xml:space="preserve"> true/false</w:t>
            </w:r>
          </w:p>
        </w:tc>
        <w:tc>
          <w:tcPr>
            <w:tcW w:w="3599" w:type="dxa"/>
          </w:tcPr>
          <w:p w14:paraId="5C8B8FF5" w14:textId="0E4103B2" w:rsidR="00D139FC" w:rsidRDefault="00D139FC" w:rsidP="00931A66">
            <w:r w:rsidRPr="00D139FC">
              <w:t>Avoid binary judgments</w:t>
            </w:r>
          </w:p>
        </w:tc>
        <w:tc>
          <w:tcPr>
            <w:tcW w:w="6840" w:type="dxa"/>
          </w:tcPr>
          <w:p w14:paraId="711E9E71" w14:textId="50BC8234" w:rsidR="00D139FC" w:rsidRDefault="00D139FC" w:rsidP="00931A66">
            <w:r w:rsidRPr="00D139FC">
              <w:t>Implement confidence scores (degree of support) and consensus scores (cross-source agreement) instead of true/false labels</w:t>
            </w:r>
          </w:p>
        </w:tc>
      </w:tr>
      <w:tr w:rsidR="00931A66" w14:paraId="5D59BBF6" w14:textId="77777777" w:rsidTr="00931A66">
        <w:tc>
          <w:tcPr>
            <w:tcW w:w="4316" w:type="dxa"/>
          </w:tcPr>
          <w:p w14:paraId="2FED60BB" w14:textId="698AEF00" w:rsidR="00931A66" w:rsidRDefault="00931A66" w:rsidP="00931A66">
            <w:r>
              <w:t>Content alone is easy to game</w:t>
            </w:r>
          </w:p>
        </w:tc>
        <w:tc>
          <w:tcPr>
            <w:tcW w:w="3599" w:type="dxa"/>
          </w:tcPr>
          <w:p w14:paraId="40A4A6AC" w14:textId="6119B005" w:rsidR="00931A66" w:rsidRDefault="00931A66" w:rsidP="00931A66">
            <w:r>
              <w:t>Use multi-signal analysis</w:t>
            </w:r>
          </w:p>
        </w:tc>
        <w:tc>
          <w:tcPr>
            <w:tcW w:w="6840" w:type="dxa"/>
            <w:vAlign w:val="center"/>
          </w:tcPr>
          <w:p w14:paraId="079AEBEE" w14:textId="5B122E1A" w:rsidR="00931A66" w:rsidRDefault="00931A66" w:rsidP="00931A66">
            <w:r w:rsidRPr="00D139FC">
              <w:t>Combine text similarity, source reputation, link structure, and propagation patterns in scoring pipeline</w:t>
            </w:r>
          </w:p>
        </w:tc>
      </w:tr>
      <w:tr w:rsidR="00931A66" w14:paraId="31712EEA" w14:textId="77777777" w:rsidTr="00931A66">
        <w:tc>
          <w:tcPr>
            <w:tcW w:w="4316" w:type="dxa"/>
          </w:tcPr>
          <w:p w14:paraId="568CB68A" w14:textId="607B34D8" w:rsidR="00931A66" w:rsidRDefault="00931A66" w:rsidP="00931A66">
            <w:r>
              <w:t>Curated datasets fail in real-world conditions</w:t>
            </w:r>
          </w:p>
        </w:tc>
        <w:tc>
          <w:tcPr>
            <w:tcW w:w="3599" w:type="dxa"/>
          </w:tcPr>
          <w:p w14:paraId="6F43B4BB" w14:textId="03D6C78F" w:rsidR="00931A66" w:rsidRDefault="00931A66" w:rsidP="00931A66">
            <w:r>
              <w:t>Train and test on open-web content</w:t>
            </w:r>
          </w:p>
        </w:tc>
        <w:tc>
          <w:tcPr>
            <w:tcW w:w="6840" w:type="dxa"/>
          </w:tcPr>
          <w:p w14:paraId="137959A8" w14:textId="0A681F9E" w:rsidR="00931A66" w:rsidRDefault="00931A66" w:rsidP="00931A66">
            <w:r w:rsidRPr="00D139FC">
              <w:t>Scrape live web sources and store raw text, metadata, and links for analysis</w:t>
            </w:r>
          </w:p>
        </w:tc>
      </w:tr>
      <w:tr w:rsidR="00931A66" w14:paraId="643E435B" w14:textId="77777777" w:rsidTr="00931A66">
        <w:tc>
          <w:tcPr>
            <w:tcW w:w="4316" w:type="dxa"/>
          </w:tcPr>
          <w:p w14:paraId="5E219947" w14:textId="142F7D10" w:rsidR="00931A66" w:rsidRDefault="00931A66" w:rsidP="00931A66">
            <w:r>
              <w:t>Scraping decisions shape results</w:t>
            </w:r>
          </w:p>
        </w:tc>
        <w:tc>
          <w:tcPr>
            <w:tcW w:w="3599" w:type="dxa"/>
          </w:tcPr>
          <w:p w14:paraId="4A022391" w14:textId="57EEEBE3" w:rsidR="00931A66" w:rsidRDefault="00931A66" w:rsidP="00931A66">
            <w:r>
              <w:t>Make scraping parameters explicit</w:t>
            </w:r>
          </w:p>
        </w:tc>
        <w:tc>
          <w:tcPr>
            <w:tcW w:w="6840" w:type="dxa"/>
          </w:tcPr>
          <w:p w14:paraId="4F1B454C" w14:textId="5EBAD4BA" w:rsidR="00931A66" w:rsidRDefault="00931A66" w:rsidP="00931A66">
            <w:r w:rsidRPr="00D139FC">
              <w:t>Define and document crawl depth, refresh rate, domain scope</w:t>
            </w:r>
            <w:r>
              <w:t>…</w:t>
            </w:r>
          </w:p>
        </w:tc>
      </w:tr>
      <w:tr w:rsidR="00931A66" w14:paraId="03A61CFA" w14:textId="77777777" w:rsidTr="00931A66">
        <w:tc>
          <w:tcPr>
            <w:tcW w:w="4316" w:type="dxa"/>
          </w:tcPr>
          <w:p w14:paraId="43AAF697" w14:textId="79F1266F" w:rsidR="00931A66" w:rsidRDefault="00931A66" w:rsidP="00931A66">
            <w:r w:rsidRPr="00D139FC">
              <w:t>Misinformation spreads faster than</w:t>
            </w:r>
            <w:r>
              <w:t xml:space="preserve"> truth or</w:t>
            </w:r>
            <w:r w:rsidRPr="00D139FC">
              <w:t xml:space="preserve"> fact-checks</w:t>
            </w:r>
          </w:p>
        </w:tc>
        <w:tc>
          <w:tcPr>
            <w:tcW w:w="3599" w:type="dxa"/>
            <w:vAlign w:val="center"/>
          </w:tcPr>
          <w:p w14:paraId="10C2D45A" w14:textId="1892D63E" w:rsidR="00931A66" w:rsidRDefault="00931A66" w:rsidP="00931A66">
            <w:r w:rsidRPr="00D139FC">
              <w:t>Focus on early warning, not debunking</w:t>
            </w:r>
          </w:p>
        </w:tc>
        <w:tc>
          <w:tcPr>
            <w:tcW w:w="6840" w:type="dxa"/>
            <w:vAlign w:val="center"/>
          </w:tcPr>
          <w:p w14:paraId="1D593DD7" w14:textId="1F1C91EC" w:rsidR="00931A66" w:rsidRDefault="00931A66" w:rsidP="00931A66">
            <w:r w:rsidRPr="00D139FC">
              <w:t xml:space="preserve">Monitor emerging topics and early amplification </w:t>
            </w:r>
            <w:proofErr w:type="spellStart"/>
            <w:r w:rsidRPr="00D139FC">
              <w:t>signalsrather</w:t>
            </w:r>
            <w:proofErr w:type="spellEnd"/>
            <w:r w:rsidRPr="00D139FC">
              <w:t xml:space="preserve"> than waiting for fact-checks</w:t>
            </w:r>
          </w:p>
        </w:tc>
      </w:tr>
      <w:tr w:rsidR="00931A66" w14:paraId="28B148AC" w14:textId="77777777" w:rsidTr="00931A66">
        <w:tc>
          <w:tcPr>
            <w:tcW w:w="4316" w:type="dxa"/>
          </w:tcPr>
          <w:p w14:paraId="16B25B52" w14:textId="1779590D" w:rsidR="00931A66" w:rsidRDefault="00931A66" w:rsidP="00931A66">
            <w:r w:rsidRPr="00D139FC">
              <w:t>Black-box scores reduce trust</w:t>
            </w:r>
          </w:p>
        </w:tc>
        <w:tc>
          <w:tcPr>
            <w:tcW w:w="3599" w:type="dxa"/>
          </w:tcPr>
          <w:p w14:paraId="53660A9E" w14:textId="0AFB9723" w:rsidR="00931A66" w:rsidRDefault="00931A66" w:rsidP="00931A66">
            <w:r w:rsidRPr="00D139FC">
              <w:t>Ensure transparent scoring</w:t>
            </w:r>
          </w:p>
        </w:tc>
        <w:tc>
          <w:tcPr>
            <w:tcW w:w="6840" w:type="dxa"/>
          </w:tcPr>
          <w:p w14:paraId="0CB22139" w14:textId="2C5CF9F8" w:rsidR="00931A66" w:rsidRDefault="00931A66" w:rsidP="00931A66">
            <w:r w:rsidRPr="00D139FC">
              <w:t>Display which signals contributed to each score (e.g., evidence overlap, source diversity)</w:t>
            </w:r>
            <w:r>
              <w:t xml:space="preserve"> – this can be provided in a </w:t>
            </w:r>
            <w:proofErr w:type="spellStart"/>
            <w:r>
              <w:t>dropbox</w:t>
            </w:r>
            <w:proofErr w:type="spellEnd"/>
          </w:p>
        </w:tc>
      </w:tr>
      <w:tr w:rsidR="00931A66" w14:paraId="364CF77D" w14:textId="77777777" w:rsidTr="00704610">
        <w:tc>
          <w:tcPr>
            <w:tcW w:w="4316" w:type="dxa"/>
          </w:tcPr>
          <w:p w14:paraId="343DB478" w14:textId="5D636E44" w:rsidR="00931A66" w:rsidRDefault="00931A66" w:rsidP="00931A66">
            <w:r w:rsidRPr="00D139FC">
              <w:t>Explanations can be convincing but wrong</w:t>
            </w:r>
          </w:p>
        </w:tc>
        <w:tc>
          <w:tcPr>
            <w:tcW w:w="3599" w:type="dxa"/>
            <w:vAlign w:val="center"/>
          </w:tcPr>
          <w:p w14:paraId="3E412C19" w14:textId="4E8B003B" w:rsidR="00931A66" w:rsidRDefault="00931A66" w:rsidP="00931A66">
            <w:r w:rsidRPr="00D139FC">
              <w:t>Ground explanations in evidence</w:t>
            </w:r>
          </w:p>
        </w:tc>
        <w:tc>
          <w:tcPr>
            <w:tcW w:w="6840" w:type="dxa"/>
          </w:tcPr>
          <w:p w14:paraId="65458004" w14:textId="323B0F14" w:rsidR="00931A66" w:rsidRDefault="00931A66" w:rsidP="00931A66">
            <w:r w:rsidRPr="00D139FC">
              <w:t>Tie explanations directly to retrieved sources, links, and detected patterns</w:t>
            </w:r>
          </w:p>
        </w:tc>
      </w:tr>
      <w:tr w:rsidR="00931A66" w14:paraId="706F960B" w14:textId="77777777" w:rsidTr="00EB2B33">
        <w:tc>
          <w:tcPr>
            <w:tcW w:w="4316" w:type="dxa"/>
          </w:tcPr>
          <w:p w14:paraId="321CAA07" w14:textId="58AB20D4" w:rsidR="00931A66" w:rsidRPr="00D139FC" w:rsidRDefault="00931A66" w:rsidP="00931A66">
            <w:r w:rsidRPr="00D139FC">
              <w:t>Fact-checking is reactive by nature</w:t>
            </w:r>
          </w:p>
        </w:tc>
        <w:tc>
          <w:tcPr>
            <w:tcW w:w="3599" w:type="dxa"/>
            <w:vAlign w:val="center"/>
          </w:tcPr>
          <w:p w14:paraId="10B39A86" w14:textId="7A07D2B3" w:rsidR="00931A66" w:rsidRPr="00D139FC" w:rsidRDefault="00931A66" w:rsidP="00931A66">
            <w:r w:rsidRPr="00D139FC">
              <w:t>Reframe system as decision support</w:t>
            </w:r>
          </w:p>
        </w:tc>
        <w:tc>
          <w:tcPr>
            <w:tcW w:w="6840" w:type="dxa"/>
            <w:vAlign w:val="center"/>
          </w:tcPr>
          <w:p w14:paraId="553BC133" w14:textId="2E2883A0" w:rsidR="00931A66" w:rsidRPr="00D139FC" w:rsidRDefault="00931A66" w:rsidP="00931A66">
            <w:r w:rsidRPr="00D139FC">
              <w:t xml:space="preserve">Position </w:t>
            </w:r>
            <w:proofErr w:type="spellStart"/>
            <w:r w:rsidRPr="00D139FC">
              <w:t>InfoWatch</w:t>
            </w:r>
            <w:proofErr w:type="spellEnd"/>
            <w:r w:rsidRPr="00D139FC">
              <w:t xml:space="preserve"> as a narrative risk dashboard, not an automated fact-checker</w:t>
            </w:r>
          </w:p>
        </w:tc>
      </w:tr>
    </w:tbl>
    <w:p w14:paraId="06ECDBF9" w14:textId="3624CD09" w:rsidR="00D139FC" w:rsidRPr="00D139FC" w:rsidRDefault="00D139FC" w:rsidP="00D139FC"/>
    <w:p w14:paraId="4F2F129F" w14:textId="77777777" w:rsidR="00D139FC" w:rsidRPr="00D139FC" w:rsidRDefault="00D139FC" w:rsidP="00D139FC"/>
    <w:p w14:paraId="5BEA4A08" w14:textId="77777777" w:rsidR="00D139FC" w:rsidRPr="00D139FC" w:rsidRDefault="00D139FC" w:rsidP="00D139FC"/>
    <w:p w14:paraId="41C6BEB9" w14:textId="77777777" w:rsidR="00F32CCC" w:rsidRPr="00D139FC" w:rsidRDefault="00F32CCC"/>
    <w:sectPr w:rsidR="00F32CCC" w:rsidRPr="00D139FC" w:rsidSect="00D139F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77292"/>
    <w:multiLevelType w:val="multilevel"/>
    <w:tmpl w:val="3AF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1EF8"/>
    <w:multiLevelType w:val="multilevel"/>
    <w:tmpl w:val="7C3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41B7"/>
    <w:multiLevelType w:val="multilevel"/>
    <w:tmpl w:val="76A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F0F71"/>
    <w:multiLevelType w:val="multilevel"/>
    <w:tmpl w:val="0BB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501A9"/>
    <w:multiLevelType w:val="multilevel"/>
    <w:tmpl w:val="C15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F7412"/>
    <w:multiLevelType w:val="multilevel"/>
    <w:tmpl w:val="545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C3F6F"/>
    <w:multiLevelType w:val="multilevel"/>
    <w:tmpl w:val="99A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B16C0"/>
    <w:multiLevelType w:val="multilevel"/>
    <w:tmpl w:val="E7D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B2415"/>
    <w:multiLevelType w:val="multilevel"/>
    <w:tmpl w:val="031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32C5B"/>
    <w:multiLevelType w:val="multilevel"/>
    <w:tmpl w:val="C9D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F73DC"/>
    <w:multiLevelType w:val="multilevel"/>
    <w:tmpl w:val="340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435CD"/>
    <w:multiLevelType w:val="multilevel"/>
    <w:tmpl w:val="72C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C05F6"/>
    <w:multiLevelType w:val="multilevel"/>
    <w:tmpl w:val="DA7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E2F92"/>
    <w:multiLevelType w:val="multilevel"/>
    <w:tmpl w:val="68D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71381"/>
    <w:multiLevelType w:val="multilevel"/>
    <w:tmpl w:val="E5F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B3274"/>
    <w:multiLevelType w:val="multilevel"/>
    <w:tmpl w:val="865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80522">
    <w:abstractNumId w:val="1"/>
  </w:num>
  <w:num w:numId="2" w16cid:durableId="216891261">
    <w:abstractNumId w:val="9"/>
  </w:num>
  <w:num w:numId="3" w16cid:durableId="1690252574">
    <w:abstractNumId w:val="4"/>
  </w:num>
  <w:num w:numId="4" w16cid:durableId="477648924">
    <w:abstractNumId w:val="0"/>
  </w:num>
  <w:num w:numId="5" w16cid:durableId="297492253">
    <w:abstractNumId w:val="8"/>
  </w:num>
  <w:num w:numId="6" w16cid:durableId="1367952765">
    <w:abstractNumId w:val="2"/>
  </w:num>
  <w:num w:numId="7" w16cid:durableId="760292812">
    <w:abstractNumId w:val="10"/>
  </w:num>
  <w:num w:numId="8" w16cid:durableId="1760953643">
    <w:abstractNumId w:val="7"/>
  </w:num>
  <w:num w:numId="9" w16cid:durableId="990327351">
    <w:abstractNumId w:val="14"/>
  </w:num>
  <w:num w:numId="10" w16cid:durableId="1538813008">
    <w:abstractNumId w:val="3"/>
  </w:num>
  <w:num w:numId="11" w16cid:durableId="409932987">
    <w:abstractNumId w:val="15"/>
  </w:num>
  <w:num w:numId="12" w16cid:durableId="1195532960">
    <w:abstractNumId w:val="12"/>
  </w:num>
  <w:num w:numId="13" w16cid:durableId="664750653">
    <w:abstractNumId w:val="6"/>
  </w:num>
  <w:num w:numId="14" w16cid:durableId="804809718">
    <w:abstractNumId w:val="5"/>
  </w:num>
  <w:num w:numId="15" w16cid:durableId="856844795">
    <w:abstractNumId w:val="13"/>
  </w:num>
  <w:num w:numId="16" w16cid:durableId="751584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FC"/>
    <w:rsid w:val="0001639C"/>
    <w:rsid w:val="003F0C51"/>
    <w:rsid w:val="005C10C8"/>
    <w:rsid w:val="00931A66"/>
    <w:rsid w:val="00C307FD"/>
    <w:rsid w:val="00CC772B"/>
    <w:rsid w:val="00D139FC"/>
    <w:rsid w:val="00E83A63"/>
    <w:rsid w:val="00F3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DDCB"/>
  <w15:chartTrackingRefBased/>
  <w15:docId w15:val="{5A11DCDA-0382-D240-B93C-1F3C9B5E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FC"/>
  </w:style>
  <w:style w:type="paragraph" w:styleId="Heading1">
    <w:name w:val="heading 1"/>
    <w:basedOn w:val="Normal"/>
    <w:next w:val="Normal"/>
    <w:link w:val="Heading1Char"/>
    <w:uiPriority w:val="9"/>
    <w:qFormat/>
    <w:rsid w:val="00D1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3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2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204</Words>
  <Characters>1211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Peterson</dc:creator>
  <cp:keywords/>
  <dc:description/>
  <cp:lastModifiedBy>Deb Peterson</cp:lastModifiedBy>
  <cp:revision>1</cp:revision>
  <dcterms:created xsi:type="dcterms:W3CDTF">2026-02-02T19:16:00Z</dcterms:created>
  <dcterms:modified xsi:type="dcterms:W3CDTF">2026-02-02T19:42:00Z</dcterms:modified>
</cp:coreProperties>
</file>