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199" w:type="dxa"/>
        <w:tblLook w:val="04A0" w:firstRow="1" w:lastRow="0" w:firstColumn="1" w:lastColumn="0" w:noHBand="0" w:noVBand="1"/>
      </w:tblPr>
      <w:tblGrid>
        <w:gridCol w:w="719"/>
        <w:gridCol w:w="1731"/>
        <w:gridCol w:w="1719"/>
        <w:gridCol w:w="1743"/>
        <w:gridCol w:w="1845"/>
      </w:tblGrid>
      <w:tr w:rsidR="00C05ED7" w14:paraId="0F9BEDBE" w14:textId="77777777" w:rsidTr="00E953B7">
        <w:tc>
          <w:tcPr>
            <w:tcW w:w="719" w:type="dxa"/>
          </w:tcPr>
          <w:p w14:paraId="2D79F9A5" w14:textId="467F3B82" w:rsidR="00C05ED7" w:rsidRDefault="00C05ED7" w:rsidP="005F6823">
            <w:pPr>
              <w:pStyle w:val="ListParagraph"/>
              <w:ind w:left="0"/>
            </w:pPr>
            <w:proofErr w:type="spellStart"/>
            <w:r>
              <w:t>S.No</w:t>
            </w:r>
            <w:proofErr w:type="spellEnd"/>
          </w:p>
        </w:tc>
        <w:tc>
          <w:tcPr>
            <w:tcW w:w="1554" w:type="dxa"/>
          </w:tcPr>
          <w:p w14:paraId="57DC2693" w14:textId="6873328C" w:rsidR="00C05ED7" w:rsidRDefault="00C05ED7" w:rsidP="005F6823">
            <w:pPr>
              <w:pStyle w:val="ListParagraph"/>
              <w:ind w:left="0"/>
            </w:pPr>
            <w:r>
              <w:t xml:space="preserve">Application </w:t>
            </w:r>
          </w:p>
        </w:tc>
        <w:tc>
          <w:tcPr>
            <w:tcW w:w="1721" w:type="dxa"/>
          </w:tcPr>
          <w:p w14:paraId="292550A5" w14:textId="76A5C401" w:rsidR="00C05ED7" w:rsidRDefault="00C05ED7" w:rsidP="005F6823">
            <w:pPr>
              <w:pStyle w:val="ListParagraph"/>
              <w:ind w:left="0"/>
            </w:pPr>
            <w:r>
              <w:t>Application domain</w:t>
            </w:r>
          </w:p>
        </w:tc>
        <w:tc>
          <w:tcPr>
            <w:tcW w:w="1744" w:type="dxa"/>
          </w:tcPr>
          <w:p w14:paraId="3B6AF872" w14:textId="1379224B" w:rsidR="00C05ED7" w:rsidRDefault="00C05ED7" w:rsidP="005F6823">
            <w:pPr>
              <w:pStyle w:val="ListParagraph"/>
              <w:ind w:left="0"/>
            </w:pPr>
            <w:r>
              <w:t>Complex problem identified</w:t>
            </w:r>
          </w:p>
        </w:tc>
        <w:tc>
          <w:tcPr>
            <w:tcW w:w="1461" w:type="dxa"/>
          </w:tcPr>
          <w:p w14:paraId="11CA0E86" w14:textId="30D571BA" w:rsidR="00C05ED7" w:rsidRDefault="00C05ED7" w:rsidP="005F6823">
            <w:pPr>
              <w:pStyle w:val="ListParagraph"/>
              <w:ind w:left="0"/>
            </w:pPr>
            <w:r>
              <w:t xml:space="preserve">Justification </w:t>
            </w:r>
          </w:p>
        </w:tc>
      </w:tr>
      <w:tr w:rsidR="00C05ED7" w14:paraId="10A8A1FB" w14:textId="77777777" w:rsidTr="00E953B7">
        <w:tc>
          <w:tcPr>
            <w:tcW w:w="719" w:type="dxa"/>
          </w:tcPr>
          <w:p w14:paraId="6BFC5B4D" w14:textId="1A1ACFAF" w:rsidR="00C05ED7" w:rsidRDefault="00C05ED7" w:rsidP="005F68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4" w:type="dxa"/>
          </w:tcPr>
          <w:p w14:paraId="2126DCC7" w14:textId="286E7626" w:rsidR="00C05ED7" w:rsidRDefault="00C05ED7" w:rsidP="005F6823">
            <w:pPr>
              <w:pStyle w:val="ListParagraph"/>
              <w:ind w:left="0"/>
            </w:pPr>
            <w:r>
              <w:t xml:space="preserve">Autonomous vehicles </w:t>
            </w:r>
          </w:p>
        </w:tc>
        <w:tc>
          <w:tcPr>
            <w:tcW w:w="1721" w:type="dxa"/>
          </w:tcPr>
          <w:p w14:paraId="449D6322" w14:textId="2C441D4D" w:rsidR="00C05ED7" w:rsidRDefault="00650C84" w:rsidP="005F6823">
            <w:pPr>
              <w:pStyle w:val="ListParagraph"/>
              <w:ind w:left="0"/>
            </w:pPr>
            <w:r>
              <w:t xml:space="preserve">Transportation </w:t>
            </w:r>
          </w:p>
        </w:tc>
        <w:tc>
          <w:tcPr>
            <w:tcW w:w="1744" w:type="dxa"/>
          </w:tcPr>
          <w:p w14:paraId="4B478B8A" w14:textId="20FC08B5" w:rsidR="00C05ED7" w:rsidRDefault="00F86B13" w:rsidP="005F6823">
            <w:pPr>
              <w:pStyle w:val="ListParagraph"/>
              <w:ind w:left="0"/>
            </w:pPr>
            <w:r>
              <w:t xml:space="preserve">Sensor fusion, decision </w:t>
            </w:r>
            <w:r w:rsidR="00E83C25">
              <w:t>-makin</w:t>
            </w:r>
            <w:r w:rsidR="002D79C9">
              <w:t>g</w:t>
            </w:r>
          </w:p>
        </w:tc>
        <w:tc>
          <w:tcPr>
            <w:tcW w:w="1461" w:type="dxa"/>
          </w:tcPr>
          <w:p w14:paraId="12C0FCA3" w14:textId="3489C53E" w:rsidR="00C05ED7" w:rsidRDefault="00D279FA" w:rsidP="005F6823">
            <w:pPr>
              <w:pStyle w:val="ListParagraph"/>
              <w:ind w:left="0"/>
            </w:pPr>
            <w:r>
              <w:t>Improved safety,</w:t>
            </w:r>
            <w:r w:rsidR="002D79C9">
              <w:t xml:space="preserve"> reduce </w:t>
            </w:r>
            <w:r w:rsidR="00E35FE0">
              <w:t>accidents,</w:t>
            </w:r>
            <w:r w:rsidR="00EA1AA8">
              <w:t xml:space="preserve"> increased mobility </w:t>
            </w:r>
            <w:r w:rsidR="00A3131D">
              <w:t xml:space="preserve">for disabled </w:t>
            </w:r>
          </w:p>
        </w:tc>
      </w:tr>
      <w:tr w:rsidR="00C05ED7" w14:paraId="31FC4F3F" w14:textId="77777777" w:rsidTr="00E953B7">
        <w:tc>
          <w:tcPr>
            <w:tcW w:w="719" w:type="dxa"/>
          </w:tcPr>
          <w:p w14:paraId="155A84F1" w14:textId="09D7C480" w:rsidR="00C05ED7" w:rsidRDefault="00C05ED7" w:rsidP="005F682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4" w:type="dxa"/>
          </w:tcPr>
          <w:p w14:paraId="4CAADD9A" w14:textId="50438B94" w:rsidR="00C05ED7" w:rsidRDefault="0031216F" w:rsidP="005F6823">
            <w:pPr>
              <w:pStyle w:val="ListParagraph"/>
              <w:ind w:left="0"/>
            </w:pPr>
            <w:r>
              <w:t xml:space="preserve">Facial </w:t>
            </w:r>
            <w:proofErr w:type="spellStart"/>
            <w:r>
              <w:t>recognising</w:t>
            </w:r>
            <w:proofErr w:type="spellEnd"/>
            <w:r>
              <w:t xml:space="preserve"> systems </w:t>
            </w:r>
          </w:p>
        </w:tc>
        <w:tc>
          <w:tcPr>
            <w:tcW w:w="1721" w:type="dxa"/>
          </w:tcPr>
          <w:p w14:paraId="2F532432" w14:textId="21F4EE90" w:rsidR="00C05ED7" w:rsidRDefault="002D79C9" w:rsidP="005F6823">
            <w:pPr>
              <w:pStyle w:val="ListParagraph"/>
              <w:ind w:left="0"/>
            </w:pPr>
            <w:r>
              <w:t xml:space="preserve">Security and surveillance </w:t>
            </w:r>
          </w:p>
        </w:tc>
        <w:tc>
          <w:tcPr>
            <w:tcW w:w="1744" w:type="dxa"/>
          </w:tcPr>
          <w:p w14:paraId="520444CC" w14:textId="5F179DD5" w:rsidR="00C05ED7" w:rsidRDefault="0098378C" w:rsidP="005F6823">
            <w:pPr>
              <w:pStyle w:val="ListParagraph"/>
              <w:ind w:left="0"/>
            </w:pPr>
            <w:r>
              <w:t>Face detection,</w:t>
            </w:r>
            <w:r w:rsidR="004D3D8C">
              <w:t xml:space="preserve"> feature extraction under different </w:t>
            </w:r>
            <w:r w:rsidR="0072794B">
              <w:t xml:space="preserve">poses and lights </w:t>
            </w:r>
          </w:p>
        </w:tc>
        <w:tc>
          <w:tcPr>
            <w:tcW w:w="1461" w:type="dxa"/>
          </w:tcPr>
          <w:p w14:paraId="08D01683" w14:textId="1091CA87" w:rsidR="00C05ED7" w:rsidRDefault="00786130" w:rsidP="005F6823">
            <w:pPr>
              <w:pStyle w:val="ListParagraph"/>
              <w:ind w:left="0"/>
            </w:pPr>
            <w:r>
              <w:t>Improved security and ident</w:t>
            </w:r>
            <w:r w:rsidR="00260481">
              <w:t xml:space="preserve">ity verification </w:t>
            </w:r>
            <w:r w:rsidR="00F05136">
              <w:t>, enhanced user</w:t>
            </w:r>
            <w:r w:rsidR="00FF14B9">
              <w:t xml:space="preserve"> experience </w:t>
            </w:r>
          </w:p>
        </w:tc>
      </w:tr>
      <w:tr w:rsidR="00C05ED7" w14:paraId="6A4C346F" w14:textId="77777777" w:rsidTr="00E953B7">
        <w:tc>
          <w:tcPr>
            <w:tcW w:w="719" w:type="dxa"/>
          </w:tcPr>
          <w:p w14:paraId="305AC678" w14:textId="359A14A1" w:rsidR="00C05ED7" w:rsidRDefault="00C05ED7" w:rsidP="005F682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4" w:type="dxa"/>
          </w:tcPr>
          <w:p w14:paraId="695BEE4A" w14:textId="373B9864" w:rsidR="00C05ED7" w:rsidRDefault="00B415C7" w:rsidP="005F6823">
            <w:pPr>
              <w:pStyle w:val="ListParagraph"/>
              <w:ind w:left="0"/>
            </w:pPr>
            <w:r>
              <w:t>CT Scanners</w:t>
            </w:r>
          </w:p>
        </w:tc>
        <w:tc>
          <w:tcPr>
            <w:tcW w:w="1721" w:type="dxa"/>
          </w:tcPr>
          <w:p w14:paraId="3E4185A1" w14:textId="08655BF3" w:rsidR="00C05ED7" w:rsidRDefault="00054B5C" w:rsidP="005F6823">
            <w:pPr>
              <w:pStyle w:val="ListParagraph"/>
              <w:ind w:left="0"/>
            </w:pPr>
            <w:r>
              <w:t xml:space="preserve">Diagnostic imaging </w:t>
            </w:r>
          </w:p>
        </w:tc>
        <w:tc>
          <w:tcPr>
            <w:tcW w:w="1744" w:type="dxa"/>
          </w:tcPr>
          <w:p w14:paraId="257CAA7C" w14:textId="0379DD36" w:rsidR="00C05ED7" w:rsidRDefault="003A7FF4" w:rsidP="005F6823">
            <w:pPr>
              <w:pStyle w:val="ListParagraph"/>
              <w:ind w:left="0"/>
            </w:pPr>
            <w:r>
              <w:t xml:space="preserve">X-ray physics </w:t>
            </w:r>
            <w:r w:rsidR="009D7D20">
              <w:t xml:space="preserve">,image reconstruction </w:t>
            </w:r>
          </w:p>
        </w:tc>
        <w:tc>
          <w:tcPr>
            <w:tcW w:w="1461" w:type="dxa"/>
          </w:tcPr>
          <w:p w14:paraId="3AA51610" w14:textId="7B666B3A" w:rsidR="00C05ED7" w:rsidRDefault="0052117D" w:rsidP="005F6823">
            <w:pPr>
              <w:pStyle w:val="ListParagraph"/>
              <w:ind w:left="0"/>
            </w:pPr>
            <w:r>
              <w:t xml:space="preserve">Accurate imaging </w:t>
            </w:r>
            <w:r w:rsidR="003B7803">
              <w:t xml:space="preserve">for medical purposes </w:t>
            </w:r>
            <w:r w:rsidR="005C3EF1">
              <w:t xml:space="preserve">, minimizes radiation exposure </w:t>
            </w:r>
          </w:p>
        </w:tc>
      </w:tr>
      <w:tr w:rsidR="005E2F46" w14:paraId="4DDD8CE5" w14:textId="77777777" w:rsidTr="00E953B7">
        <w:tc>
          <w:tcPr>
            <w:tcW w:w="719" w:type="dxa"/>
          </w:tcPr>
          <w:p w14:paraId="68A21BFA" w14:textId="47730A2D" w:rsidR="005E2F46" w:rsidRDefault="005E2F46" w:rsidP="005F682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4" w:type="dxa"/>
          </w:tcPr>
          <w:p w14:paraId="2E18249B" w14:textId="6F43271E" w:rsidR="005E2F46" w:rsidRDefault="00732C39" w:rsidP="005F6823">
            <w:pPr>
              <w:pStyle w:val="ListParagraph"/>
              <w:ind w:left="0"/>
            </w:pPr>
            <w:r>
              <w:t>Biometric</w:t>
            </w:r>
            <w:r w:rsidR="009E2BD2">
              <w:t xml:space="preserve"> authentication </w:t>
            </w:r>
          </w:p>
        </w:tc>
        <w:tc>
          <w:tcPr>
            <w:tcW w:w="1721" w:type="dxa"/>
          </w:tcPr>
          <w:p w14:paraId="6F411F87" w14:textId="0782689F" w:rsidR="005E2F46" w:rsidRDefault="00532474" w:rsidP="005F6823">
            <w:pPr>
              <w:pStyle w:val="ListParagraph"/>
              <w:ind w:left="0"/>
            </w:pPr>
            <w:r>
              <w:t>Security and</w:t>
            </w:r>
            <w:r w:rsidR="004C69C1">
              <w:t xml:space="preserve"> Access </w:t>
            </w:r>
            <w:r w:rsidR="00533085">
              <w:t xml:space="preserve">control </w:t>
            </w:r>
          </w:p>
        </w:tc>
        <w:tc>
          <w:tcPr>
            <w:tcW w:w="1744" w:type="dxa"/>
          </w:tcPr>
          <w:p w14:paraId="30637A5A" w14:textId="33598A3E" w:rsidR="005E2F46" w:rsidRDefault="00FD20CD" w:rsidP="005F6823">
            <w:pPr>
              <w:pStyle w:val="ListParagraph"/>
              <w:ind w:left="0"/>
            </w:pPr>
            <w:r>
              <w:t xml:space="preserve">Biometric detection and identification in different </w:t>
            </w:r>
            <w:r w:rsidR="00C909B7">
              <w:t>positions</w:t>
            </w:r>
          </w:p>
        </w:tc>
        <w:tc>
          <w:tcPr>
            <w:tcW w:w="1461" w:type="dxa"/>
          </w:tcPr>
          <w:p w14:paraId="73598F5B" w14:textId="6F4C4BB8" w:rsidR="005E2F46" w:rsidRDefault="00C909B7" w:rsidP="005F6823">
            <w:pPr>
              <w:pStyle w:val="ListParagraph"/>
              <w:ind w:left="0"/>
            </w:pPr>
            <w:r>
              <w:t xml:space="preserve">Improved privacy and </w:t>
            </w:r>
            <w:proofErr w:type="spellStart"/>
            <w:r>
              <w:t>security</w:t>
            </w:r>
            <w:r w:rsidR="0091498B">
              <w:t>,Helped</w:t>
            </w:r>
            <w:proofErr w:type="spellEnd"/>
            <w:r w:rsidR="0091498B">
              <w:t xml:space="preserve"> in recognition </w:t>
            </w:r>
            <w:r w:rsidR="00A21B5F">
              <w:t>of user</w:t>
            </w:r>
          </w:p>
        </w:tc>
      </w:tr>
    </w:tbl>
    <w:p w14:paraId="430B410A" w14:textId="77777777" w:rsidR="00BA7106" w:rsidRDefault="00BA7106" w:rsidP="005F6823">
      <w:pPr>
        <w:pStyle w:val="ListParagraph"/>
      </w:pPr>
    </w:p>
    <w:sectPr w:rsidR="00BA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6028"/>
    <w:multiLevelType w:val="hybridMultilevel"/>
    <w:tmpl w:val="68CA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539C3"/>
    <w:multiLevelType w:val="hybridMultilevel"/>
    <w:tmpl w:val="40D0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781001">
    <w:abstractNumId w:val="1"/>
  </w:num>
  <w:num w:numId="2" w16cid:durableId="204263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6"/>
    <w:rsid w:val="00035FE4"/>
    <w:rsid w:val="00054B5C"/>
    <w:rsid w:val="00161290"/>
    <w:rsid w:val="001B129D"/>
    <w:rsid w:val="00260481"/>
    <w:rsid w:val="002D79C9"/>
    <w:rsid w:val="0031216F"/>
    <w:rsid w:val="00376A55"/>
    <w:rsid w:val="003A7FF4"/>
    <w:rsid w:val="003B7803"/>
    <w:rsid w:val="00415085"/>
    <w:rsid w:val="004C69C1"/>
    <w:rsid w:val="004D3D8C"/>
    <w:rsid w:val="0052117D"/>
    <w:rsid w:val="00532474"/>
    <w:rsid w:val="00533085"/>
    <w:rsid w:val="0055122D"/>
    <w:rsid w:val="005C3EF1"/>
    <w:rsid w:val="005E2F46"/>
    <w:rsid w:val="005F6823"/>
    <w:rsid w:val="00650C84"/>
    <w:rsid w:val="0072794B"/>
    <w:rsid w:val="00732C39"/>
    <w:rsid w:val="00786130"/>
    <w:rsid w:val="00903938"/>
    <w:rsid w:val="0091498B"/>
    <w:rsid w:val="0098378C"/>
    <w:rsid w:val="009943B3"/>
    <w:rsid w:val="009D7B5B"/>
    <w:rsid w:val="009D7D20"/>
    <w:rsid w:val="009E2BD2"/>
    <w:rsid w:val="00A21B5F"/>
    <w:rsid w:val="00A3131D"/>
    <w:rsid w:val="00A506D6"/>
    <w:rsid w:val="00A76F18"/>
    <w:rsid w:val="00B257A9"/>
    <w:rsid w:val="00B415C7"/>
    <w:rsid w:val="00BA7106"/>
    <w:rsid w:val="00C05ED7"/>
    <w:rsid w:val="00C909B7"/>
    <w:rsid w:val="00D05C8C"/>
    <w:rsid w:val="00D279FA"/>
    <w:rsid w:val="00E35FE0"/>
    <w:rsid w:val="00E67A3E"/>
    <w:rsid w:val="00E83C25"/>
    <w:rsid w:val="00E953B7"/>
    <w:rsid w:val="00EA1AA8"/>
    <w:rsid w:val="00EA6590"/>
    <w:rsid w:val="00EB6626"/>
    <w:rsid w:val="00F05136"/>
    <w:rsid w:val="00F2358D"/>
    <w:rsid w:val="00F338C6"/>
    <w:rsid w:val="00F86B13"/>
    <w:rsid w:val="00FD20CD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0BCC"/>
  <w15:chartTrackingRefBased/>
  <w15:docId w15:val="{A3B28EC3-1476-1745-A929-AA43E24A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V.Raman Karthik</dc:creator>
  <cp:keywords/>
  <dc:description/>
  <cp:lastModifiedBy>V.Raman Karthik</cp:lastModifiedBy>
  <cp:revision>2</cp:revision>
  <dcterms:created xsi:type="dcterms:W3CDTF">2024-10-05T17:42:00Z</dcterms:created>
  <dcterms:modified xsi:type="dcterms:W3CDTF">2024-10-05T17:42:00Z</dcterms:modified>
</cp:coreProperties>
</file>