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07A30">
      <w:pPr>
        <w:pStyle w:val="2"/>
      </w:pPr>
      <w:r>
        <w:t>SIMATS</w:t>
      </w:r>
      <w:r>
        <w:rPr>
          <w:spacing w:val="-6"/>
        </w:rPr>
        <w:t xml:space="preserve"> </w:t>
      </w:r>
      <w:r>
        <w:rPr>
          <w:spacing w:val="-2"/>
        </w:rPr>
        <w:t>ENGINEERING</w:t>
      </w:r>
    </w:p>
    <w:p w14:paraId="4AD6ED86">
      <w:pPr>
        <w:pStyle w:val="3"/>
        <w:spacing w:before="57"/>
        <w:ind w:right="421"/>
      </w:pPr>
      <w:r>
        <w:t>ASSESSMENT</w:t>
      </w:r>
      <w:r>
        <w:rPr>
          <w:spacing w:val="-7"/>
        </w:rPr>
        <w:t xml:space="preserve"> </w:t>
      </w:r>
      <w:r>
        <w:t>TOOL</w:t>
      </w:r>
      <w:r>
        <w:rPr>
          <w:spacing w:val="-7"/>
        </w:rPr>
        <w:t xml:space="preserve"> </w:t>
      </w:r>
      <w:r>
        <w:rPr>
          <w:spacing w:val="-10"/>
        </w:rPr>
        <w:t>1</w:t>
      </w:r>
    </w:p>
    <w:p w14:paraId="0EDCA564">
      <w:pPr>
        <w:pStyle w:val="7"/>
        <w:spacing w:before="178"/>
        <w:rPr>
          <w:rFonts w:ascii="Arial"/>
          <w:b/>
          <w:sz w:val="28"/>
        </w:rPr>
      </w:pPr>
    </w:p>
    <w:p w14:paraId="2ACA41D9">
      <w:pPr>
        <w:pStyle w:val="4"/>
        <w:tabs>
          <w:tab w:val="left" w:pos="2183"/>
        </w:tabs>
        <w:spacing w:line="276" w:lineRule="auto"/>
        <w:ind w:right="3433"/>
      </w:pPr>
      <w:r>
        <w:t>COURSE</w:t>
      </w:r>
      <w:r>
        <w:rPr>
          <w:spacing w:val="-7"/>
        </w:rPr>
        <w:t xml:space="preserve"> </w:t>
      </w:r>
      <w:r>
        <w:t>NAME:</w:t>
      </w:r>
      <w:r>
        <w:rPr>
          <w:spacing w:val="-7"/>
        </w:rPr>
        <w:t xml:space="preserve"> </w:t>
      </w:r>
      <w:r>
        <w:t>Cryptography</w:t>
      </w:r>
      <w:r>
        <w:rPr>
          <w:spacing w:val="-11"/>
        </w:rPr>
        <w:t xml:space="preserve"> </w:t>
      </w:r>
      <w:r>
        <w:t>and</w:t>
      </w:r>
      <w:r>
        <w:rPr>
          <w:spacing w:val="-7"/>
        </w:rPr>
        <w:t xml:space="preserve"> </w:t>
      </w:r>
      <w:r>
        <w:t>Network</w:t>
      </w:r>
      <w:r>
        <w:rPr>
          <w:spacing w:val="-7"/>
        </w:rPr>
        <w:t xml:space="preserve"> </w:t>
      </w:r>
      <w:r>
        <w:t>Security COURSE CODE:</w:t>
      </w:r>
      <w:r>
        <w:tab/>
      </w:r>
      <w:r>
        <w:rPr>
          <w:spacing w:val="-4"/>
        </w:rPr>
        <w:t>CSA51</w:t>
      </w:r>
    </w:p>
    <w:p w14:paraId="6FDE2512">
      <w:pPr>
        <w:pStyle w:val="7"/>
        <w:rPr>
          <w:rFonts w:ascii="Arial"/>
          <w:b/>
        </w:rPr>
      </w:pPr>
    </w:p>
    <w:p w14:paraId="5953654F">
      <w:pPr>
        <w:pStyle w:val="7"/>
        <w:rPr>
          <w:rFonts w:ascii="Arial"/>
          <w:b/>
        </w:rPr>
      </w:pPr>
    </w:p>
    <w:p w14:paraId="6179CA43">
      <w:pPr>
        <w:pStyle w:val="7"/>
        <w:spacing w:before="123"/>
        <w:rPr>
          <w:rFonts w:ascii="Arial"/>
          <w:b/>
        </w:rPr>
      </w:pPr>
    </w:p>
    <w:p w14:paraId="1DAFE19E">
      <w:pPr>
        <w:spacing w:before="0"/>
        <w:ind w:left="23" w:right="0" w:firstLine="0"/>
        <w:jc w:val="left"/>
        <w:rPr>
          <w:rFonts w:ascii="Arial"/>
          <w:b/>
          <w:sz w:val="24"/>
        </w:rPr>
      </w:pPr>
      <w:r>
        <w:rPr>
          <w:rFonts w:ascii="Arial"/>
          <w:b/>
          <w:sz w:val="24"/>
        </w:rPr>
        <w:t>COURSE</w:t>
      </w:r>
      <w:r>
        <w:rPr>
          <w:rFonts w:ascii="Arial"/>
          <w:b/>
          <w:spacing w:val="-11"/>
          <w:sz w:val="24"/>
        </w:rPr>
        <w:t xml:space="preserve"> </w:t>
      </w:r>
      <w:r>
        <w:rPr>
          <w:rFonts w:ascii="Arial"/>
          <w:b/>
          <w:sz w:val="24"/>
        </w:rPr>
        <w:t>OUTCOME</w:t>
      </w:r>
      <w:r>
        <w:rPr>
          <w:rFonts w:ascii="Arial"/>
          <w:b/>
          <w:spacing w:val="-11"/>
          <w:sz w:val="24"/>
        </w:rPr>
        <w:t xml:space="preserve"> </w:t>
      </w:r>
      <w:r>
        <w:rPr>
          <w:rFonts w:ascii="Arial"/>
          <w:b/>
          <w:spacing w:val="-2"/>
          <w:sz w:val="24"/>
        </w:rPr>
        <w:t>COVERED</w:t>
      </w:r>
    </w:p>
    <w:p w14:paraId="520B30D7">
      <w:pPr>
        <w:pStyle w:val="7"/>
        <w:spacing w:before="82"/>
        <w:rPr>
          <w:rFonts w:ascii="Arial"/>
          <w:b/>
        </w:rPr>
      </w:pPr>
    </w:p>
    <w:p w14:paraId="284A8CEC">
      <w:pPr>
        <w:pStyle w:val="7"/>
        <w:spacing w:line="278" w:lineRule="auto"/>
        <w:ind w:left="23" w:right="447"/>
      </w:pPr>
      <w:r>
        <w:rPr>
          <w:rFonts w:ascii="Arial"/>
          <w:b/>
        </w:rPr>
        <w:t>CO1:</w:t>
      </w:r>
      <w:r>
        <w:rPr>
          <w:rFonts w:ascii="Arial"/>
          <w:b/>
          <w:spacing w:val="-5"/>
        </w:rPr>
        <w:t xml:space="preserve"> </w:t>
      </w:r>
      <w:r>
        <w:t>Apply</w:t>
      </w:r>
      <w:r>
        <w:rPr>
          <w:spacing w:val="-7"/>
        </w:rPr>
        <w:t xml:space="preserve"> </w:t>
      </w:r>
      <w:r>
        <w:t>classical</w:t>
      </w:r>
      <w:r>
        <w:rPr>
          <w:spacing w:val="-4"/>
        </w:rPr>
        <w:t xml:space="preserve"> </w:t>
      </w:r>
      <w:r>
        <w:t>encryption</w:t>
      </w:r>
      <w:r>
        <w:rPr>
          <w:spacing w:val="-4"/>
        </w:rPr>
        <w:t xml:space="preserve"> </w:t>
      </w:r>
      <w:r>
        <w:t>techniques</w:t>
      </w:r>
      <w:r>
        <w:rPr>
          <w:spacing w:val="-4"/>
        </w:rPr>
        <w:t xml:space="preserve"> </w:t>
      </w:r>
      <w:r>
        <w:t>using</w:t>
      </w:r>
      <w:r>
        <w:rPr>
          <w:spacing w:val="-5"/>
        </w:rPr>
        <w:t xml:space="preserve"> </w:t>
      </w:r>
      <w:r>
        <w:t>symmetric</w:t>
      </w:r>
      <w:r>
        <w:rPr>
          <w:spacing w:val="-4"/>
        </w:rPr>
        <w:t xml:space="preserve"> </w:t>
      </w:r>
      <w:r>
        <w:t>and</w:t>
      </w:r>
      <w:r>
        <w:rPr>
          <w:spacing w:val="-4"/>
        </w:rPr>
        <w:t xml:space="preserve"> </w:t>
      </w:r>
      <w:r>
        <w:t>asymmetric</w:t>
      </w:r>
      <w:r>
        <w:rPr>
          <w:spacing w:val="-4"/>
        </w:rPr>
        <w:t xml:space="preserve"> </w:t>
      </w:r>
      <w:r>
        <w:t>ciphers to encrypt and decrypt data for the ensuring data security. (BL3, BL4)</w:t>
      </w:r>
    </w:p>
    <w:p w14:paraId="383D851E">
      <w:pPr>
        <w:pStyle w:val="7"/>
        <w:spacing w:before="37"/>
      </w:pPr>
    </w:p>
    <w:p w14:paraId="6CED29E6">
      <w:pPr>
        <w:pStyle w:val="7"/>
        <w:ind w:left="23"/>
      </w:pPr>
      <w:r>
        <w:t>Assessment</w:t>
      </w:r>
      <w:r>
        <w:rPr>
          <w:spacing w:val="-4"/>
        </w:rPr>
        <w:t xml:space="preserve"> </w:t>
      </w:r>
      <w:r>
        <w:t>Tool</w:t>
      </w:r>
      <w:r>
        <w:rPr>
          <w:spacing w:val="-8"/>
        </w:rPr>
        <w:t xml:space="preserve"> </w:t>
      </w:r>
      <w:r>
        <w:t>Weightage:</w:t>
      </w:r>
      <w:r>
        <w:rPr>
          <w:spacing w:val="-3"/>
        </w:rPr>
        <w:t xml:space="preserve"> </w:t>
      </w:r>
      <w:r>
        <w:rPr>
          <w:spacing w:val="-5"/>
        </w:rPr>
        <w:t>40%</w:t>
      </w:r>
    </w:p>
    <w:p w14:paraId="6852C7A4">
      <w:pPr>
        <w:pStyle w:val="7"/>
      </w:pPr>
    </w:p>
    <w:p w14:paraId="31F60F9D">
      <w:pPr>
        <w:pStyle w:val="7"/>
      </w:pPr>
    </w:p>
    <w:p w14:paraId="681D7FF2">
      <w:pPr>
        <w:pStyle w:val="7"/>
        <w:spacing w:before="166"/>
      </w:pPr>
    </w:p>
    <w:p w14:paraId="6E0BC3A1">
      <w:pPr>
        <w:tabs>
          <w:tab w:val="left" w:pos="7385"/>
        </w:tabs>
        <w:spacing w:before="0"/>
        <w:ind w:left="23" w:right="0" w:firstLine="0"/>
        <w:jc w:val="left"/>
        <w:rPr>
          <w:rFonts w:ascii="Arial"/>
          <w:b/>
          <w:sz w:val="22"/>
        </w:rPr>
      </w:pPr>
      <w:r>
        <w:rPr>
          <w:rFonts w:ascii="Arial"/>
          <w:b/>
          <w:sz w:val="24"/>
        </w:rPr>
        <w:t>QUESTIONS:</w:t>
      </w:r>
      <w:r>
        <w:rPr>
          <w:rFonts w:ascii="Arial"/>
          <w:b/>
          <w:spacing w:val="-3"/>
          <w:sz w:val="24"/>
        </w:rPr>
        <w:t xml:space="preserve"> </w:t>
      </w:r>
      <w:r>
        <w:rPr>
          <w:rFonts w:ascii="Arial"/>
          <w:b/>
          <w:spacing w:val="-10"/>
          <w:sz w:val="24"/>
        </w:rPr>
        <w:t>5</w:t>
      </w:r>
      <w:r>
        <w:rPr>
          <w:rFonts w:ascii="Arial"/>
          <w:b/>
          <w:sz w:val="24"/>
        </w:rPr>
        <w:tab/>
      </w:r>
      <w:r>
        <w:rPr>
          <w:rFonts w:ascii="Arial"/>
          <w:b/>
          <w:sz w:val="22"/>
        </w:rPr>
        <w:t>Total</w:t>
      </w:r>
      <w:r>
        <w:rPr>
          <w:rFonts w:ascii="Arial"/>
          <w:b/>
          <w:spacing w:val="-4"/>
          <w:sz w:val="22"/>
        </w:rPr>
        <w:t xml:space="preserve"> </w:t>
      </w:r>
      <w:r>
        <w:rPr>
          <w:rFonts w:ascii="Arial"/>
          <w:b/>
          <w:spacing w:val="-2"/>
          <w:sz w:val="22"/>
        </w:rPr>
        <w:t>Marks:50</w:t>
      </w:r>
    </w:p>
    <w:p w14:paraId="4C7B24B2">
      <w:pPr>
        <w:pStyle w:val="7"/>
        <w:rPr>
          <w:rFonts w:ascii="Arial"/>
          <w:b/>
          <w:sz w:val="22"/>
        </w:rPr>
      </w:pPr>
    </w:p>
    <w:p w14:paraId="590AD193">
      <w:pPr>
        <w:pStyle w:val="7"/>
        <w:rPr>
          <w:rFonts w:ascii="Arial"/>
          <w:b/>
          <w:sz w:val="22"/>
        </w:rPr>
      </w:pPr>
    </w:p>
    <w:p w14:paraId="00FF8B2E">
      <w:pPr>
        <w:pStyle w:val="7"/>
        <w:spacing w:before="155"/>
        <w:rPr>
          <w:rFonts w:ascii="Arial"/>
          <w:b/>
          <w:sz w:val="22"/>
        </w:rPr>
      </w:pPr>
    </w:p>
    <w:p w14:paraId="74D02EA4">
      <w:pPr>
        <w:spacing w:before="0"/>
        <w:ind w:left="0" w:right="422" w:firstLine="0"/>
        <w:jc w:val="center"/>
        <w:rPr>
          <w:sz w:val="22"/>
        </w:rPr>
      </w:pPr>
      <w:r>
        <w:rPr>
          <w:sz w:val="22"/>
        </w:rPr>
        <w:t>Annexure</w:t>
      </w:r>
      <w:r>
        <w:rPr>
          <w:spacing w:val="-7"/>
          <w:sz w:val="22"/>
        </w:rPr>
        <w:t xml:space="preserve"> </w:t>
      </w:r>
      <w:r>
        <w:rPr>
          <w:spacing w:val="-10"/>
          <w:sz w:val="22"/>
        </w:rPr>
        <w:t>A</w:t>
      </w:r>
    </w:p>
    <w:p w14:paraId="336BC836">
      <w:pPr>
        <w:pStyle w:val="7"/>
        <w:spacing w:before="74"/>
        <w:rPr>
          <w:sz w:val="22"/>
        </w:rPr>
      </w:pPr>
    </w:p>
    <w:p w14:paraId="647DE253">
      <w:pPr>
        <w:pStyle w:val="3"/>
      </w:pPr>
      <w:r>
        <mc:AlternateContent>
          <mc:Choice Requires="wps">
            <w:drawing>
              <wp:anchor distT="0" distB="0" distL="0" distR="0" simplePos="0" relativeHeight="251659264" behindDoc="1" locked="0" layoutInCell="1" allowOverlap="1">
                <wp:simplePos x="0" y="0"/>
                <wp:positionH relativeFrom="page">
                  <wp:posOffset>905510</wp:posOffset>
                </wp:positionH>
                <wp:positionV relativeFrom="paragraph">
                  <wp:posOffset>226695</wp:posOffset>
                </wp:positionV>
                <wp:extent cx="5752465" cy="3302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1.3pt;margin-top:17.85pt;height:2.6pt;width:452.95pt;mso-position-horizontal-relative:page;mso-wrap-distance-bottom:0pt;mso-wrap-distance-top:0pt;z-index:-251657216;mso-width-relative:page;mso-height-relative:page;" filled="f" stroked="t" coordsize="5752465,33020" o:gfxdata="UEsDBAoAAAAAAIdO4kAAAAAAAAAAAAAAAAAEAAAAZHJzL1BLAwQUAAAACACHTuJAuw6BItkAAAAK&#10;AQAADwAAAGRycy9kb3ducmV2LnhtbE2Py07DMBBF90j9B2sqsaN2SvogjVOJoCKkLhAtYu3G0zgi&#10;Hkexm4a/x13B8mqO7j2Tb0fbsgF73ziSkMwEMKTK6YZqCZ/H3cMamA+KtGodoYQf9LAtJne5yrS7&#10;0gcOh1CzWEI+UxJMCF3Gua8MWuVnrkOKt7PrrQox9jXXvbrGctvyuRBLblVDccGoDkuD1ffhYiWs&#10;BvOWjK/P+6+hDrvUvZdHeimlvJ8mYgMs4Bj+YLjpR3UootPJXUh71saczpcRlfC4WAG7ASJdL4Cd&#10;JKTiCXiR8/8vFL9QSwMEFAAAAAgAh07iQEHDT1MzAgAADQUAAA4AAABkcnMvZTJvRG9jLnhtbK1U&#10;wW7bMAy9D9g/CLovTtKlW4M4xdCgxYBhK9DuAxRZjgXIkkYqcfL3o2Qr8bJLD83BosQniu+RzOr+&#10;2Bp2UIDa2ZLPJlPOlJWu0nZX8t+vj5++coZB2EoYZ1XJTwr5/frjh1Xnl2ruGmcqBYyCWFx2vuRN&#10;CH5ZFCgb1QqcOK8sOWsHrQi0hV1RgegoemuK+XR6W3QOKg9OKkQ63fROPkSEtwR0da2l2ji5b5UN&#10;fVRQRgSihI32yNcp27pWMvyqa1SBmZIT05C+9AjZ2/gt1iux3IHwjZZDCuItKVxxaoW29Og51EYE&#10;wfag/wvVagkOXR0m0rVFTyQpQixm0yttXhrhVeJCUqM/i47vF1b+PDwD0xV1AmdWtFTwp0GNWRSn&#10;87gkzIt/hmGHZEamxxrauBIHdkyCns6CqmNgkg4XXxbzz7cLziT5bm6m8yR4cbks9xielEuBxOEH&#10;hr4eVbZEky15tNkEqmqsp0n1DJxRPSHVc9vX04sQ78Xsosm6USZNTiR6W3dQry7hwoXEONELwtgx&#10;8szsilhG5dWnuGN0liAj8tojqS+zjCRT9uV1jBlnmf3SOFQkIV2NxM9GEoMOx3IbG3W5owKlxkVn&#10;dPWojYlqIOy2DwbYQcSxSb+oLEX4B+YBw0Zg0+OSa4AZS+jYO323RGvrqhO1WkfdVXL8sxegODPf&#10;LTVzHMxsQDa22YBgHlwa35iadd/2wdU6dkp6oY87bGhKUprDRMcxHO8T6vIvtv4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w6BItkAAAAKAQAADwAAAAAAAAABACAAAAAiAAAAZHJzL2Rvd25yZXYu&#10;eG1sUEsBAhQAFAAAAAgAh07iQEHDT1MzAgAADQUAAA4AAAAAAAAAAQAgAAAAKAEAAGRycy9lMm9E&#10;b2MueG1sUEsFBgAAAAAGAAYAWQEAAM0FAAAAAA==&#10;" path="m0,33020l5752465,33020,5752465,0,0,0,0,33020xe">
                <v:fill on="f" focussize="0,0"/>
                <v:stroke weight="0.74992125984252pt" color="#000000" joinstyle="round"/>
                <v:imagedata o:title=""/>
                <o:lock v:ext="edit" aspectratio="f"/>
                <v:textbox inset="0mm,0mm,0mm,0mm"/>
                <w10:wrap type="topAndBottom"/>
              </v:shape>
            </w:pict>
          </mc:Fallback>
        </mc:AlternateContent>
      </w:r>
      <w:r>
        <w:t>APPLICATION-</w:t>
      </w:r>
      <w:r>
        <w:rPr>
          <w:spacing w:val="-9"/>
        </w:rPr>
        <w:t xml:space="preserve"> </w:t>
      </w:r>
      <w:r>
        <w:t>BASED</w:t>
      </w:r>
      <w:r>
        <w:rPr>
          <w:spacing w:val="-10"/>
        </w:rPr>
        <w:t xml:space="preserve"> </w:t>
      </w:r>
      <w:r>
        <w:rPr>
          <w:spacing w:val="-2"/>
        </w:rPr>
        <w:t>QUESTIONS</w:t>
      </w:r>
    </w:p>
    <w:p w14:paraId="07EDC271">
      <w:pPr>
        <w:pStyle w:val="7"/>
        <w:spacing w:before="215"/>
        <w:rPr>
          <w:rFonts w:ascii="Arial"/>
          <w:b/>
          <w:sz w:val="28"/>
        </w:rPr>
      </w:pPr>
    </w:p>
    <w:p w14:paraId="31DFE6B1">
      <w:pPr>
        <w:spacing w:before="0"/>
        <w:ind w:left="23" w:right="0" w:firstLine="0"/>
        <w:jc w:val="left"/>
        <w:rPr>
          <w:rFonts w:ascii="Arial"/>
          <w:b/>
          <w:i/>
          <w:sz w:val="22"/>
        </w:rPr>
      </w:pPr>
      <w:r>
        <w:rPr>
          <w:rFonts w:ascii="Arial"/>
          <w:b/>
          <w:i/>
          <w:sz w:val="22"/>
        </w:rPr>
        <w:t>Code</w:t>
      </w:r>
      <w:r>
        <w:rPr>
          <w:rFonts w:ascii="Arial"/>
          <w:b/>
          <w:i/>
          <w:spacing w:val="-2"/>
          <w:sz w:val="22"/>
        </w:rPr>
        <w:t xml:space="preserve"> </w:t>
      </w:r>
      <w:r>
        <w:rPr>
          <w:rFonts w:ascii="Arial"/>
          <w:b/>
          <w:i/>
          <w:sz w:val="22"/>
        </w:rPr>
        <w:t xml:space="preserve">of </w:t>
      </w:r>
      <w:r>
        <w:rPr>
          <w:rFonts w:ascii="Arial"/>
          <w:b/>
          <w:i/>
          <w:spacing w:val="-2"/>
          <w:sz w:val="22"/>
        </w:rPr>
        <w:t>Conduct:</w:t>
      </w:r>
    </w:p>
    <w:p w14:paraId="5C0306C1">
      <w:pPr>
        <w:pStyle w:val="7"/>
        <w:spacing w:before="77"/>
        <w:rPr>
          <w:rFonts w:ascii="Arial"/>
          <w:b/>
          <w:i/>
          <w:sz w:val="22"/>
        </w:rPr>
      </w:pPr>
    </w:p>
    <w:p w14:paraId="72409721">
      <w:pPr>
        <w:tabs>
          <w:tab w:val="left" w:pos="2667"/>
        </w:tabs>
        <w:spacing w:before="0" w:line="276" w:lineRule="auto"/>
        <w:ind w:left="23" w:right="447" w:firstLine="0"/>
        <w:jc w:val="left"/>
        <w:rPr>
          <w:rFonts w:ascii="Arial"/>
          <w:i/>
          <w:sz w:val="22"/>
        </w:rPr>
      </w:pPr>
      <w:r>
        <w:rPr>
          <w:rFonts w:ascii="Arial"/>
          <w:i/>
          <w:sz w:val="22"/>
        </w:rPr>
        <w:t xml:space="preserve">I </w:t>
      </w:r>
      <w:r>
        <w:rPr>
          <w:rFonts w:ascii="Arial"/>
          <w:i/>
          <w:sz w:val="22"/>
          <w:u w:val="single"/>
        </w:rPr>
        <w:tab/>
      </w:r>
      <w:r>
        <w:rPr>
          <w:rFonts w:ascii="Arial"/>
          <w:i/>
          <w:sz w:val="22"/>
        </w:rPr>
        <w:t>(Name / Reg No) certify that this submission is my original work and that I have adhered to the guidelines specified for this assessment.</w:t>
      </w:r>
    </w:p>
    <w:p w14:paraId="5D5F9895">
      <w:pPr>
        <w:spacing w:before="0" w:line="252" w:lineRule="exact"/>
        <w:ind w:left="23" w:right="0" w:firstLine="0"/>
        <w:jc w:val="left"/>
        <w:rPr>
          <w:rFonts w:ascii="Arial"/>
          <w:i/>
          <w:sz w:val="22"/>
        </w:rPr>
      </w:pPr>
      <w:r>
        <w:rPr>
          <w:rFonts w:ascii="Arial"/>
          <w:i/>
          <w:sz w:val="22"/>
        </w:rPr>
        <w:t>I</w:t>
      </w:r>
      <w:r>
        <w:rPr>
          <w:rFonts w:ascii="Arial"/>
          <w:i/>
          <w:spacing w:val="-4"/>
          <w:sz w:val="22"/>
        </w:rPr>
        <w:t xml:space="preserve"> </w:t>
      </w:r>
      <w:r>
        <w:rPr>
          <w:rFonts w:ascii="Arial"/>
          <w:i/>
          <w:sz w:val="22"/>
        </w:rPr>
        <w:t>understand</w:t>
      </w:r>
      <w:r>
        <w:rPr>
          <w:rFonts w:ascii="Arial"/>
          <w:i/>
          <w:spacing w:val="-7"/>
          <w:sz w:val="22"/>
        </w:rPr>
        <w:t xml:space="preserve"> </w:t>
      </w:r>
      <w:r>
        <w:rPr>
          <w:rFonts w:ascii="Arial"/>
          <w:i/>
          <w:sz w:val="22"/>
        </w:rPr>
        <w:t>that</w:t>
      </w:r>
      <w:r>
        <w:rPr>
          <w:rFonts w:ascii="Arial"/>
          <w:i/>
          <w:spacing w:val="-3"/>
          <w:sz w:val="22"/>
        </w:rPr>
        <w:t xml:space="preserve"> </w:t>
      </w:r>
      <w:r>
        <w:rPr>
          <w:rFonts w:ascii="Arial"/>
          <w:i/>
          <w:sz w:val="22"/>
        </w:rPr>
        <w:t>any</w:t>
      </w:r>
      <w:r>
        <w:rPr>
          <w:rFonts w:ascii="Arial"/>
          <w:i/>
          <w:spacing w:val="-5"/>
          <w:sz w:val="22"/>
        </w:rPr>
        <w:t xml:space="preserve"> </w:t>
      </w:r>
      <w:r>
        <w:rPr>
          <w:rFonts w:ascii="Arial"/>
          <w:i/>
          <w:sz w:val="22"/>
        </w:rPr>
        <w:t>violation</w:t>
      </w:r>
      <w:r>
        <w:rPr>
          <w:rFonts w:ascii="Arial"/>
          <w:i/>
          <w:spacing w:val="-5"/>
          <w:sz w:val="22"/>
        </w:rPr>
        <w:t xml:space="preserve"> </w:t>
      </w:r>
      <w:r>
        <w:rPr>
          <w:rFonts w:ascii="Arial"/>
          <w:i/>
          <w:sz w:val="22"/>
        </w:rPr>
        <w:t>of</w:t>
      </w:r>
      <w:r>
        <w:rPr>
          <w:rFonts w:ascii="Arial"/>
          <w:i/>
          <w:spacing w:val="-4"/>
          <w:sz w:val="22"/>
        </w:rPr>
        <w:t xml:space="preserve"> </w:t>
      </w:r>
      <w:r>
        <w:rPr>
          <w:rFonts w:ascii="Arial"/>
          <w:i/>
          <w:sz w:val="22"/>
        </w:rPr>
        <w:t>academic</w:t>
      </w:r>
      <w:r>
        <w:rPr>
          <w:rFonts w:ascii="Arial"/>
          <w:i/>
          <w:spacing w:val="-7"/>
          <w:sz w:val="22"/>
        </w:rPr>
        <w:t xml:space="preserve"> </w:t>
      </w:r>
      <w:r>
        <w:rPr>
          <w:rFonts w:ascii="Arial"/>
          <w:i/>
          <w:sz w:val="22"/>
        </w:rPr>
        <w:t>integrity</w:t>
      </w:r>
      <w:r>
        <w:rPr>
          <w:rFonts w:ascii="Arial"/>
          <w:i/>
          <w:spacing w:val="-7"/>
          <w:sz w:val="22"/>
        </w:rPr>
        <w:t xml:space="preserve"> </w:t>
      </w:r>
      <w:r>
        <w:rPr>
          <w:rFonts w:ascii="Arial"/>
          <w:i/>
          <w:sz w:val="22"/>
        </w:rPr>
        <w:t>rules</w:t>
      </w:r>
      <w:r>
        <w:rPr>
          <w:rFonts w:ascii="Arial"/>
          <w:i/>
          <w:spacing w:val="-7"/>
          <w:sz w:val="22"/>
        </w:rPr>
        <w:t xml:space="preserve"> </w:t>
      </w:r>
      <w:r>
        <w:rPr>
          <w:rFonts w:ascii="Arial"/>
          <w:i/>
          <w:sz w:val="22"/>
        </w:rPr>
        <w:t>will</w:t>
      </w:r>
      <w:r>
        <w:rPr>
          <w:rFonts w:ascii="Arial"/>
          <w:i/>
          <w:spacing w:val="-5"/>
          <w:sz w:val="22"/>
        </w:rPr>
        <w:t xml:space="preserve"> </w:t>
      </w:r>
      <w:r>
        <w:rPr>
          <w:rFonts w:ascii="Arial"/>
          <w:i/>
          <w:sz w:val="22"/>
        </w:rPr>
        <w:t>result</w:t>
      </w:r>
      <w:r>
        <w:rPr>
          <w:rFonts w:ascii="Arial"/>
          <w:i/>
          <w:spacing w:val="-6"/>
          <w:sz w:val="22"/>
        </w:rPr>
        <w:t xml:space="preserve"> </w:t>
      </w:r>
      <w:r>
        <w:rPr>
          <w:rFonts w:ascii="Arial"/>
          <w:i/>
          <w:sz w:val="22"/>
        </w:rPr>
        <w:t>in</w:t>
      </w:r>
      <w:r>
        <w:rPr>
          <w:rFonts w:ascii="Arial"/>
          <w:i/>
          <w:spacing w:val="-5"/>
          <w:sz w:val="22"/>
        </w:rPr>
        <w:t xml:space="preserve"> </w:t>
      </w:r>
      <w:r>
        <w:rPr>
          <w:rFonts w:ascii="Arial"/>
          <w:i/>
          <w:sz w:val="22"/>
        </w:rPr>
        <w:t>disciplinary</w:t>
      </w:r>
      <w:r>
        <w:rPr>
          <w:rFonts w:ascii="Arial"/>
          <w:i/>
          <w:spacing w:val="-4"/>
          <w:sz w:val="22"/>
        </w:rPr>
        <w:t xml:space="preserve"> </w:t>
      </w:r>
      <w:r>
        <w:rPr>
          <w:rFonts w:ascii="Arial"/>
          <w:i/>
          <w:spacing w:val="-2"/>
          <w:sz w:val="22"/>
        </w:rPr>
        <w:t>action.</w:t>
      </w:r>
    </w:p>
    <w:p w14:paraId="1F3D988C">
      <w:pPr>
        <w:pStyle w:val="7"/>
        <w:rPr>
          <w:rFonts w:ascii="Arial"/>
          <w:i/>
          <w:sz w:val="22"/>
        </w:rPr>
      </w:pPr>
    </w:p>
    <w:p w14:paraId="6A2E770D">
      <w:pPr>
        <w:pStyle w:val="7"/>
        <w:rPr>
          <w:rFonts w:ascii="Arial"/>
          <w:i/>
          <w:sz w:val="22"/>
        </w:rPr>
      </w:pPr>
    </w:p>
    <w:p w14:paraId="2B76F55B">
      <w:pPr>
        <w:pStyle w:val="7"/>
        <w:rPr>
          <w:rFonts w:ascii="Arial"/>
          <w:i/>
          <w:sz w:val="22"/>
        </w:rPr>
      </w:pPr>
    </w:p>
    <w:p w14:paraId="062689CC">
      <w:pPr>
        <w:pStyle w:val="7"/>
        <w:spacing w:before="190"/>
        <w:rPr>
          <w:rFonts w:ascii="Arial"/>
          <w:i/>
          <w:sz w:val="22"/>
        </w:rPr>
      </w:pPr>
    </w:p>
    <w:p w14:paraId="75F2AAED">
      <w:pPr>
        <w:spacing w:before="0"/>
        <w:ind w:left="23" w:right="0" w:firstLine="0"/>
        <w:jc w:val="left"/>
        <w:rPr>
          <w:rFonts w:ascii="Arial"/>
          <w:b/>
          <w:i/>
          <w:sz w:val="22"/>
        </w:rPr>
      </w:pPr>
      <w:r>
        <w:rPr>
          <w:rFonts w:ascii="Arial"/>
          <w:b/>
          <w:i/>
          <w:sz w:val="22"/>
        </w:rPr>
        <w:t>Signature</w:t>
      </w:r>
      <w:r>
        <w:rPr>
          <w:rFonts w:ascii="Arial"/>
          <w:b/>
          <w:i/>
          <w:spacing w:val="-5"/>
          <w:sz w:val="22"/>
        </w:rPr>
        <w:t xml:space="preserve"> </w:t>
      </w:r>
      <w:r>
        <w:rPr>
          <w:rFonts w:ascii="Arial"/>
          <w:b/>
          <w:i/>
          <w:sz w:val="22"/>
        </w:rPr>
        <w:t>of</w:t>
      </w:r>
      <w:r>
        <w:rPr>
          <w:rFonts w:ascii="Arial"/>
          <w:b/>
          <w:i/>
          <w:spacing w:val="-4"/>
          <w:sz w:val="22"/>
        </w:rPr>
        <w:t xml:space="preserve"> </w:t>
      </w:r>
      <w:r>
        <w:rPr>
          <w:rFonts w:ascii="Arial"/>
          <w:b/>
          <w:i/>
          <w:sz w:val="22"/>
        </w:rPr>
        <w:t>the</w:t>
      </w:r>
      <w:r>
        <w:rPr>
          <w:rFonts w:ascii="Arial"/>
          <w:b/>
          <w:i/>
          <w:spacing w:val="-5"/>
          <w:sz w:val="22"/>
        </w:rPr>
        <w:t xml:space="preserve"> </w:t>
      </w:r>
      <w:r>
        <w:rPr>
          <w:rFonts w:ascii="Arial"/>
          <w:b/>
          <w:i/>
          <w:spacing w:val="-2"/>
          <w:sz w:val="22"/>
        </w:rPr>
        <w:t>student:</w:t>
      </w:r>
    </w:p>
    <w:p w14:paraId="05DE37B0">
      <w:pPr>
        <w:spacing w:after="0"/>
        <w:jc w:val="left"/>
        <w:rPr>
          <w:rFonts w:ascii="Arial"/>
          <w:b/>
          <w:i/>
          <w:sz w:val="22"/>
        </w:rPr>
        <w:sectPr>
          <w:type w:val="continuous"/>
          <w:pgSz w:w="11910" w:h="16840"/>
          <w:pgMar w:top="800" w:right="992" w:bottom="280" w:left="1417" w:header="720" w:footer="720" w:gutter="0"/>
          <w:cols w:space="720" w:num="1"/>
        </w:sectPr>
      </w:pPr>
    </w:p>
    <w:p w14:paraId="365D083A">
      <w:pPr>
        <w:spacing w:before="74"/>
        <w:ind w:left="0" w:right="422" w:firstLine="0"/>
        <w:jc w:val="center"/>
        <w:rPr>
          <w:sz w:val="22"/>
        </w:rPr>
      </w:pPr>
      <w:r>
        <w:rPr>
          <w:sz w:val="22"/>
        </w:rPr>
        <w:t>Annexure</w:t>
      </w:r>
      <w:r>
        <w:rPr>
          <w:spacing w:val="-7"/>
          <w:sz w:val="22"/>
        </w:rPr>
        <w:t xml:space="preserve"> </w:t>
      </w:r>
      <w:r>
        <w:rPr>
          <w:spacing w:val="-10"/>
          <w:sz w:val="22"/>
        </w:rPr>
        <w:t>A</w:t>
      </w:r>
    </w:p>
    <w:p w14:paraId="7C0E00AE">
      <w:pPr>
        <w:pStyle w:val="7"/>
        <w:spacing w:before="74"/>
        <w:rPr>
          <w:sz w:val="22"/>
        </w:rPr>
      </w:pPr>
    </w:p>
    <w:p w14:paraId="37CBCF29">
      <w:pPr>
        <w:pStyle w:val="3"/>
      </w:pPr>
      <w:r>
        <w:t>APPLICATION-</w:t>
      </w:r>
      <w:r>
        <w:rPr>
          <w:spacing w:val="-9"/>
        </w:rPr>
        <w:t xml:space="preserve"> </w:t>
      </w:r>
      <w:r>
        <w:t>BASED</w:t>
      </w:r>
      <w:r>
        <w:rPr>
          <w:spacing w:val="-10"/>
        </w:rPr>
        <w:t xml:space="preserve"> </w:t>
      </w:r>
      <w:r>
        <w:rPr>
          <w:spacing w:val="-2"/>
        </w:rPr>
        <w:t>QUESTIONS</w:t>
      </w:r>
    </w:p>
    <w:p w14:paraId="303CD5D0">
      <w:pPr>
        <w:pStyle w:val="7"/>
        <w:spacing w:before="286"/>
        <w:rPr>
          <w:rFonts w:ascii="Arial"/>
          <w:b/>
          <w:sz w:val="28"/>
        </w:rPr>
      </w:pPr>
    </w:p>
    <w:p w14:paraId="7E41EFFB">
      <w:pPr>
        <w:pStyle w:val="9"/>
        <w:numPr>
          <w:ilvl w:val="0"/>
          <w:numId w:val="1"/>
        </w:numPr>
        <w:tabs>
          <w:tab w:val="left" w:pos="1304"/>
          <w:tab w:val="left" w:pos="3475"/>
          <w:tab w:val="left" w:pos="5207"/>
          <w:tab w:val="left" w:pos="8100"/>
        </w:tabs>
        <w:spacing w:before="1" w:after="0" w:line="276" w:lineRule="auto"/>
        <w:ind w:left="23" w:right="450" w:firstLine="0"/>
        <w:jc w:val="both"/>
        <w:rPr>
          <w:sz w:val="24"/>
        </w:rPr>
      </w:pPr>
      <w:r>
        <w:rPr>
          <w:rFonts w:ascii="Arial" w:hAnsi="Arial"/>
          <w:b/>
          <w:spacing w:val="-2"/>
          <w:sz w:val="24"/>
        </w:rPr>
        <w:t>Scenario:</w:t>
      </w:r>
      <w:r>
        <w:rPr>
          <w:rFonts w:ascii="Arial" w:hAnsi="Arial"/>
          <w:b/>
          <w:sz w:val="24"/>
        </w:rPr>
        <w:tab/>
      </w:r>
      <w:r>
        <w:rPr>
          <w:rFonts w:ascii="Arial" w:hAnsi="Arial"/>
          <w:b/>
          <w:spacing w:val="-2"/>
          <w:sz w:val="24"/>
        </w:rPr>
        <w:t>Event</w:t>
      </w:r>
      <w:r>
        <w:rPr>
          <w:rFonts w:ascii="Arial" w:hAnsi="Arial"/>
          <w:b/>
          <w:sz w:val="24"/>
        </w:rPr>
        <w:tab/>
      </w:r>
      <w:r>
        <w:rPr>
          <w:rFonts w:ascii="Arial" w:hAnsi="Arial"/>
          <w:b/>
          <w:spacing w:val="-2"/>
          <w:sz w:val="24"/>
        </w:rPr>
        <w:t>Communication</w:t>
      </w:r>
      <w:r>
        <w:rPr>
          <w:rFonts w:ascii="Arial" w:hAnsi="Arial"/>
          <w:b/>
          <w:sz w:val="24"/>
        </w:rPr>
        <w:tab/>
      </w:r>
      <w:r>
        <w:rPr>
          <w:rFonts w:ascii="Arial" w:hAnsi="Arial"/>
          <w:b/>
          <w:spacing w:val="-2"/>
          <w:sz w:val="24"/>
        </w:rPr>
        <w:t xml:space="preserve">Security </w:t>
      </w:r>
      <w:r>
        <w:rPr>
          <w:sz w:val="24"/>
        </w:rPr>
        <w:t>A student organization is preparing to share confidential event details with its core members using a simple classical encryption method. During testing, a message “MEET AT NOON”</w:t>
      </w:r>
      <w:r>
        <w:rPr>
          <w:spacing w:val="-2"/>
          <w:sz w:val="24"/>
        </w:rPr>
        <w:t xml:space="preserve"> </w:t>
      </w:r>
      <w:r>
        <w:rPr>
          <w:sz w:val="24"/>
        </w:rPr>
        <w:t>is transformed into</w:t>
      </w:r>
      <w:r>
        <w:rPr>
          <w:spacing w:val="-1"/>
          <w:sz w:val="24"/>
        </w:rPr>
        <w:t xml:space="preserve"> </w:t>
      </w:r>
      <w:r>
        <w:rPr>
          <w:sz w:val="24"/>
        </w:rPr>
        <w:t>an</w:t>
      </w:r>
      <w:r>
        <w:rPr>
          <w:spacing w:val="-2"/>
          <w:sz w:val="24"/>
        </w:rPr>
        <w:t xml:space="preserve"> </w:t>
      </w:r>
      <w:r>
        <w:rPr>
          <w:sz w:val="24"/>
        </w:rPr>
        <w:t>encoded version using</w:t>
      </w:r>
      <w:r>
        <w:rPr>
          <w:spacing w:val="-1"/>
          <w:sz w:val="24"/>
        </w:rPr>
        <w:t xml:space="preserve"> </w:t>
      </w:r>
      <w:r>
        <w:rPr>
          <w:sz w:val="24"/>
        </w:rPr>
        <w:t>a</w:t>
      </w:r>
      <w:r>
        <w:rPr>
          <w:spacing w:val="-1"/>
          <w:sz w:val="24"/>
        </w:rPr>
        <w:t xml:space="preserve"> </w:t>
      </w:r>
      <w:r>
        <w:rPr>
          <w:sz w:val="24"/>
        </w:rPr>
        <w:t>fixed shift pattern.</w:t>
      </w:r>
    </w:p>
    <w:p w14:paraId="75D572C9">
      <w:pPr>
        <w:pStyle w:val="9"/>
        <w:numPr>
          <w:ilvl w:val="1"/>
          <w:numId w:val="1"/>
        </w:numPr>
        <w:tabs>
          <w:tab w:val="left" w:pos="741"/>
          <w:tab w:val="left" w:pos="743"/>
        </w:tabs>
        <w:spacing w:before="240" w:after="0" w:line="276" w:lineRule="auto"/>
        <w:ind w:left="743" w:right="567" w:hanging="360"/>
        <w:jc w:val="left"/>
        <w:rPr>
          <w:sz w:val="24"/>
        </w:rPr>
      </w:pPr>
      <w:r>
        <w:rPr>
          <w:sz w:val="24"/>
        </w:rPr>
        <w:t>Reconstruct</w:t>
      </w:r>
      <w:r>
        <w:rPr>
          <w:spacing w:val="-5"/>
          <w:sz w:val="24"/>
        </w:rPr>
        <w:t xml:space="preserve"> </w:t>
      </w:r>
      <w:r>
        <w:rPr>
          <w:sz w:val="24"/>
        </w:rPr>
        <w:t>how</w:t>
      </w:r>
      <w:r>
        <w:rPr>
          <w:spacing w:val="-6"/>
          <w:sz w:val="24"/>
        </w:rPr>
        <w:t xml:space="preserve"> </w:t>
      </w:r>
      <w:r>
        <w:rPr>
          <w:sz w:val="24"/>
        </w:rPr>
        <w:t>the</w:t>
      </w:r>
      <w:r>
        <w:rPr>
          <w:spacing w:val="-5"/>
          <w:sz w:val="24"/>
        </w:rPr>
        <w:t xml:space="preserve"> </w:t>
      </w:r>
      <w:r>
        <w:rPr>
          <w:sz w:val="24"/>
        </w:rPr>
        <w:t>encrypted</w:t>
      </w:r>
      <w:r>
        <w:rPr>
          <w:spacing w:val="-3"/>
          <w:sz w:val="24"/>
        </w:rPr>
        <w:t xml:space="preserve"> </w:t>
      </w:r>
      <w:r>
        <w:rPr>
          <w:sz w:val="24"/>
        </w:rPr>
        <w:t>message</w:t>
      </w:r>
      <w:r>
        <w:rPr>
          <w:spacing w:val="-5"/>
          <w:sz w:val="24"/>
        </w:rPr>
        <w:t xml:space="preserve"> </w:t>
      </w:r>
      <w:r>
        <w:rPr>
          <w:sz w:val="24"/>
        </w:rPr>
        <w:t>might</w:t>
      </w:r>
      <w:r>
        <w:rPr>
          <w:spacing w:val="-3"/>
          <w:sz w:val="24"/>
        </w:rPr>
        <w:t xml:space="preserve"> </w:t>
      </w:r>
      <w:r>
        <w:rPr>
          <w:sz w:val="24"/>
        </w:rPr>
        <w:t>appear</w:t>
      </w:r>
      <w:r>
        <w:rPr>
          <w:spacing w:val="-3"/>
          <w:sz w:val="24"/>
        </w:rPr>
        <w:t xml:space="preserve"> </w:t>
      </w:r>
      <w:r>
        <w:rPr>
          <w:sz w:val="24"/>
        </w:rPr>
        <w:t>if</w:t>
      </w:r>
      <w:r>
        <w:rPr>
          <w:spacing w:val="-1"/>
          <w:sz w:val="24"/>
        </w:rPr>
        <w:t xml:space="preserve"> </w:t>
      </w:r>
      <w:r>
        <w:rPr>
          <w:sz w:val="24"/>
        </w:rPr>
        <w:t>a</w:t>
      </w:r>
      <w:r>
        <w:rPr>
          <w:spacing w:val="-2"/>
          <w:sz w:val="24"/>
        </w:rPr>
        <w:t xml:space="preserve"> </w:t>
      </w:r>
      <w:r>
        <w:rPr>
          <w:sz w:val="24"/>
        </w:rPr>
        <w:t>shift</w:t>
      </w:r>
      <w:r>
        <w:rPr>
          <w:spacing w:val="-5"/>
          <w:sz w:val="24"/>
        </w:rPr>
        <w:t xml:space="preserve"> </w:t>
      </w:r>
      <w:r>
        <w:rPr>
          <w:sz w:val="24"/>
        </w:rPr>
        <w:t>of</w:t>
      </w:r>
      <w:r>
        <w:rPr>
          <w:spacing w:val="-1"/>
          <w:sz w:val="24"/>
        </w:rPr>
        <w:t xml:space="preserve"> </w:t>
      </w:r>
      <w:r>
        <w:rPr>
          <w:sz w:val="24"/>
        </w:rPr>
        <w:t>4</w:t>
      </w:r>
      <w:r>
        <w:rPr>
          <w:spacing w:val="-6"/>
          <w:sz w:val="24"/>
        </w:rPr>
        <w:t xml:space="preserve"> </w:t>
      </w:r>
      <w:r>
        <w:rPr>
          <w:sz w:val="24"/>
        </w:rPr>
        <w:t>positions is applied.</w:t>
      </w:r>
    </w:p>
    <w:p w14:paraId="1D34D968">
      <w:pPr>
        <w:pStyle w:val="9"/>
        <w:numPr>
          <w:ilvl w:val="1"/>
          <w:numId w:val="1"/>
        </w:numPr>
        <w:tabs>
          <w:tab w:val="left" w:pos="741"/>
          <w:tab w:val="left" w:pos="743"/>
        </w:tabs>
        <w:spacing w:before="0" w:after="0" w:line="278" w:lineRule="auto"/>
        <w:ind w:left="743" w:right="1275" w:hanging="360"/>
        <w:jc w:val="left"/>
        <w:rPr>
          <w:sz w:val="24"/>
        </w:rPr>
      </w:pPr>
      <w:r>
        <w:rPr>
          <w:sz w:val="24"/>
        </w:rPr>
        <w:t>Explain</w:t>
      </w:r>
      <w:r>
        <w:rPr>
          <w:spacing w:val="-4"/>
          <w:sz w:val="24"/>
        </w:rPr>
        <w:t xml:space="preserve"> </w:t>
      </w:r>
      <w:r>
        <w:rPr>
          <w:sz w:val="24"/>
        </w:rPr>
        <w:t>how</w:t>
      </w:r>
      <w:r>
        <w:rPr>
          <w:spacing w:val="-6"/>
          <w:sz w:val="24"/>
        </w:rPr>
        <w:t xml:space="preserve"> </w:t>
      </w:r>
      <w:r>
        <w:rPr>
          <w:sz w:val="24"/>
        </w:rPr>
        <w:t>an</w:t>
      </w:r>
      <w:r>
        <w:rPr>
          <w:spacing w:val="-4"/>
          <w:sz w:val="24"/>
        </w:rPr>
        <w:t xml:space="preserve"> </w:t>
      </w:r>
      <w:r>
        <w:rPr>
          <w:sz w:val="24"/>
        </w:rPr>
        <w:t>authorized</w:t>
      </w:r>
      <w:r>
        <w:rPr>
          <w:spacing w:val="-4"/>
          <w:sz w:val="24"/>
        </w:rPr>
        <w:t xml:space="preserve"> </w:t>
      </w:r>
      <w:r>
        <w:rPr>
          <w:sz w:val="24"/>
        </w:rPr>
        <w:t>member,</w:t>
      </w:r>
      <w:r>
        <w:rPr>
          <w:spacing w:val="-6"/>
          <w:sz w:val="24"/>
        </w:rPr>
        <w:t xml:space="preserve"> </w:t>
      </w:r>
      <w:r>
        <w:rPr>
          <w:sz w:val="24"/>
        </w:rPr>
        <w:t>aware</w:t>
      </w:r>
      <w:r>
        <w:rPr>
          <w:spacing w:val="-4"/>
          <w:sz w:val="24"/>
        </w:rPr>
        <w:t xml:space="preserve"> </w:t>
      </w:r>
      <w:r>
        <w:rPr>
          <w:sz w:val="24"/>
        </w:rPr>
        <w:t>of</w:t>
      </w:r>
      <w:r>
        <w:rPr>
          <w:spacing w:val="-4"/>
          <w:sz w:val="24"/>
        </w:rPr>
        <w:t xml:space="preserve"> </w:t>
      </w:r>
      <w:r>
        <w:rPr>
          <w:sz w:val="24"/>
        </w:rPr>
        <w:t>the</w:t>
      </w:r>
      <w:r>
        <w:rPr>
          <w:spacing w:val="-6"/>
          <w:sz w:val="24"/>
        </w:rPr>
        <w:t xml:space="preserve"> </w:t>
      </w:r>
      <w:r>
        <w:rPr>
          <w:sz w:val="24"/>
        </w:rPr>
        <w:t>encoding</w:t>
      </w:r>
      <w:r>
        <w:rPr>
          <w:spacing w:val="-5"/>
          <w:sz w:val="24"/>
        </w:rPr>
        <w:t xml:space="preserve"> </w:t>
      </w:r>
      <w:r>
        <w:rPr>
          <w:sz w:val="24"/>
        </w:rPr>
        <w:t>rule,</w:t>
      </w:r>
      <w:r>
        <w:rPr>
          <w:spacing w:val="-4"/>
          <w:sz w:val="24"/>
        </w:rPr>
        <w:t xml:space="preserve"> </w:t>
      </w:r>
      <w:r>
        <w:rPr>
          <w:sz w:val="24"/>
        </w:rPr>
        <w:t>would retrieve the original message.</w:t>
      </w:r>
    </w:p>
    <w:p w14:paraId="11DE051E">
      <w:pPr>
        <w:pStyle w:val="9"/>
        <w:numPr>
          <w:ilvl w:val="0"/>
          <w:numId w:val="1"/>
        </w:numPr>
        <w:tabs>
          <w:tab w:val="left" w:pos="1261"/>
          <w:tab w:val="left" w:pos="3389"/>
          <w:tab w:val="left" w:pos="5718"/>
          <w:tab w:val="left" w:pos="8035"/>
        </w:tabs>
        <w:spacing w:before="235" w:after="0" w:line="276" w:lineRule="auto"/>
        <w:ind w:left="23" w:right="446" w:firstLine="0"/>
        <w:jc w:val="both"/>
        <w:rPr>
          <w:sz w:val="24"/>
        </w:rPr>
      </w:pPr>
      <w:r>
        <w:rPr>
          <w:rFonts w:ascii="Arial" w:hAnsi="Arial"/>
          <w:b/>
          <w:spacing w:val="-2"/>
          <w:sz w:val="24"/>
        </w:rPr>
        <w:t>Scenario:</w:t>
      </w:r>
      <w:r>
        <w:rPr>
          <w:rFonts w:ascii="Arial" w:hAnsi="Arial"/>
          <w:b/>
          <w:sz w:val="24"/>
        </w:rPr>
        <w:tab/>
      </w:r>
      <w:r>
        <w:rPr>
          <w:rFonts w:ascii="Arial" w:hAnsi="Arial"/>
          <w:b/>
          <w:spacing w:val="-2"/>
          <w:sz w:val="24"/>
        </w:rPr>
        <w:t>Intercepted</w:t>
      </w:r>
      <w:r>
        <w:rPr>
          <w:rFonts w:ascii="Arial" w:hAnsi="Arial"/>
          <w:b/>
          <w:sz w:val="24"/>
        </w:rPr>
        <w:tab/>
      </w:r>
      <w:r>
        <w:rPr>
          <w:rFonts w:ascii="Arial" w:hAnsi="Arial"/>
          <w:b/>
          <w:spacing w:val="-2"/>
          <w:sz w:val="24"/>
        </w:rPr>
        <w:t>Suspicious</w:t>
      </w:r>
      <w:r>
        <w:rPr>
          <w:rFonts w:ascii="Arial" w:hAnsi="Arial"/>
          <w:b/>
          <w:sz w:val="24"/>
        </w:rPr>
        <w:tab/>
      </w:r>
      <w:r>
        <w:rPr>
          <w:rFonts w:ascii="Arial" w:hAnsi="Arial"/>
          <w:b/>
          <w:spacing w:val="-2"/>
          <w:sz w:val="24"/>
        </w:rPr>
        <w:t xml:space="preserve">Message </w:t>
      </w:r>
      <w:r>
        <w:rPr>
          <w:sz w:val="24"/>
        </w:rPr>
        <w:t>A cybersecurity intern intercepts the coded message: “GSRH RH Z HVXIVG” during network monitoring. The structure of the text suggests a simple substitution mechanism rather than complex encryption.</w:t>
      </w:r>
    </w:p>
    <w:p w14:paraId="51EBF62C">
      <w:pPr>
        <w:pStyle w:val="9"/>
        <w:numPr>
          <w:ilvl w:val="1"/>
          <w:numId w:val="1"/>
        </w:numPr>
        <w:tabs>
          <w:tab w:val="left" w:pos="741"/>
        </w:tabs>
        <w:spacing w:before="240" w:after="0" w:line="240" w:lineRule="auto"/>
        <w:ind w:left="741" w:right="0" w:hanging="358"/>
        <w:jc w:val="left"/>
        <w:rPr>
          <w:sz w:val="24"/>
        </w:rPr>
      </w:pPr>
      <w:r>
        <w:rPr>
          <w:sz w:val="24"/>
        </w:rPr>
        <w:t>Deduce</w:t>
      </w:r>
      <w:r>
        <w:rPr>
          <w:spacing w:val="-5"/>
          <w:sz w:val="24"/>
        </w:rPr>
        <w:t xml:space="preserve"> </w:t>
      </w:r>
      <w:r>
        <w:rPr>
          <w:sz w:val="24"/>
        </w:rPr>
        <w:t>the</w:t>
      </w:r>
      <w:r>
        <w:rPr>
          <w:spacing w:val="-4"/>
          <w:sz w:val="24"/>
        </w:rPr>
        <w:t xml:space="preserve"> </w:t>
      </w:r>
      <w:r>
        <w:rPr>
          <w:sz w:val="24"/>
        </w:rPr>
        <w:t>most</w:t>
      </w:r>
      <w:r>
        <w:rPr>
          <w:spacing w:val="-2"/>
          <w:sz w:val="24"/>
        </w:rPr>
        <w:t xml:space="preserve"> </w:t>
      </w:r>
      <w:r>
        <w:rPr>
          <w:sz w:val="24"/>
        </w:rPr>
        <w:t>likely</w:t>
      </w:r>
      <w:r>
        <w:rPr>
          <w:spacing w:val="-5"/>
          <w:sz w:val="24"/>
        </w:rPr>
        <w:t xml:space="preserve"> </w:t>
      </w:r>
      <w:r>
        <w:rPr>
          <w:sz w:val="24"/>
        </w:rPr>
        <w:t>original</w:t>
      </w:r>
      <w:r>
        <w:rPr>
          <w:spacing w:val="-2"/>
          <w:sz w:val="24"/>
        </w:rPr>
        <w:t xml:space="preserve"> message.</w:t>
      </w:r>
    </w:p>
    <w:p w14:paraId="112AAEC0">
      <w:pPr>
        <w:pStyle w:val="9"/>
        <w:numPr>
          <w:ilvl w:val="1"/>
          <w:numId w:val="1"/>
        </w:numPr>
        <w:tabs>
          <w:tab w:val="left" w:pos="741"/>
          <w:tab w:val="left" w:pos="743"/>
        </w:tabs>
        <w:spacing w:before="41" w:after="0" w:line="276" w:lineRule="auto"/>
        <w:ind w:left="743" w:right="1162" w:hanging="360"/>
        <w:jc w:val="left"/>
        <w:rPr>
          <w:sz w:val="24"/>
        </w:rPr>
      </w:pPr>
      <w:r>
        <w:rPr>
          <w:sz w:val="24"/>
        </w:rPr>
        <w:t>Justify</w:t>
      </w:r>
      <w:r>
        <w:rPr>
          <w:spacing w:val="-6"/>
          <w:sz w:val="24"/>
        </w:rPr>
        <w:t xml:space="preserve"> </w:t>
      </w:r>
      <w:r>
        <w:rPr>
          <w:sz w:val="24"/>
        </w:rPr>
        <w:t>your</w:t>
      </w:r>
      <w:r>
        <w:rPr>
          <w:spacing w:val="-3"/>
          <w:sz w:val="24"/>
        </w:rPr>
        <w:t xml:space="preserve"> </w:t>
      </w:r>
      <w:r>
        <w:rPr>
          <w:sz w:val="24"/>
        </w:rPr>
        <w:t>answer</w:t>
      </w:r>
      <w:r>
        <w:rPr>
          <w:spacing w:val="-3"/>
          <w:sz w:val="24"/>
        </w:rPr>
        <w:t xml:space="preserve"> </w:t>
      </w:r>
      <w:r>
        <w:rPr>
          <w:sz w:val="24"/>
        </w:rPr>
        <w:t>by</w:t>
      </w:r>
      <w:r>
        <w:rPr>
          <w:spacing w:val="-3"/>
          <w:sz w:val="24"/>
        </w:rPr>
        <w:t xml:space="preserve"> </w:t>
      </w:r>
      <w:r>
        <w:rPr>
          <w:sz w:val="24"/>
        </w:rPr>
        <w:t>analyzing</w:t>
      </w:r>
      <w:r>
        <w:rPr>
          <w:spacing w:val="-5"/>
          <w:sz w:val="24"/>
        </w:rPr>
        <w:t xml:space="preserve"> </w:t>
      </w:r>
      <w:r>
        <w:rPr>
          <w:sz w:val="24"/>
        </w:rPr>
        <w:t>repeating</w:t>
      </w:r>
      <w:r>
        <w:rPr>
          <w:spacing w:val="-5"/>
          <w:sz w:val="24"/>
        </w:rPr>
        <w:t xml:space="preserve"> </w:t>
      </w:r>
      <w:r>
        <w:rPr>
          <w:sz w:val="24"/>
        </w:rPr>
        <w:t>patterns,</w:t>
      </w:r>
      <w:r>
        <w:rPr>
          <w:spacing w:val="-3"/>
          <w:sz w:val="24"/>
        </w:rPr>
        <w:t xml:space="preserve"> </w:t>
      </w:r>
      <w:r>
        <w:rPr>
          <w:sz w:val="24"/>
        </w:rPr>
        <w:t>letter</w:t>
      </w:r>
      <w:r>
        <w:rPr>
          <w:spacing w:val="-3"/>
          <w:sz w:val="24"/>
        </w:rPr>
        <w:t xml:space="preserve"> </w:t>
      </w:r>
      <w:r>
        <w:rPr>
          <w:sz w:val="24"/>
        </w:rPr>
        <w:t>structures,</w:t>
      </w:r>
      <w:r>
        <w:rPr>
          <w:spacing w:val="-5"/>
          <w:sz w:val="24"/>
        </w:rPr>
        <w:t xml:space="preserve"> </w:t>
      </w:r>
      <w:r>
        <w:rPr>
          <w:sz w:val="24"/>
        </w:rPr>
        <w:t>or known cipher characteristics.</w:t>
      </w:r>
    </w:p>
    <w:p w14:paraId="753D971D">
      <w:pPr>
        <w:pStyle w:val="9"/>
        <w:numPr>
          <w:ilvl w:val="0"/>
          <w:numId w:val="1"/>
        </w:numPr>
        <w:tabs>
          <w:tab w:val="left" w:pos="1434"/>
          <w:tab w:val="left" w:pos="3736"/>
          <w:tab w:val="left" w:pos="5744"/>
          <w:tab w:val="left" w:pos="8193"/>
        </w:tabs>
        <w:spacing w:before="239" w:after="0" w:line="276" w:lineRule="auto"/>
        <w:ind w:left="23" w:right="446" w:firstLine="0"/>
        <w:jc w:val="both"/>
        <w:rPr>
          <w:sz w:val="24"/>
        </w:rPr>
      </w:pPr>
      <w:r>
        <w:rPr>
          <w:rFonts w:ascii="Arial" w:hAnsi="Arial"/>
          <w:b/>
          <w:spacing w:val="-2"/>
          <w:sz w:val="24"/>
        </w:rPr>
        <w:t>Scenario:</w:t>
      </w:r>
      <w:r>
        <w:rPr>
          <w:rFonts w:ascii="Arial" w:hAnsi="Arial"/>
          <w:b/>
          <w:sz w:val="24"/>
        </w:rPr>
        <w:tab/>
      </w:r>
      <w:r>
        <w:rPr>
          <w:rFonts w:ascii="Arial" w:hAnsi="Arial"/>
          <w:b/>
          <w:spacing w:val="-2"/>
          <w:sz w:val="24"/>
        </w:rPr>
        <w:t>Secure</w:t>
      </w:r>
      <w:r>
        <w:rPr>
          <w:rFonts w:ascii="Arial" w:hAnsi="Arial"/>
          <w:b/>
          <w:sz w:val="24"/>
        </w:rPr>
        <w:tab/>
      </w:r>
      <w:r>
        <w:rPr>
          <w:rFonts w:ascii="Arial" w:hAnsi="Arial"/>
          <w:b/>
          <w:spacing w:val="-2"/>
          <w:sz w:val="24"/>
        </w:rPr>
        <w:t>Messaging</w:t>
      </w:r>
      <w:r>
        <w:rPr>
          <w:rFonts w:ascii="Arial" w:hAnsi="Arial"/>
          <w:b/>
          <w:sz w:val="24"/>
        </w:rPr>
        <w:tab/>
      </w:r>
      <w:r>
        <w:rPr>
          <w:rFonts w:ascii="Arial" w:hAnsi="Arial"/>
          <w:b/>
          <w:spacing w:val="-2"/>
          <w:sz w:val="24"/>
        </w:rPr>
        <w:t xml:space="preserve">System </w:t>
      </w:r>
      <w:r>
        <w:rPr>
          <w:sz w:val="24"/>
        </w:rPr>
        <w:t>A company deploys a keyword-based encryption technique for internal communication. An employee sends the word “HELLO” using the keyword “KEY” to ensure confidentiality.</w:t>
      </w:r>
    </w:p>
    <w:p w14:paraId="4502C7FA">
      <w:pPr>
        <w:pStyle w:val="9"/>
        <w:numPr>
          <w:ilvl w:val="1"/>
          <w:numId w:val="1"/>
        </w:numPr>
        <w:tabs>
          <w:tab w:val="left" w:pos="741"/>
          <w:tab w:val="left" w:pos="743"/>
        </w:tabs>
        <w:spacing w:before="240" w:after="0" w:line="278" w:lineRule="auto"/>
        <w:ind w:left="743" w:right="815" w:hanging="360"/>
        <w:jc w:val="left"/>
        <w:rPr>
          <w:sz w:val="24"/>
        </w:rPr>
      </w:pPr>
      <w:r>
        <w:rPr>
          <w:sz w:val="24"/>
        </w:rPr>
        <w:t>Demonstrate</w:t>
      </w:r>
      <w:r>
        <w:rPr>
          <w:spacing w:val="-4"/>
          <w:sz w:val="24"/>
        </w:rPr>
        <w:t xml:space="preserve"> </w:t>
      </w:r>
      <w:r>
        <w:rPr>
          <w:sz w:val="24"/>
        </w:rPr>
        <w:t>how</w:t>
      </w:r>
      <w:r>
        <w:rPr>
          <w:spacing w:val="-6"/>
          <w:sz w:val="24"/>
        </w:rPr>
        <w:t xml:space="preserve"> </w:t>
      </w:r>
      <w:r>
        <w:rPr>
          <w:sz w:val="24"/>
        </w:rPr>
        <w:t>the</w:t>
      </w:r>
      <w:r>
        <w:rPr>
          <w:spacing w:val="-7"/>
          <w:sz w:val="24"/>
        </w:rPr>
        <w:t xml:space="preserve"> </w:t>
      </w:r>
      <w:r>
        <w:rPr>
          <w:sz w:val="24"/>
        </w:rPr>
        <w:t>encryption</w:t>
      </w:r>
      <w:r>
        <w:rPr>
          <w:spacing w:val="-3"/>
          <w:sz w:val="24"/>
        </w:rPr>
        <w:t xml:space="preserve"> </w:t>
      </w:r>
      <w:r>
        <w:rPr>
          <w:sz w:val="24"/>
        </w:rPr>
        <w:t>process</w:t>
      </w:r>
      <w:r>
        <w:rPr>
          <w:spacing w:val="-3"/>
          <w:sz w:val="24"/>
        </w:rPr>
        <w:t xml:space="preserve"> </w:t>
      </w:r>
      <w:r>
        <w:rPr>
          <w:sz w:val="24"/>
        </w:rPr>
        <w:t>transforms</w:t>
      </w:r>
      <w:r>
        <w:rPr>
          <w:spacing w:val="-6"/>
          <w:sz w:val="24"/>
        </w:rPr>
        <w:t xml:space="preserve"> </w:t>
      </w:r>
      <w:r>
        <w:rPr>
          <w:sz w:val="24"/>
        </w:rPr>
        <w:t>the</w:t>
      </w:r>
      <w:r>
        <w:rPr>
          <w:spacing w:val="-3"/>
          <w:sz w:val="24"/>
        </w:rPr>
        <w:t xml:space="preserve"> </w:t>
      </w:r>
      <w:r>
        <w:rPr>
          <w:sz w:val="24"/>
        </w:rPr>
        <w:t>message</w:t>
      </w:r>
      <w:r>
        <w:rPr>
          <w:spacing w:val="-5"/>
          <w:sz w:val="24"/>
        </w:rPr>
        <w:t xml:space="preserve"> </w:t>
      </w:r>
      <w:r>
        <w:rPr>
          <w:sz w:val="24"/>
        </w:rPr>
        <w:t>step-by-</w:t>
      </w:r>
      <w:r>
        <w:rPr>
          <w:spacing w:val="-2"/>
          <w:sz w:val="24"/>
        </w:rPr>
        <w:t>step.</w:t>
      </w:r>
    </w:p>
    <w:p w14:paraId="3DC623B5">
      <w:pPr>
        <w:pStyle w:val="9"/>
        <w:numPr>
          <w:ilvl w:val="1"/>
          <w:numId w:val="1"/>
        </w:numPr>
        <w:tabs>
          <w:tab w:val="left" w:pos="741"/>
          <w:tab w:val="left" w:pos="743"/>
        </w:tabs>
        <w:spacing w:before="0" w:after="0" w:line="276" w:lineRule="auto"/>
        <w:ind w:left="743" w:right="1568" w:hanging="360"/>
        <w:jc w:val="left"/>
        <w:rPr>
          <w:sz w:val="24"/>
        </w:rPr>
      </w:pPr>
      <w:r>
        <w:rPr>
          <w:sz w:val="24"/>
        </w:rPr>
        <w:t>Explain</w:t>
      </w:r>
      <w:r>
        <w:rPr>
          <w:spacing w:val="-4"/>
          <w:sz w:val="24"/>
        </w:rPr>
        <w:t xml:space="preserve"> </w:t>
      </w:r>
      <w:r>
        <w:rPr>
          <w:sz w:val="24"/>
        </w:rPr>
        <w:t>how</w:t>
      </w:r>
      <w:r>
        <w:rPr>
          <w:spacing w:val="-7"/>
          <w:sz w:val="24"/>
        </w:rPr>
        <w:t xml:space="preserve"> </w:t>
      </w:r>
      <w:r>
        <w:rPr>
          <w:sz w:val="24"/>
        </w:rPr>
        <w:t>the</w:t>
      </w:r>
      <w:r>
        <w:rPr>
          <w:spacing w:val="-4"/>
          <w:sz w:val="24"/>
        </w:rPr>
        <w:t xml:space="preserve"> </w:t>
      </w:r>
      <w:r>
        <w:rPr>
          <w:sz w:val="24"/>
        </w:rPr>
        <w:t>repeating</w:t>
      </w:r>
      <w:r>
        <w:rPr>
          <w:spacing w:val="-5"/>
          <w:sz w:val="24"/>
        </w:rPr>
        <w:t xml:space="preserve"> </w:t>
      </w:r>
      <w:r>
        <w:rPr>
          <w:sz w:val="24"/>
        </w:rPr>
        <w:t>keyword</w:t>
      </w:r>
      <w:r>
        <w:rPr>
          <w:spacing w:val="-4"/>
          <w:sz w:val="24"/>
        </w:rPr>
        <w:t xml:space="preserve"> </w:t>
      </w:r>
      <w:r>
        <w:rPr>
          <w:sz w:val="24"/>
        </w:rPr>
        <w:t>influences</w:t>
      </w:r>
      <w:r>
        <w:rPr>
          <w:spacing w:val="-7"/>
          <w:sz w:val="24"/>
        </w:rPr>
        <w:t xml:space="preserve"> </w:t>
      </w:r>
      <w:r>
        <w:rPr>
          <w:sz w:val="24"/>
        </w:rPr>
        <w:t>each</w:t>
      </w:r>
      <w:r>
        <w:rPr>
          <w:spacing w:val="-6"/>
          <w:sz w:val="24"/>
        </w:rPr>
        <w:t xml:space="preserve"> </w:t>
      </w:r>
      <w:r>
        <w:rPr>
          <w:sz w:val="24"/>
        </w:rPr>
        <w:t>character</w:t>
      </w:r>
      <w:r>
        <w:rPr>
          <w:spacing w:val="-4"/>
          <w:sz w:val="24"/>
        </w:rPr>
        <w:t xml:space="preserve"> </w:t>
      </w:r>
      <w:r>
        <w:rPr>
          <w:sz w:val="24"/>
        </w:rPr>
        <w:t>of</w:t>
      </w:r>
      <w:r>
        <w:rPr>
          <w:spacing w:val="-4"/>
          <w:sz w:val="24"/>
        </w:rPr>
        <w:t xml:space="preserve"> </w:t>
      </w:r>
      <w:r>
        <w:rPr>
          <w:sz w:val="24"/>
        </w:rPr>
        <w:t xml:space="preserve">the </w:t>
      </w:r>
      <w:r>
        <w:rPr>
          <w:spacing w:val="-2"/>
          <w:sz w:val="24"/>
        </w:rPr>
        <w:t>ciphertext.</w:t>
      </w:r>
    </w:p>
    <w:p w14:paraId="25A55D6B">
      <w:pPr>
        <w:pStyle w:val="9"/>
        <w:numPr>
          <w:ilvl w:val="0"/>
          <w:numId w:val="1"/>
        </w:numPr>
        <w:tabs>
          <w:tab w:val="left" w:pos="942"/>
          <w:tab w:val="left" w:pos="2750"/>
          <w:tab w:val="left" w:pos="4746"/>
          <w:tab w:val="left" w:pos="6200"/>
          <w:tab w:val="left" w:pos="7569"/>
        </w:tabs>
        <w:spacing w:before="235" w:after="0" w:line="276" w:lineRule="auto"/>
        <w:ind w:left="23" w:right="448" w:firstLine="0"/>
        <w:jc w:val="both"/>
        <w:rPr>
          <w:sz w:val="24"/>
        </w:rPr>
      </w:pPr>
      <w:r>
        <w:rPr>
          <w:rFonts w:ascii="Arial"/>
          <w:b/>
          <w:spacing w:val="-2"/>
          <w:sz w:val="24"/>
        </w:rPr>
        <w:t>Scenario:</w:t>
      </w:r>
      <w:r>
        <w:rPr>
          <w:rFonts w:ascii="Arial"/>
          <w:b/>
          <w:sz w:val="24"/>
        </w:rPr>
        <w:tab/>
      </w:r>
      <w:r>
        <w:rPr>
          <w:rFonts w:ascii="Arial"/>
          <w:b/>
          <w:spacing w:val="-2"/>
          <w:sz w:val="24"/>
        </w:rPr>
        <w:t>Suspicious</w:t>
      </w:r>
      <w:r>
        <w:rPr>
          <w:rFonts w:ascii="Arial"/>
          <w:b/>
          <w:sz w:val="24"/>
        </w:rPr>
        <w:tab/>
      </w:r>
      <w:r>
        <w:rPr>
          <w:rFonts w:ascii="Arial"/>
          <w:b/>
          <w:spacing w:val="-2"/>
          <w:sz w:val="24"/>
        </w:rPr>
        <w:t>Digital</w:t>
      </w:r>
      <w:r>
        <w:rPr>
          <w:rFonts w:ascii="Arial"/>
          <w:b/>
          <w:sz w:val="24"/>
        </w:rPr>
        <w:tab/>
      </w:r>
      <w:r>
        <w:rPr>
          <w:rFonts w:ascii="Arial"/>
          <w:b/>
          <w:spacing w:val="-2"/>
          <w:sz w:val="24"/>
        </w:rPr>
        <w:t>Asset</w:t>
      </w:r>
      <w:r>
        <w:rPr>
          <w:rFonts w:ascii="Arial"/>
          <w:b/>
          <w:sz w:val="24"/>
        </w:rPr>
        <w:tab/>
      </w:r>
      <w:r>
        <w:rPr>
          <w:rFonts w:ascii="Arial"/>
          <w:b/>
          <w:spacing w:val="-2"/>
          <w:sz w:val="24"/>
        </w:rPr>
        <w:t xml:space="preserve">Investigation </w:t>
      </w:r>
      <w:r>
        <w:rPr>
          <w:sz w:val="24"/>
        </w:rPr>
        <w:t>During a digital forensic audit, investigators suspect that a company logo file may contain hidden confidential information embedded within it. The file appears normal upon casual inspection.</w:t>
      </w:r>
    </w:p>
    <w:p w14:paraId="31634F66">
      <w:pPr>
        <w:pStyle w:val="9"/>
        <w:numPr>
          <w:ilvl w:val="1"/>
          <w:numId w:val="1"/>
        </w:numPr>
        <w:tabs>
          <w:tab w:val="left" w:pos="741"/>
          <w:tab w:val="left" w:pos="743"/>
        </w:tabs>
        <w:spacing w:before="241" w:after="0" w:line="278" w:lineRule="auto"/>
        <w:ind w:left="743" w:right="502" w:hanging="360"/>
        <w:jc w:val="left"/>
        <w:rPr>
          <w:sz w:val="24"/>
        </w:rPr>
      </w:pPr>
      <w:r>
        <w:rPr>
          <w:sz w:val="24"/>
        </w:rPr>
        <w:t>Analyze</w:t>
      </w:r>
      <w:r>
        <w:rPr>
          <w:spacing w:val="-3"/>
          <w:sz w:val="24"/>
        </w:rPr>
        <w:t xml:space="preserve"> </w:t>
      </w:r>
      <w:r>
        <w:rPr>
          <w:sz w:val="24"/>
        </w:rPr>
        <w:t>how</w:t>
      </w:r>
      <w:r>
        <w:rPr>
          <w:spacing w:val="-6"/>
          <w:sz w:val="24"/>
        </w:rPr>
        <w:t xml:space="preserve"> </w:t>
      </w:r>
      <w:r>
        <w:rPr>
          <w:sz w:val="24"/>
        </w:rPr>
        <w:t>investigators</w:t>
      </w:r>
      <w:r>
        <w:rPr>
          <w:spacing w:val="-3"/>
          <w:sz w:val="24"/>
        </w:rPr>
        <w:t xml:space="preserve"> </w:t>
      </w:r>
      <w:r>
        <w:rPr>
          <w:sz w:val="24"/>
        </w:rPr>
        <w:t>could</w:t>
      </w:r>
      <w:r>
        <w:rPr>
          <w:spacing w:val="-5"/>
          <w:sz w:val="24"/>
        </w:rPr>
        <w:t xml:space="preserve"> </w:t>
      </w:r>
      <w:r>
        <w:rPr>
          <w:sz w:val="24"/>
        </w:rPr>
        <w:t>detect</w:t>
      </w:r>
      <w:r>
        <w:rPr>
          <w:spacing w:val="-3"/>
          <w:sz w:val="24"/>
        </w:rPr>
        <w:t xml:space="preserve"> </w:t>
      </w:r>
      <w:r>
        <w:rPr>
          <w:sz w:val="24"/>
        </w:rPr>
        <w:t>the</w:t>
      </w:r>
      <w:r>
        <w:rPr>
          <w:spacing w:val="-5"/>
          <w:sz w:val="24"/>
        </w:rPr>
        <w:t xml:space="preserve"> </w:t>
      </w:r>
      <w:r>
        <w:rPr>
          <w:sz w:val="24"/>
        </w:rPr>
        <w:t>presence</w:t>
      </w:r>
      <w:r>
        <w:rPr>
          <w:spacing w:val="-3"/>
          <w:sz w:val="24"/>
        </w:rPr>
        <w:t xml:space="preserve"> </w:t>
      </w:r>
      <w:r>
        <w:rPr>
          <w:sz w:val="24"/>
        </w:rPr>
        <w:t>of</w:t>
      </w:r>
      <w:r>
        <w:rPr>
          <w:spacing w:val="-3"/>
          <w:sz w:val="24"/>
        </w:rPr>
        <w:t xml:space="preserve"> </w:t>
      </w:r>
      <w:r>
        <w:rPr>
          <w:sz w:val="24"/>
        </w:rPr>
        <w:t>hidden</w:t>
      </w:r>
      <w:r>
        <w:rPr>
          <w:spacing w:val="-5"/>
          <w:sz w:val="24"/>
        </w:rPr>
        <w:t xml:space="preserve"> </w:t>
      </w:r>
      <w:r>
        <w:rPr>
          <w:sz w:val="24"/>
        </w:rPr>
        <w:t>data</w:t>
      </w:r>
      <w:r>
        <w:rPr>
          <w:spacing w:val="-5"/>
          <w:sz w:val="24"/>
        </w:rPr>
        <w:t xml:space="preserve"> </w:t>
      </w:r>
      <w:r>
        <w:rPr>
          <w:sz w:val="24"/>
        </w:rPr>
        <w:t>within</w:t>
      </w:r>
      <w:r>
        <w:rPr>
          <w:spacing w:val="-3"/>
          <w:sz w:val="24"/>
        </w:rPr>
        <w:t xml:space="preserve"> </w:t>
      </w:r>
      <w:r>
        <w:rPr>
          <w:sz w:val="24"/>
        </w:rPr>
        <w:t xml:space="preserve">the </w:t>
      </w:r>
      <w:r>
        <w:rPr>
          <w:spacing w:val="-2"/>
          <w:sz w:val="24"/>
        </w:rPr>
        <w:t>image.</w:t>
      </w:r>
    </w:p>
    <w:p w14:paraId="7E180F70">
      <w:pPr>
        <w:pStyle w:val="9"/>
        <w:numPr>
          <w:ilvl w:val="1"/>
          <w:numId w:val="1"/>
        </w:numPr>
        <w:tabs>
          <w:tab w:val="left" w:pos="741"/>
          <w:tab w:val="left" w:pos="743"/>
        </w:tabs>
        <w:spacing w:before="0" w:after="0" w:line="276" w:lineRule="auto"/>
        <w:ind w:left="743" w:right="499" w:hanging="360"/>
        <w:jc w:val="left"/>
        <w:rPr>
          <w:sz w:val="24"/>
        </w:rPr>
      </w:pPr>
      <w:r>
        <w:rPr>
          <w:sz w:val="24"/>
        </w:rPr>
        <w:t>Recommend</w:t>
      </w:r>
      <w:r>
        <w:rPr>
          <w:spacing w:val="-4"/>
          <w:sz w:val="24"/>
        </w:rPr>
        <w:t xml:space="preserve"> </w:t>
      </w:r>
      <w:r>
        <w:rPr>
          <w:sz w:val="24"/>
        </w:rPr>
        <w:t>two</w:t>
      </w:r>
      <w:r>
        <w:rPr>
          <w:spacing w:val="-4"/>
          <w:sz w:val="24"/>
        </w:rPr>
        <w:t xml:space="preserve"> </w:t>
      </w:r>
      <w:r>
        <w:rPr>
          <w:sz w:val="24"/>
        </w:rPr>
        <w:t>techniques</w:t>
      </w:r>
      <w:r>
        <w:rPr>
          <w:spacing w:val="-4"/>
          <w:sz w:val="24"/>
        </w:rPr>
        <w:t xml:space="preserve"> </w:t>
      </w:r>
      <w:r>
        <w:rPr>
          <w:sz w:val="24"/>
        </w:rPr>
        <w:t>that</w:t>
      </w:r>
      <w:r>
        <w:rPr>
          <w:spacing w:val="-6"/>
          <w:sz w:val="24"/>
        </w:rPr>
        <w:t xml:space="preserve"> </w:t>
      </w:r>
      <w:r>
        <w:rPr>
          <w:sz w:val="24"/>
        </w:rPr>
        <w:t>could</w:t>
      </w:r>
      <w:r>
        <w:rPr>
          <w:spacing w:val="-6"/>
          <w:sz w:val="24"/>
        </w:rPr>
        <w:t xml:space="preserve"> </w:t>
      </w:r>
      <w:r>
        <w:rPr>
          <w:sz w:val="24"/>
        </w:rPr>
        <w:t>strengthen</w:t>
      </w:r>
      <w:r>
        <w:rPr>
          <w:spacing w:val="-6"/>
          <w:sz w:val="24"/>
        </w:rPr>
        <w:t xml:space="preserve"> </w:t>
      </w:r>
      <w:r>
        <w:rPr>
          <w:sz w:val="24"/>
        </w:rPr>
        <w:t>the</w:t>
      </w:r>
      <w:r>
        <w:rPr>
          <w:spacing w:val="-4"/>
          <w:sz w:val="24"/>
        </w:rPr>
        <w:t xml:space="preserve"> </w:t>
      </w:r>
      <w:r>
        <w:rPr>
          <w:sz w:val="24"/>
        </w:rPr>
        <w:t>security</w:t>
      </w:r>
      <w:r>
        <w:rPr>
          <w:spacing w:val="-6"/>
          <w:sz w:val="24"/>
        </w:rPr>
        <w:t xml:space="preserve"> </w:t>
      </w:r>
      <w:r>
        <w:rPr>
          <w:sz w:val="24"/>
        </w:rPr>
        <w:t>of</w:t>
      </w:r>
      <w:r>
        <w:rPr>
          <w:spacing w:val="-2"/>
          <w:sz w:val="24"/>
        </w:rPr>
        <w:t xml:space="preserve"> </w:t>
      </w:r>
      <w:r>
        <w:rPr>
          <w:sz w:val="24"/>
        </w:rPr>
        <w:t>such</w:t>
      </w:r>
      <w:r>
        <w:rPr>
          <w:spacing w:val="-4"/>
          <w:sz w:val="24"/>
        </w:rPr>
        <w:t xml:space="preserve"> </w:t>
      </w:r>
      <w:r>
        <w:rPr>
          <w:sz w:val="24"/>
        </w:rPr>
        <w:t>hidden communications against detection or extraction.</w:t>
      </w:r>
    </w:p>
    <w:p w14:paraId="1D446E69">
      <w:pPr>
        <w:pStyle w:val="7"/>
      </w:pPr>
    </w:p>
    <w:p w14:paraId="6BA3004C">
      <w:pPr>
        <w:pStyle w:val="7"/>
        <w:spacing w:before="242"/>
      </w:pPr>
    </w:p>
    <w:p w14:paraId="6606FA7D">
      <w:pPr>
        <w:pStyle w:val="9"/>
        <w:numPr>
          <w:ilvl w:val="0"/>
          <w:numId w:val="1"/>
        </w:numPr>
        <w:tabs>
          <w:tab w:val="left" w:pos="635"/>
        </w:tabs>
        <w:spacing w:before="0" w:after="0" w:line="276" w:lineRule="auto"/>
        <w:ind w:left="23" w:right="446" w:firstLine="0"/>
        <w:jc w:val="both"/>
        <w:rPr>
          <w:sz w:val="24"/>
        </w:rPr>
      </w:pPr>
      <w:r>
        <w:rPr>
          <w:rFonts w:ascii="Arial" w:hAnsi="Arial"/>
          <w:b/>
          <w:sz w:val="24"/>
        </w:rPr>
        <w:t>Scenario:</w:t>
      </w:r>
      <w:r>
        <w:rPr>
          <w:rFonts w:ascii="Arial" w:hAnsi="Arial"/>
          <w:b/>
          <w:spacing w:val="69"/>
          <w:sz w:val="24"/>
        </w:rPr>
        <w:t xml:space="preserve">   </w:t>
      </w:r>
      <w:r>
        <w:rPr>
          <w:rFonts w:ascii="Arial" w:hAnsi="Arial"/>
          <w:b/>
          <w:sz w:val="24"/>
        </w:rPr>
        <w:t>Legacy</w:t>
      </w:r>
      <w:r>
        <w:rPr>
          <w:rFonts w:ascii="Arial" w:hAnsi="Arial"/>
          <w:b/>
          <w:spacing w:val="80"/>
          <w:w w:val="150"/>
          <w:sz w:val="24"/>
        </w:rPr>
        <w:t xml:space="preserve">  </w:t>
      </w:r>
      <w:r>
        <w:rPr>
          <w:rFonts w:ascii="Arial" w:hAnsi="Arial"/>
          <w:b/>
          <w:sz w:val="24"/>
        </w:rPr>
        <w:t>Encryption</w:t>
      </w:r>
      <w:r>
        <w:rPr>
          <w:rFonts w:ascii="Arial" w:hAnsi="Arial"/>
          <w:b/>
          <w:spacing w:val="69"/>
          <w:sz w:val="24"/>
        </w:rPr>
        <w:t xml:space="preserve">   </w:t>
      </w:r>
      <w:r>
        <w:rPr>
          <w:rFonts w:ascii="Arial" w:hAnsi="Arial"/>
          <w:b/>
          <w:sz w:val="24"/>
        </w:rPr>
        <w:t>in</w:t>
      </w:r>
      <w:r>
        <w:rPr>
          <w:rFonts w:ascii="Arial" w:hAnsi="Arial"/>
          <w:b/>
          <w:spacing w:val="80"/>
          <w:w w:val="150"/>
          <w:sz w:val="24"/>
        </w:rPr>
        <w:t xml:space="preserve">  </w:t>
      </w:r>
      <w:r>
        <w:rPr>
          <w:rFonts w:ascii="Arial" w:hAnsi="Arial"/>
          <w:b/>
          <w:sz w:val="24"/>
        </w:rPr>
        <w:t>Corporate</w:t>
      </w:r>
      <w:r>
        <w:rPr>
          <w:rFonts w:ascii="Arial" w:hAnsi="Arial"/>
          <w:b/>
          <w:spacing w:val="80"/>
          <w:w w:val="150"/>
          <w:sz w:val="24"/>
        </w:rPr>
        <w:t xml:space="preserve">  </w:t>
      </w:r>
      <w:r>
        <w:rPr>
          <w:rFonts w:ascii="Arial" w:hAnsi="Arial"/>
          <w:b/>
          <w:sz w:val="24"/>
        </w:rPr>
        <w:t xml:space="preserve">Communication </w:t>
      </w:r>
      <w:r>
        <w:rPr>
          <w:sz w:val="24"/>
        </w:rPr>
        <w:t>A</w:t>
      </w:r>
      <w:r>
        <w:rPr>
          <w:spacing w:val="-11"/>
          <w:sz w:val="24"/>
        </w:rPr>
        <w:t xml:space="preserve"> </w:t>
      </w:r>
      <w:r>
        <w:rPr>
          <w:sz w:val="24"/>
        </w:rPr>
        <w:t>legacy</w:t>
      </w:r>
      <w:r>
        <w:rPr>
          <w:spacing w:val="-14"/>
          <w:sz w:val="24"/>
        </w:rPr>
        <w:t xml:space="preserve"> </w:t>
      </w:r>
      <w:r>
        <w:rPr>
          <w:sz w:val="24"/>
        </w:rPr>
        <w:t>system</w:t>
      </w:r>
      <w:r>
        <w:rPr>
          <w:spacing w:val="-10"/>
          <w:sz w:val="24"/>
        </w:rPr>
        <w:t xml:space="preserve"> </w:t>
      </w:r>
      <w:r>
        <w:rPr>
          <w:sz w:val="24"/>
        </w:rPr>
        <w:t>in</w:t>
      </w:r>
      <w:r>
        <w:rPr>
          <w:spacing w:val="-11"/>
          <w:sz w:val="24"/>
        </w:rPr>
        <w:t xml:space="preserve"> </w:t>
      </w:r>
      <w:r>
        <w:rPr>
          <w:sz w:val="24"/>
        </w:rPr>
        <w:t>a</w:t>
      </w:r>
      <w:r>
        <w:rPr>
          <w:spacing w:val="-11"/>
          <w:sz w:val="24"/>
        </w:rPr>
        <w:t xml:space="preserve"> </w:t>
      </w:r>
      <w:r>
        <w:rPr>
          <w:sz w:val="24"/>
        </w:rPr>
        <w:t>company</w:t>
      </w:r>
      <w:r>
        <w:rPr>
          <w:spacing w:val="-14"/>
          <w:sz w:val="24"/>
        </w:rPr>
        <w:t xml:space="preserve"> </w:t>
      </w:r>
      <w:r>
        <w:rPr>
          <w:sz w:val="24"/>
        </w:rPr>
        <w:t>still</w:t>
      </w:r>
      <w:r>
        <w:rPr>
          <w:spacing w:val="-12"/>
          <w:sz w:val="24"/>
        </w:rPr>
        <w:t xml:space="preserve"> </w:t>
      </w:r>
      <w:r>
        <w:rPr>
          <w:sz w:val="24"/>
        </w:rPr>
        <w:t>uses</w:t>
      </w:r>
      <w:r>
        <w:rPr>
          <w:spacing w:val="-11"/>
          <w:sz w:val="24"/>
        </w:rPr>
        <w:t xml:space="preserve"> </w:t>
      </w:r>
      <w:r>
        <w:rPr>
          <w:sz w:val="24"/>
        </w:rPr>
        <w:t>a</w:t>
      </w:r>
      <w:r>
        <w:rPr>
          <w:spacing w:val="-11"/>
          <w:sz w:val="24"/>
        </w:rPr>
        <w:t xml:space="preserve"> </w:t>
      </w:r>
      <w:r>
        <w:rPr>
          <w:sz w:val="24"/>
        </w:rPr>
        <w:t>transposition-based</w:t>
      </w:r>
      <w:r>
        <w:rPr>
          <w:spacing w:val="-11"/>
          <w:sz w:val="24"/>
        </w:rPr>
        <w:t xml:space="preserve"> </w:t>
      </w:r>
      <w:r>
        <w:rPr>
          <w:sz w:val="24"/>
        </w:rPr>
        <w:t>encryption</w:t>
      </w:r>
      <w:r>
        <w:rPr>
          <w:spacing w:val="-13"/>
          <w:sz w:val="24"/>
        </w:rPr>
        <w:t xml:space="preserve"> </w:t>
      </w:r>
      <w:r>
        <w:rPr>
          <w:sz w:val="24"/>
        </w:rPr>
        <w:t>method</w:t>
      </w:r>
      <w:r>
        <w:rPr>
          <w:spacing w:val="-11"/>
          <w:sz w:val="24"/>
        </w:rPr>
        <w:t xml:space="preserve"> </w:t>
      </w:r>
      <w:r>
        <w:rPr>
          <w:sz w:val="24"/>
        </w:rPr>
        <w:t xml:space="preserve">with three levels of arrangement. A received message appears as: </w:t>
      </w:r>
      <w:r>
        <w:rPr>
          <w:spacing w:val="-2"/>
          <w:sz w:val="24"/>
        </w:rPr>
        <w:t>“WECRLTEERDSOEEFEAOCAIVDEN”.</w:t>
      </w:r>
    </w:p>
    <w:p w14:paraId="245196F7">
      <w:pPr>
        <w:pStyle w:val="9"/>
        <w:spacing w:after="0" w:line="276" w:lineRule="auto"/>
        <w:jc w:val="both"/>
        <w:rPr>
          <w:sz w:val="24"/>
        </w:rPr>
        <w:sectPr>
          <w:pgSz w:w="11910" w:h="16840"/>
          <w:pgMar w:top="920" w:right="992" w:bottom="280" w:left="1417" w:header="720" w:footer="720" w:gutter="0"/>
          <w:cols w:space="720" w:num="1"/>
        </w:sectPr>
      </w:pPr>
    </w:p>
    <w:p w14:paraId="49DCB395">
      <w:pPr>
        <w:pStyle w:val="9"/>
        <w:numPr>
          <w:ilvl w:val="1"/>
          <w:numId w:val="1"/>
        </w:numPr>
        <w:tabs>
          <w:tab w:val="left" w:pos="741"/>
          <w:tab w:val="left" w:pos="743"/>
        </w:tabs>
        <w:spacing w:before="74" w:after="0" w:line="276" w:lineRule="auto"/>
        <w:ind w:left="743" w:right="454" w:hanging="360"/>
        <w:jc w:val="left"/>
        <w:rPr>
          <w:sz w:val="24"/>
        </w:rPr>
      </w:pPr>
      <w:r>
        <w:rPr>
          <w:sz w:val="24"/>
        </w:rPr>
        <w:t>Determine</w:t>
      </w:r>
      <w:r>
        <w:rPr>
          <w:spacing w:val="39"/>
          <w:sz w:val="24"/>
        </w:rPr>
        <w:t xml:space="preserve"> </w:t>
      </w:r>
      <w:r>
        <w:rPr>
          <w:sz w:val="24"/>
        </w:rPr>
        <w:t>the</w:t>
      </w:r>
      <w:r>
        <w:rPr>
          <w:spacing w:val="37"/>
          <w:sz w:val="24"/>
        </w:rPr>
        <w:t xml:space="preserve"> </w:t>
      </w:r>
      <w:r>
        <w:rPr>
          <w:sz w:val="24"/>
        </w:rPr>
        <w:t>most</w:t>
      </w:r>
      <w:r>
        <w:rPr>
          <w:spacing w:val="36"/>
          <w:sz w:val="24"/>
        </w:rPr>
        <w:t xml:space="preserve"> </w:t>
      </w:r>
      <w:r>
        <w:rPr>
          <w:sz w:val="24"/>
        </w:rPr>
        <w:t>probable</w:t>
      </w:r>
      <w:r>
        <w:rPr>
          <w:spacing w:val="36"/>
          <w:sz w:val="24"/>
        </w:rPr>
        <w:t xml:space="preserve"> </w:t>
      </w:r>
      <w:r>
        <w:rPr>
          <w:sz w:val="24"/>
        </w:rPr>
        <w:t>original</w:t>
      </w:r>
      <w:r>
        <w:rPr>
          <w:spacing w:val="38"/>
          <w:sz w:val="24"/>
        </w:rPr>
        <w:t xml:space="preserve"> </w:t>
      </w:r>
      <w:r>
        <w:rPr>
          <w:sz w:val="24"/>
        </w:rPr>
        <w:t>message</w:t>
      </w:r>
      <w:r>
        <w:rPr>
          <w:spacing w:val="39"/>
          <w:sz w:val="24"/>
        </w:rPr>
        <w:t xml:space="preserve"> </w:t>
      </w:r>
      <w:r>
        <w:rPr>
          <w:sz w:val="24"/>
        </w:rPr>
        <w:t>by</w:t>
      </w:r>
      <w:r>
        <w:rPr>
          <w:spacing w:val="36"/>
          <w:sz w:val="24"/>
        </w:rPr>
        <w:t xml:space="preserve"> </w:t>
      </w:r>
      <w:r>
        <w:rPr>
          <w:sz w:val="24"/>
        </w:rPr>
        <w:t>reversing</w:t>
      </w:r>
      <w:r>
        <w:rPr>
          <w:spacing w:val="37"/>
          <w:sz w:val="24"/>
        </w:rPr>
        <w:t xml:space="preserve"> </w:t>
      </w:r>
      <w:r>
        <w:rPr>
          <w:sz w:val="24"/>
        </w:rPr>
        <w:t>the</w:t>
      </w:r>
      <w:r>
        <w:rPr>
          <w:spacing w:val="37"/>
          <w:sz w:val="24"/>
        </w:rPr>
        <w:t xml:space="preserve"> </w:t>
      </w:r>
      <w:r>
        <w:rPr>
          <w:sz w:val="24"/>
        </w:rPr>
        <w:t xml:space="preserve">encryption </w:t>
      </w:r>
      <w:r>
        <w:rPr>
          <w:spacing w:val="-2"/>
          <w:sz w:val="24"/>
        </w:rPr>
        <w:t>process.</w:t>
      </w:r>
    </w:p>
    <w:p w14:paraId="48E090A8">
      <w:pPr>
        <w:pStyle w:val="9"/>
        <w:numPr>
          <w:ilvl w:val="1"/>
          <w:numId w:val="1"/>
        </w:numPr>
        <w:tabs>
          <w:tab w:val="left" w:pos="741"/>
          <w:tab w:val="left" w:pos="743"/>
        </w:tabs>
        <w:spacing w:before="0" w:after="0" w:line="276" w:lineRule="auto"/>
        <w:ind w:left="743" w:right="514" w:hanging="360"/>
        <w:jc w:val="left"/>
        <w:rPr>
          <w:sz w:val="24"/>
        </w:rPr>
      </w:pPr>
      <w:r>
        <w:rPr>
          <w:sz w:val="24"/>
        </w:rPr>
        <w:t>Critically</w:t>
      </w:r>
      <w:r>
        <w:rPr>
          <w:spacing w:val="-7"/>
          <w:sz w:val="24"/>
        </w:rPr>
        <w:t xml:space="preserve"> </w:t>
      </w:r>
      <w:r>
        <w:rPr>
          <w:sz w:val="24"/>
        </w:rPr>
        <w:t>evaluate</w:t>
      </w:r>
      <w:r>
        <w:rPr>
          <w:spacing w:val="-3"/>
          <w:sz w:val="24"/>
        </w:rPr>
        <w:t xml:space="preserve"> </w:t>
      </w:r>
      <w:r>
        <w:rPr>
          <w:sz w:val="24"/>
        </w:rPr>
        <w:t>why</w:t>
      </w:r>
      <w:r>
        <w:rPr>
          <w:spacing w:val="-4"/>
          <w:sz w:val="24"/>
        </w:rPr>
        <w:t xml:space="preserve"> </w:t>
      </w:r>
      <w:r>
        <w:rPr>
          <w:sz w:val="24"/>
        </w:rPr>
        <w:t>such</w:t>
      </w:r>
      <w:r>
        <w:rPr>
          <w:spacing w:val="-4"/>
          <w:sz w:val="24"/>
        </w:rPr>
        <w:t xml:space="preserve"> </w:t>
      </w:r>
      <w:r>
        <w:rPr>
          <w:sz w:val="24"/>
        </w:rPr>
        <w:t>a</w:t>
      </w:r>
      <w:r>
        <w:rPr>
          <w:spacing w:val="-5"/>
          <w:sz w:val="24"/>
        </w:rPr>
        <w:t xml:space="preserve"> </w:t>
      </w:r>
      <w:r>
        <w:rPr>
          <w:sz w:val="24"/>
        </w:rPr>
        <w:t>method</w:t>
      </w:r>
      <w:r>
        <w:rPr>
          <w:spacing w:val="-4"/>
          <w:sz w:val="24"/>
        </w:rPr>
        <w:t xml:space="preserve"> </w:t>
      </w:r>
      <w:r>
        <w:rPr>
          <w:sz w:val="24"/>
        </w:rPr>
        <w:t>is</w:t>
      </w:r>
      <w:r>
        <w:rPr>
          <w:spacing w:val="-4"/>
          <w:sz w:val="24"/>
        </w:rPr>
        <w:t xml:space="preserve"> </w:t>
      </w:r>
      <w:r>
        <w:rPr>
          <w:sz w:val="24"/>
        </w:rPr>
        <w:t>vulnerable</w:t>
      </w:r>
      <w:r>
        <w:rPr>
          <w:spacing w:val="-4"/>
          <w:sz w:val="24"/>
        </w:rPr>
        <w:t xml:space="preserve"> </w:t>
      </w:r>
      <w:r>
        <w:rPr>
          <w:sz w:val="24"/>
        </w:rPr>
        <w:t>in</w:t>
      </w:r>
      <w:r>
        <w:rPr>
          <w:spacing w:val="-6"/>
          <w:sz w:val="24"/>
        </w:rPr>
        <w:t xml:space="preserve"> </w:t>
      </w:r>
      <w:r>
        <w:rPr>
          <w:sz w:val="24"/>
        </w:rPr>
        <w:t>modern</w:t>
      </w:r>
      <w:r>
        <w:rPr>
          <w:spacing w:val="-4"/>
          <w:sz w:val="24"/>
        </w:rPr>
        <w:t xml:space="preserve"> </w:t>
      </w:r>
      <w:r>
        <w:rPr>
          <w:sz w:val="24"/>
        </w:rPr>
        <w:t xml:space="preserve">communication </w:t>
      </w:r>
      <w:r>
        <w:rPr>
          <w:spacing w:val="-2"/>
          <w:sz w:val="24"/>
        </w:rPr>
        <w:t>systems.</w:t>
      </w:r>
    </w:p>
    <w:p w14:paraId="3D6BE8A3">
      <w:pPr>
        <w:pStyle w:val="9"/>
        <w:numPr>
          <w:ilvl w:val="1"/>
          <w:numId w:val="1"/>
        </w:numPr>
        <w:tabs>
          <w:tab w:val="left" w:pos="743"/>
        </w:tabs>
        <w:spacing w:before="0" w:after="0" w:line="278" w:lineRule="auto"/>
        <w:ind w:left="743" w:right="1544" w:hanging="360"/>
        <w:jc w:val="left"/>
        <w:rPr>
          <w:sz w:val="24"/>
        </w:rPr>
      </w:pPr>
      <w:r>
        <w:rPr>
          <w:sz w:val="24"/>
        </w:rPr>
        <w:t>Propose</w:t>
      </w:r>
      <w:r>
        <w:rPr>
          <w:spacing w:val="-5"/>
          <w:sz w:val="24"/>
        </w:rPr>
        <w:t xml:space="preserve"> </w:t>
      </w:r>
      <w:r>
        <w:rPr>
          <w:sz w:val="24"/>
        </w:rPr>
        <w:t>one</w:t>
      </w:r>
      <w:r>
        <w:rPr>
          <w:spacing w:val="-5"/>
          <w:sz w:val="24"/>
        </w:rPr>
        <w:t xml:space="preserve"> </w:t>
      </w:r>
      <w:r>
        <w:rPr>
          <w:sz w:val="24"/>
        </w:rPr>
        <w:t>practical</w:t>
      </w:r>
      <w:r>
        <w:rPr>
          <w:spacing w:val="-8"/>
          <w:sz w:val="24"/>
        </w:rPr>
        <w:t xml:space="preserve"> </w:t>
      </w:r>
      <w:r>
        <w:rPr>
          <w:sz w:val="24"/>
        </w:rPr>
        <w:t>enhancement</w:t>
      </w:r>
      <w:r>
        <w:rPr>
          <w:spacing w:val="-5"/>
          <w:sz w:val="24"/>
        </w:rPr>
        <w:t xml:space="preserve"> </w:t>
      </w:r>
      <w:r>
        <w:rPr>
          <w:sz w:val="24"/>
        </w:rPr>
        <w:t>to</w:t>
      </w:r>
      <w:r>
        <w:rPr>
          <w:spacing w:val="-5"/>
          <w:sz w:val="24"/>
        </w:rPr>
        <w:t xml:space="preserve"> </w:t>
      </w:r>
      <w:r>
        <w:rPr>
          <w:sz w:val="24"/>
        </w:rPr>
        <w:t>improve</w:t>
      </w:r>
      <w:r>
        <w:rPr>
          <w:spacing w:val="-5"/>
          <w:sz w:val="24"/>
        </w:rPr>
        <w:t xml:space="preserve"> </w:t>
      </w:r>
      <w:r>
        <w:rPr>
          <w:sz w:val="24"/>
        </w:rPr>
        <w:t>the</w:t>
      </w:r>
      <w:r>
        <w:rPr>
          <w:spacing w:val="-5"/>
          <w:sz w:val="24"/>
        </w:rPr>
        <w:t xml:space="preserve"> </w:t>
      </w:r>
      <w:r>
        <w:rPr>
          <w:sz w:val="24"/>
        </w:rPr>
        <w:t>confidentiality</w:t>
      </w:r>
      <w:r>
        <w:rPr>
          <w:spacing w:val="-7"/>
          <w:sz w:val="24"/>
        </w:rPr>
        <w:t xml:space="preserve"> </w:t>
      </w:r>
      <w:r>
        <w:rPr>
          <w:sz w:val="24"/>
        </w:rPr>
        <w:t>of messages in this scenario.</w:t>
      </w:r>
    </w:p>
    <w:p w14:paraId="036FC7DE">
      <w:pPr>
        <w:pStyle w:val="7"/>
      </w:pPr>
    </w:p>
    <w:p w14:paraId="5C5BDFC5">
      <w:pPr>
        <w:pStyle w:val="7"/>
      </w:pPr>
    </w:p>
    <w:p w14:paraId="60F0BD02">
      <w:pPr>
        <w:pStyle w:val="7"/>
      </w:pPr>
    </w:p>
    <w:p w14:paraId="2C49E9AA">
      <w:pPr>
        <w:pStyle w:val="7"/>
      </w:pPr>
    </w:p>
    <w:p w14:paraId="21A2934C">
      <w:pPr>
        <w:pStyle w:val="7"/>
      </w:pPr>
    </w:p>
    <w:p w14:paraId="2ABBC5F0">
      <w:pPr>
        <w:pStyle w:val="7"/>
      </w:pPr>
    </w:p>
    <w:p w14:paraId="2CCAEF8A">
      <w:pPr>
        <w:pStyle w:val="7"/>
      </w:pPr>
    </w:p>
    <w:p w14:paraId="061AF2F0">
      <w:pPr>
        <w:pStyle w:val="7"/>
      </w:pPr>
    </w:p>
    <w:p w14:paraId="33A48D01">
      <w:pPr>
        <w:pStyle w:val="7"/>
      </w:pPr>
    </w:p>
    <w:p w14:paraId="49F2E8DF">
      <w:pPr>
        <w:pStyle w:val="7"/>
      </w:pPr>
    </w:p>
    <w:p w14:paraId="317B94B2">
      <w:pPr>
        <w:pStyle w:val="7"/>
      </w:pPr>
    </w:p>
    <w:p w14:paraId="58A2EBB9">
      <w:pPr>
        <w:pStyle w:val="7"/>
      </w:pPr>
    </w:p>
    <w:p w14:paraId="632956C8">
      <w:pPr>
        <w:pStyle w:val="7"/>
      </w:pPr>
    </w:p>
    <w:p w14:paraId="542283C9">
      <w:pPr>
        <w:pStyle w:val="7"/>
      </w:pPr>
    </w:p>
    <w:p w14:paraId="2EA34FB7">
      <w:pPr>
        <w:pStyle w:val="7"/>
      </w:pPr>
    </w:p>
    <w:p w14:paraId="05CF0CC3">
      <w:pPr>
        <w:pStyle w:val="7"/>
      </w:pPr>
    </w:p>
    <w:p w14:paraId="3419C8D5">
      <w:pPr>
        <w:pStyle w:val="7"/>
      </w:pPr>
    </w:p>
    <w:p w14:paraId="78AF3609">
      <w:pPr>
        <w:pStyle w:val="7"/>
      </w:pPr>
    </w:p>
    <w:p w14:paraId="36F0CD14">
      <w:pPr>
        <w:pStyle w:val="7"/>
      </w:pPr>
    </w:p>
    <w:p w14:paraId="3FF3CC98">
      <w:pPr>
        <w:pStyle w:val="7"/>
      </w:pPr>
    </w:p>
    <w:p w14:paraId="45A4C3DF">
      <w:pPr>
        <w:pStyle w:val="7"/>
      </w:pPr>
    </w:p>
    <w:p w14:paraId="72555E1F">
      <w:pPr>
        <w:pStyle w:val="7"/>
      </w:pPr>
    </w:p>
    <w:p w14:paraId="72BC3A9E">
      <w:pPr>
        <w:pStyle w:val="7"/>
      </w:pPr>
    </w:p>
    <w:p w14:paraId="6A884D8E">
      <w:pPr>
        <w:pStyle w:val="7"/>
      </w:pPr>
    </w:p>
    <w:p w14:paraId="030971B0">
      <w:pPr>
        <w:pStyle w:val="7"/>
      </w:pPr>
    </w:p>
    <w:p w14:paraId="1F2A0EFF">
      <w:pPr>
        <w:pStyle w:val="7"/>
      </w:pPr>
    </w:p>
    <w:p w14:paraId="2D6BCC3B">
      <w:pPr>
        <w:pStyle w:val="7"/>
        <w:spacing w:before="81"/>
      </w:pPr>
    </w:p>
    <w:p w14:paraId="2FB013B0">
      <w:pPr>
        <w:pStyle w:val="4"/>
      </w:pPr>
      <w:r>
        <w:t>RUBRICS</w:t>
      </w:r>
      <w:r>
        <w:rPr>
          <w:spacing w:val="-5"/>
        </w:rPr>
        <w:t xml:space="preserve"> </w:t>
      </w:r>
      <w:r>
        <w:t>FOR</w:t>
      </w:r>
      <w:r>
        <w:rPr>
          <w:spacing w:val="-4"/>
        </w:rPr>
        <w:t xml:space="preserve"> </w:t>
      </w:r>
      <w:r>
        <w:rPr>
          <w:spacing w:val="-2"/>
        </w:rPr>
        <w:t>CALCULATION:</w:t>
      </w:r>
    </w:p>
    <w:p w14:paraId="46C961DA">
      <w:pPr>
        <w:pStyle w:val="7"/>
        <w:spacing w:before="129"/>
        <w:rPr>
          <w:rFonts w:ascii="Arial"/>
          <w:b/>
          <w:sz w:val="20"/>
        </w:rPr>
      </w:pPr>
    </w:p>
    <w:tbl>
      <w:tblPr>
        <w:tblStyle w:val="6"/>
        <w:tblW w:w="0" w:type="auto"/>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3"/>
        <w:gridCol w:w="1225"/>
        <w:gridCol w:w="2019"/>
        <w:gridCol w:w="1453"/>
        <w:gridCol w:w="1565"/>
        <w:gridCol w:w="1558"/>
      </w:tblGrid>
      <w:tr w14:paraId="32590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6" w:hRule="atLeast"/>
        </w:trPr>
        <w:tc>
          <w:tcPr>
            <w:tcW w:w="1553" w:type="dxa"/>
          </w:tcPr>
          <w:p w14:paraId="29BAF292">
            <w:pPr>
              <w:pStyle w:val="10"/>
              <w:spacing w:before="181"/>
              <w:ind w:left="355"/>
              <w:rPr>
                <w:rFonts w:ascii="Arial"/>
                <w:b/>
                <w:sz w:val="24"/>
              </w:rPr>
            </w:pPr>
            <w:r>
              <w:rPr>
                <w:rFonts w:ascii="Arial"/>
                <w:b/>
                <w:spacing w:val="-2"/>
                <w:sz w:val="24"/>
              </w:rPr>
              <w:t>Criteria</w:t>
            </w:r>
          </w:p>
        </w:tc>
        <w:tc>
          <w:tcPr>
            <w:tcW w:w="1225" w:type="dxa"/>
          </w:tcPr>
          <w:p w14:paraId="6EFA6A29">
            <w:pPr>
              <w:pStyle w:val="10"/>
              <w:spacing w:before="41"/>
              <w:ind w:left="469" w:right="133" w:hanging="327"/>
              <w:rPr>
                <w:rFonts w:ascii="Arial"/>
                <w:b/>
                <w:sz w:val="24"/>
              </w:rPr>
            </w:pPr>
            <w:r>
              <w:rPr>
                <w:rFonts w:ascii="Arial"/>
                <w:b/>
                <w:spacing w:val="-2"/>
                <w:sz w:val="24"/>
              </w:rPr>
              <w:t xml:space="preserve">Weighta </w:t>
            </w:r>
            <w:r>
              <w:rPr>
                <w:rFonts w:ascii="Arial"/>
                <w:b/>
                <w:spacing w:val="-6"/>
                <w:sz w:val="24"/>
              </w:rPr>
              <w:t>ge</w:t>
            </w:r>
          </w:p>
        </w:tc>
        <w:tc>
          <w:tcPr>
            <w:tcW w:w="2019" w:type="dxa"/>
          </w:tcPr>
          <w:p w14:paraId="488DB64D">
            <w:pPr>
              <w:pStyle w:val="10"/>
              <w:ind w:left="104"/>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4</w:t>
            </w:r>
            <w:r>
              <w:rPr>
                <w:rFonts w:ascii="Arial" w:hAnsi="Arial"/>
                <w:b/>
                <w:spacing w:val="-1"/>
                <w:sz w:val="24"/>
              </w:rPr>
              <w:t xml:space="preserve"> </w:t>
            </w:r>
            <w:r>
              <w:rPr>
                <w:rFonts w:ascii="Arial" w:hAnsi="Arial"/>
                <w:b/>
                <w:spacing w:val="-10"/>
                <w:sz w:val="24"/>
              </w:rPr>
              <w:t>–</w:t>
            </w:r>
          </w:p>
          <w:p w14:paraId="1D298C23">
            <w:pPr>
              <w:pStyle w:val="10"/>
              <w:spacing w:before="41"/>
              <w:ind w:left="104"/>
              <w:rPr>
                <w:rFonts w:ascii="Arial"/>
                <w:b/>
                <w:sz w:val="24"/>
              </w:rPr>
            </w:pPr>
            <w:r>
              <w:rPr>
                <w:rFonts w:ascii="Arial"/>
                <w:b/>
                <w:spacing w:val="-2"/>
                <w:sz w:val="24"/>
              </w:rPr>
              <w:t>Exemplary</w:t>
            </w:r>
          </w:p>
        </w:tc>
        <w:tc>
          <w:tcPr>
            <w:tcW w:w="1453" w:type="dxa"/>
          </w:tcPr>
          <w:p w14:paraId="4A643C89">
            <w:pPr>
              <w:pStyle w:val="10"/>
              <w:ind w:left="106"/>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3</w:t>
            </w:r>
            <w:r>
              <w:rPr>
                <w:rFonts w:ascii="Arial" w:hAnsi="Arial"/>
                <w:b/>
                <w:spacing w:val="-1"/>
                <w:sz w:val="24"/>
              </w:rPr>
              <w:t xml:space="preserve"> </w:t>
            </w:r>
            <w:r>
              <w:rPr>
                <w:rFonts w:ascii="Arial" w:hAnsi="Arial"/>
                <w:b/>
                <w:spacing w:val="-10"/>
                <w:sz w:val="24"/>
              </w:rPr>
              <w:t>–</w:t>
            </w:r>
          </w:p>
          <w:p w14:paraId="14754D39">
            <w:pPr>
              <w:pStyle w:val="10"/>
              <w:spacing w:before="41"/>
              <w:ind w:left="106"/>
              <w:rPr>
                <w:rFonts w:ascii="Arial"/>
                <w:b/>
                <w:sz w:val="24"/>
              </w:rPr>
            </w:pPr>
            <w:r>
              <w:rPr>
                <w:rFonts w:ascii="Arial"/>
                <w:b/>
                <w:spacing w:val="-2"/>
                <w:sz w:val="24"/>
              </w:rPr>
              <w:t>Proficient</w:t>
            </w:r>
          </w:p>
        </w:tc>
        <w:tc>
          <w:tcPr>
            <w:tcW w:w="1565" w:type="dxa"/>
          </w:tcPr>
          <w:p w14:paraId="3F08D5E8">
            <w:pPr>
              <w:pStyle w:val="10"/>
              <w:ind w:left="105"/>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2</w:t>
            </w:r>
            <w:r>
              <w:rPr>
                <w:rFonts w:ascii="Arial" w:hAnsi="Arial"/>
                <w:b/>
                <w:spacing w:val="-1"/>
                <w:sz w:val="24"/>
              </w:rPr>
              <w:t xml:space="preserve"> </w:t>
            </w:r>
            <w:r>
              <w:rPr>
                <w:rFonts w:ascii="Arial" w:hAnsi="Arial"/>
                <w:b/>
                <w:spacing w:val="-10"/>
                <w:sz w:val="24"/>
              </w:rPr>
              <w:t>–</w:t>
            </w:r>
          </w:p>
          <w:p w14:paraId="69D1989E">
            <w:pPr>
              <w:pStyle w:val="10"/>
              <w:spacing w:before="41"/>
              <w:ind w:left="105"/>
              <w:rPr>
                <w:rFonts w:ascii="Arial"/>
                <w:b/>
                <w:sz w:val="24"/>
              </w:rPr>
            </w:pPr>
            <w:r>
              <w:rPr>
                <w:rFonts w:ascii="Arial"/>
                <w:b/>
                <w:spacing w:val="-2"/>
                <w:sz w:val="24"/>
              </w:rPr>
              <w:t>Developing</w:t>
            </w:r>
          </w:p>
        </w:tc>
        <w:tc>
          <w:tcPr>
            <w:tcW w:w="1558" w:type="dxa"/>
          </w:tcPr>
          <w:p w14:paraId="625519B4">
            <w:pPr>
              <w:pStyle w:val="10"/>
              <w:ind w:left="105"/>
              <w:rPr>
                <w:rFonts w:ascii="Arial" w:hAnsi="Arial"/>
                <w:b/>
                <w:sz w:val="24"/>
              </w:rPr>
            </w:pPr>
            <w:r>
              <w:rPr>
                <w:rFonts w:ascii="Arial" w:hAnsi="Arial"/>
                <w:b/>
                <w:sz w:val="24"/>
              </w:rPr>
              <w:t>Level</w:t>
            </w:r>
            <w:r>
              <w:rPr>
                <w:rFonts w:ascii="Arial" w:hAnsi="Arial"/>
                <w:b/>
                <w:spacing w:val="-4"/>
                <w:sz w:val="24"/>
              </w:rPr>
              <w:t xml:space="preserve"> </w:t>
            </w:r>
            <w:r>
              <w:rPr>
                <w:rFonts w:ascii="Arial" w:hAnsi="Arial"/>
                <w:b/>
                <w:sz w:val="24"/>
              </w:rPr>
              <w:t>1</w:t>
            </w:r>
            <w:r>
              <w:rPr>
                <w:rFonts w:ascii="Arial" w:hAnsi="Arial"/>
                <w:b/>
                <w:spacing w:val="-1"/>
                <w:sz w:val="24"/>
              </w:rPr>
              <w:t xml:space="preserve"> </w:t>
            </w:r>
            <w:r>
              <w:rPr>
                <w:rFonts w:ascii="Arial" w:hAnsi="Arial"/>
                <w:b/>
                <w:spacing w:val="-10"/>
                <w:sz w:val="24"/>
              </w:rPr>
              <w:t>–</w:t>
            </w:r>
          </w:p>
          <w:p w14:paraId="4C3580C6">
            <w:pPr>
              <w:pStyle w:val="10"/>
              <w:spacing w:before="41"/>
              <w:ind w:left="105"/>
              <w:rPr>
                <w:rFonts w:ascii="Arial"/>
                <w:b/>
                <w:sz w:val="24"/>
              </w:rPr>
            </w:pPr>
            <w:r>
              <w:rPr>
                <w:rFonts w:ascii="Arial"/>
                <w:b/>
                <w:spacing w:val="-2"/>
                <w:sz w:val="24"/>
              </w:rPr>
              <w:t>Beginning</w:t>
            </w:r>
          </w:p>
        </w:tc>
      </w:tr>
      <w:tr w14:paraId="362C1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4" w:hRule="atLeast"/>
        </w:trPr>
        <w:tc>
          <w:tcPr>
            <w:tcW w:w="1553" w:type="dxa"/>
          </w:tcPr>
          <w:p w14:paraId="7437DA3E">
            <w:pPr>
              <w:pStyle w:val="10"/>
              <w:rPr>
                <w:rFonts w:ascii="Arial"/>
                <w:b/>
                <w:sz w:val="24"/>
              </w:rPr>
            </w:pPr>
          </w:p>
          <w:p w14:paraId="6045532B">
            <w:pPr>
              <w:pStyle w:val="10"/>
              <w:spacing w:before="50"/>
              <w:rPr>
                <w:rFonts w:ascii="Arial"/>
                <w:b/>
                <w:sz w:val="24"/>
              </w:rPr>
            </w:pPr>
          </w:p>
          <w:p w14:paraId="7C0B7633">
            <w:pPr>
              <w:pStyle w:val="10"/>
              <w:ind w:left="32" w:right="19"/>
              <w:jc w:val="center"/>
              <w:rPr>
                <w:sz w:val="24"/>
              </w:rPr>
            </w:pPr>
            <w:r>
              <w:rPr>
                <w:spacing w:val="-2"/>
                <w:sz w:val="24"/>
              </w:rPr>
              <w:t xml:space="preserve">Understandi </w:t>
            </w:r>
            <w:r>
              <w:rPr>
                <w:sz w:val="24"/>
              </w:rPr>
              <w:t xml:space="preserve">ng of </w:t>
            </w:r>
            <w:r>
              <w:rPr>
                <w:spacing w:val="-2"/>
                <w:sz w:val="24"/>
              </w:rPr>
              <w:t>Concepts</w:t>
            </w:r>
          </w:p>
        </w:tc>
        <w:tc>
          <w:tcPr>
            <w:tcW w:w="1225" w:type="dxa"/>
          </w:tcPr>
          <w:p w14:paraId="2E20A833">
            <w:pPr>
              <w:pStyle w:val="10"/>
              <w:rPr>
                <w:rFonts w:ascii="Arial"/>
                <w:b/>
                <w:sz w:val="24"/>
              </w:rPr>
            </w:pPr>
          </w:p>
          <w:p w14:paraId="1C392782">
            <w:pPr>
              <w:pStyle w:val="10"/>
              <w:rPr>
                <w:rFonts w:ascii="Arial"/>
                <w:b/>
                <w:sz w:val="24"/>
              </w:rPr>
            </w:pPr>
          </w:p>
          <w:p w14:paraId="6226BBC4">
            <w:pPr>
              <w:pStyle w:val="10"/>
              <w:spacing w:before="50"/>
              <w:rPr>
                <w:rFonts w:ascii="Arial"/>
                <w:b/>
                <w:sz w:val="24"/>
              </w:rPr>
            </w:pPr>
          </w:p>
          <w:p w14:paraId="27816292">
            <w:pPr>
              <w:pStyle w:val="10"/>
              <w:ind w:left="8"/>
              <w:jc w:val="center"/>
              <w:rPr>
                <w:sz w:val="24"/>
              </w:rPr>
            </w:pPr>
            <w:r>
              <w:rPr>
                <w:spacing w:val="-5"/>
                <w:sz w:val="24"/>
              </w:rPr>
              <w:t>25</w:t>
            </w:r>
          </w:p>
        </w:tc>
        <w:tc>
          <w:tcPr>
            <w:tcW w:w="2019" w:type="dxa"/>
          </w:tcPr>
          <w:p w14:paraId="749D6AB4">
            <w:pPr>
              <w:pStyle w:val="10"/>
              <w:spacing w:line="276" w:lineRule="auto"/>
              <w:ind w:left="104" w:right="116"/>
              <w:rPr>
                <w:sz w:val="22"/>
              </w:rPr>
            </w:pPr>
            <w:r>
              <w:rPr>
                <w:spacing w:val="-2"/>
                <w:sz w:val="22"/>
              </w:rPr>
              <w:t>Demonstrates thorough understanding</w:t>
            </w:r>
            <w:r>
              <w:rPr>
                <w:spacing w:val="40"/>
                <w:sz w:val="22"/>
              </w:rPr>
              <w:t xml:space="preserve"> </w:t>
            </w:r>
            <w:r>
              <w:rPr>
                <w:sz w:val="22"/>
              </w:rPr>
              <w:t>and effectively integrates</w:t>
            </w:r>
            <w:r>
              <w:rPr>
                <w:spacing w:val="-16"/>
                <w:sz w:val="22"/>
              </w:rPr>
              <w:t xml:space="preserve"> </w:t>
            </w:r>
            <w:r>
              <w:rPr>
                <w:sz w:val="22"/>
              </w:rPr>
              <w:t xml:space="preserve">multiple </w:t>
            </w:r>
            <w:r>
              <w:rPr>
                <w:spacing w:val="-2"/>
                <w:sz w:val="22"/>
              </w:rPr>
              <w:t>concepts/technolo</w:t>
            </w:r>
          </w:p>
          <w:p w14:paraId="5B0B3D30">
            <w:pPr>
              <w:pStyle w:val="10"/>
              <w:spacing w:line="252" w:lineRule="exact"/>
              <w:ind w:left="104"/>
              <w:rPr>
                <w:sz w:val="22"/>
              </w:rPr>
            </w:pPr>
            <w:r>
              <w:rPr>
                <w:spacing w:val="-4"/>
                <w:sz w:val="22"/>
              </w:rPr>
              <w:t>gies</w:t>
            </w:r>
          </w:p>
        </w:tc>
        <w:tc>
          <w:tcPr>
            <w:tcW w:w="1453" w:type="dxa"/>
          </w:tcPr>
          <w:p w14:paraId="4B985C54">
            <w:pPr>
              <w:pStyle w:val="10"/>
              <w:spacing w:line="276" w:lineRule="auto"/>
              <w:ind w:left="106" w:right="168"/>
              <w:rPr>
                <w:sz w:val="22"/>
              </w:rPr>
            </w:pPr>
            <w:r>
              <w:rPr>
                <w:spacing w:val="-4"/>
                <w:sz w:val="22"/>
              </w:rPr>
              <w:t xml:space="preserve">Good </w:t>
            </w:r>
            <w:r>
              <w:rPr>
                <w:spacing w:val="-2"/>
                <w:sz w:val="22"/>
              </w:rPr>
              <w:t xml:space="preserve">understandi </w:t>
            </w:r>
            <w:r>
              <w:rPr>
                <w:sz w:val="22"/>
              </w:rPr>
              <w:t xml:space="preserve">ng with </w:t>
            </w:r>
            <w:r>
              <w:rPr>
                <w:spacing w:val="-2"/>
                <w:sz w:val="22"/>
              </w:rPr>
              <w:t xml:space="preserve">proper integration </w:t>
            </w:r>
            <w:r>
              <w:rPr>
                <w:sz w:val="22"/>
              </w:rPr>
              <w:t>of most</w:t>
            </w:r>
          </w:p>
          <w:p w14:paraId="5E3EDA78">
            <w:pPr>
              <w:pStyle w:val="10"/>
              <w:spacing w:line="252" w:lineRule="exact"/>
              <w:ind w:left="106"/>
              <w:rPr>
                <w:sz w:val="22"/>
              </w:rPr>
            </w:pPr>
            <w:r>
              <w:rPr>
                <w:spacing w:val="-2"/>
                <w:sz w:val="22"/>
              </w:rPr>
              <w:t>concepts</w:t>
            </w:r>
          </w:p>
        </w:tc>
        <w:tc>
          <w:tcPr>
            <w:tcW w:w="1565" w:type="dxa"/>
          </w:tcPr>
          <w:p w14:paraId="1388AF3B">
            <w:pPr>
              <w:pStyle w:val="10"/>
              <w:spacing w:line="276" w:lineRule="auto"/>
              <w:ind w:left="105" w:right="38"/>
              <w:rPr>
                <w:sz w:val="22"/>
              </w:rPr>
            </w:pPr>
            <w:r>
              <w:rPr>
                <w:spacing w:val="-2"/>
                <w:sz w:val="22"/>
              </w:rPr>
              <w:t xml:space="preserve">Basic understandin </w:t>
            </w:r>
            <w:r>
              <w:rPr>
                <w:sz w:val="22"/>
              </w:rPr>
              <w:t xml:space="preserve">g; limited or </w:t>
            </w:r>
            <w:r>
              <w:rPr>
                <w:spacing w:val="-2"/>
                <w:sz w:val="22"/>
              </w:rPr>
              <w:t>partial integration</w:t>
            </w:r>
          </w:p>
        </w:tc>
        <w:tc>
          <w:tcPr>
            <w:tcW w:w="1558" w:type="dxa"/>
          </w:tcPr>
          <w:p w14:paraId="404FA7E7">
            <w:pPr>
              <w:pStyle w:val="10"/>
              <w:spacing w:line="276" w:lineRule="auto"/>
              <w:ind w:left="105" w:right="53"/>
              <w:rPr>
                <w:sz w:val="22"/>
              </w:rPr>
            </w:pPr>
            <w:r>
              <w:rPr>
                <w:spacing w:val="-4"/>
                <w:sz w:val="22"/>
              </w:rPr>
              <w:t xml:space="preserve">Poor </w:t>
            </w:r>
            <w:r>
              <w:rPr>
                <w:spacing w:val="-2"/>
                <w:sz w:val="22"/>
              </w:rPr>
              <w:t xml:space="preserve">understandin </w:t>
            </w:r>
            <w:r>
              <w:rPr>
                <w:sz w:val="22"/>
              </w:rPr>
              <w:t xml:space="preserve">g; unable to </w:t>
            </w:r>
            <w:r>
              <w:rPr>
                <w:spacing w:val="-2"/>
                <w:sz w:val="22"/>
              </w:rPr>
              <w:t>integrate concepts</w:t>
            </w:r>
          </w:p>
        </w:tc>
      </w:tr>
      <w:tr w14:paraId="1131C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6" w:hRule="atLeast"/>
        </w:trPr>
        <w:tc>
          <w:tcPr>
            <w:tcW w:w="1553" w:type="dxa"/>
          </w:tcPr>
          <w:p w14:paraId="10122B3B">
            <w:pPr>
              <w:pStyle w:val="10"/>
              <w:spacing w:before="175"/>
              <w:rPr>
                <w:rFonts w:ascii="Arial"/>
                <w:b/>
                <w:sz w:val="24"/>
              </w:rPr>
            </w:pPr>
          </w:p>
          <w:p w14:paraId="09FDC495">
            <w:pPr>
              <w:pStyle w:val="10"/>
              <w:ind w:left="275" w:right="15" w:hanging="108"/>
              <w:rPr>
                <w:sz w:val="24"/>
              </w:rPr>
            </w:pPr>
            <w:r>
              <w:rPr>
                <w:spacing w:val="-2"/>
                <w:sz w:val="24"/>
              </w:rPr>
              <w:t xml:space="preserve">Experiment </w:t>
            </w:r>
            <w:r>
              <w:rPr>
                <w:sz w:val="24"/>
              </w:rPr>
              <w:t>al Design</w:t>
            </w:r>
          </w:p>
        </w:tc>
        <w:tc>
          <w:tcPr>
            <w:tcW w:w="1225" w:type="dxa"/>
          </w:tcPr>
          <w:p w14:paraId="55D6A2EE">
            <w:pPr>
              <w:pStyle w:val="10"/>
              <w:rPr>
                <w:rFonts w:ascii="Arial"/>
                <w:b/>
                <w:sz w:val="24"/>
              </w:rPr>
            </w:pPr>
          </w:p>
          <w:p w14:paraId="371CE384">
            <w:pPr>
              <w:pStyle w:val="10"/>
              <w:spacing w:before="39"/>
              <w:rPr>
                <w:rFonts w:ascii="Arial"/>
                <w:b/>
                <w:sz w:val="24"/>
              </w:rPr>
            </w:pPr>
          </w:p>
          <w:p w14:paraId="7C422DC0">
            <w:pPr>
              <w:pStyle w:val="10"/>
              <w:ind w:left="8"/>
              <w:jc w:val="center"/>
              <w:rPr>
                <w:sz w:val="24"/>
              </w:rPr>
            </w:pPr>
            <w:r>
              <w:rPr>
                <w:spacing w:val="-5"/>
                <w:sz w:val="24"/>
              </w:rPr>
              <w:t>30</w:t>
            </w:r>
          </w:p>
        </w:tc>
        <w:tc>
          <w:tcPr>
            <w:tcW w:w="2019" w:type="dxa"/>
          </w:tcPr>
          <w:p w14:paraId="67A1A75F">
            <w:pPr>
              <w:pStyle w:val="10"/>
              <w:spacing w:line="276" w:lineRule="auto"/>
              <w:ind w:left="104" w:right="116"/>
              <w:rPr>
                <w:sz w:val="22"/>
              </w:rPr>
            </w:pPr>
            <w:r>
              <w:rPr>
                <w:spacing w:val="-2"/>
                <w:sz w:val="22"/>
              </w:rPr>
              <w:t xml:space="preserve">Well-planned, systematic implementation </w:t>
            </w:r>
            <w:r>
              <w:rPr>
                <w:sz w:val="22"/>
              </w:rPr>
              <w:t>with optimal</w:t>
            </w:r>
          </w:p>
          <w:p w14:paraId="02514E31">
            <w:pPr>
              <w:pStyle w:val="10"/>
              <w:ind w:left="104"/>
              <w:rPr>
                <w:sz w:val="22"/>
              </w:rPr>
            </w:pPr>
            <w:r>
              <w:rPr>
                <w:spacing w:val="-2"/>
                <w:sz w:val="22"/>
              </w:rPr>
              <w:t>solution</w:t>
            </w:r>
          </w:p>
        </w:tc>
        <w:tc>
          <w:tcPr>
            <w:tcW w:w="1453" w:type="dxa"/>
          </w:tcPr>
          <w:p w14:paraId="43AD52AB">
            <w:pPr>
              <w:pStyle w:val="10"/>
              <w:spacing w:line="276" w:lineRule="auto"/>
              <w:ind w:left="106" w:right="60"/>
              <w:rPr>
                <w:sz w:val="22"/>
              </w:rPr>
            </w:pPr>
            <w:r>
              <w:rPr>
                <w:spacing w:val="-2"/>
                <w:sz w:val="22"/>
              </w:rPr>
              <w:t xml:space="preserve">Correct implementat </w:t>
            </w:r>
            <w:r>
              <w:rPr>
                <w:sz w:val="22"/>
              </w:rPr>
              <w:t>ion with minor</w:t>
            </w:r>
            <w:r>
              <w:rPr>
                <w:spacing w:val="-16"/>
                <w:sz w:val="22"/>
              </w:rPr>
              <w:t xml:space="preserve"> </w:t>
            </w:r>
            <w:r>
              <w:rPr>
                <w:sz w:val="22"/>
              </w:rPr>
              <w:t>issues</w:t>
            </w:r>
          </w:p>
        </w:tc>
        <w:tc>
          <w:tcPr>
            <w:tcW w:w="1565" w:type="dxa"/>
          </w:tcPr>
          <w:p w14:paraId="528048F9">
            <w:pPr>
              <w:pStyle w:val="10"/>
              <w:spacing w:line="276" w:lineRule="auto"/>
              <w:ind w:left="105" w:right="38"/>
              <w:rPr>
                <w:sz w:val="22"/>
              </w:rPr>
            </w:pPr>
            <w:r>
              <w:rPr>
                <w:spacing w:val="-2"/>
                <w:sz w:val="22"/>
              </w:rPr>
              <w:t xml:space="preserve">Basic implementati </w:t>
            </w:r>
            <w:r>
              <w:rPr>
                <w:sz w:val="22"/>
              </w:rPr>
              <w:t>on</w:t>
            </w:r>
            <w:r>
              <w:rPr>
                <w:spacing w:val="-16"/>
                <w:sz w:val="22"/>
              </w:rPr>
              <w:t xml:space="preserve"> </w:t>
            </w:r>
            <w:r>
              <w:rPr>
                <w:sz w:val="22"/>
              </w:rPr>
              <w:t>with</w:t>
            </w:r>
            <w:r>
              <w:rPr>
                <w:spacing w:val="-15"/>
                <w:sz w:val="22"/>
              </w:rPr>
              <w:t xml:space="preserve"> </w:t>
            </w:r>
            <w:r>
              <w:rPr>
                <w:sz w:val="22"/>
              </w:rPr>
              <w:t xml:space="preserve">errors </w:t>
            </w:r>
            <w:r>
              <w:rPr>
                <w:spacing w:val="-6"/>
                <w:sz w:val="22"/>
              </w:rPr>
              <w:t>or</w:t>
            </w:r>
          </w:p>
          <w:p w14:paraId="3159576C">
            <w:pPr>
              <w:pStyle w:val="10"/>
              <w:ind w:left="105"/>
              <w:rPr>
                <w:sz w:val="22"/>
              </w:rPr>
            </w:pPr>
            <w:r>
              <w:rPr>
                <w:spacing w:val="-2"/>
                <w:sz w:val="22"/>
              </w:rPr>
              <w:t>inefficiencies</w:t>
            </w:r>
          </w:p>
        </w:tc>
        <w:tc>
          <w:tcPr>
            <w:tcW w:w="1558" w:type="dxa"/>
          </w:tcPr>
          <w:p w14:paraId="026FCA2D">
            <w:pPr>
              <w:pStyle w:val="10"/>
              <w:spacing w:line="276" w:lineRule="auto"/>
              <w:ind w:left="105" w:right="53"/>
              <w:rPr>
                <w:sz w:val="22"/>
              </w:rPr>
            </w:pPr>
            <w:r>
              <w:rPr>
                <w:sz w:val="22"/>
              </w:rPr>
              <w:t xml:space="preserve">Incorrect or </w:t>
            </w:r>
            <w:r>
              <w:rPr>
                <w:spacing w:val="-2"/>
                <w:sz w:val="22"/>
              </w:rPr>
              <w:t xml:space="preserve">incomplete implementati </w:t>
            </w:r>
            <w:r>
              <w:rPr>
                <w:spacing w:val="-6"/>
                <w:sz w:val="22"/>
              </w:rPr>
              <w:t>on</w:t>
            </w:r>
          </w:p>
        </w:tc>
      </w:tr>
      <w:tr w14:paraId="381CF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4" w:hRule="atLeast"/>
        </w:trPr>
        <w:tc>
          <w:tcPr>
            <w:tcW w:w="1553" w:type="dxa"/>
          </w:tcPr>
          <w:p w14:paraId="2B3D5C61">
            <w:pPr>
              <w:pStyle w:val="10"/>
              <w:spacing w:before="175"/>
              <w:rPr>
                <w:rFonts w:ascii="Arial"/>
                <w:b/>
                <w:sz w:val="24"/>
              </w:rPr>
            </w:pPr>
          </w:p>
          <w:p w14:paraId="698C6E67">
            <w:pPr>
              <w:pStyle w:val="10"/>
              <w:ind w:left="482" w:right="420" w:hanging="56"/>
              <w:rPr>
                <w:sz w:val="24"/>
              </w:rPr>
            </w:pPr>
            <w:r>
              <w:rPr>
                <w:sz w:val="24"/>
              </w:rPr>
              <w:t>Use</w:t>
            </w:r>
            <w:r>
              <w:rPr>
                <w:spacing w:val="-17"/>
                <w:sz w:val="24"/>
              </w:rPr>
              <w:t xml:space="preserve"> </w:t>
            </w:r>
            <w:r>
              <w:rPr>
                <w:sz w:val="24"/>
              </w:rPr>
              <w:t xml:space="preserve">of </w:t>
            </w:r>
            <w:r>
              <w:rPr>
                <w:spacing w:val="-4"/>
                <w:sz w:val="24"/>
              </w:rPr>
              <w:t>Tools</w:t>
            </w:r>
          </w:p>
        </w:tc>
        <w:tc>
          <w:tcPr>
            <w:tcW w:w="1225" w:type="dxa"/>
          </w:tcPr>
          <w:p w14:paraId="52468B8B">
            <w:pPr>
              <w:pStyle w:val="10"/>
              <w:rPr>
                <w:rFonts w:ascii="Arial"/>
                <w:b/>
                <w:sz w:val="24"/>
              </w:rPr>
            </w:pPr>
          </w:p>
          <w:p w14:paraId="7DB9ACC1">
            <w:pPr>
              <w:pStyle w:val="10"/>
              <w:spacing w:before="36"/>
              <w:rPr>
                <w:rFonts w:ascii="Arial"/>
                <w:b/>
                <w:sz w:val="24"/>
              </w:rPr>
            </w:pPr>
          </w:p>
          <w:p w14:paraId="3AD5AC9A">
            <w:pPr>
              <w:pStyle w:val="10"/>
              <w:ind w:left="8"/>
              <w:jc w:val="center"/>
              <w:rPr>
                <w:sz w:val="24"/>
              </w:rPr>
            </w:pPr>
            <w:r>
              <w:rPr>
                <w:spacing w:val="-5"/>
                <w:sz w:val="24"/>
              </w:rPr>
              <w:t>20</w:t>
            </w:r>
          </w:p>
        </w:tc>
        <w:tc>
          <w:tcPr>
            <w:tcW w:w="2019" w:type="dxa"/>
          </w:tcPr>
          <w:p w14:paraId="7B8C1D65">
            <w:pPr>
              <w:pStyle w:val="10"/>
              <w:spacing w:line="276" w:lineRule="auto"/>
              <w:ind w:left="104"/>
              <w:rPr>
                <w:sz w:val="22"/>
              </w:rPr>
            </w:pPr>
            <w:r>
              <w:rPr>
                <w:sz w:val="22"/>
              </w:rPr>
              <w:t xml:space="preserve">Effective and advanced use of </w:t>
            </w:r>
            <w:r>
              <w:rPr>
                <w:spacing w:val="-2"/>
                <w:sz w:val="22"/>
              </w:rPr>
              <w:t xml:space="preserve">tools/technologies </w:t>
            </w:r>
            <w:r>
              <w:rPr>
                <w:sz w:val="22"/>
              </w:rPr>
              <w:t>with proper</w:t>
            </w:r>
          </w:p>
          <w:p w14:paraId="65EB978A">
            <w:pPr>
              <w:pStyle w:val="10"/>
              <w:ind w:left="104"/>
              <w:rPr>
                <w:sz w:val="22"/>
              </w:rPr>
            </w:pPr>
            <w:r>
              <w:rPr>
                <w:spacing w:val="-2"/>
                <w:sz w:val="22"/>
              </w:rPr>
              <w:t>configuration</w:t>
            </w:r>
          </w:p>
        </w:tc>
        <w:tc>
          <w:tcPr>
            <w:tcW w:w="1453" w:type="dxa"/>
          </w:tcPr>
          <w:p w14:paraId="63EABCE6">
            <w:pPr>
              <w:pStyle w:val="10"/>
              <w:spacing w:line="276" w:lineRule="auto"/>
              <w:ind w:left="106" w:right="195"/>
              <w:jc w:val="both"/>
              <w:rPr>
                <w:sz w:val="22"/>
              </w:rPr>
            </w:pPr>
            <w:r>
              <w:rPr>
                <w:spacing w:val="-2"/>
                <w:sz w:val="22"/>
              </w:rPr>
              <w:t xml:space="preserve">Appropriate </w:t>
            </w:r>
            <w:r>
              <w:rPr>
                <w:sz w:val="22"/>
              </w:rPr>
              <w:t>use</w:t>
            </w:r>
            <w:r>
              <w:rPr>
                <w:spacing w:val="-13"/>
                <w:sz w:val="22"/>
              </w:rPr>
              <w:t xml:space="preserve"> </w:t>
            </w:r>
            <w:r>
              <w:rPr>
                <w:sz w:val="22"/>
              </w:rPr>
              <w:t>of</w:t>
            </w:r>
            <w:r>
              <w:rPr>
                <w:spacing w:val="-11"/>
                <w:sz w:val="22"/>
              </w:rPr>
              <w:t xml:space="preserve"> </w:t>
            </w:r>
            <w:r>
              <w:rPr>
                <w:sz w:val="22"/>
              </w:rPr>
              <w:t>tools with</w:t>
            </w:r>
            <w:r>
              <w:rPr>
                <w:spacing w:val="-16"/>
                <w:sz w:val="22"/>
              </w:rPr>
              <w:t xml:space="preserve"> </w:t>
            </w:r>
            <w:r>
              <w:rPr>
                <w:sz w:val="22"/>
              </w:rPr>
              <w:t xml:space="preserve">correct </w:t>
            </w:r>
            <w:r>
              <w:rPr>
                <w:spacing w:val="-2"/>
                <w:sz w:val="22"/>
              </w:rPr>
              <w:t>execution</w:t>
            </w:r>
          </w:p>
        </w:tc>
        <w:tc>
          <w:tcPr>
            <w:tcW w:w="1565" w:type="dxa"/>
          </w:tcPr>
          <w:p w14:paraId="6992F0CF">
            <w:pPr>
              <w:pStyle w:val="10"/>
              <w:spacing w:line="276" w:lineRule="auto"/>
              <w:ind w:left="105"/>
              <w:rPr>
                <w:sz w:val="22"/>
              </w:rPr>
            </w:pPr>
            <w:r>
              <w:rPr>
                <w:sz w:val="22"/>
              </w:rPr>
              <w:t xml:space="preserve">Limited or </w:t>
            </w:r>
            <w:r>
              <w:rPr>
                <w:spacing w:val="-2"/>
                <w:sz w:val="22"/>
              </w:rPr>
              <w:t xml:space="preserve">inconsistent </w:t>
            </w:r>
            <w:r>
              <w:rPr>
                <w:sz w:val="22"/>
              </w:rPr>
              <w:t>use</w:t>
            </w:r>
            <w:r>
              <w:rPr>
                <w:spacing w:val="-3"/>
                <w:sz w:val="22"/>
              </w:rPr>
              <w:t xml:space="preserve"> </w:t>
            </w:r>
            <w:r>
              <w:rPr>
                <w:sz w:val="22"/>
              </w:rPr>
              <w:t xml:space="preserve">of </w:t>
            </w:r>
            <w:r>
              <w:rPr>
                <w:spacing w:val="-2"/>
                <w:sz w:val="22"/>
              </w:rPr>
              <w:t>tools</w:t>
            </w:r>
          </w:p>
        </w:tc>
        <w:tc>
          <w:tcPr>
            <w:tcW w:w="1558" w:type="dxa"/>
          </w:tcPr>
          <w:p w14:paraId="6FEED6B1">
            <w:pPr>
              <w:pStyle w:val="10"/>
              <w:spacing w:line="276" w:lineRule="auto"/>
              <w:ind w:left="105" w:right="264"/>
              <w:jc w:val="both"/>
              <w:rPr>
                <w:sz w:val="22"/>
              </w:rPr>
            </w:pPr>
            <w:r>
              <w:rPr>
                <w:sz w:val="22"/>
              </w:rPr>
              <w:t>Incorrect or minimal</w:t>
            </w:r>
            <w:r>
              <w:rPr>
                <w:spacing w:val="-16"/>
                <w:sz w:val="22"/>
              </w:rPr>
              <w:t xml:space="preserve"> </w:t>
            </w:r>
            <w:r>
              <w:rPr>
                <w:sz w:val="22"/>
              </w:rPr>
              <w:t>use of tools</w:t>
            </w:r>
          </w:p>
        </w:tc>
      </w:tr>
    </w:tbl>
    <w:p w14:paraId="63A552BF">
      <w:pPr>
        <w:pStyle w:val="10"/>
        <w:spacing w:after="0" w:line="276" w:lineRule="auto"/>
        <w:jc w:val="both"/>
        <w:rPr>
          <w:sz w:val="22"/>
        </w:rPr>
        <w:sectPr>
          <w:pgSz w:w="11910" w:h="16840"/>
          <w:pgMar w:top="340" w:right="992" w:bottom="280" w:left="1417" w:header="720" w:footer="720" w:gutter="0"/>
          <w:cols w:space="720" w:num="1"/>
        </w:sectPr>
      </w:pPr>
    </w:p>
    <w:p w14:paraId="2327D66D">
      <w:pPr>
        <w:pStyle w:val="7"/>
        <w:spacing w:before="5"/>
        <w:rPr>
          <w:rFonts w:ascii="Arial"/>
          <w:b/>
          <w:sz w:val="2"/>
        </w:rPr>
      </w:pPr>
    </w:p>
    <w:tbl>
      <w:tblPr>
        <w:tblStyle w:val="6"/>
        <w:tblW w:w="0" w:type="auto"/>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3"/>
        <w:gridCol w:w="1225"/>
        <w:gridCol w:w="2019"/>
        <w:gridCol w:w="1453"/>
        <w:gridCol w:w="1565"/>
        <w:gridCol w:w="1558"/>
      </w:tblGrid>
      <w:tr w14:paraId="66657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5" w:hRule="atLeast"/>
        </w:trPr>
        <w:tc>
          <w:tcPr>
            <w:tcW w:w="1553" w:type="dxa"/>
            <w:tcBorders>
              <w:top w:val="nil"/>
            </w:tcBorders>
          </w:tcPr>
          <w:p w14:paraId="0E38030F">
            <w:pPr>
              <w:pStyle w:val="10"/>
              <w:rPr>
                <w:rFonts w:ascii="Arial"/>
                <w:b/>
                <w:sz w:val="24"/>
              </w:rPr>
            </w:pPr>
          </w:p>
          <w:p w14:paraId="45E6E7B7">
            <w:pPr>
              <w:pStyle w:val="10"/>
              <w:spacing w:before="43"/>
              <w:rPr>
                <w:rFonts w:ascii="Arial"/>
                <w:b/>
                <w:sz w:val="24"/>
              </w:rPr>
            </w:pPr>
          </w:p>
          <w:p w14:paraId="4373AFBE">
            <w:pPr>
              <w:pStyle w:val="10"/>
              <w:spacing w:before="1"/>
              <w:ind w:left="376" w:hanging="183"/>
              <w:rPr>
                <w:sz w:val="24"/>
              </w:rPr>
            </w:pPr>
            <w:r>
              <w:rPr>
                <w:sz w:val="24"/>
              </w:rPr>
              <w:t>Analysis</w:t>
            </w:r>
            <w:r>
              <w:rPr>
                <w:spacing w:val="-17"/>
                <w:sz w:val="24"/>
              </w:rPr>
              <w:t xml:space="preserve"> </w:t>
            </w:r>
            <w:r>
              <w:rPr>
                <w:sz w:val="24"/>
              </w:rPr>
              <w:t xml:space="preserve">of </w:t>
            </w:r>
            <w:r>
              <w:rPr>
                <w:spacing w:val="-2"/>
                <w:sz w:val="24"/>
              </w:rPr>
              <w:t>Results</w:t>
            </w:r>
          </w:p>
        </w:tc>
        <w:tc>
          <w:tcPr>
            <w:tcW w:w="1225" w:type="dxa"/>
            <w:tcBorders>
              <w:top w:val="nil"/>
            </w:tcBorders>
          </w:tcPr>
          <w:p w14:paraId="66A3E36E">
            <w:pPr>
              <w:pStyle w:val="10"/>
              <w:rPr>
                <w:rFonts w:ascii="Arial"/>
                <w:b/>
                <w:sz w:val="24"/>
              </w:rPr>
            </w:pPr>
          </w:p>
          <w:p w14:paraId="072E4EDC">
            <w:pPr>
              <w:pStyle w:val="10"/>
              <w:spacing w:before="183"/>
              <w:rPr>
                <w:rFonts w:ascii="Arial"/>
                <w:b/>
                <w:sz w:val="24"/>
              </w:rPr>
            </w:pPr>
          </w:p>
          <w:p w14:paraId="60FF53F6">
            <w:pPr>
              <w:pStyle w:val="10"/>
              <w:ind w:left="8"/>
              <w:jc w:val="center"/>
              <w:rPr>
                <w:sz w:val="24"/>
              </w:rPr>
            </w:pPr>
            <w:r>
              <w:rPr>
                <w:spacing w:val="-5"/>
                <w:sz w:val="24"/>
              </w:rPr>
              <w:t>15</w:t>
            </w:r>
          </w:p>
        </w:tc>
        <w:tc>
          <w:tcPr>
            <w:tcW w:w="2019" w:type="dxa"/>
            <w:tcBorders>
              <w:top w:val="nil"/>
            </w:tcBorders>
          </w:tcPr>
          <w:p w14:paraId="79A47847">
            <w:pPr>
              <w:pStyle w:val="10"/>
              <w:spacing w:line="276" w:lineRule="auto"/>
              <w:ind w:left="104" w:right="164"/>
              <w:rPr>
                <w:sz w:val="22"/>
              </w:rPr>
            </w:pPr>
            <w:r>
              <w:rPr>
                <w:sz w:val="22"/>
              </w:rPr>
              <w:t>Insightful</w:t>
            </w:r>
            <w:r>
              <w:rPr>
                <w:spacing w:val="-16"/>
                <w:sz w:val="22"/>
              </w:rPr>
              <w:t xml:space="preserve"> </w:t>
            </w:r>
            <w:r>
              <w:rPr>
                <w:sz w:val="22"/>
              </w:rPr>
              <w:t>analysis with accurate interpretation</w:t>
            </w:r>
            <w:r>
              <w:rPr>
                <w:spacing w:val="-15"/>
                <w:sz w:val="22"/>
              </w:rPr>
              <w:t xml:space="preserve"> </w:t>
            </w:r>
            <w:r>
              <w:rPr>
                <w:sz w:val="22"/>
              </w:rPr>
              <w:t xml:space="preserve">and validation of </w:t>
            </w:r>
            <w:r>
              <w:rPr>
                <w:spacing w:val="-2"/>
                <w:sz w:val="22"/>
              </w:rPr>
              <w:t>results</w:t>
            </w:r>
          </w:p>
        </w:tc>
        <w:tc>
          <w:tcPr>
            <w:tcW w:w="1453" w:type="dxa"/>
            <w:tcBorders>
              <w:top w:val="nil"/>
            </w:tcBorders>
          </w:tcPr>
          <w:p w14:paraId="08C2A5D4">
            <w:pPr>
              <w:pStyle w:val="10"/>
              <w:spacing w:line="276" w:lineRule="auto"/>
              <w:ind w:left="106" w:right="170"/>
              <w:rPr>
                <w:sz w:val="22"/>
              </w:rPr>
            </w:pPr>
            <w:r>
              <w:rPr>
                <w:spacing w:val="-4"/>
                <w:sz w:val="22"/>
              </w:rPr>
              <w:t xml:space="preserve">Good </w:t>
            </w:r>
            <w:r>
              <w:rPr>
                <w:spacing w:val="-2"/>
                <w:sz w:val="22"/>
              </w:rPr>
              <w:t xml:space="preserve">analysis </w:t>
            </w:r>
            <w:r>
              <w:rPr>
                <w:spacing w:val="-4"/>
                <w:sz w:val="22"/>
              </w:rPr>
              <w:t xml:space="preserve">with </w:t>
            </w:r>
            <w:r>
              <w:rPr>
                <w:spacing w:val="-2"/>
                <w:sz w:val="22"/>
              </w:rPr>
              <w:t>reasonable interpretatio</w:t>
            </w:r>
          </w:p>
          <w:p w14:paraId="4B024534">
            <w:pPr>
              <w:pStyle w:val="10"/>
              <w:ind w:left="106"/>
              <w:rPr>
                <w:sz w:val="22"/>
              </w:rPr>
            </w:pPr>
            <w:r>
              <w:rPr>
                <w:spacing w:val="-10"/>
                <w:sz w:val="22"/>
              </w:rPr>
              <w:t>n</w:t>
            </w:r>
          </w:p>
        </w:tc>
        <w:tc>
          <w:tcPr>
            <w:tcW w:w="1565" w:type="dxa"/>
            <w:tcBorders>
              <w:top w:val="nil"/>
            </w:tcBorders>
          </w:tcPr>
          <w:p w14:paraId="080EC76A">
            <w:pPr>
              <w:pStyle w:val="10"/>
              <w:spacing w:line="276" w:lineRule="auto"/>
              <w:ind w:left="105" w:right="198"/>
              <w:rPr>
                <w:sz w:val="22"/>
              </w:rPr>
            </w:pPr>
            <w:r>
              <w:rPr>
                <w:spacing w:val="-2"/>
                <w:sz w:val="22"/>
              </w:rPr>
              <w:t xml:space="preserve">Basic </w:t>
            </w:r>
            <w:r>
              <w:rPr>
                <w:sz w:val="22"/>
              </w:rPr>
              <w:t>analysis</w:t>
            </w:r>
            <w:r>
              <w:rPr>
                <w:spacing w:val="-16"/>
                <w:sz w:val="22"/>
              </w:rPr>
              <w:t xml:space="preserve"> </w:t>
            </w:r>
            <w:r>
              <w:rPr>
                <w:sz w:val="22"/>
              </w:rPr>
              <w:t xml:space="preserve">with </w:t>
            </w:r>
            <w:r>
              <w:rPr>
                <w:spacing w:val="-2"/>
                <w:sz w:val="22"/>
              </w:rPr>
              <w:t>limited insights</w:t>
            </w:r>
          </w:p>
        </w:tc>
        <w:tc>
          <w:tcPr>
            <w:tcW w:w="1558" w:type="dxa"/>
            <w:tcBorders>
              <w:top w:val="nil"/>
            </w:tcBorders>
          </w:tcPr>
          <w:p w14:paraId="0594DD1C">
            <w:pPr>
              <w:pStyle w:val="10"/>
              <w:spacing w:line="276" w:lineRule="auto"/>
              <w:ind w:left="105" w:right="399"/>
              <w:rPr>
                <w:sz w:val="22"/>
              </w:rPr>
            </w:pPr>
            <w:r>
              <w:rPr>
                <w:sz w:val="22"/>
              </w:rPr>
              <w:t xml:space="preserve">Poor or </w:t>
            </w:r>
            <w:r>
              <w:rPr>
                <w:spacing w:val="-2"/>
                <w:sz w:val="22"/>
              </w:rPr>
              <w:t xml:space="preserve">incorrect </w:t>
            </w:r>
            <w:r>
              <w:rPr>
                <w:sz w:val="22"/>
              </w:rPr>
              <w:t>analysis</w:t>
            </w:r>
            <w:r>
              <w:rPr>
                <w:spacing w:val="-16"/>
                <w:sz w:val="22"/>
              </w:rPr>
              <w:t xml:space="preserve"> </w:t>
            </w:r>
            <w:r>
              <w:rPr>
                <w:sz w:val="22"/>
              </w:rPr>
              <w:t xml:space="preserve">of </w:t>
            </w:r>
            <w:r>
              <w:rPr>
                <w:spacing w:val="-2"/>
                <w:sz w:val="22"/>
              </w:rPr>
              <w:t>results</w:t>
            </w:r>
          </w:p>
        </w:tc>
      </w:tr>
      <w:tr w14:paraId="36A3C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4" w:hRule="atLeast"/>
        </w:trPr>
        <w:tc>
          <w:tcPr>
            <w:tcW w:w="1553" w:type="dxa"/>
          </w:tcPr>
          <w:p w14:paraId="6104E017">
            <w:pPr>
              <w:pStyle w:val="10"/>
              <w:spacing w:before="175"/>
              <w:rPr>
                <w:rFonts w:ascii="Arial"/>
                <w:b/>
                <w:sz w:val="24"/>
              </w:rPr>
            </w:pPr>
          </w:p>
          <w:p w14:paraId="56790E8F">
            <w:pPr>
              <w:pStyle w:val="10"/>
              <w:ind w:left="616" w:hanging="488"/>
              <w:rPr>
                <w:sz w:val="24"/>
              </w:rPr>
            </w:pPr>
            <w:r>
              <w:rPr>
                <w:spacing w:val="-2"/>
                <w:sz w:val="24"/>
              </w:rPr>
              <w:t xml:space="preserve">Documentat </w:t>
            </w:r>
            <w:r>
              <w:rPr>
                <w:spacing w:val="-4"/>
                <w:sz w:val="24"/>
              </w:rPr>
              <w:t>ion</w:t>
            </w:r>
          </w:p>
        </w:tc>
        <w:tc>
          <w:tcPr>
            <w:tcW w:w="1225" w:type="dxa"/>
          </w:tcPr>
          <w:p w14:paraId="576F9984">
            <w:pPr>
              <w:pStyle w:val="10"/>
              <w:rPr>
                <w:rFonts w:ascii="Arial"/>
                <w:b/>
                <w:sz w:val="24"/>
              </w:rPr>
            </w:pPr>
          </w:p>
          <w:p w14:paraId="52E2E47A">
            <w:pPr>
              <w:pStyle w:val="10"/>
              <w:spacing w:before="38"/>
              <w:rPr>
                <w:rFonts w:ascii="Arial"/>
                <w:b/>
                <w:sz w:val="24"/>
              </w:rPr>
            </w:pPr>
          </w:p>
          <w:p w14:paraId="6A73441E">
            <w:pPr>
              <w:pStyle w:val="10"/>
              <w:ind w:left="8"/>
              <w:jc w:val="center"/>
              <w:rPr>
                <w:sz w:val="24"/>
              </w:rPr>
            </w:pPr>
            <w:r>
              <w:rPr>
                <w:spacing w:val="-5"/>
                <w:sz w:val="24"/>
              </w:rPr>
              <w:t>10</w:t>
            </w:r>
          </w:p>
        </w:tc>
        <w:tc>
          <w:tcPr>
            <w:tcW w:w="2019" w:type="dxa"/>
          </w:tcPr>
          <w:p w14:paraId="7E7E3C55">
            <w:pPr>
              <w:pStyle w:val="10"/>
              <w:spacing w:line="276" w:lineRule="auto"/>
              <w:ind w:left="104" w:right="456"/>
              <w:rPr>
                <w:sz w:val="22"/>
              </w:rPr>
            </w:pPr>
            <w:r>
              <w:rPr>
                <w:sz w:val="22"/>
              </w:rPr>
              <w:t>Clear, well-</w:t>
            </w:r>
            <w:r>
              <w:rPr>
                <w:spacing w:val="-2"/>
                <w:sz w:val="22"/>
              </w:rPr>
              <w:t xml:space="preserve">structured documentation </w:t>
            </w:r>
            <w:r>
              <w:rPr>
                <w:sz w:val="22"/>
              </w:rPr>
              <w:t>with</w:t>
            </w:r>
            <w:r>
              <w:rPr>
                <w:spacing w:val="-4"/>
                <w:sz w:val="22"/>
              </w:rPr>
              <w:t xml:space="preserve"> </w:t>
            </w:r>
            <w:r>
              <w:rPr>
                <w:spacing w:val="-2"/>
                <w:sz w:val="22"/>
              </w:rPr>
              <w:t>diagrams,</w:t>
            </w:r>
          </w:p>
          <w:p w14:paraId="5EF23E18">
            <w:pPr>
              <w:pStyle w:val="10"/>
              <w:ind w:left="104"/>
              <w:rPr>
                <w:sz w:val="22"/>
              </w:rPr>
            </w:pPr>
            <w:r>
              <w:rPr>
                <w:sz w:val="22"/>
              </w:rPr>
              <w:t>code,</w:t>
            </w:r>
            <w:r>
              <w:rPr>
                <w:spacing w:val="-2"/>
                <w:sz w:val="22"/>
              </w:rPr>
              <w:t xml:space="preserve"> </w:t>
            </w:r>
            <w:r>
              <w:rPr>
                <w:sz w:val="22"/>
              </w:rPr>
              <w:t>and</w:t>
            </w:r>
            <w:r>
              <w:rPr>
                <w:spacing w:val="-4"/>
                <w:sz w:val="22"/>
              </w:rPr>
              <w:t xml:space="preserve"> </w:t>
            </w:r>
            <w:r>
              <w:rPr>
                <w:spacing w:val="-2"/>
                <w:sz w:val="22"/>
              </w:rPr>
              <w:t>results</w:t>
            </w:r>
          </w:p>
        </w:tc>
        <w:tc>
          <w:tcPr>
            <w:tcW w:w="1453" w:type="dxa"/>
          </w:tcPr>
          <w:p w14:paraId="75C19C9F">
            <w:pPr>
              <w:pStyle w:val="10"/>
              <w:spacing w:line="276" w:lineRule="auto"/>
              <w:ind w:left="106"/>
              <w:rPr>
                <w:sz w:val="22"/>
              </w:rPr>
            </w:pPr>
            <w:r>
              <w:rPr>
                <w:spacing w:val="-2"/>
                <w:sz w:val="22"/>
              </w:rPr>
              <w:t xml:space="preserve">Organized documentati </w:t>
            </w:r>
            <w:r>
              <w:rPr>
                <w:sz w:val="22"/>
              </w:rPr>
              <w:t xml:space="preserve">on with </w:t>
            </w:r>
            <w:r>
              <w:rPr>
                <w:spacing w:val="-2"/>
                <w:sz w:val="22"/>
              </w:rPr>
              <w:t>necessary</w:t>
            </w:r>
          </w:p>
          <w:p w14:paraId="21C57944">
            <w:pPr>
              <w:pStyle w:val="10"/>
              <w:ind w:left="106"/>
              <w:rPr>
                <w:sz w:val="22"/>
              </w:rPr>
            </w:pPr>
            <w:r>
              <w:rPr>
                <w:spacing w:val="-2"/>
                <w:sz w:val="22"/>
              </w:rPr>
              <w:t>details</w:t>
            </w:r>
          </w:p>
        </w:tc>
        <w:tc>
          <w:tcPr>
            <w:tcW w:w="1565" w:type="dxa"/>
          </w:tcPr>
          <w:p w14:paraId="153841F1">
            <w:pPr>
              <w:pStyle w:val="10"/>
              <w:spacing w:line="276" w:lineRule="auto"/>
              <w:ind w:left="105" w:right="124"/>
              <w:rPr>
                <w:sz w:val="22"/>
              </w:rPr>
            </w:pPr>
            <w:r>
              <w:rPr>
                <w:spacing w:val="-2"/>
                <w:sz w:val="22"/>
              </w:rPr>
              <w:t xml:space="preserve">Basic documentatio </w:t>
            </w:r>
            <w:r>
              <w:rPr>
                <w:sz w:val="22"/>
              </w:rPr>
              <w:t xml:space="preserve">n with </w:t>
            </w:r>
            <w:r>
              <w:rPr>
                <w:spacing w:val="-2"/>
                <w:sz w:val="22"/>
              </w:rPr>
              <w:t>missing</w:t>
            </w:r>
          </w:p>
          <w:p w14:paraId="1482F344">
            <w:pPr>
              <w:pStyle w:val="10"/>
              <w:ind w:left="105"/>
              <w:rPr>
                <w:sz w:val="22"/>
              </w:rPr>
            </w:pPr>
            <w:r>
              <w:rPr>
                <w:spacing w:val="-2"/>
                <w:sz w:val="22"/>
              </w:rPr>
              <w:t>details</w:t>
            </w:r>
          </w:p>
        </w:tc>
        <w:tc>
          <w:tcPr>
            <w:tcW w:w="1558" w:type="dxa"/>
          </w:tcPr>
          <w:p w14:paraId="469F92F4">
            <w:pPr>
              <w:pStyle w:val="10"/>
              <w:spacing w:line="276" w:lineRule="auto"/>
              <w:ind w:left="105" w:right="53"/>
              <w:rPr>
                <w:sz w:val="22"/>
              </w:rPr>
            </w:pPr>
            <w:r>
              <w:rPr>
                <w:sz w:val="22"/>
              </w:rPr>
              <w:t xml:space="preserve">Poor or </w:t>
            </w:r>
            <w:r>
              <w:rPr>
                <w:spacing w:val="-2"/>
                <w:sz w:val="22"/>
              </w:rPr>
              <w:t xml:space="preserve">incomplete documentatio </w:t>
            </w:r>
            <w:r>
              <w:rPr>
                <w:spacing w:val="-10"/>
                <w:sz w:val="22"/>
              </w:rPr>
              <w:t>n</w:t>
            </w:r>
          </w:p>
        </w:tc>
      </w:tr>
    </w:tbl>
    <w:p w14:paraId="6E99DAC7"/>
    <w:p w14:paraId="4E2BD8B9"/>
    <w:p w14:paraId="62B927C0"/>
    <w:p w14:paraId="6ED1830E"/>
    <w:p w14:paraId="6D096200"/>
    <w:p w14:paraId="38BD73C9">
      <w:pPr>
        <w:spacing w:after="80"/>
        <w:jc w:val="center"/>
      </w:pPr>
      <w:r>
        <w:rPr>
          <w:b/>
          <w:bCs/>
          <w:sz w:val="32"/>
          <w:szCs w:val="32"/>
        </w:rPr>
        <w:t>Assessment Tool 1 — Annexure A: Application-Based Questions</w:t>
      </w:r>
    </w:p>
    <w:p w14:paraId="6F37F15B">
      <w:pPr>
        <w:spacing w:after="300"/>
        <w:jc w:val="center"/>
      </w:pPr>
      <w:r>
        <w:rPr>
          <w:i/>
          <w:iCs/>
          <w:sz w:val="22"/>
          <w:szCs w:val="22"/>
        </w:rPr>
        <w:t>Course: Cryptography and Network Security (CSA51)</w:t>
      </w:r>
    </w:p>
    <w:p w14:paraId="793C628F">
      <w:pPr>
        <w:pStyle w:val="2"/>
        <w:spacing w:before="300" w:after="150"/>
      </w:pPr>
      <w:r>
        <w:t>Question 1: Event Communication Security (Caesar Cipher)</w:t>
      </w:r>
    </w:p>
    <w:p w14:paraId="6F5755FF">
      <w:pPr>
        <w:spacing w:after="120"/>
      </w:pPr>
      <w:r>
        <w:t>Scenario: The plaintext "MEET AT NOON" is encrypted using a Caesar cipher with a shift of 4.</w:t>
      </w:r>
    </w:p>
    <w:p w14:paraId="2BE28E93">
      <w:pPr>
        <w:pStyle w:val="3"/>
        <w:spacing w:before="250" w:after="120"/>
      </w:pPr>
      <w:r>
        <w:t>a. Reconstructing the Encrypted Message (Shift = 4)</w:t>
      </w:r>
    </w:p>
    <w:p w14:paraId="3A3D70F8">
      <w:pPr>
        <w:spacing w:after="120"/>
      </w:pPr>
      <w:r>
        <w:t>Each letter of the plaintext is shifted forward by 4 positions in the alphabet (A→E, B→F, ... Z→D). Spaces are kept unchanged.</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11BD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shd w:val="clear" w:color="auto" w:fill="D9E2F3"/>
          </w:tcPr>
          <w:p w14:paraId="318BBCA7">
            <w:r>
              <w:rPr>
                <w:b/>
                <w:bCs/>
              </w:rPr>
              <w:t>Plaintext Letter</w:t>
            </w:r>
          </w:p>
        </w:tc>
        <w:tc>
          <w:tcPr>
            <w:tcW w:w="2250" w:type="dxa"/>
            <w:shd w:val="clear" w:color="auto" w:fill="D9E2F3"/>
          </w:tcPr>
          <w:p w14:paraId="230BAB7A">
            <w:r>
              <w:rPr>
                <w:b/>
                <w:bCs/>
              </w:rPr>
              <w:t>Position</w:t>
            </w:r>
          </w:p>
        </w:tc>
        <w:tc>
          <w:tcPr>
            <w:tcW w:w="2250" w:type="dxa"/>
            <w:shd w:val="clear" w:color="auto" w:fill="D9E2F3"/>
          </w:tcPr>
          <w:p w14:paraId="0413800D">
            <w:r>
              <w:rPr>
                <w:b/>
                <w:bCs/>
              </w:rPr>
              <w:t>+4 Shift</w:t>
            </w:r>
          </w:p>
        </w:tc>
        <w:tc>
          <w:tcPr>
            <w:tcW w:w="2250" w:type="dxa"/>
            <w:shd w:val="clear" w:color="auto" w:fill="D9E2F3"/>
          </w:tcPr>
          <w:p w14:paraId="062BB75F">
            <w:r>
              <w:rPr>
                <w:b/>
                <w:bCs/>
              </w:rPr>
              <w:t>Ciphertext Letter</w:t>
            </w:r>
          </w:p>
        </w:tc>
      </w:tr>
      <w:tr w14:paraId="6BF2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2EC3671">
            <w:r>
              <w:t>M</w:t>
            </w:r>
          </w:p>
        </w:tc>
        <w:tc>
          <w:tcPr>
            <w:tcW w:w="2250" w:type="dxa"/>
          </w:tcPr>
          <w:p w14:paraId="0216A37C">
            <w:r>
              <w:t>12</w:t>
            </w:r>
          </w:p>
        </w:tc>
        <w:tc>
          <w:tcPr>
            <w:tcW w:w="2250" w:type="dxa"/>
          </w:tcPr>
          <w:p w14:paraId="05228AB2">
            <w:r>
              <w:t>12+4=16</w:t>
            </w:r>
          </w:p>
        </w:tc>
        <w:tc>
          <w:tcPr>
            <w:tcW w:w="2250" w:type="dxa"/>
          </w:tcPr>
          <w:p w14:paraId="740C2B60">
            <w:r>
              <w:t>Q</w:t>
            </w:r>
          </w:p>
        </w:tc>
      </w:tr>
      <w:tr w14:paraId="5B59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1D83297">
            <w:r>
              <w:t>E</w:t>
            </w:r>
          </w:p>
        </w:tc>
        <w:tc>
          <w:tcPr>
            <w:tcW w:w="2250" w:type="dxa"/>
          </w:tcPr>
          <w:p w14:paraId="7C5F7761">
            <w:r>
              <w:t>4</w:t>
            </w:r>
          </w:p>
        </w:tc>
        <w:tc>
          <w:tcPr>
            <w:tcW w:w="2250" w:type="dxa"/>
          </w:tcPr>
          <w:p w14:paraId="6F137FE9">
            <w:r>
              <w:t>4+4=8</w:t>
            </w:r>
          </w:p>
        </w:tc>
        <w:tc>
          <w:tcPr>
            <w:tcW w:w="2250" w:type="dxa"/>
          </w:tcPr>
          <w:p w14:paraId="3C52FDD9">
            <w:r>
              <w:t>I</w:t>
            </w:r>
          </w:p>
        </w:tc>
      </w:tr>
      <w:tr w14:paraId="7C705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01FDC59">
            <w:r>
              <w:t>E</w:t>
            </w:r>
          </w:p>
        </w:tc>
        <w:tc>
          <w:tcPr>
            <w:tcW w:w="2250" w:type="dxa"/>
          </w:tcPr>
          <w:p w14:paraId="18F07B59">
            <w:r>
              <w:t>4</w:t>
            </w:r>
          </w:p>
        </w:tc>
        <w:tc>
          <w:tcPr>
            <w:tcW w:w="2250" w:type="dxa"/>
          </w:tcPr>
          <w:p w14:paraId="42E78BBB">
            <w:r>
              <w:t>4+4=8</w:t>
            </w:r>
          </w:p>
        </w:tc>
        <w:tc>
          <w:tcPr>
            <w:tcW w:w="2250" w:type="dxa"/>
          </w:tcPr>
          <w:p w14:paraId="304B95AD">
            <w:r>
              <w:t>I</w:t>
            </w:r>
          </w:p>
        </w:tc>
      </w:tr>
      <w:tr w14:paraId="0F9E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2B23702">
            <w:r>
              <w:t>T</w:t>
            </w:r>
          </w:p>
        </w:tc>
        <w:tc>
          <w:tcPr>
            <w:tcW w:w="2250" w:type="dxa"/>
          </w:tcPr>
          <w:p w14:paraId="14E8037D">
            <w:r>
              <w:t>19</w:t>
            </w:r>
          </w:p>
        </w:tc>
        <w:tc>
          <w:tcPr>
            <w:tcW w:w="2250" w:type="dxa"/>
          </w:tcPr>
          <w:p w14:paraId="77F3EAD5">
            <w:r>
              <w:t>19+4=23</w:t>
            </w:r>
          </w:p>
        </w:tc>
        <w:tc>
          <w:tcPr>
            <w:tcW w:w="2250" w:type="dxa"/>
          </w:tcPr>
          <w:p w14:paraId="2FCC6DC0">
            <w:r>
              <w:t>X</w:t>
            </w:r>
          </w:p>
        </w:tc>
      </w:tr>
      <w:tr w14:paraId="6F2E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01005FC">
            <w:r>
              <w:t>A</w:t>
            </w:r>
          </w:p>
        </w:tc>
        <w:tc>
          <w:tcPr>
            <w:tcW w:w="2250" w:type="dxa"/>
          </w:tcPr>
          <w:p w14:paraId="435D44C7">
            <w:r>
              <w:t>0</w:t>
            </w:r>
          </w:p>
        </w:tc>
        <w:tc>
          <w:tcPr>
            <w:tcW w:w="2250" w:type="dxa"/>
          </w:tcPr>
          <w:p w14:paraId="75A541A1">
            <w:r>
              <w:t>0+4=4</w:t>
            </w:r>
          </w:p>
        </w:tc>
        <w:tc>
          <w:tcPr>
            <w:tcW w:w="2250" w:type="dxa"/>
          </w:tcPr>
          <w:p w14:paraId="699EA7CA">
            <w:r>
              <w:t>E</w:t>
            </w:r>
          </w:p>
        </w:tc>
      </w:tr>
      <w:tr w14:paraId="09C4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7130E53">
            <w:r>
              <w:t>T</w:t>
            </w:r>
          </w:p>
        </w:tc>
        <w:tc>
          <w:tcPr>
            <w:tcW w:w="2250" w:type="dxa"/>
          </w:tcPr>
          <w:p w14:paraId="272D447E">
            <w:r>
              <w:t>19</w:t>
            </w:r>
          </w:p>
        </w:tc>
        <w:tc>
          <w:tcPr>
            <w:tcW w:w="2250" w:type="dxa"/>
          </w:tcPr>
          <w:p w14:paraId="4F8E1D95">
            <w:r>
              <w:t>19+4=23</w:t>
            </w:r>
          </w:p>
        </w:tc>
        <w:tc>
          <w:tcPr>
            <w:tcW w:w="2250" w:type="dxa"/>
          </w:tcPr>
          <w:p w14:paraId="54AA4F9E">
            <w:r>
              <w:t>X</w:t>
            </w:r>
          </w:p>
        </w:tc>
      </w:tr>
      <w:tr w14:paraId="3917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570CB39">
            <w:r>
              <w:t>N</w:t>
            </w:r>
          </w:p>
        </w:tc>
        <w:tc>
          <w:tcPr>
            <w:tcW w:w="2250" w:type="dxa"/>
          </w:tcPr>
          <w:p w14:paraId="11089551">
            <w:r>
              <w:t>13</w:t>
            </w:r>
          </w:p>
        </w:tc>
        <w:tc>
          <w:tcPr>
            <w:tcW w:w="2250" w:type="dxa"/>
          </w:tcPr>
          <w:p w14:paraId="315AC30F">
            <w:r>
              <w:t>13+4=17</w:t>
            </w:r>
          </w:p>
        </w:tc>
        <w:tc>
          <w:tcPr>
            <w:tcW w:w="2250" w:type="dxa"/>
          </w:tcPr>
          <w:p w14:paraId="36FCA970">
            <w:r>
              <w:t>R</w:t>
            </w:r>
          </w:p>
        </w:tc>
      </w:tr>
      <w:tr w14:paraId="1E23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0B6AFDE">
            <w:r>
              <w:t>O</w:t>
            </w:r>
          </w:p>
        </w:tc>
        <w:tc>
          <w:tcPr>
            <w:tcW w:w="2250" w:type="dxa"/>
          </w:tcPr>
          <w:p w14:paraId="04E46FC1">
            <w:r>
              <w:t>14</w:t>
            </w:r>
          </w:p>
        </w:tc>
        <w:tc>
          <w:tcPr>
            <w:tcW w:w="2250" w:type="dxa"/>
          </w:tcPr>
          <w:p w14:paraId="62CB8157">
            <w:r>
              <w:t>14+4=18</w:t>
            </w:r>
          </w:p>
        </w:tc>
        <w:tc>
          <w:tcPr>
            <w:tcW w:w="2250" w:type="dxa"/>
          </w:tcPr>
          <w:p w14:paraId="53DD5367">
            <w:r>
              <w:t>S</w:t>
            </w:r>
          </w:p>
        </w:tc>
      </w:tr>
      <w:tr w14:paraId="3E09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1F28F89">
            <w:r>
              <w:t>O</w:t>
            </w:r>
          </w:p>
        </w:tc>
        <w:tc>
          <w:tcPr>
            <w:tcW w:w="2250" w:type="dxa"/>
          </w:tcPr>
          <w:p w14:paraId="39BE7F2F">
            <w:r>
              <w:t>14</w:t>
            </w:r>
          </w:p>
        </w:tc>
        <w:tc>
          <w:tcPr>
            <w:tcW w:w="2250" w:type="dxa"/>
          </w:tcPr>
          <w:p w14:paraId="79764A71">
            <w:r>
              <w:t>14+4=18</w:t>
            </w:r>
          </w:p>
        </w:tc>
        <w:tc>
          <w:tcPr>
            <w:tcW w:w="2250" w:type="dxa"/>
          </w:tcPr>
          <w:p w14:paraId="173600DC">
            <w:r>
              <w:t>S</w:t>
            </w:r>
          </w:p>
        </w:tc>
      </w:tr>
      <w:tr w14:paraId="0304B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C458EB2">
            <w:r>
              <w:t>N</w:t>
            </w:r>
          </w:p>
        </w:tc>
        <w:tc>
          <w:tcPr>
            <w:tcW w:w="2250" w:type="dxa"/>
          </w:tcPr>
          <w:p w14:paraId="457C0A20">
            <w:r>
              <w:t>13</w:t>
            </w:r>
          </w:p>
        </w:tc>
        <w:tc>
          <w:tcPr>
            <w:tcW w:w="2250" w:type="dxa"/>
          </w:tcPr>
          <w:p w14:paraId="7FAD8002">
            <w:r>
              <w:t>13+4=17</w:t>
            </w:r>
          </w:p>
        </w:tc>
        <w:tc>
          <w:tcPr>
            <w:tcW w:w="2250" w:type="dxa"/>
          </w:tcPr>
          <w:p w14:paraId="3EDC3C99">
            <w:r>
              <w:t>R</w:t>
            </w:r>
          </w:p>
        </w:tc>
      </w:tr>
    </w:tbl>
    <w:p w14:paraId="4C82A468">
      <w:pPr>
        <w:spacing w:after="120"/>
      </w:pPr>
    </w:p>
    <w:p w14:paraId="164ADD70">
      <w:pPr>
        <w:spacing w:after="120"/>
      </w:pPr>
      <w:r>
        <w:rPr>
          <w:b/>
          <w:bCs/>
        </w:rPr>
        <w:t>Plaintext:</w:t>
      </w:r>
    </w:p>
    <w:p w14:paraId="1BFD6CE7">
      <w:pPr>
        <w:spacing w:after="120"/>
      </w:pPr>
      <w:r>
        <w:rPr>
          <w:rFonts w:ascii="Consolas" w:hAnsi="Consolas" w:eastAsia="Consolas" w:cs="Consolas"/>
          <w:b/>
          <w:bCs/>
          <w:sz w:val="24"/>
          <w:szCs w:val="24"/>
        </w:rPr>
        <w:t>MEET AT NOON</w:t>
      </w:r>
    </w:p>
    <w:p w14:paraId="2F63046F">
      <w:pPr>
        <w:spacing w:after="120"/>
      </w:pPr>
      <w:r>
        <w:rPr>
          <w:b/>
          <w:bCs/>
        </w:rPr>
        <w:t>Ciphertext (Shift = 4):</w:t>
      </w:r>
    </w:p>
    <w:p w14:paraId="42ABFE11">
      <w:pPr>
        <w:spacing w:after="120"/>
      </w:pPr>
      <w:r>
        <w:rPr>
          <w:rFonts w:ascii="Consolas" w:hAnsi="Consolas" w:eastAsia="Consolas" w:cs="Consolas"/>
          <w:b/>
          <w:bCs/>
          <w:sz w:val="24"/>
          <w:szCs w:val="24"/>
        </w:rPr>
        <w:t>QIIX EX RSSR</w:t>
      </w:r>
    </w:p>
    <w:p w14:paraId="57474C66">
      <w:pPr>
        <w:pStyle w:val="3"/>
        <w:spacing w:before="250" w:after="120"/>
      </w:pPr>
      <w:r>
        <w:t>b. Decryption by an Authorized Member</w:t>
      </w:r>
    </w:p>
    <w:p w14:paraId="705F72FA">
      <w:pPr>
        <w:spacing w:after="120"/>
      </w:pPr>
      <w:r>
        <w:t>An authorized member who knows the encoding rule (a shift of 4) retrieves the original message by applying the reverse Caesar shift — shifting each ciphertext letter backward by 4 positions (equivalently, shifting forward by 26 − 4 = 22 positions).</w:t>
      </w:r>
    </w:p>
    <w:p w14:paraId="6DBAD3D2">
      <w:pPr>
        <w:pStyle w:val="9"/>
        <w:numPr>
          <w:ilvl w:val="0"/>
          <w:numId w:val="2"/>
        </w:numPr>
        <w:spacing w:after="80"/>
      </w:pPr>
      <w:r>
        <w:t>Formula used for decryption: P = (C − k) mod 26, where C is the ciphertext letter's numeric position, k = 4 is the shared key (shift value), and P is the recovered plaintext letter's numeric position.</w:t>
      </w:r>
    </w:p>
    <w:p w14:paraId="1844D003">
      <w:pPr>
        <w:pStyle w:val="9"/>
        <w:numPr>
          <w:ilvl w:val="0"/>
          <w:numId w:val="2"/>
        </w:numPr>
        <w:spacing w:after="80"/>
      </w:pPr>
      <w:r>
        <w:t>Applying this to "QIIX EX RSSR": Q−4=M, I−4=E, I−4=E, X−4=T, E−4=A, X−4=T, R−4=N, S−4=O, S−4=O, R−4=N, which reconstructs "MEET AT NOON".</w:t>
      </w:r>
    </w:p>
    <w:p w14:paraId="4B6DEE61">
      <w:pPr>
        <w:pStyle w:val="9"/>
        <w:numPr>
          <w:ilvl w:val="0"/>
          <w:numId w:val="2"/>
        </w:numPr>
        <w:spacing w:after="80"/>
      </w:pPr>
      <w:r>
        <w:t>Because both sender and receiver share the same secret key (the shift value 4) in advance, the receiver does not need any additional information beyond the key to reverse the transformation and recover the plaintext — this is characteristic of a symmetric (single-key) classical cipher.</w:t>
      </w:r>
    </w:p>
    <w:p w14:paraId="64408D4A">
      <w:pPr>
        <w:pStyle w:val="2"/>
        <w:spacing w:before="300" w:after="150"/>
      </w:pPr>
      <w:r>
        <w:t>Question 2: Intercepted Suspicious Message (Atbash Cipher)</w:t>
      </w:r>
    </w:p>
    <w:p w14:paraId="5F79009F">
      <w:pPr>
        <w:spacing w:after="120"/>
      </w:pPr>
      <w:r>
        <w:rPr>
          <w:b/>
          <w:bCs/>
        </w:rPr>
        <w:t>Intercepted ciphertext:</w:t>
      </w:r>
    </w:p>
    <w:p w14:paraId="61144976">
      <w:pPr>
        <w:spacing w:after="120"/>
      </w:pPr>
      <w:r>
        <w:rPr>
          <w:rFonts w:ascii="Consolas" w:hAnsi="Consolas" w:eastAsia="Consolas" w:cs="Consolas"/>
          <w:b/>
          <w:bCs/>
          <w:sz w:val="24"/>
          <w:szCs w:val="24"/>
        </w:rPr>
        <w:t>GSRH RH Z HVXIVG</w:t>
      </w:r>
    </w:p>
    <w:p w14:paraId="5138DA15">
      <w:pPr>
        <w:pStyle w:val="3"/>
        <w:spacing w:before="250" w:after="120"/>
      </w:pPr>
      <w:r>
        <w:t>a. Deducing the Most Likely Original Message</w:t>
      </w:r>
    </w:p>
    <w:p w14:paraId="77D743DF">
      <w:pPr>
        <w:spacing w:after="120"/>
      </w:pPr>
      <w:r>
        <w:t>Decrypting letter-by-letter using an Atbash substitution (A↔Z, B↔Y, C↔X, ... each letter mapped to its mirror position in the alphabet) yields:</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C63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D9E2F3"/>
          </w:tcPr>
          <w:p w14:paraId="16197C85">
            <w:r>
              <w:rPr>
                <w:b/>
                <w:bCs/>
              </w:rPr>
              <w:t>Cipher Word</w:t>
            </w:r>
          </w:p>
        </w:tc>
        <w:tc>
          <w:tcPr>
            <w:tcW w:w="4500" w:type="dxa"/>
            <w:shd w:val="clear" w:color="auto" w:fill="D9E2F3"/>
          </w:tcPr>
          <w:p w14:paraId="2DC4A1BA">
            <w:r>
              <w:rPr>
                <w:b/>
                <w:bCs/>
              </w:rPr>
              <w:t>Decoded Word</w:t>
            </w:r>
          </w:p>
        </w:tc>
      </w:tr>
      <w:tr w14:paraId="412EE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C3CA298">
            <w:r>
              <w:t>GSRH</w:t>
            </w:r>
          </w:p>
        </w:tc>
        <w:tc>
          <w:tcPr>
            <w:tcW w:w="4500" w:type="dxa"/>
          </w:tcPr>
          <w:p w14:paraId="15C941AC">
            <w:r>
              <w:t>THIS</w:t>
            </w:r>
          </w:p>
        </w:tc>
      </w:tr>
      <w:tr w14:paraId="6B955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8759BC8">
            <w:r>
              <w:t>RH</w:t>
            </w:r>
          </w:p>
        </w:tc>
        <w:tc>
          <w:tcPr>
            <w:tcW w:w="4500" w:type="dxa"/>
          </w:tcPr>
          <w:p w14:paraId="70511E6A">
            <w:r>
              <w:t>IS</w:t>
            </w:r>
          </w:p>
        </w:tc>
      </w:tr>
      <w:tr w14:paraId="4C9F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101FBE1">
            <w:r>
              <w:t>Z</w:t>
            </w:r>
          </w:p>
        </w:tc>
        <w:tc>
          <w:tcPr>
            <w:tcW w:w="4500" w:type="dxa"/>
          </w:tcPr>
          <w:p w14:paraId="5FD10732">
            <w:r>
              <w:t>A</w:t>
            </w:r>
          </w:p>
        </w:tc>
      </w:tr>
      <w:tr w14:paraId="5112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1622C2F">
            <w:r>
              <w:t>HVXIVG</w:t>
            </w:r>
          </w:p>
        </w:tc>
        <w:tc>
          <w:tcPr>
            <w:tcW w:w="4500" w:type="dxa"/>
          </w:tcPr>
          <w:p w14:paraId="6EC5B0BC">
            <w:r>
              <w:t>SECRET</w:t>
            </w:r>
          </w:p>
        </w:tc>
      </w:tr>
    </w:tbl>
    <w:p w14:paraId="46AF62AC">
      <w:pPr>
        <w:spacing w:after="120"/>
      </w:pPr>
    </w:p>
    <w:p w14:paraId="21070F85">
      <w:pPr>
        <w:spacing w:after="120"/>
      </w:pPr>
      <w:r>
        <w:rPr>
          <w:b/>
          <w:bCs/>
        </w:rPr>
        <w:t>Decoded plaintext:</w:t>
      </w:r>
    </w:p>
    <w:p w14:paraId="4A8979B6">
      <w:pPr>
        <w:spacing w:after="120"/>
      </w:pPr>
      <w:r>
        <w:rPr>
          <w:rFonts w:ascii="Consolas" w:hAnsi="Consolas" w:eastAsia="Consolas" w:cs="Consolas"/>
          <w:b/>
          <w:bCs/>
          <w:sz w:val="24"/>
          <w:szCs w:val="24"/>
        </w:rPr>
        <w:t>THIS IS A SECRET</w:t>
      </w:r>
    </w:p>
    <w:p w14:paraId="5D9E9E33">
      <w:pPr>
        <w:pStyle w:val="3"/>
        <w:spacing w:before="250" w:after="120"/>
      </w:pPr>
      <w:r>
        <w:t>b. Justification Based on Pattern and Structure Analysis</w:t>
      </w:r>
    </w:p>
    <w:p w14:paraId="2CDEF96B">
      <w:pPr>
        <w:pStyle w:val="9"/>
        <w:numPr>
          <w:ilvl w:val="0"/>
          <w:numId w:val="2"/>
        </w:numPr>
        <w:spacing w:after="80"/>
      </w:pPr>
      <w:r>
        <w:t>Single-letter word clue: The ciphertext contains a lone one-letter word "Z". In English, the only common one-letter words are "A" and "I", which strongly narrows the possible substitution for that letter and for the cipher pattern as a whole.</w:t>
      </w:r>
    </w:p>
    <w:p w14:paraId="70680ACF">
      <w:pPr>
        <w:pStyle w:val="9"/>
        <w:numPr>
          <w:ilvl w:val="0"/>
          <w:numId w:val="2"/>
        </w:numPr>
        <w:spacing w:after="80"/>
      </w:pPr>
      <w:r>
        <w:t>Repeating letter pattern: "HVXIVG" contains the letter V repeated at positions 2 and 5, mirroring the repeated E's pattern in the word "SECRET" (S-E-C-R-E-T), suggesting a consistent one-to-one substitution rather than a complex polyalphabetic cipher.</w:t>
      </w:r>
    </w:p>
    <w:p w14:paraId="278C5E67">
      <w:pPr>
        <w:pStyle w:val="9"/>
        <w:numPr>
          <w:ilvl w:val="0"/>
          <w:numId w:val="2"/>
        </w:numPr>
        <w:spacing w:after="80"/>
      </w:pPr>
      <w:r>
        <w:t>Complement-sum test (key evidence of Atbash): For every letter pair (cipher letter, decoded letter), the sum of their zero-indexed alphabet positions equals 25 (e.g., G=6 &amp; T=19 → 6+19=25; Z=25 &amp; A=0 → 25+0=25; V=21 &amp; E=4 → 21+4=25). This constant complement of 25 across all letters is the defining signature of the Atbash cipher, a simple reciprocal monoalphabetic substitution where each letter is replaced by its mirror image in the alphabet (first↔last, second↔second-last, and so on).</w:t>
      </w:r>
    </w:p>
    <w:p w14:paraId="058482B5">
      <w:pPr>
        <w:pStyle w:val="9"/>
        <w:numPr>
          <w:ilvl w:val="0"/>
          <w:numId w:val="2"/>
        </w:numPr>
        <w:spacing w:after="80"/>
      </w:pPr>
      <w:r>
        <w:t>Short message length and simple structure (no digits, no unusual symbols, consistent word lengths matching common English words) support the intern's assessment that this is a classical substitution cipher rather than a complex modern encryption scheme.</w:t>
      </w:r>
    </w:p>
    <w:p w14:paraId="302287BB"/>
    <w:p w14:paraId="6C7D35C0"/>
    <w:p w14:paraId="36CFBE40"/>
    <w:p w14:paraId="0514ACB5"/>
    <w:p w14:paraId="42483C65"/>
    <w:p w14:paraId="742B3DD9"/>
    <w:p w14:paraId="6A1E7FA1"/>
    <w:p w14:paraId="2DC06747"/>
    <w:p w14:paraId="25B6FFEC"/>
    <w:p w14:paraId="0C419DB2"/>
    <w:p w14:paraId="3FD129D8"/>
    <w:p w14:paraId="7515C3A1"/>
    <w:p w14:paraId="3A75A569"/>
    <w:p w14:paraId="71DAEE97"/>
    <w:p w14:paraId="5C5EC056"/>
    <w:p w14:paraId="04F17B66"/>
    <w:p w14:paraId="0CD3033C">
      <w:bookmarkStart w:id="0" w:name="_GoBack"/>
      <w:bookmarkEnd w:id="0"/>
    </w:p>
    <w:sectPr>
      <w:pgSz w:w="11910" w:h="16840"/>
      <w:pgMar w:top="380" w:right="992"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3" w:hanging="1282"/>
        <w:jc w:val="left"/>
      </w:pPr>
      <w:rPr>
        <w:rFonts w:hint="default" w:ascii="Arial" w:hAnsi="Arial" w:eastAsia="Arial" w:cs="Arial"/>
        <w:b/>
        <w:bCs/>
        <w:i w:val="0"/>
        <w:iCs w:val="0"/>
        <w:spacing w:val="0"/>
        <w:w w:val="99"/>
        <w:sz w:val="24"/>
        <w:szCs w:val="24"/>
        <w:lang w:val="en-US" w:eastAsia="en-US" w:bidi="ar-SA"/>
      </w:rPr>
    </w:lvl>
    <w:lvl w:ilvl="1" w:tentative="0">
      <w:start w:val="1"/>
      <w:numFmt w:val="lowerLetter"/>
      <w:lvlText w:val="%2."/>
      <w:lvlJc w:val="left"/>
      <w:pPr>
        <w:ind w:left="743" w:hanging="360"/>
        <w:jc w:val="left"/>
      </w:pPr>
      <w:rPr>
        <w:rFonts w:hint="default" w:ascii="Arial MT" w:hAnsi="Arial MT" w:eastAsia="Arial MT" w:cs="Arial MT"/>
        <w:b w:val="0"/>
        <w:bCs w:val="0"/>
        <w:i w:val="0"/>
        <w:iCs w:val="0"/>
        <w:spacing w:val="0"/>
        <w:w w:val="100"/>
        <w:sz w:val="24"/>
        <w:szCs w:val="24"/>
        <w:lang w:val="en-US" w:eastAsia="en-US" w:bidi="ar-SA"/>
      </w:rPr>
    </w:lvl>
    <w:lvl w:ilvl="2" w:tentative="0">
      <w:start w:val="0"/>
      <w:numFmt w:val="bullet"/>
      <w:lvlText w:val="•"/>
      <w:lvlJc w:val="left"/>
      <w:pPr>
        <w:ind w:left="1713" w:hanging="360"/>
      </w:pPr>
      <w:rPr>
        <w:rFonts w:hint="default"/>
        <w:lang w:val="en-US" w:eastAsia="en-US" w:bidi="ar-SA"/>
      </w:rPr>
    </w:lvl>
    <w:lvl w:ilvl="3" w:tentative="0">
      <w:start w:val="0"/>
      <w:numFmt w:val="bullet"/>
      <w:lvlText w:val="•"/>
      <w:lvlJc w:val="left"/>
      <w:pPr>
        <w:ind w:left="2686" w:hanging="360"/>
      </w:pPr>
      <w:rPr>
        <w:rFonts w:hint="default"/>
        <w:lang w:val="en-US" w:eastAsia="en-US" w:bidi="ar-SA"/>
      </w:rPr>
    </w:lvl>
    <w:lvl w:ilvl="4" w:tentative="0">
      <w:start w:val="0"/>
      <w:numFmt w:val="bullet"/>
      <w:lvlText w:val="•"/>
      <w:lvlJc w:val="left"/>
      <w:pPr>
        <w:ind w:left="3659" w:hanging="360"/>
      </w:pPr>
      <w:rPr>
        <w:rFonts w:hint="default"/>
        <w:lang w:val="en-US" w:eastAsia="en-US" w:bidi="ar-SA"/>
      </w:rPr>
    </w:lvl>
    <w:lvl w:ilvl="5" w:tentative="0">
      <w:start w:val="0"/>
      <w:numFmt w:val="bullet"/>
      <w:lvlText w:val="•"/>
      <w:lvlJc w:val="left"/>
      <w:pPr>
        <w:ind w:left="4633" w:hanging="360"/>
      </w:pPr>
      <w:rPr>
        <w:rFonts w:hint="default"/>
        <w:lang w:val="en-US" w:eastAsia="en-US" w:bidi="ar-SA"/>
      </w:rPr>
    </w:lvl>
    <w:lvl w:ilvl="6" w:tentative="0">
      <w:start w:val="0"/>
      <w:numFmt w:val="bullet"/>
      <w:lvlText w:val="•"/>
      <w:lvlJc w:val="left"/>
      <w:pPr>
        <w:ind w:left="5606" w:hanging="360"/>
      </w:pPr>
      <w:rPr>
        <w:rFonts w:hint="default"/>
        <w:lang w:val="en-US" w:eastAsia="en-US" w:bidi="ar-SA"/>
      </w:rPr>
    </w:lvl>
    <w:lvl w:ilvl="7" w:tentative="0">
      <w:start w:val="0"/>
      <w:numFmt w:val="bullet"/>
      <w:lvlText w:val="•"/>
      <w:lvlJc w:val="left"/>
      <w:pPr>
        <w:ind w:left="6579" w:hanging="360"/>
      </w:pPr>
      <w:rPr>
        <w:rFonts w:hint="default"/>
        <w:lang w:val="en-US" w:eastAsia="en-US" w:bidi="ar-SA"/>
      </w:rPr>
    </w:lvl>
    <w:lvl w:ilvl="8" w:tentative="0">
      <w:start w:val="0"/>
      <w:numFmt w:val="bullet"/>
      <w:lvlText w:val="•"/>
      <w:lvlJc w:val="left"/>
      <w:pPr>
        <w:ind w:left="7553" w:hanging="360"/>
      </w:pPr>
      <w:rPr>
        <w:rFonts w:hint="default"/>
        <w:lang w:val="en-US" w:eastAsia="en-US" w:bidi="ar-SA"/>
      </w:r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C934F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next w:val="1"/>
    <w:qFormat/>
    <w:uiPriority w:val="1"/>
    <w:pPr>
      <w:spacing w:before="62"/>
      <w:ind w:right="419"/>
      <w:jc w:val="center"/>
      <w:outlineLvl w:val="1"/>
    </w:pPr>
    <w:rPr>
      <w:rFonts w:ascii="Arial" w:hAnsi="Arial" w:eastAsia="Arial" w:cs="Arial"/>
      <w:b/>
      <w:bCs/>
      <w:sz w:val="34"/>
      <w:szCs w:val="34"/>
      <w:lang w:val="en-US" w:eastAsia="en-US" w:bidi="ar-SA"/>
    </w:rPr>
  </w:style>
  <w:style w:type="paragraph" w:styleId="3">
    <w:name w:val="heading 2"/>
    <w:basedOn w:val="1"/>
    <w:next w:val="1"/>
    <w:qFormat/>
    <w:uiPriority w:val="1"/>
    <w:pPr>
      <w:ind w:right="282"/>
      <w:jc w:val="center"/>
      <w:outlineLvl w:val="2"/>
    </w:pPr>
    <w:rPr>
      <w:rFonts w:ascii="Arial" w:hAnsi="Arial" w:eastAsia="Arial" w:cs="Arial"/>
      <w:b/>
      <w:bCs/>
      <w:sz w:val="28"/>
      <w:szCs w:val="28"/>
      <w:lang w:val="en-US" w:eastAsia="en-US" w:bidi="ar-SA"/>
    </w:rPr>
  </w:style>
  <w:style w:type="paragraph" w:styleId="4">
    <w:name w:val="heading 3"/>
    <w:basedOn w:val="1"/>
    <w:qFormat/>
    <w:uiPriority w:val="1"/>
    <w:pPr>
      <w:spacing w:before="1"/>
      <w:ind w:left="23"/>
      <w:outlineLvl w:val="3"/>
    </w:pPr>
    <w:rPr>
      <w:rFonts w:ascii="Arial" w:hAnsi="Arial" w:eastAsia="Arial" w:cs="Arial"/>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743" w:right="446" w:hanging="360"/>
    </w:pPr>
    <w:rPr>
      <w:rFonts w:ascii="Arial MT" w:hAnsi="Arial MT" w:eastAsia="Arial MT" w:cs="Arial MT"/>
      <w:lang w:val="en-US" w:eastAsia="en-US" w:bidi="ar-SA"/>
    </w:rPr>
  </w:style>
  <w:style w:type="paragraph" w:customStyle="1" w:styleId="10">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576</Words>
  <Characters>3555</Characters>
  <TotalTime>0</TotalTime>
  <ScaleCrop>false</ScaleCrop>
  <LinksUpToDate>false</LinksUpToDate>
  <CharactersWithSpaces>4058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2026-08-05T04:33:00Z</dcterms:created>
  <dc:creator>PRIYAN</dc:creator>
  <cp:lastModifiedBy>GNANA PRIYAN G</cp:lastModifiedBy>
  <dcterms:modified xsi:type="dcterms:W3CDTF">2026-08-05T04:35:31Z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2019</vt:lpwstr>
  </property>
  <property fmtid="{D5CDD505-2E9C-101B-9397-08002B2CF9AE}" pid="5" name="LastSaved">
    <vt:filetime>2026-08-05T00:00:00Z</vt:filetime>
  </property>
  <property fmtid="{D5CDD505-2E9C-101B-9397-08002B2CF9AE}" pid="6" name="Producer">
    <vt:lpwstr>Microsoft® Word 2019</vt:lpwstr>
  </property>
  <property fmtid="{D5CDD505-2E9C-101B-9397-08002B2CF9AE}" pid="7" name="KSOTemplateDocerSaveRecord">
    <vt:lpwstr>eyJoZGlkIjoiMWI4YjJjZTUzNGNlYTQyODI4ZTEyNDRhODcyM2Y3ZDEiLCJ1c2VySWQiOiI1NDk3NTg1NjA2ODgifQ==</vt:lpwstr>
  </property>
  <property fmtid="{D5CDD505-2E9C-101B-9397-08002B2CF9AE}" pid="8" name="KSOProductBuildVer">
    <vt:lpwstr>1033-12.1.0.28032</vt:lpwstr>
  </property>
  <property fmtid="{D5CDD505-2E9C-101B-9397-08002B2CF9AE}" pid="9" name="ICV">
    <vt:lpwstr>EEFC407947C6415697705793AF47B0AA_13</vt:lpwstr>
  </property>
</Properties>
</file>