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2BFC" w:rsidRPr="00BF187B" w:rsidRDefault="00D32BFC" w:rsidP="00BF187B">
      <w:pPr>
        <w:pStyle w:val="Heading1"/>
        <w:rPr>
          <w:rFonts w:eastAsia="Times New Roman"/>
          <w:color w:val="auto"/>
        </w:rPr>
      </w:pPr>
      <w:r w:rsidRPr="00BF187B">
        <w:rPr>
          <w:rFonts w:eastAsia="Times New Roman"/>
          <w:color w:val="auto"/>
        </w:rPr>
        <w:t>App Title - Work From Home Assistant</w:t>
      </w:r>
    </w:p>
    <w:p w:rsidR="00D32BFC" w:rsidRPr="00D32BFC" w:rsidRDefault="00D32BFC" w:rsidP="00D32BFC">
      <w:pPr>
        <w:spacing w:after="0" w:line="240" w:lineRule="auto"/>
        <w:rPr>
          <w:rFonts w:ascii="Segoe UI" w:eastAsia="Times New Roman" w:hAnsi="Segoe UI" w:cs="Segoe UI"/>
          <w:sz w:val="21"/>
          <w:szCs w:val="21"/>
        </w:rPr>
      </w:pPr>
      <w:r w:rsidRPr="00D32BFC">
        <w:rPr>
          <w:rFonts w:ascii="Segoe UI" w:eastAsia="Times New Roman" w:hAnsi="Segoe UI" w:cs="Segoe UI"/>
          <w:sz w:val="21"/>
          <w:szCs w:val="21"/>
        </w:rPr>
        <w:t> </w:t>
      </w:r>
    </w:p>
    <w:p w:rsidR="00D32BFC" w:rsidRPr="00D32BFC" w:rsidRDefault="00D32BFC" w:rsidP="00D32BFC">
      <w:pPr>
        <w:spacing w:after="0" w:line="240" w:lineRule="auto"/>
        <w:rPr>
          <w:rFonts w:ascii="Segoe UI" w:eastAsia="Times New Roman" w:hAnsi="Segoe UI" w:cs="Segoe UI"/>
          <w:sz w:val="21"/>
          <w:szCs w:val="21"/>
        </w:rPr>
      </w:pPr>
      <w:r w:rsidRPr="00BF187B">
        <w:rPr>
          <w:rStyle w:val="Heading2Char"/>
          <w:color w:val="auto"/>
        </w:rPr>
        <w:t>Abstract</w:t>
      </w:r>
      <w:r w:rsidRPr="00D32BFC">
        <w:rPr>
          <w:rFonts w:ascii="Segoe UI" w:eastAsia="Times New Roman" w:hAnsi="Segoe UI" w:cs="Segoe UI"/>
          <w:sz w:val="21"/>
          <w:szCs w:val="21"/>
        </w:rPr>
        <w:t xml:space="preserve"> - A standalone app / </w:t>
      </w:r>
      <w:proofErr w:type="spellStart"/>
      <w:r w:rsidRPr="00D32BFC">
        <w:rPr>
          <w:rFonts w:ascii="Segoe UI" w:eastAsia="Times New Roman" w:hAnsi="Segoe UI" w:cs="Segoe UI"/>
          <w:sz w:val="21"/>
          <w:szCs w:val="21"/>
        </w:rPr>
        <w:t>pega</w:t>
      </w:r>
      <w:proofErr w:type="spellEnd"/>
      <w:r w:rsidRPr="00D32BFC">
        <w:rPr>
          <w:rFonts w:ascii="Segoe UI" w:eastAsia="Times New Roman" w:hAnsi="Segoe UI" w:cs="Segoe UI"/>
          <w:sz w:val="21"/>
          <w:szCs w:val="21"/>
        </w:rPr>
        <w:t xml:space="preserve"> widget that organizations can distribute among their workforce that will help employees, vendors and customers get access quickly to information regarding essential services in their locations that is authenticated, validated and updated frequently by the workforce community. This will foster a greater sense of community among the workforce and keep them motivated while reducing stress of scouting for the right information when the need arises.</w:t>
      </w:r>
    </w:p>
    <w:p w:rsidR="00D32BFC" w:rsidRPr="00D32BFC" w:rsidRDefault="00D32BFC" w:rsidP="00D32BFC">
      <w:pPr>
        <w:spacing w:after="0" w:line="240" w:lineRule="auto"/>
        <w:rPr>
          <w:rFonts w:ascii="Segoe UI" w:eastAsia="Times New Roman" w:hAnsi="Segoe UI" w:cs="Segoe UI"/>
          <w:sz w:val="21"/>
          <w:szCs w:val="21"/>
        </w:rPr>
      </w:pPr>
      <w:r w:rsidRPr="00D32BFC">
        <w:rPr>
          <w:rFonts w:ascii="Segoe UI" w:eastAsia="Times New Roman" w:hAnsi="Segoe UI" w:cs="Segoe UI"/>
          <w:sz w:val="21"/>
          <w:szCs w:val="21"/>
        </w:rPr>
        <w:t> </w:t>
      </w:r>
    </w:p>
    <w:p w:rsidR="00D32BFC" w:rsidRDefault="00D32BFC" w:rsidP="00BF187B">
      <w:pPr>
        <w:pStyle w:val="Heading2"/>
        <w:rPr>
          <w:rFonts w:eastAsia="Times New Roman"/>
          <w:color w:val="auto"/>
        </w:rPr>
      </w:pPr>
      <w:r w:rsidRPr="00BF187B">
        <w:rPr>
          <w:rFonts w:eastAsia="Times New Roman"/>
          <w:color w:val="auto"/>
        </w:rPr>
        <w:t>Key Functionalities</w:t>
      </w:r>
    </w:p>
    <w:p w:rsidR="00AC3AD9" w:rsidRDefault="00AC3AD9" w:rsidP="00AC3AD9">
      <w:pPr>
        <w:pStyle w:val="ListParagraph"/>
        <w:numPr>
          <w:ilvl w:val="0"/>
          <w:numId w:val="2"/>
        </w:numPr>
      </w:pPr>
      <w:r>
        <w:t>Facility Tracker</w:t>
      </w:r>
    </w:p>
    <w:p w:rsidR="00AC3AD9" w:rsidRDefault="00AC3AD9" w:rsidP="00AC3AD9">
      <w:pPr>
        <w:pStyle w:val="ListParagraph"/>
      </w:pPr>
      <w:r>
        <w:t>Facility Tracker is used to get details of selected facility of a location and to book available slots.</w:t>
      </w:r>
    </w:p>
    <w:p w:rsidR="00AC3AD9" w:rsidRDefault="00AC3AD9" w:rsidP="00AC3AD9">
      <w:pPr>
        <w:pStyle w:val="ListParagraph"/>
        <w:numPr>
          <w:ilvl w:val="0"/>
          <w:numId w:val="2"/>
        </w:numPr>
      </w:pPr>
      <w:r>
        <w:t>Facility Admin</w:t>
      </w:r>
    </w:p>
    <w:p w:rsidR="00AC3AD9" w:rsidRDefault="00AC3AD9" w:rsidP="00AC3AD9">
      <w:pPr>
        <w:pStyle w:val="ListParagraph"/>
      </w:pPr>
      <w:r>
        <w:t xml:space="preserve">Facility Admin is used update the </w:t>
      </w:r>
      <w:proofErr w:type="gramStart"/>
      <w:r>
        <w:t>details(</w:t>
      </w:r>
      <w:proofErr w:type="spellStart"/>
      <w:proofErr w:type="gramEnd"/>
      <w:r>
        <w:t>name,date,slottimings</w:t>
      </w:r>
      <w:proofErr w:type="spellEnd"/>
      <w:r>
        <w:t xml:space="preserve"> )of a facility personal of a location.</w:t>
      </w:r>
    </w:p>
    <w:p w:rsidR="00AC3AD9" w:rsidRDefault="00AC3AD9" w:rsidP="00AC3AD9">
      <w:pPr>
        <w:pStyle w:val="ListParagraph"/>
        <w:numPr>
          <w:ilvl w:val="0"/>
          <w:numId w:val="2"/>
        </w:numPr>
      </w:pPr>
      <w:r>
        <w:t>Dashboard</w:t>
      </w:r>
    </w:p>
    <w:p w:rsidR="00AC3AD9" w:rsidRDefault="00AC3AD9" w:rsidP="00AC3AD9">
      <w:pPr>
        <w:pStyle w:val="ListParagraph"/>
      </w:pPr>
      <w:r>
        <w:t>Dashboard shows the view of booked slots of selected facility by the users.</w:t>
      </w:r>
    </w:p>
    <w:p w:rsidR="000159B0" w:rsidRPr="000159B0" w:rsidRDefault="000159B0" w:rsidP="000159B0">
      <w:pPr>
        <w:pStyle w:val="Heading2"/>
        <w:rPr>
          <w:rFonts w:eastAsia="Times New Roman"/>
          <w:color w:val="auto"/>
        </w:rPr>
      </w:pPr>
      <w:r w:rsidRPr="000159B0">
        <w:rPr>
          <w:rFonts w:eastAsia="Times New Roman"/>
          <w:color w:val="auto"/>
        </w:rPr>
        <w:t>Login Credentials</w:t>
      </w:r>
    </w:p>
    <w:p w:rsidR="000159B0" w:rsidRDefault="000159B0" w:rsidP="00AC3AD9">
      <w:pPr>
        <w:pStyle w:val="ListParagraph"/>
      </w:pPr>
      <w:proofErr w:type="gramStart"/>
      <w:r>
        <w:t>Username :</w:t>
      </w:r>
      <w:proofErr w:type="gramEnd"/>
      <w:r>
        <w:t xml:space="preserve"> </w:t>
      </w:r>
      <w:hyperlink r:id="rId5" w:history="1">
        <w:r w:rsidRPr="00D67ADE">
          <w:rPr>
            <w:rStyle w:val="Hyperlink"/>
          </w:rPr>
          <w:t>TestUser@tcs.com</w:t>
        </w:r>
      </w:hyperlink>
    </w:p>
    <w:p w:rsidR="000159B0" w:rsidRDefault="000159B0" w:rsidP="00AC3AD9">
      <w:pPr>
        <w:pStyle w:val="ListParagraph"/>
      </w:pPr>
      <w:proofErr w:type="spellStart"/>
      <w:r>
        <w:t>Pwd</w:t>
      </w:r>
      <w:proofErr w:type="spellEnd"/>
      <w:r>
        <w:t xml:space="preserve">            : rules</w:t>
      </w:r>
    </w:p>
    <w:p w:rsidR="00AC3AD9" w:rsidRPr="00AC3AD9" w:rsidRDefault="00AC3AD9" w:rsidP="00AC3AD9">
      <w:pPr>
        <w:pStyle w:val="Heading2"/>
        <w:rPr>
          <w:color w:val="auto"/>
        </w:rPr>
      </w:pPr>
      <w:r w:rsidRPr="00AC3AD9">
        <w:rPr>
          <w:color w:val="auto"/>
        </w:rPr>
        <w:t>Facility Tracker</w:t>
      </w:r>
    </w:p>
    <w:p w:rsidR="00BF187B" w:rsidRDefault="00D32BFC" w:rsidP="00AC3AD9">
      <w:pPr>
        <w:pStyle w:val="ListParagraph"/>
        <w:numPr>
          <w:ilvl w:val="0"/>
          <w:numId w:val="3"/>
        </w:numPr>
        <w:spacing w:after="0" w:line="240" w:lineRule="auto"/>
        <w:rPr>
          <w:rFonts w:ascii="Segoe UI" w:eastAsia="Times New Roman" w:hAnsi="Segoe UI" w:cs="Segoe UI"/>
          <w:sz w:val="21"/>
          <w:szCs w:val="21"/>
        </w:rPr>
      </w:pPr>
      <w:r w:rsidRPr="00AC3AD9">
        <w:rPr>
          <w:rFonts w:ascii="Segoe UI" w:eastAsia="Times New Roman" w:hAnsi="Segoe UI" w:cs="Segoe UI"/>
          <w:sz w:val="21"/>
          <w:szCs w:val="21"/>
        </w:rPr>
        <w:t>Select or Detect - Location (City)</w:t>
      </w:r>
    </w:p>
    <w:p w:rsidR="00AC3AD9" w:rsidRDefault="00AC3AD9" w:rsidP="00AC3AD9">
      <w:pPr>
        <w:pStyle w:val="ListParagraph"/>
        <w:numPr>
          <w:ilvl w:val="0"/>
          <w:numId w:val="3"/>
        </w:numPr>
        <w:spacing w:after="0" w:line="240" w:lineRule="auto"/>
        <w:rPr>
          <w:rFonts w:ascii="Segoe UI" w:eastAsia="Times New Roman" w:hAnsi="Segoe UI" w:cs="Segoe UI"/>
          <w:sz w:val="21"/>
          <w:szCs w:val="21"/>
        </w:rPr>
      </w:pPr>
      <w:r>
        <w:rPr>
          <w:rFonts w:ascii="Segoe UI" w:eastAsia="Times New Roman" w:hAnsi="Segoe UI" w:cs="Segoe UI"/>
          <w:sz w:val="21"/>
          <w:szCs w:val="21"/>
        </w:rPr>
        <w:t>Select Facility</w:t>
      </w:r>
    </w:p>
    <w:p w:rsidR="00AC3AD9" w:rsidRDefault="00AC3AD9" w:rsidP="00AC3AD9">
      <w:pPr>
        <w:pStyle w:val="ListParagraph"/>
        <w:numPr>
          <w:ilvl w:val="0"/>
          <w:numId w:val="3"/>
        </w:numPr>
        <w:spacing w:after="0" w:line="240" w:lineRule="auto"/>
        <w:rPr>
          <w:rFonts w:ascii="Segoe UI" w:eastAsia="Times New Roman" w:hAnsi="Segoe UI" w:cs="Segoe UI"/>
          <w:sz w:val="21"/>
          <w:szCs w:val="21"/>
        </w:rPr>
      </w:pPr>
      <w:r>
        <w:rPr>
          <w:rFonts w:ascii="Segoe UI" w:eastAsia="Times New Roman" w:hAnsi="Segoe UI" w:cs="Segoe UI"/>
          <w:sz w:val="21"/>
          <w:szCs w:val="21"/>
        </w:rPr>
        <w:t>View Facility Details</w:t>
      </w:r>
    </w:p>
    <w:p w:rsidR="00AC3AD9" w:rsidRDefault="00AC3AD9" w:rsidP="00AC3AD9">
      <w:pPr>
        <w:pStyle w:val="ListParagraph"/>
        <w:numPr>
          <w:ilvl w:val="0"/>
          <w:numId w:val="3"/>
        </w:numPr>
        <w:spacing w:after="0" w:line="240" w:lineRule="auto"/>
        <w:rPr>
          <w:rFonts w:ascii="Segoe UI" w:eastAsia="Times New Roman" w:hAnsi="Segoe UI" w:cs="Segoe UI"/>
          <w:sz w:val="21"/>
          <w:szCs w:val="21"/>
        </w:rPr>
      </w:pPr>
      <w:r>
        <w:rPr>
          <w:rFonts w:ascii="Segoe UI" w:eastAsia="Times New Roman" w:hAnsi="Segoe UI" w:cs="Segoe UI"/>
          <w:sz w:val="21"/>
          <w:szCs w:val="21"/>
        </w:rPr>
        <w:t>Book a slot</w:t>
      </w:r>
    </w:p>
    <w:p w:rsidR="00BF187B" w:rsidRPr="00AC3AD9" w:rsidRDefault="00D32BFC" w:rsidP="00AC3AD9">
      <w:pPr>
        <w:pStyle w:val="Heading3"/>
        <w:rPr>
          <w:rFonts w:eastAsia="Times New Roman"/>
          <w:color w:val="auto"/>
        </w:rPr>
      </w:pPr>
      <w:r w:rsidRPr="00AC3AD9">
        <w:rPr>
          <w:rFonts w:ascii="Segoe UI" w:eastAsia="Times New Roman" w:hAnsi="Segoe UI" w:cs="Segoe UI"/>
          <w:sz w:val="21"/>
          <w:szCs w:val="21"/>
        </w:rPr>
        <w:lastRenderedPageBreak/>
        <w:br/>
      </w:r>
      <w:proofErr w:type="gramStart"/>
      <w:r w:rsidR="00AC3AD9">
        <w:rPr>
          <w:rFonts w:eastAsia="Times New Roman"/>
          <w:color w:val="auto"/>
        </w:rPr>
        <w:t>1.</w:t>
      </w:r>
      <w:r w:rsidR="00BF187B" w:rsidRPr="00AC3AD9">
        <w:rPr>
          <w:rFonts w:eastAsia="Times New Roman"/>
          <w:color w:val="auto"/>
        </w:rPr>
        <w:t>Select</w:t>
      </w:r>
      <w:proofErr w:type="gramEnd"/>
      <w:r w:rsidR="00BF187B" w:rsidRPr="00AC3AD9">
        <w:rPr>
          <w:rFonts w:eastAsia="Times New Roman"/>
          <w:color w:val="auto"/>
        </w:rPr>
        <w:t xml:space="preserve"> Location</w:t>
      </w:r>
    </w:p>
    <w:p w:rsidR="00BF187B" w:rsidRDefault="004E6214" w:rsidP="00D32BFC">
      <w:pPr>
        <w:spacing w:after="0" w:line="240" w:lineRule="auto"/>
        <w:rPr>
          <w:rFonts w:ascii="Segoe UI" w:eastAsia="Times New Roman" w:hAnsi="Segoe UI" w:cs="Segoe UI"/>
          <w:sz w:val="21"/>
          <w:szCs w:val="21"/>
        </w:rPr>
      </w:pPr>
      <w:r>
        <w:rPr>
          <w:rFonts w:ascii="Segoe UI" w:eastAsia="Times New Roman" w:hAnsi="Segoe UI" w:cs="Segoe UI"/>
          <w:noProof/>
          <w:sz w:val="21"/>
          <w:szCs w:val="21"/>
        </w:rPr>
        <w:drawing>
          <wp:inline distT="0" distB="0" distL="0" distR="0">
            <wp:extent cx="5943600" cy="2633241"/>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943600" cy="2633241"/>
                    </a:xfrm>
                    <a:prstGeom prst="rect">
                      <a:avLst/>
                    </a:prstGeom>
                    <a:noFill/>
                    <a:ln w="9525">
                      <a:noFill/>
                      <a:miter lim="800000"/>
                      <a:headEnd/>
                      <a:tailEnd/>
                    </a:ln>
                  </pic:spPr>
                </pic:pic>
              </a:graphicData>
            </a:graphic>
          </wp:inline>
        </w:drawing>
      </w:r>
    </w:p>
    <w:p w:rsidR="00BF187B" w:rsidRPr="00AC3AD9" w:rsidRDefault="00AC3AD9" w:rsidP="00BF187B">
      <w:pPr>
        <w:pStyle w:val="Heading1"/>
        <w:rPr>
          <w:rFonts w:eastAsia="Times New Roman"/>
          <w:color w:val="auto"/>
          <w:sz w:val="22"/>
          <w:szCs w:val="22"/>
        </w:rPr>
      </w:pPr>
      <w:proofErr w:type="gramStart"/>
      <w:r>
        <w:rPr>
          <w:rFonts w:eastAsia="Times New Roman"/>
          <w:color w:val="auto"/>
          <w:sz w:val="22"/>
          <w:szCs w:val="22"/>
        </w:rPr>
        <w:t>2.</w:t>
      </w:r>
      <w:r w:rsidR="00BF187B" w:rsidRPr="00AC3AD9">
        <w:rPr>
          <w:rFonts w:eastAsia="Times New Roman"/>
          <w:color w:val="auto"/>
          <w:sz w:val="22"/>
          <w:szCs w:val="22"/>
        </w:rPr>
        <w:t>Select</w:t>
      </w:r>
      <w:proofErr w:type="gramEnd"/>
      <w:r w:rsidR="00BF187B" w:rsidRPr="00AC3AD9">
        <w:rPr>
          <w:rFonts w:eastAsia="Times New Roman"/>
          <w:color w:val="auto"/>
          <w:sz w:val="22"/>
          <w:szCs w:val="22"/>
        </w:rPr>
        <w:t xml:space="preserve"> Facility</w:t>
      </w:r>
    </w:p>
    <w:p w:rsidR="00D32BFC" w:rsidRPr="00D32BFC" w:rsidRDefault="004E6214" w:rsidP="00D32BFC">
      <w:pPr>
        <w:spacing w:after="0" w:line="240" w:lineRule="auto"/>
        <w:rPr>
          <w:rFonts w:ascii="Segoe UI" w:eastAsia="Times New Roman" w:hAnsi="Segoe UI" w:cs="Segoe UI"/>
          <w:sz w:val="21"/>
          <w:szCs w:val="21"/>
        </w:rPr>
      </w:pPr>
      <w:r>
        <w:rPr>
          <w:rFonts w:ascii="Segoe UI" w:eastAsia="Times New Roman" w:hAnsi="Segoe UI" w:cs="Segoe UI"/>
          <w:noProof/>
          <w:sz w:val="21"/>
          <w:szCs w:val="21"/>
        </w:rPr>
        <w:drawing>
          <wp:inline distT="0" distB="0" distL="0" distR="0">
            <wp:extent cx="5848350" cy="258127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848350" cy="2581275"/>
                    </a:xfrm>
                    <a:prstGeom prst="rect">
                      <a:avLst/>
                    </a:prstGeom>
                    <a:noFill/>
                    <a:ln w="9525">
                      <a:noFill/>
                      <a:miter lim="800000"/>
                      <a:headEnd/>
                      <a:tailEnd/>
                    </a:ln>
                  </pic:spPr>
                </pic:pic>
              </a:graphicData>
            </a:graphic>
          </wp:inline>
        </w:drawing>
      </w:r>
      <w:r w:rsidR="00D32BFC" w:rsidRPr="00D32BFC">
        <w:rPr>
          <w:rFonts w:ascii="Segoe UI" w:eastAsia="Times New Roman" w:hAnsi="Segoe UI" w:cs="Segoe UI"/>
          <w:sz w:val="21"/>
          <w:szCs w:val="21"/>
        </w:rPr>
        <w:br/>
        <w:t>            </w:t>
      </w:r>
    </w:p>
    <w:p w:rsidR="00D32BFC" w:rsidRDefault="00D32BFC" w:rsidP="00D32BFC">
      <w:pPr>
        <w:spacing w:after="0" w:line="240" w:lineRule="auto"/>
        <w:rPr>
          <w:rStyle w:val="Heading1Char"/>
        </w:rPr>
      </w:pPr>
      <w:r w:rsidRPr="00D32BFC">
        <w:rPr>
          <w:rFonts w:asciiTheme="majorHAnsi" w:eastAsia="Times New Roman" w:hAnsiTheme="majorHAnsi" w:cstheme="majorBidi"/>
          <w:b/>
          <w:bCs/>
        </w:rPr>
        <w:lastRenderedPageBreak/>
        <w:t> </w:t>
      </w:r>
      <w:proofErr w:type="gramStart"/>
      <w:r w:rsidR="00AC3AD9" w:rsidRPr="00AC3AD9">
        <w:rPr>
          <w:rFonts w:asciiTheme="majorHAnsi" w:eastAsia="Times New Roman" w:hAnsiTheme="majorHAnsi" w:cstheme="majorBidi"/>
          <w:b/>
          <w:bCs/>
        </w:rPr>
        <w:t>3.</w:t>
      </w:r>
      <w:r w:rsidR="00BF187B" w:rsidRPr="00AC3AD9">
        <w:rPr>
          <w:rFonts w:asciiTheme="majorHAnsi" w:eastAsia="Times New Roman" w:hAnsiTheme="majorHAnsi" w:cstheme="majorBidi"/>
          <w:b/>
          <w:bCs/>
        </w:rPr>
        <w:t>Facility</w:t>
      </w:r>
      <w:proofErr w:type="gramEnd"/>
      <w:r w:rsidR="00BF187B" w:rsidRPr="00AC3AD9">
        <w:rPr>
          <w:rFonts w:asciiTheme="majorHAnsi" w:eastAsia="Times New Roman" w:hAnsiTheme="majorHAnsi" w:cstheme="majorBidi"/>
          <w:b/>
          <w:bCs/>
        </w:rPr>
        <w:t xml:space="preserve"> Details</w:t>
      </w:r>
      <w:r w:rsidR="004E6214">
        <w:rPr>
          <w:rFonts w:ascii="Segoe UI" w:eastAsia="Times New Roman" w:hAnsi="Segoe UI" w:cs="Segoe UI"/>
          <w:noProof/>
          <w:sz w:val="21"/>
          <w:szCs w:val="21"/>
        </w:rPr>
        <w:drawing>
          <wp:inline distT="0" distB="0" distL="0" distR="0">
            <wp:extent cx="5943600" cy="224045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943600" cy="2240450"/>
                    </a:xfrm>
                    <a:prstGeom prst="rect">
                      <a:avLst/>
                    </a:prstGeom>
                    <a:noFill/>
                    <a:ln w="9525">
                      <a:noFill/>
                      <a:miter lim="800000"/>
                      <a:headEnd/>
                      <a:tailEnd/>
                    </a:ln>
                  </pic:spPr>
                </pic:pic>
              </a:graphicData>
            </a:graphic>
          </wp:inline>
        </w:drawing>
      </w:r>
    </w:p>
    <w:p w:rsidR="00BF187B" w:rsidRPr="00AC3AD9" w:rsidRDefault="00AC3AD9" w:rsidP="00D32BFC">
      <w:pPr>
        <w:spacing w:after="0" w:line="240" w:lineRule="auto"/>
        <w:rPr>
          <w:rFonts w:asciiTheme="majorHAnsi" w:eastAsia="Times New Roman" w:hAnsiTheme="majorHAnsi" w:cstheme="majorBidi"/>
          <w:b/>
          <w:bCs/>
        </w:rPr>
      </w:pPr>
      <w:proofErr w:type="gramStart"/>
      <w:r w:rsidRPr="00175201">
        <w:rPr>
          <w:rFonts w:asciiTheme="majorHAnsi" w:eastAsia="Times New Roman" w:hAnsiTheme="majorHAnsi" w:cstheme="majorBidi"/>
          <w:b/>
          <w:bCs/>
        </w:rPr>
        <w:t>4.</w:t>
      </w:r>
      <w:r w:rsidR="00175201">
        <w:rPr>
          <w:rFonts w:asciiTheme="majorHAnsi" w:eastAsia="Times New Roman" w:hAnsiTheme="majorHAnsi" w:cstheme="majorBidi"/>
          <w:b/>
          <w:bCs/>
        </w:rPr>
        <w:t>Available</w:t>
      </w:r>
      <w:proofErr w:type="gramEnd"/>
      <w:r w:rsidR="00175201">
        <w:rPr>
          <w:rFonts w:asciiTheme="majorHAnsi" w:eastAsia="Times New Roman" w:hAnsiTheme="majorHAnsi" w:cstheme="majorBidi"/>
          <w:b/>
          <w:bCs/>
        </w:rPr>
        <w:t xml:space="preserve"> </w:t>
      </w:r>
      <w:r w:rsidR="00BF187B" w:rsidRPr="00175201">
        <w:rPr>
          <w:rFonts w:asciiTheme="majorHAnsi" w:eastAsia="Times New Roman" w:hAnsiTheme="majorHAnsi" w:cstheme="majorBidi"/>
          <w:b/>
          <w:bCs/>
        </w:rPr>
        <w:t>Slots</w:t>
      </w:r>
    </w:p>
    <w:p w:rsidR="004E6214" w:rsidRDefault="004E6214" w:rsidP="00D32BFC">
      <w:pPr>
        <w:spacing w:after="0" w:line="240" w:lineRule="auto"/>
        <w:rPr>
          <w:rFonts w:ascii="Segoe UI" w:eastAsia="Times New Roman" w:hAnsi="Segoe UI" w:cs="Segoe UI"/>
          <w:sz w:val="21"/>
          <w:szCs w:val="21"/>
        </w:rPr>
      </w:pPr>
      <w:r>
        <w:rPr>
          <w:rFonts w:ascii="Segoe UI" w:eastAsia="Times New Roman" w:hAnsi="Segoe UI" w:cs="Segoe UI"/>
          <w:noProof/>
          <w:sz w:val="21"/>
          <w:szCs w:val="21"/>
        </w:rPr>
        <w:drawing>
          <wp:inline distT="0" distB="0" distL="0" distR="0">
            <wp:extent cx="5943600" cy="2614474"/>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5943600" cy="2614474"/>
                    </a:xfrm>
                    <a:prstGeom prst="rect">
                      <a:avLst/>
                    </a:prstGeom>
                    <a:noFill/>
                    <a:ln w="9525">
                      <a:noFill/>
                      <a:miter lim="800000"/>
                      <a:headEnd/>
                      <a:tailEnd/>
                    </a:ln>
                  </pic:spPr>
                </pic:pic>
              </a:graphicData>
            </a:graphic>
          </wp:inline>
        </w:drawing>
      </w:r>
    </w:p>
    <w:p w:rsidR="00BF187B" w:rsidRPr="00175201" w:rsidRDefault="00175201" w:rsidP="00175201">
      <w:pPr>
        <w:pStyle w:val="Heading2"/>
        <w:rPr>
          <w:rFonts w:eastAsia="Times New Roman"/>
          <w:color w:val="auto"/>
        </w:rPr>
      </w:pPr>
      <w:r w:rsidRPr="00175201">
        <w:rPr>
          <w:rFonts w:eastAsia="Times New Roman"/>
          <w:color w:val="auto"/>
        </w:rPr>
        <w:t xml:space="preserve">Dashboard view of </w:t>
      </w:r>
      <w:r w:rsidR="00BF187B" w:rsidRPr="00175201">
        <w:rPr>
          <w:rFonts w:eastAsia="Times New Roman"/>
          <w:color w:val="auto"/>
        </w:rPr>
        <w:t>Booked Slot Details</w:t>
      </w:r>
    </w:p>
    <w:p w:rsidR="00BF187B" w:rsidRDefault="00BF187B" w:rsidP="00D32BFC">
      <w:pPr>
        <w:spacing w:after="0" w:line="240" w:lineRule="auto"/>
        <w:rPr>
          <w:rFonts w:ascii="Segoe UI" w:eastAsia="Times New Roman" w:hAnsi="Segoe UI" w:cs="Segoe UI"/>
          <w:sz w:val="21"/>
          <w:szCs w:val="21"/>
        </w:rPr>
      </w:pPr>
      <w:r>
        <w:rPr>
          <w:rFonts w:ascii="Segoe UI" w:eastAsia="Times New Roman" w:hAnsi="Segoe UI" w:cs="Segoe UI"/>
          <w:noProof/>
          <w:sz w:val="21"/>
          <w:szCs w:val="21"/>
        </w:rPr>
        <w:drawing>
          <wp:inline distT="0" distB="0" distL="0" distR="0">
            <wp:extent cx="5943600" cy="1396668"/>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5943600" cy="1396668"/>
                    </a:xfrm>
                    <a:prstGeom prst="rect">
                      <a:avLst/>
                    </a:prstGeom>
                    <a:noFill/>
                    <a:ln w="9525">
                      <a:noFill/>
                      <a:miter lim="800000"/>
                      <a:headEnd/>
                      <a:tailEnd/>
                    </a:ln>
                  </pic:spPr>
                </pic:pic>
              </a:graphicData>
            </a:graphic>
          </wp:inline>
        </w:drawing>
      </w:r>
    </w:p>
    <w:p w:rsidR="00BF187B" w:rsidRDefault="00BF187B" w:rsidP="00D32BFC">
      <w:pPr>
        <w:spacing w:after="0" w:line="240" w:lineRule="auto"/>
        <w:rPr>
          <w:rFonts w:ascii="Segoe UI" w:eastAsia="Times New Roman" w:hAnsi="Segoe UI" w:cs="Segoe UI"/>
          <w:sz w:val="21"/>
          <w:szCs w:val="21"/>
        </w:rPr>
      </w:pPr>
    </w:p>
    <w:p w:rsidR="00BF187B" w:rsidRDefault="00BF187B" w:rsidP="00D32BFC">
      <w:pPr>
        <w:spacing w:after="0" w:line="240" w:lineRule="auto"/>
        <w:rPr>
          <w:rFonts w:ascii="Segoe UI" w:eastAsia="Times New Roman" w:hAnsi="Segoe UI" w:cs="Segoe UI"/>
          <w:sz w:val="21"/>
          <w:szCs w:val="21"/>
        </w:rPr>
      </w:pPr>
    </w:p>
    <w:p w:rsidR="00BF187B" w:rsidRPr="00175201" w:rsidRDefault="00BF187B" w:rsidP="00175201">
      <w:pPr>
        <w:pStyle w:val="Heading2"/>
        <w:rPr>
          <w:rFonts w:eastAsia="Times New Roman"/>
          <w:color w:val="auto"/>
        </w:rPr>
      </w:pPr>
      <w:r w:rsidRPr="00175201">
        <w:rPr>
          <w:rFonts w:eastAsia="Times New Roman"/>
          <w:color w:val="auto"/>
        </w:rPr>
        <w:lastRenderedPageBreak/>
        <w:t>Facility Admin Portal</w:t>
      </w:r>
    </w:p>
    <w:p w:rsidR="00BF187B" w:rsidRPr="00D32BFC" w:rsidRDefault="00BF187B" w:rsidP="00D32BFC">
      <w:pPr>
        <w:spacing w:after="0" w:line="240" w:lineRule="auto"/>
        <w:rPr>
          <w:rFonts w:ascii="Segoe UI" w:eastAsia="Times New Roman" w:hAnsi="Segoe UI" w:cs="Segoe UI"/>
          <w:sz w:val="21"/>
          <w:szCs w:val="21"/>
        </w:rPr>
      </w:pPr>
      <w:r>
        <w:rPr>
          <w:rFonts w:ascii="Segoe UI" w:eastAsia="Times New Roman" w:hAnsi="Segoe UI" w:cs="Segoe UI"/>
          <w:noProof/>
          <w:sz w:val="21"/>
          <w:szCs w:val="21"/>
        </w:rPr>
        <w:drawing>
          <wp:inline distT="0" distB="0" distL="0" distR="0">
            <wp:extent cx="5943600" cy="2415436"/>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srcRect/>
                    <a:stretch>
                      <a:fillRect/>
                    </a:stretch>
                  </pic:blipFill>
                  <pic:spPr bwMode="auto">
                    <a:xfrm>
                      <a:off x="0" y="0"/>
                      <a:ext cx="5943600" cy="2415436"/>
                    </a:xfrm>
                    <a:prstGeom prst="rect">
                      <a:avLst/>
                    </a:prstGeom>
                    <a:noFill/>
                    <a:ln w="9525">
                      <a:noFill/>
                      <a:miter lim="800000"/>
                      <a:headEnd/>
                      <a:tailEnd/>
                    </a:ln>
                  </pic:spPr>
                </pic:pic>
              </a:graphicData>
            </a:graphic>
          </wp:inline>
        </w:drawing>
      </w:r>
    </w:p>
    <w:sectPr w:rsidR="00BF187B" w:rsidRPr="00D32BFC" w:rsidSect="00FA245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EE552B"/>
    <w:multiLevelType w:val="hybridMultilevel"/>
    <w:tmpl w:val="B316D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72764DC"/>
    <w:multiLevelType w:val="hybridMultilevel"/>
    <w:tmpl w:val="407EB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9F76885"/>
    <w:multiLevelType w:val="hybridMultilevel"/>
    <w:tmpl w:val="A0569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32BFC"/>
    <w:rsid w:val="000159B0"/>
    <w:rsid w:val="00175201"/>
    <w:rsid w:val="001A002C"/>
    <w:rsid w:val="0023034E"/>
    <w:rsid w:val="004E6214"/>
    <w:rsid w:val="006435B3"/>
    <w:rsid w:val="00AC3AD9"/>
    <w:rsid w:val="00BF187B"/>
    <w:rsid w:val="00D32BFC"/>
    <w:rsid w:val="00FA245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2456"/>
  </w:style>
  <w:style w:type="paragraph" w:styleId="Heading1">
    <w:name w:val="heading 1"/>
    <w:basedOn w:val="Normal"/>
    <w:next w:val="Normal"/>
    <w:link w:val="Heading1Char"/>
    <w:uiPriority w:val="9"/>
    <w:qFormat/>
    <w:rsid w:val="00BF187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F187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C3AD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32BFC"/>
    <w:rPr>
      <w:b/>
      <w:bCs/>
    </w:rPr>
  </w:style>
  <w:style w:type="paragraph" w:styleId="BalloonText">
    <w:name w:val="Balloon Text"/>
    <w:basedOn w:val="Normal"/>
    <w:link w:val="BalloonTextChar"/>
    <w:uiPriority w:val="99"/>
    <w:semiHidden/>
    <w:unhideWhenUsed/>
    <w:rsid w:val="004E62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6214"/>
    <w:rPr>
      <w:rFonts w:ascii="Tahoma" w:hAnsi="Tahoma" w:cs="Tahoma"/>
      <w:sz w:val="16"/>
      <w:szCs w:val="16"/>
    </w:rPr>
  </w:style>
  <w:style w:type="paragraph" w:styleId="ListParagraph">
    <w:name w:val="List Paragraph"/>
    <w:basedOn w:val="Normal"/>
    <w:uiPriority w:val="34"/>
    <w:qFormat/>
    <w:rsid w:val="00BF187B"/>
    <w:pPr>
      <w:ind w:left="720"/>
      <w:contextualSpacing/>
    </w:pPr>
  </w:style>
  <w:style w:type="character" w:customStyle="1" w:styleId="Heading1Char">
    <w:name w:val="Heading 1 Char"/>
    <w:basedOn w:val="DefaultParagraphFont"/>
    <w:link w:val="Heading1"/>
    <w:uiPriority w:val="9"/>
    <w:rsid w:val="00BF187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F187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C3AD9"/>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159B0"/>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411082169">
      <w:bodyDiv w:val="1"/>
      <w:marLeft w:val="0"/>
      <w:marRight w:val="0"/>
      <w:marTop w:val="0"/>
      <w:marBottom w:val="0"/>
      <w:divBdr>
        <w:top w:val="none" w:sz="0" w:space="0" w:color="auto"/>
        <w:left w:val="none" w:sz="0" w:space="0" w:color="auto"/>
        <w:bottom w:val="none" w:sz="0" w:space="0" w:color="auto"/>
        <w:right w:val="none" w:sz="0" w:space="0" w:color="auto"/>
      </w:divBdr>
      <w:divsChild>
        <w:div w:id="606042479">
          <w:marLeft w:val="0"/>
          <w:marRight w:val="0"/>
          <w:marTop w:val="0"/>
          <w:marBottom w:val="0"/>
          <w:divBdr>
            <w:top w:val="none" w:sz="0" w:space="0" w:color="auto"/>
            <w:left w:val="none" w:sz="0" w:space="0" w:color="auto"/>
            <w:bottom w:val="none" w:sz="0" w:space="0" w:color="auto"/>
            <w:right w:val="none" w:sz="0" w:space="0" w:color="auto"/>
          </w:divBdr>
          <w:divsChild>
            <w:div w:id="556018446">
              <w:marLeft w:val="0"/>
              <w:marRight w:val="0"/>
              <w:marTop w:val="0"/>
              <w:marBottom w:val="0"/>
              <w:divBdr>
                <w:top w:val="none" w:sz="0" w:space="0" w:color="auto"/>
                <w:left w:val="none" w:sz="0" w:space="0" w:color="auto"/>
                <w:bottom w:val="none" w:sz="0" w:space="0" w:color="auto"/>
                <w:right w:val="none" w:sz="0" w:space="0" w:color="auto"/>
              </w:divBdr>
            </w:div>
            <w:div w:id="1490244912">
              <w:marLeft w:val="0"/>
              <w:marRight w:val="0"/>
              <w:marTop w:val="0"/>
              <w:marBottom w:val="0"/>
              <w:divBdr>
                <w:top w:val="none" w:sz="0" w:space="0" w:color="auto"/>
                <w:left w:val="none" w:sz="0" w:space="0" w:color="auto"/>
                <w:bottom w:val="none" w:sz="0" w:space="0" w:color="auto"/>
                <w:right w:val="none" w:sz="0" w:space="0" w:color="auto"/>
              </w:divBdr>
              <w:divsChild>
                <w:div w:id="1065689063">
                  <w:marLeft w:val="0"/>
                  <w:marRight w:val="0"/>
                  <w:marTop w:val="0"/>
                  <w:marBottom w:val="0"/>
                  <w:divBdr>
                    <w:top w:val="none" w:sz="0" w:space="0" w:color="auto"/>
                    <w:left w:val="none" w:sz="0" w:space="0" w:color="auto"/>
                    <w:bottom w:val="none" w:sz="0" w:space="0" w:color="auto"/>
                    <w:right w:val="none" w:sz="0" w:space="0" w:color="auto"/>
                  </w:divBdr>
                </w:div>
                <w:div w:id="1855801118">
                  <w:marLeft w:val="0"/>
                  <w:marRight w:val="0"/>
                  <w:marTop w:val="0"/>
                  <w:marBottom w:val="0"/>
                  <w:divBdr>
                    <w:top w:val="none" w:sz="0" w:space="0" w:color="auto"/>
                    <w:left w:val="none" w:sz="0" w:space="0" w:color="auto"/>
                    <w:bottom w:val="none" w:sz="0" w:space="0" w:color="auto"/>
                    <w:right w:val="none" w:sz="0" w:space="0" w:color="auto"/>
                  </w:divBdr>
                  <w:divsChild>
                    <w:div w:id="1914269520">
                      <w:marLeft w:val="0"/>
                      <w:marRight w:val="0"/>
                      <w:marTop w:val="0"/>
                      <w:marBottom w:val="0"/>
                      <w:divBdr>
                        <w:top w:val="none" w:sz="0" w:space="0" w:color="auto"/>
                        <w:left w:val="none" w:sz="0" w:space="0" w:color="auto"/>
                        <w:bottom w:val="none" w:sz="0" w:space="0" w:color="auto"/>
                        <w:right w:val="none" w:sz="0" w:space="0" w:color="auto"/>
                      </w:divBdr>
                    </w:div>
                    <w:div w:id="762913987">
                      <w:marLeft w:val="0"/>
                      <w:marRight w:val="0"/>
                      <w:marTop w:val="0"/>
                      <w:marBottom w:val="0"/>
                      <w:divBdr>
                        <w:top w:val="none" w:sz="0" w:space="0" w:color="auto"/>
                        <w:left w:val="none" w:sz="0" w:space="0" w:color="auto"/>
                        <w:bottom w:val="none" w:sz="0" w:space="0" w:color="auto"/>
                        <w:right w:val="none" w:sz="0" w:space="0" w:color="auto"/>
                      </w:divBdr>
                      <w:divsChild>
                        <w:div w:id="2125419121">
                          <w:marLeft w:val="0"/>
                          <w:marRight w:val="0"/>
                          <w:marTop w:val="0"/>
                          <w:marBottom w:val="0"/>
                          <w:divBdr>
                            <w:top w:val="none" w:sz="0" w:space="0" w:color="auto"/>
                            <w:left w:val="none" w:sz="0" w:space="0" w:color="auto"/>
                            <w:bottom w:val="none" w:sz="0" w:space="0" w:color="auto"/>
                            <w:right w:val="none" w:sz="0" w:space="0" w:color="auto"/>
                          </w:divBdr>
                        </w:div>
                        <w:div w:id="1714690995">
                          <w:marLeft w:val="0"/>
                          <w:marRight w:val="0"/>
                          <w:marTop w:val="0"/>
                          <w:marBottom w:val="0"/>
                          <w:divBdr>
                            <w:top w:val="none" w:sz="0" w:space="0" w:color="auto"/>
                            <w:left w:val="none" w:sz="0" w:space="0" w:color="auto"/>
                            <w:bottom w:val="none" w:sz="0" w:space="0" w:color="auto"/>
                            <w:right w:val="none" w:sz="0" w:space="0" w:color="auto"/>
                          </w:divBdr>
                          <w:divsChild>
                            <w:div w:id="1324318513">
                              <w:marLeft w:val="0"/>
                              <w:marRight w:val="0"/>
                              <w:marTop w:val="0"/>
                              <w:marBottom w:val="0"/>
                              <w:divBdr>
                                <w:top w:val="none" w:sz="0" w:space="0" w:color="auto"/>
                                <w:left w:val="none" w:sz="0" w:space="0" w:color="auto"/>
                                <w:bottom w:val="none" w:sz="0" w:space="0" w:color="auto"/>
                                <w:right w:val="none" w:sz="0" w:space="0" w:color="auto"/>
                              </w:divBdr>
                            </w:div>
                            <w:div w:id="1254360314">
                              <w:marLeft w:val="0"/>
                              <w:marRight w:val="0"/>
                              <w:marTop w:val="0"/>
                              <w:marBottom w:val="0"/>
                              <w:divBdr>
                                <w:top w:val="none" w:sz="0" w:space="0" w:color="auto"/>
                                <w:left w:val="none" w:sz="0" w:space="0" w:color="auto"/>
                                <w:bottom w:val="none" w:sz="0" w:space="0" w:color="auto"/>
                                <w:right w:val="none" w:sz="0" w:space="0" w:color="auto"/>
                              </w:divBdr>
                              <w:divsChild>
                                <w:div w:id="589238751">
                                  <w:marLeft w:val="0"/>
                                  <w:marRight w:val="0"/>
                                  <w:marTop w:val="0"/>
                                  <w:marBottom w:val="0"/>
                                  <w:divBdr>
                                    <w:top w:val="none" w:sz="0" w:space="0" w:color="auto"/>
                                    <w:left w:val="none" w:sz="0" w:space="0" w:color="auto"/>
                                    <w:bottom w:val="none" w:sz="0" w:space="0" w:color="auto"/>
                                    <w:right w:val="none" w:sz="0" w:space="0" w:color="auto"/>
                                  </w:divBdr>
                                </w:div>
                                <w:div w:id="1682320599">
                                  <w:marLeft w:val="0"/>
                                  <w:marRight w:val="0"/>
                                  <w:marTop w:val="0"/>
                                  <w:marBottom w:val="0"/>
                                  <w:divBdr>
                                    <w:top w:val="none" w:sz="0" w:space="0" w:color="auto"/>
                                    <w:left w:val="none" w:sz="0" w:space="0" w:color="auto"/>
                                    <w:bottom w:val="none" w:sz="0" w:space="0" w:color="auto"/>
                                    <w:right w:val="none" w:sz="0" w:space="0" w:color="auto"/>
                                  </w:divBdr>
                                  <w:divsChild>
                                    <w:div w:id="83233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TestUser@tcs.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Pages>
  <Words>185</Words>
  <Characters>1057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sarangam yugandhar babu</dc:creator>
  <cp:lastModifiedBy>sarangam yugandhar babu</cp:lastModifiedBy>
  <cp:revision>2</cp:revision>
  <dcterms:created xsi:type="dcterms:W3CDTF">2020-06-22T06:04:00Z</dcterms:created>
  <dcterms:modified xsi:type="dcterms:W3CDTF">2020-06-22T06:04:00Z</dcterms:modified>
</cp:coreProperties>
</file>