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A65E" w14:textId="372D0E7E" w:rsidR="001718B1" w:rsidRPr="00E953B9" w:rsidRDefault="00E953B9">
      <w:pPr>
        <w:rPr>
          <w:b/>
          <w:bCs/>
          <w:sz w:val="22"/>
          <w:szCs w:val="20"/>
        </w:rPr>
      </w:pPr>
      <w:r w:rsidRPr="00E953B9">
        <w:rPr>
          <w:b/>
          <w:bCs/>
          <w:sz w:val="22"/>
          <w:szCs w:val="20"/>
        </w:rPr>
        <w:t>PROJECT TITLE:</w:t>
      </w:r>
    </w:p>
    <w:p w14:paraId="300CC946" w14:textId="3A70B7A7" w:rsidR="00E953B9" w:rsidRPr="00E953B9" w:rsidRDefault="13F1F6EF">
      <w:pPr>
        <w:rPr>
          <w:sz w:val="22"/>
        </w:rPr>
      </w:pPr>
      <w:r w:rsidRPr="13F1F6EF">
        <w:rPr>
          <w:sz w:val="22"/>
        </w:rPr>
        <w:t xml:space="preserve">PRODUCT SALES ANALYSIS </w:t>
      </w:r>
    </w:p>
    <w:p w14:paraId="50DC8574" w14:textId="77777777" w:rsidR="00E953B9" w:rsidRPr="00E953B9" w:rsidRDefault="00E953B9">
      <w:pPr>
        <w:rPr>
          <w:sz w:val="22"/>
          <w:szCs w:val="20"/>
        </w:rPr>
      </w:pPr>
    </w:p>
    <w:p w14:paraId="78482AB9" w14:textId="5A6A610B" w:rsidR="00E953B9" w:rsidRPr="00E953B9" w:rsidRDefault="4CAA8E06">
      <w:pPr>
        <w:rPr>
          <w:b/>
          <w:bCs/>
          <w:sz w:val="22"/>
        </w:rPr>
      </w:pPr>
      <w:r w:rsidRPr="4CAA8E06">
        <w:rPr>
          <w:b/>
          <w:bCs/>
          <w:sz w:val="22"/>
        </w:rPr>
        <w:t>PROBLEM DEFINITION:</w:t>
      </w:r>
    </w:p>
    <w:p w14:paraId="6DDA5E19" w14:textId="12D91A42" w:rsidR="4CAA8E06" w:rsidRDefault="4CAA8E06" w:rsidP="4CAA8E06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Cs w:val="24"/>
        </w:rPr>
      </w:pPr>
      <w:r w:rsidRPr="4CAA8E06">
        <w:rPr>
          <w:rFonts w:ascii="system-ui" w:eastAsia="system-ui" w:hAnsi="system-ui" w:cs="system-ui"/>
          <w:color w:val="374151"/>
          <w:szCs w:val="24"/>
        </w:rPr>
        <w:t>Define the scope of the sales analysis project.</w:t>
      </w:r>
    </w:p>
    <w:p w14:paraId="582E368B" w14:textId="03A193BE" w:rsidR="4CAA8E06" w:rsidRDefault="4CAA8E06" w:rsidP="4CAA8E06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Cs w:val="24"/>
        </w:rPr>
      </w:pPr>
      <w:r w:rsidRPr="4CAA8E06">
        <w:rPr>
          <w:rFonts w:ascii="system-ui" w:eastAsia="system-ui" w:hAnsi="system-ui" w:cs="system-ui"/>
          <w:color w:val="374151"/>
          <w:szCs w:val="24"/>
        </w:rPr>
        <w:t>Identify the key objectives and goals.</w:t>
      </w:r>
    </w:p>
    <w:p w14:paraId="6152C5A6" w14:textId="4DFC48E9" w:rsidR="4CAA8E06" w:rsidRDefault="4CAA8E06" w:rsidP="4CAA8E06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Cs w:val="24"/>
        </w:rPr>
      </w:pPr>
      <w:r w:rsidRPr="4CAA8E06">
        <w:rPr>
          <w:rFonts w:ascii="system-ui" w:eastAsia="system-ui" w:hAnsi="system-ui" w:cs="system-ui"/>
          <w:color w:val="374151"/>
          <w:szCs w:val="24"/>
        </w:rPr>
        <w:t>Describe the specific sales-related challenges or issues you aim to address.</w:t>
      </w:r>
    </w:p>
    <w:p w14:paraId="75D373EF" w14:textId="45814DD2" w:rsidR="4CAA8E06" w:rsidRDefault="4CAA8E06" w:rsidP="4CAA8E06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Cs w:val="24"/>
        </w:rPr>
      </w:pPr>
      <w:r w:rsidRPr="4CAA8E06">
        <w:rPr>
          <w:rFonts w:ascii="system-ui" w:eastAsia="system-ui" w:hAnsi="system-ui" w:cs="system-ui"/>
          <w:color w:val="374151"/>
          <w:szCs w:val="24"/>
        </w:rPr>
        <w:t>Provide a brief overview of the data and tools you will use for analysis.</w:t>
      </w:r>
    </w:p>
    <w:p w14:paraId="4DA0015C" w14:textId="4105602D" w:rsidR="4CAA8E06" w:rsidRDefault="4CAA8E06" w:rsidP="4CAA8E06">
      <w:pPr>
        <w:rPr>
          <w:b/>
          <w:bCs/>
          <w:sz w:val="22"/>
        </w:rPr>
      </w:pPr>
    </w:p>
    <w:p w14:paraId="0D9B6AE9" w14:textId="003240D1" w:rsidR="13F1F6EF" w:rsidRDefault="13F1F6EF" w:rsidP="13F1F6EF">
      <w:pPr>
        <w:jc w:val="both"/>
        <w:rPr>
          <w:rFonts w:ascii="system-ui" w:eastAsia="system-ui" w:hAnsi="system-ui" w:cs="system-ui"/>
          <w:szCs w:val="24"/>
          <w:lang w:val="en-US"/>
        </w:rPr>
      </w:pPr>
      <w:r w:rsidRPr="13F1F6EF">
        <w:rPr>
          <w:rFonts w:ascii="Georgia" w:eastAsia="Georgia" w:hAnsi="Georgia" w:cs="Georgia"/>
          <w:color w:val="242424"/>
          <w:szCs w:val="24"/>
          <w:lang w:val="en-US"/>
        </w:rPr>
        <w:t xml:space="preserve"> </w:t>
      </w:r>
    </w:p>
    <w:p w14:paraId="68C29190" w14:textId="7BA3B6C3" w:rsidR="00E953B9" w:rsidRPr="006A5EAD" w:rsidRDefault="006A5EAD" w:rsidP="006A5EAD">
      <w:pPr>
        <w:rPr>
          <w:b/>
          <w:bCs/>
          <w:sz w:val="22"/>
          <w:szCs w:val="20"/>
        </w:rPr>
      </w:pPr>
      <w:r w:rsidRPr="006A5EAD">
        <w:rPr>
          <w:b/>
          <w:bCs/>
          <w:sz w:val="22"/>
          <w:szCs w:val="20"/>
        </w:rPr>
        <w:t>LITERATURE SURVEY: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5"/>
        <w:gridCol w:w="2737"/>
        <w:gridCol w:w="2834"/>
      </w:tblGrid>
      <w:tr w:rsidR="006901B2" w:rsidRPr="008C2E7A" w14:paraId="68A07279" w14:textId="77777777" w:rsidTr="2815DF30">
        <w:tc>
          <w:tcPr>
            <w:tcW w:w="3005" w:type="dxa"/>
            <w:tcBorders>
              <w:top w:val="thinThickSmallGap" w:sz="24" w:space="0" w:color="4472C4" w:themeColor="accent1"/>
              <w:left w:val="thinThickSmallGap" w:sz="24" w:space="0" w:color="4472C4" w:themeColor="accent1"/>
              <w:bottom w:val="thinThickSmallGap" w:sz="24" w:space="0" w:color="4472C4" w:themeColor="accent1"/>
              <w:right w:val="thinThickSmallGap" w:sz="24" w:space="0" w:color="4472C4" w:themeColor="accent1"/>
            </w:tcBorders>
            <w:shd w:val="clear" w:color="auto" w:fill="4472C4" w:themeFill="accent1"/>
          </w:tcPr>
          <w:p w14:paraId="7B616121" w14:textId="03575FCD" w:rsidR="00E953B9" w:rsidRPr="008C2E7A" w:rsidRDefault="00E953B9" w:rsidP="00E953B9">
            <w:pPr>
              <w:jc w:val="center"/>
              <w:rPr>
                <w:sz w:val="20"/>
                <w:szCs w:val="20"/>
              </w:rPr>
            </w:pPr>
            <w:r w:rsidRPr="008C2E7A">
              <w:rPr>
                <w:sz w:val="20"/>
                <w:szCs w:val="20"/>
              </w:rPr>
              <w:t>Title</w:t>
            </w:r>
          </w:p>
        </w:tc>
        <w:tc>
          <w:tcPr>
            <w:tcW w:w="3005" w:type="dxa"/>
            <w:tcBorders>
              <w:top w:val="thinThickSmallGap" w:sz="24" w:space="0" w:color="4472C4" w:themeColor="accent1"/>
              <w:left w:val="thinThickSmallGap" w:sz="24" w:space="0" w:color="4472C4" w:themeColor="accent1"/>
              <w:bottom w:val="thinThickSmallGap" w:sz="24" w:space="0" w:color="4472C4" w:themeColor="accent1"/>
              <w:right w:val="thinThickSmallGap" w:sz="24" w:space="0" w:color="4472C4" w:themeColor="accent1"/>
            </w:tcBorders>
            <w:shd w:val="clear" w:color="auto" w:fill="4472C4" w:themeFill="accent1"/>
          </w:tcPr>
          <w:p w14:paraId="61D8187C" w14:textId="3630B48A" w:rsidR="00E953B9" w:rsidRPr="008C2E7A" w:rsidRDefault="00E953B9" w:rsidP="00E953B9">
            <w:pPr>
              <w:rPr>
                <w:sz w:val="20"/>
                <w:szCs w:val="20"/>
              </w:rPr>
            </w:pPr>
            <w:r w:rsidRPr="008C2E7A">
              <w:rPr>
                <w:sz w:val="20"/>
                <w:szCs w:val="20"/>
              </w:rPr>
              <w:t xml:space="preserve">Methodology </w:t>
            </w:r>
          </w:p>
        </w:tc>
        <w:tc>
          <w:tcPr>
            <w:tcW w:w="3006" w:type="dxa"/>
            <w:tcBorders>
              <w:top w:val="thinThickSmallGap" w:sz="24" w:space="0" w:color="4472C4" w:themeColor="accent1"/>
              <w:left w:val="thinThickSmallGap" w:sz="24" w:space="0" w:color="4472C4" w:themeColor="accent1"/>
              <w:bottom w:val="thinThickSmallGap" w:sz="24" w:space="0" w:color="4472C4" w:themeColor="accent1"/>
              <w:right w:val="thinThickSmallGap" w:sz="24" w:space="0" w:color="4472C4" w:themeColor="accent1"/>
            </w:tcBorders>
            <w:shd w:val="clear" w:color="auto" w:fill="4472C4" w:themeFill="accent1"/>
          </w:tcPr>
          <w:p w14:paraId="3A3043A9" w14:textId="5160A2EE" w:rsidR="00E953B9" w:rsidRPr="008C2E7A" w:rsidRDefault="00E953B9" w:rsidP="00E953B9">
            <w:pPr>
              <w:rPr>
                <w:sz w:val="20"/>
                <w:szCs w:val="20"/>
              </w:rPr>
            </w:pPr>
            <w:r w:rsidRPr="008C2E7A">
              <w:rPr>
                <w:sz w:val="20"/>
                <w:szCs w:val="20"/>
              </w:rPr>
              <w:t xml:space="preserve">Outcome </w:t>
            </w:r>
          </w:p>
        </w:tc>
      </w:tr>
      <w:tr w:rsidR="006901B2" w:rsidRPr="008C2E7A" w14:paraId="432D053B" w14:textId="77777777" w:rsidTr="2815DF30">
        <w:trPr>
          <w:trHeight w:val="2685"/>
        </w:trPr>
        <w:tc>
          <w:tcPr>
            <w:tcW w:w="3005" w:type="dxa"/>
            <w:tcBorders>
              <w:top w:val="thinThickSmallGap" w:sz="24" w:space="0" w:color="4472C4" w:themeColor="accent1"/>
            </w:tcBorders>
            <w:shd w:val="clear" w:color="auto" w:fill="9CC2E5" w:themeFill="accent5" w:themeFillTint="99"/>
          </w:tcPr>
          <w:p w14:paraId="6E54821E" w14:textId="2F6438BF" w:rsidR="00E953B9" w:rsidRPr="008C2E7A" w:rsidRDefault="2815DF30" w:rsidP="2815DF30">
            <w:pPr>
              <w:jc w:val="both"/>
              <w:rPr>
                <w:color w:val="000000" w:themeColor="text1"/>
                <w:sz w:val="22"/>
                <w:lang w:val="en-US"/>
              </w:rPr>
            </w:pPr>
            <w:r w:rsidRPr="2815DF30">
              <w:rPr>
                <w:rFonts w:ascii="system-ui" w:eastAsia="system-ui" w:hAnsi="system-ui" w:cs="system-ui"/>
                <w:b/>
                <w:bCs/>
                <w:color w:val="000000" w:themeColor="text1"/>
                <w:sz w:val="22"/>
                <w:lang w:val="en-US"/>
              </w:rPr>
              <w:t>Sales Analysis Techniques Overview</w:t>
            </w:r>
            <w:r w:rsidRPr="2815DF30"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thinThickSmallGap" w:sz="24" w:space="0" w:color="4472C4" w:themeColor="accent1"/>
            </w:tcBorders>
            <w:shd w:val="clear" w:color="auto" w:fill="9CC2E5" w:themeFill="accent5" w:themeFillTint="99"/>
          </w:tcPr>
          <w:p w14:paraId="5F4E3F5B" w14:textId="2D69F0DA" w:rsidR="006901B2" w:rsidRPr="008C2E7A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Collect and analyze data on the use of big data analytics in sales.</w:t>
            </w:r>
          </w:p>
          <w:p w14:paraId="2B19FC88" w14:textId="74C8F6B4" w:rsidR="006901B2" w:rsidRPr="008C2E7A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Identify key technologies and tools.</w:t>
            </w:r>
          </w:p>
          <w:p w14:paraId="3B10A3E6" w14:textId="6E478EB1" w:rsidR="006901B2" w:rsidRPr="008C2E7A" w:rsidRDefault="006901B2" w:rsidP="2815DF30">
            <w:pPr>
              <w:pStyle w:val="ListParagraph"/>
              <w:jc w:val="both"/>
              <w:rPr>
                <w:rFonts w:ascii="Georgia" w:eastAsia="Georgia" w:hAnsi="Georgia" w:cs="Georgia"/>
                <w:color w:val="000000" w:themeColor="text1"/>
                <w:sz w:val="22"/>
              </w:rPr>
            </w:pPr>
          </w:p>
        </w:tc>
        <w:tc>
          <w:tcPr>
            <w:tcW w:w="3006" w:type="dxa"/>
            <w:tcBorders>
              <w:top w:val="thinThickSmallGap" w:sz="24" w:space="0" w:color="4472C4" w:themeColor="accent1"/>
            </w:tcBorders>
            <w:shd w:val="clear" w:color="auto" w:fill="9CC2E5" w:themeFill="accent5" w:themeFillTint="99"/>
          </w:tcPr>
          <w:p w14:paraId="068AC0F6" w14:textId="373AC23D" w:rsidR="00E953B9" w:rsidRPr="008C2E7A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Gain a comprehensive understanding of various sales analysis methods.</w:t>
            </w:r>
          </w:p>
          <w:p w14:paraId="545C2D0F" w14:textId="0BFFFFA0" w:rsidR="00E953B9" w:rsidRPr="008C2E7A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Identify which techniques are most suitable for specific business scenario</w:t>
            </w:r>
          </w:p>
          <w:p w14:paraId="086C70B8" w14:textId="0BDDFEEF" w:rsidR="00E953B9" w:rsidRPr="008C2E7A" w:rsidRDefault="00E953B9" w:rsidP="2815DF30">
            <w:pPr>
              <w:jc w:val="both"/>
              <w:rPr>
                <w:color w:val="000000" w:themeColor="text1"/>
                <w:sz w:val="22"/>
              </w:rPr>
            </w:pPr>
          </w:p>
        </w:tc>
      </w:tr>
      <w:tr w:rsidR="006901B2" w:rsidRPr="008C2E7A" w14:paraId="596BD012" w14:textId="77777777" w:rsidTr="2815DF30">
        <w:trPr>
          <w:trHeight w:val="5430"/>
        </w:trPr>
        <w:tc>
          <w:tcPr>
            <w:tcW w:w="3005" w:type="dxa"/>
            <w:shd w:val="clear" w:color="auto" w:fill="2E74B5" w:themeFill="accent5" w:themeFillShade="BF"/>
          </w:tcPr>
          <w:p w14:paraId="62ABE5AB" w14:textId="4AE3DDDB" w:rsidR="00E953B9" w:rsidRPr="008C2E7A" w:rsidRDefault="2815DF30" w:rsidP="2815DF30">
            <w:pPr>
              <w:pStyle w:val="ListParagraph"/>
              <w:numPr>
                <w:ilvl w:val="0"/>
                <w:numId w:val="2"/>
              </w:numPr>
              <w:spacing w:line="480" w:lineRule="exact"/>
              <w:jc w:val="both"/>
              <w:rPr>
                <w:b/>
                <w:bCs/>
                <w:color w:val="000000" w:themeColor="text1"/>
                <w:sz w:val="22"/>
                <w:lang w:val="en-US"/>
              </w:rPr>
            </w:pPr>
            <w:r w:rsidRPr="2815DF30">
              <w:rPr>
                <w:rFonts w:ascii="system-ui" w:eastAsia="system-ui" w:hAnsi="system-ui" w:cs="system-ui"/>
                <w:b/>
                <w:bCs/>
                <w:color w:val="000000" w:themeColor="text1"/>
                <w:sz w:val="22"/>
                <w:lang w:val="en-US"/>
              </w:rPr>
              <w:t>Big Data Analytics in Sales</w:t>
            </w:r>
          </w:p>
          <w:p w14:paraId="312E7FBA" w14:textId="61FFA76A" w:rsidR="00E953B9" w:rsidRPr="008C2E7A" w:rsidRDefault="00E953B9" w:rsidP="2815DF30">
            <w:pPr>
              <w:jc w:val="both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3005" w:type="dxa"/>
            <w:shd w:val="clear" w:color="auto" w:fill="2E74B5" w:themeFill="accent5" w:themeFillShade="BF"/>
          </w:tcPr>
          <w:p w14:paraId="6CFEA3DE" w14:textId="4A1AFFB7" w:rsidR="006901B2" w:rsidRPr="006901B2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Review and summarize existing literature on various sales analysis techniques.</w:t>
            </w:r>
          </w:p>
          <w:p w14:paraId="156DD20F" w14:textId="0779E2DC" w:rsidR="006901B2" w:rsidRPr="006901B2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Evaluate the strengths and weaknesses of each technique.</w:t>
            </w:r>
          </w:p>
          <w:p w14:paraId="5FE6CD7F" w14:textId="30112D61" w:rsidR="006901B2" w:rsidRPr="006901B2" w:rsidRDefault="006901B2" w:rsidP="2815DF30">
            <w:pPr>
              <w:pStyle w:val="ListParagraph"/>
              <w:jc w:val="both"/>
              <w:rPr>
                <w:rFonts w:ascii="Georgia" w:eastAsia="Georgia" w:hAnsi="Georgia" w:cs="Georgia"/>
                <w:color w:val="000000" w:themeColor="text1"/>
                <w:sz w:val="22"/>
              </w:rPr>
            </w:pPr>
          </w:p>
        </w:tc>
        <w:tc>
          <w:tcPr>
            <w:tcW w:w="3006" w:type="dxa"/>
            <w:shd w:val="clear" w:color="auto" w:fill="2E74B5" w:themeFill="accent5" w:themeFillShade="BF"/>
          </w:tcPr>
          <w:p w14:paraId="0DA92053" w14:textId="0384412C" w:rsidR="00E953B9" w:rsidRPr="008C2E7A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Determine how big data analytics can enhance sales strategies.</w:t>
            </w:r>
          </w:p>
          <w:p w14:paraId="61BC55F8" w14:textId="65208179" w:rsidR="00E953B9" w:rsidRPr="008C2E7A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Highlight opportunities for businesses to leverage big data.</w:t>
            </w:r>
          </w:p>
          <w:p w14:paraId="3466738E" w14:textId="3BC67B83" w:rsidR="00E953B9" w:rsidRPr="008C2E7A" w:rsidRDefault="00E953B9" w:rsidP="2815DF30">
            <w:pPr>
              <w:jc w:val="both"/>
              <w:rPr>
                <w:color w:val="000000" w:themeColor="text1"/>
                <w:sz w:val="22"/>
              </w:rPr>
            </w:pPr>
          </w:p>
        </w:tc>
      </w:tr>
      <w:tr w:rsidR="68786FF9" w14:paraId="5830CBA6" w14:textId="77777777" w:rsidTr="2815DF30">
        <w:trPr>
          <w:trHeight w:val="300"/>
        </w:trPr>
        <w:tc>
          <w:tcPr>
            <w:tcW w:w="2671" w:type="dxa"/>
            <w:shd w:val="clear" w:color="auto" w:fill="2E74B5" w:themeFill="accent5" w:themeFillShade="BF"/>
          </w:tcPr>
          <w:p w14:paraId="58A19F77" w14:textId="727BB315" w:rsidR="68786FF9" w:rsidRDefault="68786FF9" w:rsidP="2815DF30">
            <w:pPr>
              <w:pStyle w:val="ListParagraph"/>
              <w:jc w:val="both"/>
              <w:rPr>
                <w:rFonts w:ascii="system-ui" w:eastAsia="system-ui" w:hAnsi="system-ui" w:cs="system-ui"/>
                <w:b/>
                <w:bCs/>
                <w:color w:val="000000" w:themeColor="text1"/>
                <w:sz w:val="22"/>
                <w:lang w:val="en-US"/>
              </w:rPr>
            </w:pPr>
          </w:p>
        </w:tc>
        <w:tc>
          <w:tcPr>
            <w:tcW w:w="2794" w:type="dxa"/>
            <w:shd w:val="clear" w:color="auto" w:fill="2E74B5" w:themeFill="accent5" w:themeFillShade="BF"/>
          </w:tcPr>
          <w:p w14:paraId="1D9ECA68" w14:textId="36C43F01" w:rsidR="68786FF9" w:rsidRDefault="68786FF9" w:rsidP="2815DF30">
            <w:pPr>
              <w:pStyle w:val="ListParagraph"/>
              <w:jc w:val="both"/>
              <w:rPr>
                <w:rFonts w:ascii="Georgia" w:eastAsia="Georgia" w:hAnsi="Georgia" w:cs="Georgia"/>
                <w:color w:val="000000" w:themeColor="text1"/>
                <w:sz w:val="22"/>
              </w:rPr>
            </w:pPr>
          </w:p>
        </w:tc>
        <w:tc>
          <w:tcPr>
            <w:tcW w:w="2751" w:type="dxa"/>
            <w:shd w:val="clear" w:color="auto" w:fill="2E74B5" w:themeFill="accent5" w:themeFillShade="BF"/>
          </w:tcPr>
          <w:p w14:paraId="6B2492AA" w14:textId="18DE7A81" w:rsidR="68786FF9" w:rsidRDefault="68786FF9" w:rsidP="2815DF30">
            <w:pPr>
              <w:jc w:val="both"/>
              <w:rPr>
                <w:color w:val="000000" w:themeColor="text1"/>
                <w:sz w:val="22"/>
              </w:rPr>
            </w:pPr>
          </w:p>
        </w:tc>
      </w:tr>
      <w:tr w:rsidR="00E953B9" w:rsidRPr="008C2E7A" w14:paraId="1DDF7FC4" w14:textId="77777777" w:rsidTr="2815DF30">
        <w:trPr>
          <w:trHeight w:val="3630"/>
        </w:trPr>
        <w:tc>
          <w:tcPr>
            <w:tcW w:w="3005" w:type="dxa"/>
            <w:shd w:val="clear" w:color="auto" w:fill="BDD6EE" w:themeFill="accent5" w:themeFillTint="66"/>
          </w:tcPr>
          <w:p w14:paraId="181A394E" w14:textId="76E640FA" w:rsidR="00E953B9" w:rsidRPr="008C2E7A" w:rsidRDefault="2815DF30" w:rsidP="2815DF30">
            <w:pPr>
              <w:jc w:val="both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  <w:lang w:val="en-US"/>
              </w:rPr>
              <w:t>CRM and Sales Performance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411514FE" w14:textId="5334D348" w:rsidR="006901B2" w:rsidRPr="006901B2" w:rsidRDefault="2815DF30" w:rsidP="2815DF30">
            <w:pPr>
              <w:pStyle w:val="ListParagraph"/>
              <w:jc w:val="both"/>
              <w:rPr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Conduct a systematic review of CRM systems' influence on sales performance.</w:t>
            </w:r>
          </w:p>
        </w:tc>
        <w:tc>
          <w:tcPr>
            <w:tcW w:w="3006" w:type="dxa"/>
            <w:shd w:val="clear" w:color="auto" w:fill="BDD6EE" w:themeFill="accent5" w:themeFillTint="66"/>
          </w:tcPr>
          <w:p w14:paraId="7C22E7DF" w14:textId="6C0D73DA" w:rsidR="00E953B9" w:rsidRPr="008C2E7A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Evaluate the impact of CRM on sales performance through literature review.</w:t>
            </w:r>
          </w:p>
          <w:p w14:paraId="6EF440D0" w14:textId="0C7ECE57" w:rsidR="00E953B9" w:rsidRPr="008C2E7A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Identify key success factors and challenges in CRM implementation.</w:t>
            </w:r>
            <w:r w:rsidRPr="2815DF30">
              <w:rPr>
                <w:color w:val="000000" w:themeColor="text1"/>
                <w:sz w:val="22"/>
              </w:rPr>
              <w:t xml:space="preserve"> </w:t>
            </w:r>
          </w:p>
          <w:p w14:paraId="60D31BD4" w14:textId="71D223B9" w:rsidR="00E953B9" w:rsidRPr="008C2E7A" w:rsidRDefault="2815DF30" w:rsidP="2815DF30">
            <w:pPr>
              <w:jc w:val="both"/>
              <w:rPr>
                <w:color w:val="000000" w:themeColor="text1"/>
                <w:sz w:val="22"/>
              </w:rPr>
            </w:pPr>
            <w:r w:rsidRPr="2815DF30">
              <w:rPr>
                <w:color w:val="000000" w:themeColor="text1"/>
                <w:sz w:val="22"/>
              </w:rPr>
              <w:t>a</w:t>
            </w:r>
          </w:p>
        </w:tc>
      </w:tr>
      <w:tr w:rsidR="00E953B9" w:rsidRPr="008C2E7A" w14:paraId="49F92CC1" w14:textId="77777777" w:rsidTr="2815DF30">
        <w:trPr>
          <w:trHeight w:val="3020"/>
        </w:trPr>
        <w:tc>
          <w:tcPr>
            <w:tcW w:w="3005" w:type="dxa"/>
            <w:shd w:val="clear" w:color="auto" w:fill="2E74B5" w:themeFill="accent5" w:themeFillShade="BF"/>
          </w:tcPr>
          <w:p w14:paraId="22353D53" w14:textId="2AB542D3" w:rsidR="00E953B9" w:rsidRPr="008C2E7A" w:rsidRDefault="2815DF30" w:rsidP="2815DF30">
            <w:pPr>
              <w:jc w:val="both"/>
              <w:rPr>
                <w:rFonts w:eastAsia="Times New Roman" w:cs="Times New Roman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Sales Forecasting Method</w:t>
            </w:r>
          </w:p>
        </w:tc>
        <w:tc>
          <w:tcPr>
            <w:tcW w:w="3005" w:type="dxa"/>
            <w:shd w:val="clear" w:color="auto" w:fill="2E74B5" w:themeFill="accent5" w:themeFillShade="BF"/>
          </w:tcPr>
          <w:p w14:paraId="7A2790D3" w14:textId="156BF34F" w:rsidR="006901B2" w:rsidRPr="006901B2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Investigate various sales forecasting methods outlined in the literature.</w:t>
            </w:r>
          </w:p>
          <w:p w14:paraId="543749A2" w14:textId="107F0FBD" w:rsidR="006901B2" w:rsidRPr="006901B2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Compare quantitative and qualitative approaches.</w:t>
            </w:r>
          </w:p>
          <w:p w14:paraId="6F7E58B0" w14:textId="55E76BDB" w:rsidR="006901B2" w:rsidRPr="006901B2" w:rsidRDefault="006901B2" w:rsidP="2815DF30">
            <w:pPr>
              <w:pStyle w:val="ListParagraph"/>
              <w:jc w:val="both"/>
              <w:rPr>
                <w:rFonts w:ascii="Georgia" w:eastAsia="Georgia" w:hAnsi="Georgia" w:cs="Georgia"/>
                <w:color w:val="000000" w:themeColor="text1"/>
                <w:sz w:val="22"/>
              </w:rPr>
            </w:pPr>
          </w:p>
        </w:tc>
        <w:tc>
          <w:tcPr>
            <w:tcW w:w="2751" w:type="dxa"/>
            <w:shd w:val="clear" w:color="auto" w:fill="2E74B5" w:themeFill="accent5" w:themeFillShade="BF"/>
          </w:tcPr>
          <w:p w14:paraId="4E3E22CE" w14:textId="4B890531" w:rsidR="00E953B9" w:rsidRPr="008C2E7A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Compare and contrast various sales forecasting methods.</w:t>
            </w:r>
          </w:p>
          <w:p w14:paraId="28D2195C" w14:textId="35074B5C" w:rsidR="00E953B9" w:rsidRPr="008C2E7A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Offer insights into the reliability and accuracy of different approaches.</w:t>
            </w:r>
          </w:p>
          <w:p w14:paraId="5D1D5956" w14:textId="0D72159E" w:rsidR="00E953B9" w:rsidRPr="008C2E7A" w:rsidRDefault="00E953B9" w:rsidP="2815DF30">
            <w:pPr>
              <w:jc w:val="both"/>
              <w:rPr>
                <w:color w:val="000000" w:themeColor="text1"/>
                <w:sz w:val="22"/>
              </w:rPr>
            </w:pPr>
          </w:p>
        </w:tc>
      </w:tr>
      <w:tr w:rsidR="68786FF9" w14:paraId="301C1B6B" w14:textId="77777777" w:rsidTr="2815DF30">
        <w:trPr>
          <w:trHeight w:val="3020"/>
        </w:trPr>
        <w:tc>
          <w:tcPr>
            <w:tcW w:w="2671" w:type="dxa"/>
            <w:shd w:val="clear" w:color="auto" w:fill="2E74B5" w:themeFill="accent5" w:themeFillShade="BF"/>
          </w:tcPr>
          <w:p w14:paraId="47F67F21" w14:textId="3EE8A29F" w:rsidR="68786FF9" w:rsidRDefault="2815DF30" w:rsidP="2815DF30">
            <w:p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Machine Learning in Sales</w:t>
            </w:r>
          </w:p>
        </w:tc>
        <w:tc>
          <w:tcPr>
            <w:tcW w:w="2794" w:type="dxa"/>
            <w:shd w:val="clear" w:color="auto" w:fill="2E74B5" w:themeFill="accent5" w:themeFillShade="BF"/>
          </w:tcPr>
          <w:p w14:paraId="7FF8847D" w14:textId="70F8F728" w:rsidR="68786FF9" w:rsidRDefault="2815DF30" w:rsidP="2815DF30">
            <w:pPr>
              <w:pStyle w:val="ListParagraph"/>
              <w:jc w:val="both"/>
              <w:rPr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Review the literature on machine learning applications in sales</w:t>
            </w:r>
          </w:p>
        </w:tc>
        <w:tc>
          <w:tcPr>
            <w:tcW w:w="2751" w:type="dxa"/>
            <w:shd w:val="clear" w:color="auto" w:fill="2E74B5" w:themeFill="accent5" w:themeFillShade="BF"/>
          </w:tcPr>
          <w:p w14:paraId="2A4258B0" w14:textId="7237EE58" w:rsidR="2815DF30" w:rsidRDefault="2815DF30" w:rsidP="2815DF30">
            <w:pPr>
              <w:jc w:val="both"/>
              <w:rPr>
                <w:rFonts w:eastAsia="Times New Roman" w:cs="Times New Roman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Provide insights into e-commerce sales trends and consumer behavior.</w:t>
            </w:r>
          </w:p>
        </w:tc>
      </w:tr>
      <w:tr w:rsidR="68786FF9" w14:paraId="675DE319" w14:textId="77777777" w:rsidTr="2815DF30">
        <w:trPr>
          <w:trHeight w:val="3020"/>
        </w:trPr>
        <w:tc>
          <w:tcPr>
            <w:tcW w:w="2671" w:type="dxa"/>
            <w:shd w:val="clear" w:color="auto" w:fill="2E74B5" w:themeFill="accent5" w:themeFillShade="BF"/>
          </w:tcPr>
          <w:p w14:paraId="4395B970" w14:textId="3FE90275" w:rsidR="68786FF9" w:rsidRDefault="2815DF30" w:rsidP="2815DF30">
            <w:p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Sales Analytics Software Review</w:t>
            </w:r>
          </w:p>
        </w:tc>
        <w:tc>
          <w:tcPr>
            <w:tcW w:w="2794" w:type="dxa"/>
            <w:shd w:val="clear" w:color="auto" w:fill="2E74B5" w:themeFill="accent5" w:themeFillShade="BF"/>
          </w:tcPr>
          <w:p w14:paraId="309D38EB" w14:textId="3FE90275" w:rsidR="68786FF9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Assess different sales analytics software solutions.</w:t>
            </w:r>
          </w:p>
          <w:p w14:paraId="7FBFE13B" w14:textId="3FE90275" w:rsidR="68786FF9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Conduct a comparative analysis of features and usability.</w:t>
            </w:r>
          </w:p>
          <w:p w14:paraId="3EB08339" w14:textId="3FE90275" w:rsidR="68786FF9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Gather user feedback and case studies for each software.</w:t>
            </w:r>
          </w:p>
          <w:p w14:paraId="566BC35B" w14:textId="3FE90275" w:rsidR="68786FF9" w:rsidRDefault="68786FF9" w:rsidP="2815DF30">
            <w:pPr>
              <w:pStyle w:val="ListParagraph"/>
              <w:jc w:val="both"/>
              <w:rPr>
                <w:rFonts w:ascii="Georgia" w:eastAsia="Georgia" w:hAnsi="Georgia" w:cs="Georgia"/>
                <w:color w:val="000000" w:themeColor="text1"/>
                <w:sz w:val="22"/>
              </w:rPr>
            </w:pPr>
          </w:p>
        </w:tc>
        <w:tc>
          <w:tcPr>
            <w:tcW w:w="2751" w:type="dxa"/>
            <w:shd w:val="clear" w:color="auto" w:fill="2E74B5" w:themeFill="accent5" w:themeFillShade="BF"/>
          </w:tcPr>
          <w:p w14:paraId="22CAD004" w14:textId="6A177294" w:rsidR="2815DF30" w:rsidRDefault="2815DF30" w:rsidP="2815DF30">
            <w:pPr>
              <w:jc w:val="both"/>
              <w:rPr>
                <w:rFonts w:eastAsia="Times New Roman" w:cs="Times New Roman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Offer practical guidance on using analytics to improve retail operations.</w:t>
            </w:r>
          </w:p>
        </w:tc>
      </w:tr>
      <w:tr w:rsidR="4CAA8E06" w14:paraId="15FBF96C" w14:textId="77777777" w:rsidTr="2815DF30">
        <w:trPr>
          <w:trHeight w:val="4350"/>
        </w:trPr>
        <w:tc>
          <w:tcPr>
            <w:tcW w:w="2671" w:type="dxa"/>
            <w:shd w:val="clear" w:color="auto" w:fill="2E74B5" w:themeFill="accent5" w:themeFillShade="BF"/>
          </w:tcPr>
          <w:p w14:paraId="528FD723" w14:textId="6FAE2427" w:rsidR="4CAA8E06" w:rsidRDefault="2815DF30" w:rsidP="2815DF30">
            <w:pPr>
              <w:pStyle w:val="ListParagraph"/>
              <w:jc w:val="both"/>
              <w:rPr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E-commerce Sales Analysis</w:t>
            </w:r>
          </w:p>
        </w:tc>
        <w:tc>
          <w:tcPr>
            <w:tcW w:w="2794" w:type="dxa"/>
            <w:shd w:val="clear" w:color="auto" w:fill="2E74B5" w:themeFill="accent5" w:themeFillShade="BF"/>
          </w:tcPr>
          <w:p w14:paraId="2E58EED0" w14:textId="2DD0CC55" w:rsidR="4CAA8E06" w:rsidRDefault="2815DF30" w:rsidP="2815DF30">
            <w:pPr>
              <w:pStyle w:val="ListParagraph"/>
              <w:jc w:val="both"/>
              <w:rPr>
                <w:color w:val="000000" w:themeColor="text1"/>
                <w:sz w:val="22"/>
              </w:rPr>
            </w:pPr>
            <w:r w:rsidRPr="2815DF30">
              <w:rPr>
                <w:rFonts w:ascii="Georgia" w:eastAsia="Georgia" w:hAnsi="Georgia" w:cs="Georgia"/>
                <w:b/>
                <w:bCs/>
                <w:color w:val="000000" w:themeColor="text1"/>
                <w:sz w:val="22"/>
              </w:rPr>
              <w:t>What was the best month for sales? :</w:t>
            </w:r>
            <w:r w:rsidRPr="2815DF30">
              <w:rPr>
                <w:rFonts w:ascii="Georgia" w:eastAsia="Georgia" w:hAnsi="Georgia" w:cs="Georgia"/>
                <w:color w:val="000000" w:themeColor="text1"/>
                <w:sz w:val="22"/>
              </w:rPr>
              <w:t xml:space="preserve"> To find out the month that had the highest sales, I grouped the total sales and number of order by the month. We’ve already established that the data collected was for a period of three years. So I had to identify the best sales month for each year</w:t>
            </w:r>
          </w:p>
        </w:tc>
        <w:tc>
          <w:tcPr>
            <w:tcW w:w="2751" w:type="dxa"/>
            <w:shd w:val="clear" w:color="auto" w:fill="2E74B5" w:themeFill="accent5" w:themeFillShade="BF"/>
          </w:tcPr>
          <w:p w14:paraId="597285CD" w14:textId="2CE3A896" w:rsidR="4CAA8E06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Determine the effectiveness of data mining techniques in predicting sales.</w:t>
            </w:r>
          </w:p>
          <w:p w14:paraId="23DABDAC" w14:textId="3DA8227D" w:rsidR="4CAA8E06" w:rsidRDefault="2815DF30" w:rsidP="2815D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stem-ui" w:eastAsia="system-ui" w:hAnsi="system-ui" w:cs="system-ui"/>
                <w:color w:val="000000" w:themeColor="text1"/>
                <w:sz w:val="22"/>
              </w:rPr>
            </w:pPr>
            <w:r w:rsidRPr="2815DF30">
              <w:rPr>
                <w:rFonts w:ascii="system-ui" w:eastAsia="system-ui" w:hAnsi="system-ui" w:cs="system-ui"/>
                <w:color w:val="000000" w:themeColor="text1"/>
                <w:sz w:val="22"/>
              </w:rPr>
              <w:t>Provide guidance on data preprocessing and model selection.</w:t>
            </w:r>
          </w:p>
          <w:p w14:paraId="2D26239D" w14:textId="722C413A" w:rsidR="4CAA8E06" w:rsidRDefault="4CAA8E06" w:rsidP="2815DF30">
            <w:pPr>
              <w:jc w:val="both"/>
              <w:rPr>
                <w:color w:val="000000" w:themeColor="text1"/>
                <w:sz w:val="22"/>
              </w:rPr>
            </w:pPr>
          </w:p>
        </w:tc>
      </w:tr>
    </w:tbl>
    <w:p w14:paraId="7B1688D5" w14:textId="77777777" w:rsidR="00E953B9" w:rsidRPr="00E953B9" w:rsidRDefault="00E953B9" w:rsidP="00E953B9">
      <w:pPr>
        <w:ind w:left="720"/>
        <w:rPr>
          <w:sz w:val="22"/>
          <w:szCs w:val="20"/>
        </w:rPr>
      </w:pPr>
    </w:p>
    <w:p w14:paraId="41064A7D" w14:textId="77777777" w:rsidR="00E953B9" w:rsidRPr="00E953B9" w:rsidRDefault="00E953B9" w:rsidP="00E953B9">
      <w:pPr>
        <w:rPr>
          <w:b/>
          <w:bCs/>
          <w:sz w:val="22"/>
          <w:szCs w:val="20"/>
        </w:rPr>
      </w:pPr>
    </w:p>
    <w:p w14:paraId="35C211A4" w14:textId="786D635A" w:rsidR="00E953B9" w:rsidRPr="00E953B9" w:rsidRDefault="2815DF30" w:rsidP="00E953B9">
      <w:pPr>
        <w:rPr>
          <w:b/>
          <w:bCs/>
          <w:sz w:val="22"/>
        </w:rPr>
      </w:pPr>
      <w:r w:rsidRPr="2815DF30">
        <w:rPr>
          <w:b/>
          <w:bCs/>
          <w:sz w:val="22"/>
        </w:rPr>
        <w:t>REFERENCES:</w:t>
      </w:r>
    </w:p>
    <w:p w14:paraId="051058A5" w14:textId="786D635A" w:rsidR="00E953B9" w:rsidRPr="00E953B9" w:rsidRDefault="2815DF30" w:rsidP="2815DF30">
      <w:pPr>
        <w:numPr>
          <w:ilvl w:val="0"/>
          <w:numId w:val="5"/>
        </w:numPr>
        <w:jc w:val="both"/>
        <w:rPr>
          <w:rFonts w:ascii="system-ui" w:eastAsia="system-ui" w:hAnsi="system-ui" w:cs="system-ui"/>
          <w:color w:val="374151"/>
          <w:szCs w:val="24"/>
        </w:rPr>
      </w:pPr>
      <w:r w:rsidRPr="2815DF30">
        <w:rPr>
          <w:rFonts w:ascii="system-ui" w:eastAsia="system-ui" w:hAnsi="system-ui" w:cs="system-ui"/>
          <w:color w:val="374151"/>
          <w:szCs w:val="24"/>
        </w:rPr>
        <w:t>Determine the effectiveness of data mining techniques in predicting sales.</w:t>
      </w:r>
    </w:p>
    <w:p w14:paraId="187BB72B" w14:textId="786D635A" w:rsidR="00E953B9" w:rsidRPr="00E953B9" w:rsidRDefault="2815DF30" w:rsidP="2815DF30">
      <w:pPr>
        <w:pStyle w:val="ListParagraph"/>
        <w:numPr>
          <w:ilvl w:val="0"/>
          <w:numId w:val="5"/>
        </w:numPr>
        <w:spacing w:after="0"/>
        <w:rPr>
          <w:rFonts w:ascii="system-ui" w:eastAsia="system-ui" w:hAnsi="system-ui" w:cs="system-ui"/>
          <w:color w:val="374151"/>
          <w:szCs w:val="24"/>
        </w:rPr>
      </w:pPr>
      <w:r w:rsidRPr="2815DF30">
        <w:rPr>
          <w:rFonts w:ascii="system-ui" w:eastAsia="system-ui" w:hAnsi="system-ui" w:cs="system-ui"/>
          <w:color w:val="374151"/>
          <w:szCs w:val="24"/>
        </w:rPr>
        <w:t>Provide guidance on data preprocessing and model selection.</w:t>
      </w:r>
    </w:p>
    <w:p w14:paraId="7A94E604" w14:textId="786D635A" w:rsidR="00E953B9" w:rsidRPr="00E953B9" w:rsidRDefault="00E953B9" w:rsidP="2815DF30">
      <w:pPr>
        <w:numPr>
          <w:ilvl w:val="0"/>
          <w:numId w:val="5"/>
        </w:numPr>
        <w:jc w:val="both"/>
        <w:rPr>
          <w:sz w:val="22"/>
        </w:rPr>
      </w:pPr>
    </w:p>
    <w:p w14:paraId="5F52FB4A" w14:textId="786D635A" w:rsidR="00E953B9" w:rsidRPr="00E953B9" w:rsidRDefault="2815DF30" w:rsidP="2815DF3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Cs w:val="24"/>
        </w:rPr>
      </w:pPr>
      <w:r w:rsidRPr="2815DF30">
        <w:rPr>
          <w:rFonts w:ascii="system-ui" w:eastAsia="system-ui" w:hAnsi="system-ui" w:cs="system-ui"/>
          <w:color w:val="374151"/>
          <w:szCs w:val="24"/>
        </w:rPr>
        <w:t>Anderson, E., &amp; Narus, J. A. (1998). Business marketing: Understanding what customers value. Harvard Business Review, 76(6), 53-65.</w:t>
      </w:r>
    </w:p>
    <w:p w14:paraId="5A3D5F20" w14:textId="786D635A" w:rsidR="00E953B9" w:rsidRPr="00E953B9" w:rsidRDefault="2815DF30" w:rsidP="2815DF3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Cs w:val="24"/>
        </w:rPr>
      </w:pPr>
      <w:r w:rsidRPr="2815DF30">
        <w:rPr>
          <w:rFonts w:ascii="system-ui" w:eastAsia="system-ui" w:hAnsi="system-ui" w:cs="system-ui"/>
          <w:color w:val="374151"/>
          <w:szCs w:val="24"/>
        </w:rPr>
        <w:t>Chen, H., Chiang, R. H., &amp; Storey, V. C. (2012). Business intelligence and analytics: From big data to big impact. MIS Quarterly, 36(4), 1165-1188.</w:t>
      </w:r>
    </w:p>
    <w:p w14:paraId="67A34A65" w14:textId="786D635A" w:rsidR="00E953B9" w:rsidRPr="00E953B9" w:rsidRDefault="2815DF30" w:rsidP="2815DF3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Cs w:val="24"/>
        </w:rPr>
      </w:pPr>
      <w:r w:rsidRPr="2815DF30">
        <w:rPr>
          <w:rFonts w:ascii="system-ui" w:eastAsia="system-ui" w:hAnsi="system-ui" w:cs="system-ui"/>
          <w:color w:val="374151"/>
          <w:szCs w:val="24"/>
        </w:rPr>
        <w:t>Fader, P. S., Hardie, B. G., &amp; Lee, K. L. (2005). "Counting Your Customers" the Easy Way: An Alternative to the Pareto Principle. Marketing Science, 24(2), 275-284.</w:t>
      </w:r>
    </w:p>
    <w:p w14:paraId="45816FA9" w14:textId="786D635A" w:rsidR="00E953B9" w:rsidRPr="00E953B9" w:rsidRDefault="2815DF30" w:rsidP="2815DF3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Cs w:val="24"/>
        </w:rPr>
      </w:pPr>
      <w:r w:rsidRPr="2815DF30">
        <w:rPr>
          <w:rFonts w:ascii="system-ui" w:eastAsia="system-ui" w:hAnsi="system-ui" w:cs="system-ui"/>
          <w:color w:val="374151"/>
          <w:szCs w:val="24"/>
        </w:rPr>
        <w:t>Hair, J. F., Black, W. C., Babin, B. J., &amp; Anderson, R. E. (2019). Multivariate data analysis. Pearson.</w:t>
      </w:r>
    </w:p>
    <w:p w14:paraId="3E0942B1" w14:textId="786D635A" w:rsidR="00E953B9" w:rsidRPr="00E953B9" w:rsidRDefault="2815DF30" w:rsidP="2815DF3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Cs w:val="24"/>
        </w:rPr>
      </w:pPr>
      <w:r w:rsidRPr="2815DF30">
        <w:rPr>
          <w:rFonts w:ascii="system-ui" w:eastAsia="system-ui" w:hAnsi="system-ui" w:cs="system-ui"/>
          <w:color w:val="374151"/>
          <w:szCs w:val="24"/>
        </w:rPr>
        <w:t>Makridakis, S., Wheelwright, S. C., &amp; Hyndman, R. J. (1998). Forecasting: methods and applications. Wiley.</w:t>
      </w:r>
    </w:p>
    <w:p w14:paraId="7E27B308" w14:textId="786D635A" w:rsidR="00E953B9" w:rsidRPr="00E953B9" w:rsidRDefault="2815DF30" w:rsidP="2815DF3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Cs w:val="24"/>
        </w:rPr>
      </w:pPr>
      <w:r w:rsidRPr="2815DF30">
        <w:rPr>
          <w:rFonts w:ascii="system-ui" w:eastAsia="system-ui" w:hAnsi="system-ui" w:cs="system-ui"/>
          <w:color w:val="374151"/>
          <w:szCs w:val="24"/>
        </w:rPr>
        <w:t>Ramanathan, R. (2011). An introduction to data envelopment analysis: A tool for performance measurement. SAGE Publications.</w:t>
      </w:r>
    </w:p>
    <w:p w14:paraId="094BAC44" w14:textId="786D635A" w:rsidR="00E953B9" w:rsidRPr="00E953B9" w:rsidRDefault="2815DF30" w:rsidP="2815DF3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Cs w:val="24"/>
        </w:rPr>
      </w:pPr>
      <w:r w:rsidRPr="2815DF30">
        <w:rPr>
          <w:rFonts w:ascii="system-ui" w:eastAsia="system-ui" w:hAnsi="system-ui" w:cs="system-ui"/>
          <w:color w:val="374151"/>
          <w:szCs w:val="24"/>
        </w:rPr>
        <w:t>Reinartz, W., &amp; Kumar, V. (2000). On the profitability of long-life customers in a noncontractual setting: An empirical investigation and implications for marketing. Journal of Marketing, 64(4), 17-35</w:t>
      </w:r>
    </w:p>
    <w:p w14:paraId="517098DA" w14:textId="786D635A" w:rsidR="00E953B9" w:rsidRPr="00E953B9" w:rsidRDefault="00E953B9" w:rsidP="2815DF30">
      <w:pPr>
        <w:rPr>
          <w:sz w:val="22"/>
        </w:rPr>
      </w:pPr>
    </w:p>
    <w:sectPr w:rsidR="00E953B9" w:rsidRPr="00E953B9" w:rsidSect="00CB02D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-ui">
    <w:altName w:val="Cambria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7ACB"/>
    <w:multiLevelType w:val="hybridMultilevel"/>
    <w:tmpl w:val="FFFFFFFF"/>
    <w:lvl w:ilvl="0" w:tplc="0E7E4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69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0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8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A5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C8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61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CC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29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4CA0"/>
    <w:multiLevelType w:val="hybridMultilevel"/>
    <w:tmpl w:val="973695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51FE9"/>
    <w:multiLevelType w:val="hybridMultilevel"/>
    <w:tmpl w:val="BDC6D3A6"/>
    <w:lvl w:ilvl="0" w:tplc="24F65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445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66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21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6B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4A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6C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08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EC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EC602F"/>
    <w:multiLevelType w:val="hybridMultilevel"/>
    <w:tmpl w:val="5ACCD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A344E"/>
    <w:multiLevelType w:val="hybridMultilevel"/>
    <w:tmpl w:val="CF5817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52E40"/>
    <w:multiLevelType w:val="hybridMultilevel"/>
    <w:tmpl w:val="FFFFFFFF"/>
    <w:lvl w:ilvl="0" w:tplc="327E8D7C">
      <w:start w:val="1"/>
      <w:numFmt w:val="decimal"/>
      <w:lvlText w:val="%1."/>
      <w:lvlJc w:val="left"/>
      <w:pPr>
        <w:ind w:left="720" w:hanging="360"/>
      </w:pPr>
    </w:lvl>
    <w:lvl w:ilvl="1" w:tplc="771CED9C">
      <w:start w:val="1"/>
      <w:numFmt w:val="lowerLetter"/>
      <w:lvlText w:val="%2."/>
      <w:lvlJc w:val="left"/>
      <w:pPr>
        <w:ind w:left="1440" w:hanging="360"/>
      </w:pPr>
    </w:lvl>
    <w:lvl w:ilvl="2" w:tplc="097E8CC0">
      <w:start w:val="1"/>
      <w:numFmt w:val="lowerRoman"/>
      <w:lvlText w:val="%3."/>
      <w:lvlJc w:val="right"/>
      <w:pPr>
        <w:ind w:left="2160" w:hanging="180"/>
      </w:pPr>
    </w:lvl>
    <w:lvl w:ilvl="3" w:tplc="345C3A68">
      <w:start w:val="1"/>
      <w:numFmt w:val="decimal"/>
      <w:lvlText w:val="%4."/>
      <w:lvlJc w:val="left"/>
      <w:pPr>
        <w:ind w:left="2880" w:hanging="360"/>
      </w:pPr>
    </w:lvl>
    <w:lvl w:ilvl="4" w:tplc="F2CE798C">
      <w:start w:val="1"/>
      <w:numFmt w:val="lowerLetter"/>
      <w:lvlText w:val="%5."/>
      <w:lvlJc w:val="left"/>
      <w:pPr>
        <w:ind w:left="3600" w:hanging="360"/>
      </w:pPr>
    </w:lvl>
    <w:lvl w:ilvl="5" w:tplc="4D680E2A">
      <w:start w:val="1"/>
      <w:numFmt w:val="lowerRoman"/>
      <w:lvlText w:val="%6."/>
      <w:lvlJc w:val="right"/>
      <w:pPr>
        <w:ind w:left="4320" w:hanging="180"/>
      </w:pPr>
    </w:lvl>
    <w:lvl w:ilvl="6" w:tplc="DD78E04E">
      <w:start w:val="1"/>
      <w:numFmt w:val="decimal"/>
      <w:lvlText w:val="%7."/>
      <w:lvlJc w:val="left"/>
      <w:pPr>
        <w:ind w:left="5040" w:hanging="360"/>
      </w:pPr>
    </w:lvl>
    <w:lvl w:ilvl="7" w:tplc="B920B272">
      <w:start w:val="1"/>
      <w:numFmt w:val="lowerLetter"/>
      <w:lvlText w:val="%8."/>
      <w:lvlJc w:val="left"/>
      <w:pPr>
        <w:ind w:left="5760" w:hanging="360"/>
      </w:pPr>
    </w:lvl>
    <w:lvl w:ilvl="8" w:tplc="530201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0A731"/>
    <w:multiLevelType w:val="hybridMultilevel"/>
    <w:tmpl w:val="FFFFFFFF"/>
    <w:lvl w:ilvl="0" w:tplc="FCF60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8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E6F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03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EF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02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E1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49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E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76CB9"/>
    <w:multiLevelType w:val="hybridMultilevel"/>
    <w:tmpl w:val="9594E7EA"/>
    <w:lvl w:ilvl="0" w:tplc="AAA4C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2C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4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CC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2F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AC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CE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45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114D2E"/>
    <w:multiLevelType w:val="hybridMultilevel"/>
    <w:tmpl w:val="EEFE3B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25817">
    <w:abstractNumId w:val="0"/>
  </w:num>
  <w:num w:numId="2" w16cid:durableId="127866276">
    <w:abstractNumId w:val="5"/>
  </w:num>
  <w:num w:numId="3" w16cid:durableId="152333659">
    <w:abstractNumId w:val="6"/>
  </w:num>
  <w:num w:numId="4" w16cid:durableId="190261519">
    <w:abstractNumId w:val="2"/>
  </w:num>
  <w:num w:numId="5" w16cid:durableId="1245147814">
    <w:abstractNumId w:val="7"/>
  </w:num>
  <w:num w:numId="6" w16cid:durableId="1137457311">
    <w:abstractNumId w:val="4"/>
  </w:num>
  <w:num w:numId="7" w16cid:durableId="147283518">
    <w:abstractNumId w:val="1"/>
  </w:num>
  <w:num w:numId="8" w16cid:durableId="1934508546">
    <w:abstractNumId w:val="8"/>
  </w:num>
  <w:num w:numId="9" w16cid:durableId="621424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D1"/>
    <w:rsid w:val="001718B1"/>
    <w:rsid w:val="00185328"/>
    <w:rsid w:val="003B79F4"/>
    <w:rsid w:val="00541304"/>
    <w:rsid w:val="006901B2"/>
    <w:rsid w:val="006A5EAD"/>
    <w:rsid w:val="007A1AEF"/>
    <w:rsid w:val="008C2E7A"/>
    <w:rsid w:val="00946881"/>
    <w:rsid w:val="00954BDF"/>
    <w:rsid w:val="00CB02D1"/>
    <w:rsid w:val="00D514A4"/>
    <w:rsid w:val="00E953B9"/>
    <w:rsid w:val="13F1F6EF"/>
    <w:rsid w:val="2815DF30"/>
    <w:rsid w:val="4CAA8E06"/>
    <w:rsid w:val="6878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F61D"/>
  <w15:chartTrackingRefBased/>
  <w15:docId w15:val="{4CDCBA15-2236-4E98-8668-176459C3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3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E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7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6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8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..</dc:creator>
  <cp:keywords/>
  <dc:description/>
  <cp:lastModifiedBy>Arun Pandian</cp:lastModifiedBy>
  <cp:revision>2</cp:revision>
  <cp:lastPrinted>2023-09-26T13:08:00Z</cp:lastPrinted>
  <dcterms:created xsi:type="dcterms:W3CDTF">2023-09-26T17:42:00Z</dcterms:created>
  <dcterms:modified xsi:type="dcterms:W3CDTF">2023-09-26T17:42:00Z</dcterms:modified>
</cp:coreProperties>
</file>