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C2E" w14:textId="48E5C099" w:rsidR="001B1EA6" w:rsidRPr="00990BC4" w:rsidRDefault="00990BC4" w:rsidP="00990B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0BC4">
        <w:rPr>
          <w:rFonts w:ascii="Times New Roman" w:hAnsi="Times New Roman" w:cs="Times New Roman"/>
          <w:b/>
          <w:bCs/>
          <w:sz w:val="24"/>
          <w:szCs w:val="24"/>
        </w:rPr>
        <w:t>AU 1 – Inner Brow Raiser</w:t>
      </w:r>
    </w:p>
    <w:p w14:paraId="311A7B5C" w14:textId="5FFB40BA" w:rsidR="00990BC4" w:rsidRPr="00990BC4" w:rsidRDefault="00990BC4">
      <w:pPr>
        <w:rPr>
          <w:rFonts w:ascii="Times New Roman" w:hAnsi="Times New Roman" w:cs="Times New Roman"/>
          <w:sz w:val="24"/>
          <w:szCs w:val="24"/>
        </w:rPr>
      </w:pPr>
    </w:p>
    <w:p w14:paraId="6F1AB6EE" w14:textId="2D45AF17" w:rsidR="00990BC4" w:rsidRPr="00990BC4" w:rsidRDefault="00990BC4" w:rsidP="0099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C4">
        <w:rPr>
          <w:rFonts w:ascii="Times New Roman" w:hAnsi="Times New Roman" w:cs="Times New Roman"/>
          <w:sz w:val="24"/>
          <w:szCs w:val="24"/>
        </w:rPr>
        <w:t xml:space="preserve">1. </w:t>
      </w:r>
      <w:r w:rsidRPr="00990BC4">
        <w:rPr>
          <w:rFonts w:ascii="Times New Roman" w:hAnsi="Times New Roman" w:cs="Times New Roman"/>
          <w:sz w:val="24"/>
          <w:szCs w:val="24"/>
        </w:rPr>
        <w:t>Pulls the inner portion of the eyebrows upwards.</w:t>
      </w:r>
    </w:p>
    <w:p w14:paraId="6EE8CC08" w14:textId="30C7A818" w:rsidR="00990BC4" w:rsidRPr="00990BC4" w:rsidRDefault="00990BC4" w:rsidP="0099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C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90BC4">
        <w:rPr>
          <w:rFonts w:ascii="Times New Roman" w:hAnsi="Times New Roman" w:cs="Times New Roman"/>
          <w:sz w:val="24"/>
          <w:szCs w:val="24"/>
        </w:rPr>
        <w:t>For many people, produces an oblique shape to the eyebrows.</w:t>
      </w:r>
    </w:p>
    <w:p w14:paraId="47EBACDA" w14:textId="6F654FCD" w:rsidR="00990BC4" w:rsidRPr="00990BC4" w:rsidRDefault="00990BC4" w:rsidP="0099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C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90BC4">
        <w:rPr>
          <w:rFonts w:ascii="Times New Roman" w:hAnsi="Times New Roman" w:cs="Times New Roman"/>
          <w:sz w:val="24"/>
          <w:szCs w:val="24"/>
        </w:rPr>
        <w:t xml:space="preserve">Causes the skin in the </w:t>
      </w:r>
      <w:proofErr w:type="spellStart"/>
      <w:r w:rsidRPr="00990BC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90BC4">
        <w:rPr>
          <w:rFonts w:ascii="Times New Roman" w:hAnsi="Times New Roman" w:cs="Times New Roman"/>
          <w:sz w:val="24"/>
          <w:szCs w:val="24"/>
        </w:rPr>
        <w:t xml:space="preserve"> of the forehead to wrinkle horizontally. These wrinkles usually do not run across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0BC4">
        <w:rPr>
          <w:rFonts w:ascii="Times New Roman" w:hAnsi="Times New Roman" w:cs="Times New Roman"/>
          <w:sz w:val="24"/>
          <w:szCs w:val="24"/>
        </w:rPr>
        <w:t xml:space="preserve">entire </w:t>
      </w:r>
      <w:proofErr w:type="gramStart"/>
      <w:r w:rsidRPr="00990BC4">
        <w:rPr>
          <w:rFonts w:ascii="Times New Roman" w:hAnsi="Times New Roman" w:cs="Times New Roman"/>
          <w:sz w:val="24"/>
          <w:szCs w:val="24"/>
        </w:rPr>
        <w:t>forehead, but</w:t>
      </w:r>
      <w:proofErr w:type="gramEnd"/>
      <w:r w:rsidRPr="00990BC4">
        <w:rPr>
          <w:rFonts w:ascii="Times New Roman" w:hAnsi="Times New Roman" w:cs="Times New Roman"/>
          <w:sz w:val="24"/>
          <w:szCs w:val="24"/>
        </w:rPr>
        <w:t xml:space="preserve"> are limited to the </w:t>
      </w:r>
      <w:proofErr w:type="spellStart"/>
      <w:r w:rsidRPr="00990BC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90B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EF0446" w14:textId="1CB3648F" w:rsidR="00990BC4" w:rsidRPr="00990BC4" w:rsidRDefault="00990BC4" w:rsidP="00990BC4">
      <w:pPr>
        <w:rPr>
          <w:rFonts w:ascii="Times New Roman" w:hAnsi="Times New Roman" w:cs="Times New Roman"/>
          <w:sz w:val="24"/>
          <w:szCs w:val="24"/>
        </w:rPr>
      </w:pPr>
    </w:p>
    <w:sectPr w:rsidR="00990BC4" w:rsidRPr="0099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4"/>
    <w:rsid w:val="001B1EA6"/>
    <w:rsid w:val="009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EF05"/>
  <w15:chartTrackingRefBased/>
  <w15:docId w15:val="{DEDA3EF3-3978-412C-A037-AF613F02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Krumhuber, Eva</dc:creator>
  <cp:keywords/>
  <dc:description/>
  <cp:lastModifiedBy>Krumhuber, Eva</cp:lastModifiedBy>
  <cp:revision>1</cp:revision>
  <dcterms:created xsi:type="dcterms:W3CDTF">2023-12-05T15:30:00Z</dcterms:created>
  <dcterms:modified xsi:type="dcterms:W3CDTF">2023-12-05T15:33:00Z</dcterms:modified>
</cp:coreProperties>
</file>