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pPr>
      <w:r>
        <mc:AlternateContent>
          <mc:Choice Requires="wpg">
            <w:drawing>
              <wp:inline xmlns:wp="http://schemas.openxmlformats.org/drawingml/2006/wordprocessingDrawing" distT="0" distB="0" distL="0" distR="0">
                <wp:extent cx="1980000" cy="19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ifae_256.png"/>
                        <pic:cNvPicPr>
                          <a:picLocks noChangeAspect="1"/>
                        </pic:cNvPicPr>
                        <pic:nvPr/>
                      </pic:nvPicPr>
                      <pic:blipFill rotWithShape="1">
                        <a:blip r:embed="rId9"/>
                        <a:stretch/>
                      </pic:blipFill>
                      <pic:spPr bwMode="auto">
                        <a:xfrm>
                          <a:off x="0" y="0"/>
                          <a:ext cx="19800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5.91pt;height:155.91pt;mso-wrap-distance-left:0.00pt;mso-wrap-distance-top:0.00pt;mso-wrap-distance-right:0.00pt;mso-wrap-distance-bottom:0.00pt;z-index:1;" stroked="false">
                <v:imagedata r:id="rId9" o:title=""/>
                <o:lock v:ext="edit" rotation="t"/>
              </v:shape>
            </w:pict>
          </mc:Fallback>
        </mc:AlternateContent>
      </w:r>
      <w:r/>
    </w:p>
    <w:p>
      <w:pPr>
        <w:pStyle w:val="726"/>
        <w:pBdr/>
        <w:spacing/>
        <w:ind/>
        <w:rPr/>
      </w:pPr>
      <w:r>
        <w:t xml:space="preserve">Pasifae</w:t>
      </w:r>
      <w:r/>
    </w:p>
    <w:p>
      <w:pPr>
        <w:pStyle w:val="728"/>
        <w:pBdr/>
        <w:spacing/>
        <w:ind/>
        <w:rPr/>
      </w:pPr>
      <w:r>
        <w:t xml:space="preserve">Manuale ufficiale — L’arte di scrivere avventure testuali</w:t>
      </w:r>
      <w:r/>
    </w:p>
    <w:p>
      <w:pPr>
        <w:pStyle w:val="730"/>
        <w:pBdr/>
        <w:spacing/>
        <w:ind/>
        <w:rPr/>
      </w:pPr>
      <w:r>
        <w:t xml:space="preserve">Vito Antonio Raimondi</w:t>
      </w:r>
      <w:r/>
    </w:p>
    <w:p>
      <w:pPr>
        <w:pStyle w:val="731"/>
        <w:pBdr/>
        <w:spacing/>
        <w:ind/>
        <w:rPr/>
      </w:pPr>
      <w:r>
        <w:t>Edizione 2026 · Pasifae Editor 2.5 · Pasifae Engine 1.20</w:t>
      </w:r>
      <w:r/>
    </w:p>
    <w:sdt>
      <w:sdtPr>
        <w15:appearance w15:val="boundingBox"/>
        <w:docPartObj>
          <w:docPartGallery w:val="Table of Contents"/>
          <w:docPartUnique w:val="true"/>
        </w:docPartObj>
        <w:rPr/>
      </w:sdtPr>
      <w:sdtContent>
        <w:p>
          <w:pPr>
            <w:pStyle w:val="770"/>
            <w:pBdr/>
            <w:spacing/>
            <w:ind/>
            <w:rPr/>
          </w:pPr>
          <w:r>
            <w:t xml:space="preserve">Indice</w:t>
          </w:r>
          <w:r/>
        </w:p>
        <w:p w14:paraId="59A1D9C6">
          <w:pPr>
            <w:pStyle w:val="189"/>
            <w:pBdr/>
            <w:tabs>
              <w:tab w:val="right" w:leader="dot" w:pos="9354"/>
            </w:tabs>
            <w:spacing/>
            <w:ind/>
            <w:rPr/>
          </w:pPr>
          <w:r>
            <w:fldChar w:fldCharType="begin"/>
            <w:instrText xml:space="preserve">TOC \o "1-2" \h </w:instrText>
            <w:fldChar w:fldCharType="separate"/>
          </w:r>
          <w:r/>
          <w:hyperlink w:tooltip="#_Toc1" w:anchor="_Toc1" w:history="1">
            <w:r>
              <w:rPr>
                <w:rStyle w:val="769"/>
              </w:rPr>
            </w:r>
            <w:r>
              <w:rPr>
                <w:rStyle w:val="769"/>
              </w:rPr>
              <w:t xml:space="preserve">1. Benvenuti in Pasifae</w:t>
            </w:r>
            <w:r>
              <w:rPr>
                <w:rStyle w:val="769"/>
              </w:rPr>
            </w:r>
            <w:r>
              <w:tab/>
            </w:r>
            <w:r>
              <w:fldChar w:fldCharType="begin"/>
              <w:instrText xml:space="preserve">PAGEREF _Toc1 \h</w:instrText>
              <w:fldChar w:fldCharType="separate"/>
              <w:t xml:space="preserve">4</w:t>
              <w:fldChar w:fldCharType="end"/>
            </w:r>
          </w:hyperlink>
          <w:r/>
        </w:p>
        <w:p w14:paraId="530F0D5B">
          <w:pPr>
            <w:pStyle w:val="190"/>
            <w:pBdr/>
            <w:tabs>
              <w:tab w:val="right" w:leader="dot" w:pos="9354"/>
            </w:tabs>
            <w:spacing/>
            <w:ind/>
            <w:rPr/>
          </w:pPr>
          <w:hyperlink w:tooltip="#_Toc2" w:anchor="_Toc2" w:history="1">
            <w:r>
              <w:rPr>
                <w:rStyle w:val="769"/>
              </w:rPr>
            </w:r>
            <w:r>
              <w:rPr>
                <w:rStyle w:val="769"/>
              </w:rPr>
              <w:t xml:space="preserve">Che cos’è un’avventura testuale</w:t>
            </w:r>
            <w:r>
              <w:rPr>
                <w:rStyle w:val="769"/>
              </w:rPr>
            </w:r>
            <w:r>
              <w:tab/>
            </w:r>
            <w:r>
              <w:fldChar w:fldCharType="begin"/>
              <w:instrText xml:space="preserve">PAGEREF _Toc2 \h</w:instrText>
              <w:fldChar w:fldCharType="separate"/>
              <w:t xml:space="preserve">4</w:t>
              <w:fldChar w:fldCharType="end"/>
            </w:r>
          </w:hyperlink>
          <w:r/>
        </w:p>
        <w:p w14:paraId="571B70BB">
          <w:pPr>
            <w:pStyle w:val="190"/>
            <w:pBdr/>
            <w:tabs>
              <w:tab w:val="right" w:leader="dot" w:pos="9354"/>
            </w:tabs>
            <w:spacing/>
            <w:ind/>
            <w:rPr/>
          </w:pPr>
          <w:hyperlink w:tooltip="#_Toc3" w:anchor="_Toc3" w:history="1">
            <w:r>
              <w:rPr>
                <w:rStyle w:val="769"/>
              </w:rPr>
            </w:r>
            <w:r>
              <w:rPr>
                <w:rStyle w:val="769"/>
              </w:rPr>
              <w:t xml:space="preserve">La suite</w:t>
            </w:r>
            <w:r>
              <w:rPr>
                <w:rStyle w:val="769"/>
              </w:rPr>
            </w:r>
            <w:r>
              <w:tab/>
            </w:r>
            <w:r>
              <w:fldChar w:fldCharType="begin"/>
              <w:instrText xml:space="preserve">PAGEREF _Toc3 \h</w:instrText>
              <w:fldChar w:fldCharType="separate"/>
              <w:t xml:space="preserve">4</w:t>
              <w:fldChar w:fldCharType="end"/>
            </w:r>
          </w:hyperlink>
          <w:r/>
        </w:p>
        <w:p w14:paraId="00FEED09">
          <w:pPr>
            <w:pStyle w:val="190"/>
            <w:pBdr/>
            <w:tabs>
              <w:tab w:val="right" w:leader="dot" w:pos="9354"/>
            </w:tabs>
            <w:spacing/>
            <w:ind/>
            <w:rPr/>
          </w:pPr>
          <w:hyperlink w:tooltip="#_Toc4" w:anchor="_Toc4" w:history="1">
            <w:r>
              <w:rPr>
                <w:rStyle w:val="769"/>
              </w:rPr>
            </w:r>
            <w:r>
              <w:rPr>
                <w:rStyle w:val="769"/>
              </w:rPr>
              <w:t xml:space="preserve">Come è organizzato questo manuale</w:t>
            </w:r>
            <w:r>
              <w:rPr>
                <w:rStyle w:val="769"/>
              </w:rPr>
            </w:r>
            <w:r>
              <w:tab/>
            </w:r>
            <w:r>
              <w:fldChar w:fldCharType="begin"/>
              <w:instrText xml:space="preserve">PAGEREF _Toc4 \h</w:instrText>
              <w:fldChar w:fldCharType="separate"/>
              <w:t xml:space="preserve">4</w:t>
              <w:fldChar w:fldCharType="end"/>
            </w:r>
          </w:hyperlink>
          <w:r/>
        </w:p>
        <w:p w14:paraId="75E94844">
          <w:pPr>
            <w:pStyle w:val="190"/>
            <w:pBdr/>
            <w:tabs>
              <w:tab w:val="right" w:leader="dot" w:pos="9354"/>
            </w:tabs>
            <w:spacing/>
            <w:ind/>
            <w:rPr/>
          </w:pPr>
          <w:hyperlink w:tooltip="#_Toc5" w:anchor="_Toc5" w:history="1">
            <w:r>
              <w:rPr>
                <w:rStyle w:val="769"/>
              </w:rPr>
            </w:r>
            <w:r>
              <w:rPr>
                <w:rStyle w:val="769"/>
              </w:rPr>
              <w:t xml:space="preserve">Software libero</w:t>
            </w:r>
            <w:r>
              <w:rPr>
                <w:rStyle w:val="769"/>
              </w:rPr>
            </w:r>
            <w:r>
              <w:tab/>
            </w:r>
            <w:r>
              <w:fldChar w:fldCharType="begin"/>
              <w:instrText xml:space="preserve">PAGEREF _Toc5 \h</w:instrText>
              <w:fldChar w:fldCharType="separate"/>
              <w:t xml:space="preserve">5</w:t>
              <w:fldChar w:fldCharType="end"/>
            </w:r>
          </w:hyperlink>
          <w:r/>
        </w:p>
        <w:p w14:paraId="0AB52CFF">
          <w:pPr>
            <w:pStyle w:val="189"/>
            <w:pBdr/>
            <w:tabs>
              <w:tab w:val="right" w:leader="dot" w:pos="9354"/>
            </w:tabs>
            <w:spacing/>
            <w:ind/>
            <w:rPr/>
          </w:pPr>
          <w:hyperlink w:tooltip="#_Toc6" w:anchor="_Toc6" w:history="1">
            <w:r>
              <w:rPr>
                <w:rStyle w:val="769"/>
              </w:rPr>
            </w:r>
            <w:r>
              <w:rPr>
                <w:rStyle w:val="769"/>
              </w:rPr>
              <w:t xml:space="preserve">2. Primi passi</w:t>
            </w:r>
            <w:r>
              <w:rPr>
                <w:rStyle w:val="769"/>
              </w:rPr>
            </w:r>
            <w:r>
              <w:tab/>
            </w:r>
            <w:r>
              <w:fldChar w:fldCharType="begin"/>
              <w:instrText xml:space="preserve">PAGEREF _Toc6 \h</w:instrText>
              <w:fldChar w:fldCharType="separate"/>
              <w:t xml:space="preserve">5</w:t>
              <w:fldChar w:fldCharType="end"/>
            </w:r>
          </w:hyperlink>
          <w:r/>
        </w:p>
        <w:p w14:paraId="50F2F65F">
          <w:pPr>
            <w:pStyle w:val="190"/>
            <w:pBdr/>
            <w:tabs>
              <w:tab w:val="right" w:leader="dot" w:pos="9354"/>
            </w:tabs>
            <w:spacing/>
            <w:ind/>
            <w:rPr/>
          </w:pPr>
          <w:hyperlink w:tooltip="#_Toc7" w:anchor="_Toc7" w:history="1">
            <w:r>
              <w:rPr>
                <w:rStyle w:val="769"/>
              </w:rPr>
            </w:r>
            <w:r>
              <w:rPr>
                <w:rStyle w:val="769"/>
              </w:rPr>
              <w:t xml:space="preserve">Avviare la suite</w:t>
            </w:r>
            <w:r>
              <w:rPr>
                <w:rStyle w:val="769"/>
              </w:rPr>
            </w:r>
            <w:r>
              <w:tab/>
            </w:r>
            <w:r>
              <w:fldChar w:fldCharType="begin"/>
              <w:instrText xml:space="preserve">PAGEREF _Toc7 \h</w:instrText>
              <w:fldChar w:fldCharType="separate"/>
              <w:t xml:space="preserve">5</w:t>
              <w:fldChar w:fldCharType="end"/>
            </w:r>
          </w:hyperlink>
          <w:r/>
        </w:p>
        <w:p w14:paraId="39EA12C7">
          <w:pPr>
            <w:pStyle w:val="190"/>
            <w:pBdr/>
            <w:tabs>
              <w:tab w:val="right" w:leader="dot" w:pos="9354"/>
            </w:tabs>
            <w:spacing/>
            <w:ind/>
            <w:rPr/>
          </w:pPr>
          <w:hyperlink w:tooltip="#_Toc8" w:anchor="_Toc8" w:history="1">
            <w:r>
              <w:rPr>
                <w:rStyle w:val="769"/>
              </w:rPr>
            </w:r>
            <w:r>
              <w:rPr>
                <w:rStyle w:val="769"/>
              </w:rPr>
              <w:t xml:space="preserve">L’editor a colpo d’occhio</w:t>
            </w:r>
            <w:r>
              <w:rPr>
                <w:rStyle w:val="769"/>
              </w:rPr>
            </w:r>
            <w:r>
              <w:tab/>
            </w:r>
            <w:r>
              <w:fldChar w:fldCharType="begin"/>
              <w:instrText xml:space="preserve">PAGEREF _Toc8 \h</w:instrText>
              <w:fldChar w:fldCharType="separate"/>
              <w:t xml:space="preserve">5</w:t>
              <w:fldChar w:fldCharType="end"/>
            </w:r>
          </w:hyperlink>
          <w:r/>
        </w:p>
        <w:p w14:paraId="06E69CDF">
          <w:pPr>
            <w:pStyle w:val="190"/>
            <w:pBdr/>
            <w:tabs>
              <w:tab w:val="right" w:leader="dot" w:pos="9354"/>
            </w:tabs>
            <w:spacing/>
            <w:ind/>
            <w:rPr/>
          </w:pPr>
          <w:hyperlink w:tooltip="#_Toc9" w:anchor="_Toc9" w:history="1">
            <w:r>
              <w:rPr>
                <w:rStyle w:val="769"/>
              </w:rPr>
            </w:r>
            <w:r>
              <w:rPr>
                <w:rStyle w:val="769"/>
              </w:rPr>
              <w:t xml:space="preserve">La mappa è il piano di lavoro</w:t>
            </w:r>
            <w:r>
              <w:rPr>
                <w:rStyle w:val="769"/>
              </w:rPr>
            </w:r>
            <w:r>
              <w:tab/>
            </w:r>
            <w:r>
              <w:fldChar w:fldCharType="begin"/>
              <w:instrText xml:space="preserve">PAGEREF _Toc9 \h</w:instrText>
              <w:fldChar w:fldCharType="separate"/>
              <w:t xml:space="preserve">6</w:t>
              <w:fldChar w:fldCharType="end"/>
            </w:r>
          </w:hyperlink>
          <w:r/>
        </w:p>
        <w:p w14:paraId="1D290C44">
          <w:pPr>
            <w:pStyle w:val="190"/>
            <w:pBdr/>
            <w:tabs>
              <w:tab w:val="right" w:leader="dot" w:pos="9354"/>
            </w:tabs>
            <w:spacing/>
            <w:ind/>
            <w:rPr/>
          </w:pPr>
          <w:hyperlink w:tooltip="#_Toc10" w:anchor="_Toc10" w:history="1">
            <w:r>
              <w:rPr>
                <w:rStyle w:val="769"/>
              </w:rPr>
            </w:r>
            <w:r>
              <w:rPr>
                <w:rStyle w:val="769"/>
              </w:rPr>
              <w:t xml:space="preserve">Due parole che userete sempre: id e nome</w:t>
            </w:r>
            <w:r>
              <w:rPr>
                <w:rStyle w:val="769"/>
              </w:rPr>
            </w:r>
            <w:r>
              <w:tab/>
            </w:r>
            <w:r>
              <w:fldChar w:fldCharType="begin"/>
              <w:instrText xml:space="preserve">PAGEREF _Toc10 \h</w:instrText>
              <w:fldChar w:fldCharType="separate"/>
              <w:t xml:space="preserve">6</w:t>
              <w:fldChar w:fldCharType="end"/>
            </w:r>
          </w:hyperlink>
          <w:r/>
        </w:p>
        <w:p w14:paraId="0B03F321">
          <w:pPr>
            <w:pStyle w:val="190"/>
            <w:pBdr/>
            <w:tabs>
              <w:tab w:val="right" w:leader="dot" w:pos="9354"/>
            </w:tabs>
            <w:spacing/>
            <w:ind/>
            <w:rPr/>
          </w:pPr>
          <w:hyperlink w:tooltip="#_Toc11" w:anchor="_Toc11" w:history="1">
            <w:r>
              <w:rPr>
                <w:rStyle w:val="769"/>
              </w:rPr>
            </w:r>
            <w:r>
              <w:rPr>
                <w:rStyle w:val="769"/>
              </w:rPr>
              <w:t xml:space="preserve">I flag: la memoria del mondo</w:t>
            </w:r>
            <w:r>
              <w:rPr>
                <w:rStyle w:val="769"/>
              </w:rPr>
            </w:r>
            <w:r>
              <w:tab/>
            </w:r>
            <w:r>
              <w:fldChar w:fldCharType="begin"/>
              <w:instrText xml:space="preserve">PAGEREF _Toc11 \h</w:instrText>
              <w:fldChar w:fldCharType="separate"/>
              <w:t xml:space="preserve">7</w:t>
              <w:fldChar w:fldCharType="end"/>
            </w:r>
          </w:hyperlink>
          <w:r/>
        </w:p>
        <w:p w14:paraId="04EAAD25">
          <w:pPr>
            <w:pStyle w:val="190"/>
            <w:pBdr/>
            <w:tabs>
              <w:tab w:val="right" w:leader="dot" w:pos="9354"/>
            </w:tabs>
            <w:spacing/>
            <w:ind/>
            <w:rPr/>
          </w:pPr>
          <w:hyperlink w:tooltip="#_Toc12" w:anchor="_Toc12" w:history="1">
            <w:r>
              <w:rPr>
                <w:rStyle w:val="769"/>
              </w:rPr>
            </w:r>
            <w:r>
              <w:rPr>
                <w:rStyle w:val="769"/>
              </w:rPr>
              <w:t xml:space="preserve">Il ciclo di lavoro</w:t>
            </w:r>
            <w:r>
              <w:rPr>
                <w:rStyle w:val="769"/>
              </w:rPr>
            </w:r>
            <w:r>
              <w:tab/>
            </w:r>
            <w:r>
              <w:fldChar w:fldCharType="begin"/>
              <w:instrText xml:space="preserve">PAGEREF _Toc12 \h</w:instrText>
              <w:fldChar w:fldCharType="separate"/>
              <w:t xml:space="preserve">7</w:t>
              <w:fldChar w:fldCharType="end"/>
            </w:r>
          </w:hyperlink>
          <w:r/>
        </w:p>
        <w:p w14:paraId="06008713">
          <w:pPr>
            <w:pStyle w:val="189"/>
            <w:pBdr/>
            <w:tabs>
              <w:tab w:val="right" w:leader="dot" w:pos="9354"/>
            </w:tabs>
            <w:spacing/>
            <w:ind/>
            <w:rPr/>
          </w:pPr>
          <w:hyperlink w:tooltip="#_Toc13" w:anchor="_Toc13" w:history="1">
            <w:r>
              <w:rPr>
                <w:rStyle w:val="769"/>
              </w:rPr>
            </w:r>
            <w:r>
              <w:rPr>
                <w:rStyle w:val="769"/>
              </w:rPr>
              <w:t xml:space="preserve">3. La prima avventura in dieci minuti</w:t>
            </w:r>
            <w:r>
              <w:rPr>
                <w:rStyle w:val="769"/>
              </w:rPr>
            </w:r>
            <w:r>
              <w:tab/>
            </w:r>
            <w:r>
              <w:fldChar w:fldCharType="begin"/>
              <w:instrText xml:space="preserve">PAGEREF _Toc13 \h</w:instrText>
              <w:fldChar w:fldCharType="separate"/>
              <w:t xml:space="preserve">7</w:t>
              <w:fldChar w:fldCharType="end"/>
            </w:r>
          </w:hyperlink>
          <w:r/>
        </w:p>
        <w:p w14:paraId="40BFEC84">
          <w:pPr>
            <w:pStyle w:val="190"/>
            <w:pBdr/>
            <w:tabs>
              <w:tab w:val="right" w:leader="dot" w:pos="9354"/>
            </w:tabs>
            <w:spacing/>
            <w:ind/>
            <w:rPr/>
          </w:pPr>
          <w:hyperlink w:tooltip="#_Toc14" w:anchor="_Toc14" w:history="1">
            <w:r>
              <w:rPr>
                <w:rStyle w:val="769"/>
              </w:rPr>
            </w:r>
            <w:r>
              <w:rPr>
                <w:rStyle w:val="769"/>
              </w:rPr>
              <w:t xml:space="preserve">La storia in una frase</w:t>
            </w:r>
            <w:r>
              <w:rPr>
                <w:rStyle w:val="769"/>
              </w:rPr>
            </w:r>
            <w:r>
              <w:tab/>
            </w:r>
            <w:r>
              <w:fldChar w:fldCharType="begin"/>
              <w:instrText xml:space="preserve">PAGEREF _Toc14 \h</w:instrText>
              <w:fldChar w:fldCharType="separate"/>
              <w:t xml:space="preserve">7</w:t>
              <w:fldChar w:fldCharType="end"/>
            </w:r>
          </w:hyperlink>
          <w:r/>
        </w:p>
        <w:p w14:paraId="6EE09A50">
          <w:pPr>
            <w:pStyle w:val="190"/>
            <w:pBdr/>
            <w:tabs>
              <w:tab w:val="right" w:leader="dot" w:pos="9354"/>
            </w:tabs>
            <w:spacing/>
            <w:ind/>
            <w:rPr/>
          </w:pPr>
          <w:hyperlink w:tooltip="#_Toc15" w:anchor="_Toc15" w:history="1">
            <w:r>
              <w:rPr>
                <w:rStyle w:val="769"/>
              </w:rPr>
            </w:r>
            <w:r>
              <w:rPr>
                <w:rStyle w:val="769"/>
              </w:rPr>
              <w:t xml:space="preserve">Passo 1 — I metadati</w:t>
            </w:r>
            <w:r>
              <w:rPr>
                <w:rStyle w:val="769"/>
              </w:rPr>
            </w:r>
            <w:r>
              <w:tab/>
            </w:r>
            <w:r>
              <w:fldChar w:fldCharType="begin"/>
              <w:instrText xml:space="preserve">PAGEREF _Toc15 \h</w:instrText>
              <w:fldChar w:fldCharType="separate"/>
              <w:t xml:space="preserve">7</w:t>
              <w:fldChar w:fldCharType="end"/>
            </w:r>
          </w:hyperlink>
          <w:r/>
        </w:p>
        <w:p w14:paraId="5FD59FE3">
          <w:pPr>
            <w:pStyle w:val="190"/>
            <w:pBdr/>
            <w:tabs>
              <w:tab w:val="right" w:leader="dot" w:pos="9354"/>
            </w:tabs>
            <w:spacing/>
            <w:ind/>
            <w:rPr/>
          </w:pPr>
          <w:hyperlink w:tooltip="#_Toc16" w:anchor="_Toc16" w:history="1">
            <w:r>
              <w:rPr>
                <w:rStyle w:val="769"/>
              </w:rPr>
            </w:r>
            <w:r>
              <w:rPr>
                <w:rStyle w:val="769"/>
              </w:rPr>
              <w:t xml:space="preserve">Passo 2 — Le stanze</w:t>
            </w:r>
            <w:r>
              <w:rPr>
                <w:rStyle w:val="769"/>
              </w:rPr>
            </w:r>
            <w:r>
              <w:tab/>
            </w:r>
            <w:r>
              <w:fldChar w:fldCharType="begin"/>
              <w:instrText xml:space="preserve">PAGEREF _Toc16 \h</w:instrText>
              <w:fldChar w:fldCharType="separate"/>
              <w:t xml:space="preserve">8</w:t>
              <w:fldChar w:fldCharType="end"/>
            </w:r>
          </w:hyperlink>
          <w:r/>
        </w:p>
        <w:p w14:paraId="5BE805D5">
          <w:pPr>
            <w:pStyle w:val="190"/>
            <w:pBdr/>
            <w:tabs>
              <w:tab w:val="right" w:leader="dot" w:pos="9354"/>
            </w:tabs>
            <w:spacing/>
            <w:ind/>
            <w:rPr/>
          </w:pPr>
          <w:hyperlink w:tooltip="#_Toc17" w:anchor="_Toc17" w:history="1">
            <w:r>
              <w:rPr>
                <w:rStyle w:val="769"/>
              </w:rPr>
            </w:r>
            <w:r>
              <w:rPr>
                <w:rStyle w:val="769"/>
              </w:rPr>
              <w:t xml:space="preserve">Passo 3 — Gli oggetti</w:t>
            </w:r>
            <w:r>
              <w:rPr>
                <w:rStyle w:val="769"/>
              </w:rPr>
            </w:r>
            <w:r>
              <w:tab/>
            </w:r>
            <w:r>
              <w:fldChar w:fldCharType="begin"/>
              <w:instrText xml:space="preserve">PAGEREF _Toc17 \h</w:instrText>
              <w:fldChar w:fldCharType="separate"/>
              <w:t xml:space="preserve">8</w:t>
              <w:fldChar w:fldCharType="end"/>
            </w:r>
          </w:hyperlink>
          <w:r/>
        </w:p>
        <w:p w14:paraId="7531B1E2">
          <w:pPr>
            <w:pStyle w:val="190"/>
            <w:pBdr/>
            <w:tabs>
              <w:tab w:val="right" w:leader="dot" w:pos="9354"/>
            </w:tabs>
            <w:spacing/>
            <w:ind/>
            <w:rPr/>
          </w:pPr>
          <w:hyperlink w:tooltip="#_Toc18" w:anchor="_Toc18" w:history="1">
            <w:r>
              <w:rPr>
                <w:rStyle w:val="769"/>
              </w:rPr>
            </w:r>
            <w:r>
              <w:rPr>
                <w:rStyle w:val="769"/>
              </w:rPr>
              <w:t xml:space="preserve">Passo 4 — La porta chiusa</w:t>
            </w:r>
            <w:r>
              <w:rPr>
                <w:rStyle w:val="769"/>
              </w:rPr>
            </w:r>
            <w:r>
              <w:tab/>
            </w:r>
            <w:r>
              <w:fldChar w:fldCharType="begin"/>
              <w:instrText xml:space="preserve">PAGEREF _Toc18 \h</w:instrText>
              <w:fldChar w:fldCharType="separate"/>
              <w:t xml:space="preserve">8</w:t>
              <w:fldChar w:fldCharType="end"/>
            </w:r>
          </w:hyperlink>
          <w:r/>
        </w:p>
        <w:p w14:paraId="5FE735E2">
          <w:pPr>
            <w:pStyle w:val="190"/>
            <w:pBdr/>
            <w:tabs>
              <w:tab w:val="right" w:leader="dot" w:pos="9354"/>
            </w:tabs>
            <w:spacing/>
            <w:ind/>
            <w:rPr/>
          </w:pPr>
          <w:hyperlink w:tooltip="#_Toc19" w:anchor="_Toc19" w:history="1">
            <w:r>
              <w:rPr>
                <w:rStyle w:val="769"/>
              </w:rPr>
            </w:r>
            <w:r>
              <w:rPr>
                <w:rStyle w:val="769"/>
              </w:rPr>
              <w:t xml:space="preserve">Passo 5 — La regola della chiave</w:t>
            </w:r>
            <w:r>
              <w:rPr>
                <w:rStyle w:val="769"/>
              </w:rPr>
            </w:r>
            <w:r>
              <w:tab/>
            </w:r>
            <w:r>
              <w:fldChar w:fldCharType="begin"/>
              <w:instrText xml:space="preserve">PAGEREF _Toc19 \h</w:instrText>
              <w:fldChar w:fldCharType="separate"/>
              <w:t xml:space="preserve">9</w:t>
              <w:fldChar w:fldCharType="end"/>
            </w:r>
          </w:hyperlink>
          <w:r/>
        </w:p>
        <w:p w14:paraId="78695FA5">
          <w:pPr>
            <w:pStyle w:val="190"/>
            <w:pBdr/>
            <w:tabs>
              <w:tab w:val="right" w:leader="dot" w:pos="9354"/>
            </w:tabs>
            <w:spacing/>
            <w:ind/>
            <w:rPr/>
          </w:pPr>
          <w:hyperlink w:tooltip="#_Toc20" w:anchor="_Toc20" w:history="1">
            <w:r>
              <w:rPr>
                <w:rStyle w:val="769"/>
              </w:rPr>
            </w:r>
            <w:r>
              <w:rPr>
                <w:rStyle w:val="769"/>
              </w:rPr>
              <w:t xml:space="preserve">Passo 6 — La vittoria</w:t>
            </w:r>
            <w:r>
              <w:rPr>
                <w:rStyle w:val="769"/>
              </w:rPr>
            </w:r>
            <w:r>
              <w:tab/>
            </w:r>
            <w:r>
              <w:fldChar w:fldCharType="begin"/>
              <w:instrText xml:space="preserve">PAGEREF _Toc20 \h</w:instrText>
              <w:fldChar w:fldCharType="separate"/>
              <w:t xml:space="preserve">9</w:t>
              <w:fldChar w:fldCharType="end"/>
            </w:r>
          </w:hyperlink>
          <w:r/>
        </w:p>
        <w:p w14:paraId="7CAA2DB6">
          <w:pPr>
            <w:pStyle w:val="190"/>
            <w:pBdr/>
            <w:tabs>
              <w:tab w:val="right" w:leader="dot" w:pos="9354"/>
            </w:tabs>
            <w:spacing/>
            <w:ind/>
            <w:rPr/>
          </w:pPr>
          <w:hyperlink w:tooltip="#_Toc21" w:anchor="_Toc21" w:history="1">
            <w:r>
              <w:rPr>
                <w:rStyle w:val="769"/>
              </w:rPr>
            </w:r>
            <w:r>
              <w:rPr>
                <w:rStyle w:val="769"/>
              </w:rPr>
              <w:t xml:space="preserve">Passo 7 — Provate tutto</w:t>
            </w:r>
            <w:r>
              <w:rPr>
                <w:rStyle w:val="769"/>
              </w:rPr>
            </w:r>
            <w:r>
              <w:tab/>
            </w:r>
            <w:r>
              <w:fldChar w:fldCharType="begin"/>
              <w:instrText xml:space="preserve">PAGEREF _Toc21 \h</w:instrText>
              <w:fldChar w:fldCharType="separate"/>
              <w:t xml:space="preserve">10</w:t>
              <w:fldChar w:fldCharType="end"/>
            </w:r>
          </w:hyperlink>
          <w:r/>
        </w:p>
        <w:p w14:paraId="3527B463">
          <w:pPr>
            <w:pStyle w:val="189"/>
            <w:pBdr/>
            <w:tabs>
              <w:tab w:val="right" w:leader="dot" w:pos="9354"/>
            </w:tabs>
            <w:spacing/>
            <w:ind/>
            <w:rPr/>
          </w:pPr>
          <w:hyperlink w:tooltip="#_Toc22" w:anchor="_Toc22" w:history="1">
            <w:r>
              <w:rPr>
                <w:rStyle w:val="769"/>
              </w:rPr>
            </w:r>
            <w:r>
              <w:rPr>
                <w:rStyle w:val="769"/>
              </w:rPr>
              <w:t xml:space="preserve">4. Le stanze</w:t>
            </w:r>
            <w:r>
              <w:rPr>
                <w:rStyle w:val="769"/>
              </w:rPr>
            </w:r>
            <w:r>
              <w:tab/>
            </w:r>
            <w:r>
              <w:fldChar w:fldCharType="begin"/>
              <w:instrText xml:space="preserve">PAGEREF _Toc22 \h</w:instrText>
              <w:fldChar w:fldCharType="separate"/>
              <w:t xml:space="preserve">10</w:t>
              <w:fldChar w:fldCharType="end"/>
            </w:r>
          </w:hyperlink>
          <w:r/>
        </w:p>
        <w:p w14:paraId="51725C31">
          <w:pPr>
            <w:pStyle w:val="190"/>
            <w:pBdr/>
            <w:tabs>
              <w:tab w:val="right" w:leader="dot" w:pos="9354"/>
            </w:tabs>
            <w:spacing/>
            <w:ind/>
            <w:rPr/>
          </w:pPr>
          <w:hyperlink w:tooltip="#_Toc23" w:anchor="_Toc23" w:history="1">
            <w:r>
              <w:rPr>
                <w:rStyle w:val="769"/>
              </w:rPr>
            </w:r>
            <w:r>
              <w:rPr>
                <w:rStyle w:val="769"/>
              </w:rPr>
              <w:t xml:space="preserve">I campi di una stanza</w:t>
            </w:r>
            <w:r>
              <w:rPr>
                <w:rStyle w:val="769"/>
              </w:rPr>
            </w:r>
            <w:r>
              <w:tab/>
            </w:r>
            <w:r>
              <w:fldChar w:fldCharType="begin"/>
              <w:instrText xml:space="preserve">PAGEREF _Toc23 \h</w:instrText>
              <w:fldChar w:fldCharType="separate"/>
              <w:t xml:space="preserve">10</w:t>
              <w:fldChar w:fldCharType="end"/>
            </w:r>
          </w:hyperlink>
          <w:r/>
        </w:p>
        <w:p w14:paraId="11362FEA">
          <w:pPr>
            <w:pStyle w:val="190"/>
            <w:pBdr/>
            <w:tabs>
              <w:tab w:val="right" w:leader="dot" w:pos="9354"/>
            </w:tabs>
            <w:spacing/>
            <w:ind/>
            <w:rPr/>
          </w:pPr>
          <w:hyperlink w:tooltip="#_Toc24" w:anchor="_Toc24" w:history="1">
            <w:r>
              <w:rPr>
                <w:rStyle w:val="769"/>
              </w:rPr>
            </w:r>
            <w:r>
              <w:rPr>
                <w:rStyle w:val="769"/>
              </w:rPr>
              <w:t xml:space="preserve">Scrivere descrizioni che funzionano</w:t>
            </w:r>
            <w:r>
              <w:rPr>
                <w:rStyle w:val="769"/>
              </w:rPr>
            </w:r>
            <w:r>
              <w:tab/>
            </w:r>
            <w:r>
              <w:fldChar w:fldCharType="begin"/>
              <w:instrText xml:space="preserve">PAGEREF _Toc24 \h</w:instrText>
              <w:fldChar w:fldCharType="separate"/>
              <w:t xml:space="preserve">10</w:t>
              <w:fldChar w:fldCharType="end"/>
            </w:r>
          </w:hyperlink>
          <w:r/>
        </w:p>
        <w:p w14:paraId="2B0B75D6">
          <w:pPr>
            <w:pStyle w:val="190"/>
            <w:pBdr/>
            <w:tabs>
              <w:tab w:val="right" w:leader="dot" w:pos="9354"/>
            </w:tabs>
            <w:spacing/>
            <w:ind/>
            <w:rPr/>
          </w:pPr>
          <w:hyperlink w:tooltip="#_Toc25" w:anchor="_Toc25" w:history="1">
            <w:r>
              <w:rPr>
                <w:rStyle w:val="769"/>
              </w:rPr>
            </w:r>
            <w:r>
              <w:rPr>
                <w:rStyle w:val="769"/>
              </w:rPr>
              <w:t xml:space="preserve">Uscite condizionate</w:t>
            </w:r>
            <w:r>
              <w:rPr>
                <w:rStyle w:val="769"/>
              </w:rPr>
            </w:r>
            <w:r>
              <w:tab/>
            </w:r>
            <w:r>
              <w:fldChar w:fldCharType="begin"/>
              <w:instrText xml:space="preserve">PAGEREF _Toc25 \h</w:instrText>
              <w:fldChar w:fldCharType="separate"/>
              <w:t xml:space="preserve">11</w:t>
              <w:fldChar w:fldCharType="end"/>
            </w:r>
          </w:hyperlink>
          <w:r/>
        </w:p>
        <w:p w14:paraId="36847019">
          <w:pPr>
            <w:pStyle w:val="190"/>
            <w:pBdr/>
            <w:tabs>
              <w:tab w:val="right" w:leader="dot" w:pos="9354"/>
            </w:tabs>
            <w:spacing/>
            <w:ind/>
            <w:rPr/>
          </w:pPr>
          <w:hyperlink w:tooltip="#_Toc26" w:anchor="_Toc26" w:history="1">
            <w:r>
              <w:rPr>
                <w:rStyle w:val="769"/>
              </w:rPr>
            </w:r>
            <w:r>
              <w:rPr>
                <w:rStyle w:val="769"/>
              </w:rPr>
              <w:t xml:space="preserve">Stanze buie</w:t>
            </w:r>
            <w:r>
              <w:rPr>
                <w:rStyle w:val="769"/>
              </w:rPr>
            </w:r>
            <w:r>
              <w:tab/>
            </w:r>
            <w:r>
              <w:fldChar w:fldCharType="begin"/>
              <w:instrText xml:space="preserve">PAGEREF _Toc26 \h</w:instrText>
              <w:fldChar w:fldCharType="separate"/>
              <w:t xml:space="preserve">11</w:t>
              <w:fldChar w:fldCharType="end"/>
            </w:r>
          </w:hyperlink>
          <w:r/>
        </w:p>
        <w:p w14:paraId="2EBD9D66">
          <w:pPr>
            <w:pStyle w:val="190"/>
            <w:pBdr/>
            <w:tabs>
              <w:tab w:val="right" w:leader="dot" w:pos="9354"/>
            </w:tabs>
            <w:spacing/>
            <w:ind/>
            <w:rPr/>
          </w:pPr>
          <w:hyperlink w:tooltip="#_Toc27" w:anchor="_Toc27" w:history="1">
            <w:r>
              <w:rPr>
                <w:rStyle w:val="769"/>
              </w:rPr>
            </w:r>
            <w:r>
              <w:rPr>
                <w:rStyle w:val="769"/>
              </w:rPr>
              <w:t xml:space="preserve">Illustrazioni</w:t>
            </w:r>
            <w:r>
              <w:rPr>
                <w:rStyle w:val="769"/>
              </w:rPr>
            </w:r>
            <w:r>
              <w:tab/>
            </w:r>
            <w:r>
              <w:fldChar w:fldCharType="begin"/>
              <w:instrText xml:space="preserve">PAGEREF _Toc27 \h</w:instrText>
              <w:fldChar w:fldCharType="separate"/>
              <w:t xml:space="preserve">12</w:t>
              <w:fldChar w:fldCharType="end"/>
            </w:r>
          </w:hyperlink>
          <w:r/>
        </w:p>
        <w:p w14:paraId="4E0A69AC">
          <w:pPr>
            <w:pStyle w:val="189"/>
            <w:pBdr/>
            <w:tabs>
              <w:tab w:val="right" w:leader="dot" w:pos="9354"/>
            </w:tabs>
            <w:spacing/>
            <w:ind/>
            <w:rPr/>
          </w:pPr>
          <w:hyperlink w:tooltip="#_Toc28" w:anchor="_Toc28" w:history="1">
            <w:r>
              <w:rPr>
                <w:rStyle w:val="769"/>
              </w:rPr>
            </w:r>
            <w:r>
              <w:rPr>
                <w:rStyle w:val="769"/>
              </w:rPr>
              <w:t xml:space="preserve">5. Gli oggetti</w:t>
            </w:r>
            <w:r>
              <w:rPr>
                <w:rStyle w:val="769"/>
              </w:rPr>
            </w:r>
            <w:r>
              <w:tab/>
            </w:r>
            <w:r>
              <w:fldChar w:fldCharType="begin"/>
              <w:instrText xml:space="preserve">PAGEREF _Toc28 \h</w:instrText>
              <w:fldChar w:fldCharType="separate"/>
              <w:t xml:space="preserve">12</w:t>
              <w:fldChar w:fldCharType="end"/>
            </w:r>
          </w:hyperlink>
          <w:r/>
        </w:p>
        <w:p w14:paraId="34DD37A8">
          <w:pPr>
            <w:pStyle w:val="190"/>
            <w:pBdr/>
            <w:tabs>
              <w:tab w:val="right" w:leader="dot" w:pos="9354"/>
            </w:tabs>
            <w:spacing/>
            <w:ind/>
            <w:rPr/>
          </w:pPr>
          <w:hyperlink w:tooltip="#_Toc29" w:anchor="_Toc29" w:history="1">
            <w:r>
              <w:rPr>
                <w:rStyle w:val="769"/>
              </w:rPr>
            </w:r>
            <w:r>
              <w:rPr>
                <w:rStyle w:val="769"/>
              </w:rPr>
              <w:t xml:space="preserve">Farsi capire dal parser: nomi e aggettivi</w:t>
            </w:r>
            <w:r>
              <w:rPr>
                <w:rStyle w:val="769"/>
              </w:rPr>
            </w:r>
            <w:r>
              <w:tab/>
            </w:r>
            <w:r>
              <w:fldChar w:fldCharType="begin"/>
              <w:instrText xml:space="preserve">PAGEREF _Toc29 \h</w:instrText>
              <w:fldChar w:fldCharType="separate"/>
              <w:t xml:space="preserve">12</w:t>
              <w:fldChar w:fldCharType="end"/>
            </w:r>
          </w:hyperlink>
          <w:r/>
        </w:p>
        <w:p w14:paraId="149F6EDC">
          <w:pPr>
            <w:pStyle w:val="190"/>
            <w:pBdr/>
            <w:tabs>
              <w:tab w:val="right" w:leader="dot" w:pos="9354"/>
            </w:tabs>
            <w:spacing/>
            <w:ind/>
            <w:rPr/>
          </w:pPr>
          <w:hyperlink w:tooltip="#_Toc30" w:anchor="_Toc30" w:history="1">
            <w:r>
              <w:rPr>
                <w:rStyle w:val="769"/>
              </w:rPr>
            </w:r>
            <w:r>
              <w:rPr>
                <w:rStyle w:val="769"/>
              </w:rPr>
              <w:t xml:space="preserve">Le proprietà fondamentali</w:t>
            </w:r>
            <w:r>
              <w:rPr>
                <w:rStyle w:val="769"/>
              </w:rPr>
            </w:r>
            <w:r>
              <w:tab/>
            </w:r>
            <w:r>
              <w:fldChar w:fldCharType="begin"/>
              <w:instrText xml:space="preserve">PAGEREF _Toc30 \h</w:instrText>
              <w:fldChar w:fldCharType="separate"/>
              <w:t xml:space="preserve">12</w:t>
              <w:fldChar w:fldCharType="end"/>
            </w:r>
          </w:hyperlink>
          <w:r/>
        </w:p>
        <w:p w14:paraId="2772060E">
          <w:pPr>
            <w:pStyle w:val="190"/>
            <w:pBdr/>
            <w:tabs>
              <w:tab w:val="right" w:leader="dot" w:pos="9354"/>
            </w:tabs>
            <w:spacing/>
            <w:ind/>
            <w:rPr/>
          </w:pPr>
          <w:hyperlink w:tooltip="#_Toc31" w:anchor="_Toc31" w:history="1">
            <w:r>
              <w:rPr>
                <w:rStyle w:val="769"/>
              </w:rPr>
            </w:r>
            <w:r>
              <w:rPr>
                <w:rStyle w:val="769"/>
              </w:rPr>
              <w:t xml:space="preserve">La posizione: dove stanno le cose</w:t>
            </w:r>
            <w:r>
              <w:rPr>
                <w:rStyle w:val="769"/>
              </w:rPr>
            </w:r>
            <w:r>
              <w:tab/>
            </w:r>
            <w:r>
              <w:fldChar w:fldCharType="begin"/>
              <w:instrText xml:space="preserve">PAGEREF _Toc31 \h</w:instrText>
              <w:fldChar w:fldCharType="separate"/>
              <w:t xml:space="preserve">13</w:t>
              <w:fldChar w:fldCharType="end"/>
            </w:r>
          </w:hyperlink>
          <w:r/>
        </w:p>
        <w:p w14:paraId="03023861">
          <w:pPr>
            <w:pStyle w:val="190"/>
            <w:pBdr/>
            <w:tabs>
              <w:tab w:val="right" w:leader="dot" w:pos="9354"/>
            </w:tabs>
            <w:spacing/>
            <w:ind/>
            <w:rPr/>
          </w:pPr>
          <w:hyperlink w:tooltip="#_Toc32" w:anchor="_Toc32" w:history="1">
            <w:r>
              <w:rPr>
                <w:rStyle w:val="769"/>
              </w:rPr>
            </w:r>
            <w:r>
              <w:rPr>
                <w:rStyle w:val="769"/>
              </w:rPr>
              <w:t xml:space="preserve">Contenitori</w:t>
            </w:r>
            <w:r>
              <w:rPr>
                <w:rStyle w:val="769"/>
              </w:rPr>
            </w:r>
            <w:r>
              <w:tab/>
            </w:r>
            <w:r>
              <w:fldChar w:fldCharType="begin"/>
              <w:instrText xml:space="preserve">PAGEREF _Toc32 \h</w:instrText>
              <w:fldChar w:fldCharType="separate"/>
              <w:t xml:space="preserve">13</w:t>
              <w:fldChar w:fldCharType="end"/>
            </w:r>
          </w:hyperlink>
          <w:r/>
        </w:p>
        <w:p w14:paraId="69E8F09B">
          <w:pPr>
            <w:pStyle w:val="190"/>
            <w:pBdr/>
            <w:tabs>
              <w:tab w:val="right" w:leader="dot" w:pos="9354"/>
            </w:tabs>
            <w:spacing/>
            <w:ind/>
            <w:rPr/>
          </w:pPr>
          <w:hyperlink w:tooltip="#_Toc33" w:anchor="_Toc33" w:history="1">
            <w:r>
              <w:rPr>
                <w:rStyle w:val="769"/>
              </w:rPr>
            </w:r>
            <w:r>
              <w:rPr>
                <w:rStyle w:val="769"/>
              </w:rPr>
              <w:t xml:space="preserve">Oggetti che raccontano</w:t>
            </w:r>
            <w:r>
              <w:rPr>
                <w:rStyle w:val="769"/>
              </w:rPr>
            </w:r>
            <w:r>
              <w:tab/>
            </w:r>
            <w:r>
              <w:fldChar w:fldCharType="begin"/>
              <w:instrText xml:space="preserve">PAGEREF _Toc33 \h</w:instrText>
              <w:fldChar w:fldCharType="separate"/>
              <w:t xml:space="preserve">13</w:t>
              <w:fldChar w:fldCharType="end"/>
            </w:r>
          </w:hyperlink>
          <w:r/>
        </w:p>
        <w:p w14:paraId="54DC1B7C">
          <w:pPr>
            <w:pStyle w:val="189"/>
            <w:pBdr/>
            <w:tabs>
              <w:tab w:val="right" w:leader="dot" w:pos="9354"/>
            </w:tabs>
            <w:spacing/>
            <w:ind/>
            <w:rPr/>
          </w:pPr>
          <w:hyperlink w:tooltip="#_Toc34" w:anchor="_Toc34" w:history="1">
            <w:r>
              <w:rPr>
                <w:rStyle w:val="769"/>
              </w:rPr>
            </w:r>
            <w:r>
              <w:rPr>
                <w:rStyle w:val="769"/>
              </w:rPr>
              <w:t xml:space="preserve">6. Le regole: il cuore degli enigmi</w:t>
            </w:r>
            <w:r>
              <w:rPr>
                <w:rStyle w:val="769"/>
              </w:rPr>
            </w:r>
            <w:r>
              <w:tab/>
            </w:r>
            <w:r>
              <w:fldChar w:fldCharType="begin"/>
              <w:instrText xml:space="preserve">PAGEREF _Toc34 \h</w:instrText>
              <w:fldChar w:fldCharType="separate"/>
              <w:t xml:space="preserve">13</w:t>
              <w:fldChar w:fldCharType="end"/>
            </w:r>
          </w:hyperlink>
          <w:r/>
        </w:p>
        <w:p w14:paraId="3E2FDE06">
          <w:pPr>
            <w:pStyle w:val="190"/>
            <w:pBdr/>
            <w:tabs>
              <w:tab w:val="right" w:leader="dot" w:pos="9354"/>
            </w:tabs>
            <w:spacing/>
            <w:ind/>
            <w:rPr/>
          </w:pPr>
          <w:hyperlink w:tooltip="#_Toc35" w:anchor="_Toc35" w:history="1">
            <w:r>
              <w:rPr>
                <w:rStyle w:val="769"/>
              </w:rPr>
            </w:r>
            <w:r>
              <w:rPr>
                <w:rStyle w:val="769"/>
              </w:rPr>
              <w:t xml:space="preserve">Gli inneschi: quando scatta una regola</w:t>
            </w:r>
            <w:r>
              <w:rPr>
                <w:rStyle w:val="769"/>
              </w:rPr>
            </w:r>
            <w:r>
              <w:tab/>
            </w:r>
            <w:r>
              <w:fldChar w:fldCharType="begin"/>
              <w:instrText xml:space="preserve">PAGEREF _Toc35 \h</w:instrText>
              <w:fldChar w:fldCharType="separate"/>
              <w:t xml:space="preserve">14</w:t>
              <w:fldChar w:fldCharType="end"/>
            </w:r>
          </w:hyperlink>
          <w:r/>
        </w:p>
        <w:p w14:paraId="4E490549">
          <w:pPr>
            <w:pStyle w:val="190"/>
            <w:pBdr/>
            <w:tabs>
              <w:tab w:val="right" w:leader="dot" w:pos="9354"/>
            </w:tabs>
            <w:spacing/>
            <w:ind/>
            <w:rPr/>
          </w:pPr>
          <w:hyperlink w:tooltip="#_Toc36" w:anchor="_Toc36" w:history="1">
            <w:r>
              <w:rPr>
                <w:rStyle w:val="769"/>
              </w:rPr>
            </w:r>
            <w:r>
              <w:rPr>
                <w:rStyle w:val="769"/>
              </w:rPr>
              <w:t xml:space="preserve">Le condizioni</w:t>
            </w:r>
            <w:r>
              <w:rPr>
                <w:rStyle w:val="769"/>
              </w:rPr>
            </w:r>
            <w:r>
              <w:tab/>
            </w:r>
            <w:r>
              <w:fldChar w:fldCharType="begin"/>
              <w:instrText xml:space="preserve">PAGEREF _Toc36 \h</w:instrText>
              <w:fldChar w:fldCharType="separate"/>
              <w:t xml:space="preserve">14</w:t>
              <w:fldChar w:fldCharType="end"/>
            </w:r>
          </w:hyperlink>
          <w:r/>
        </w:p>
        <w:p w14:paraId="62958625">
          <w:pPr>
            <w:pStyle w:val="190"/>
            <w:pBdr/>
            <w:tabs>
              <w:tab w:val="right" w:leader="dot" w:pos="9354"/>
            </w:tabs>
            <w:spacing/>
            <w:ind/>
            <w:rPr/>
          </w:pPr>
          <w:hyperlink w:tooltip="#_Toc37" w:anchor="_Toc37" w:history="1">
            <w:r>
              <w:rPr>
                <w:rStyle w:val="769"/>
              </w:rPr>
            </w:r>
            <w:r>
              <w:rPr>
                <w:rStyle w:val="769"/>
              </w:rPr>
              <w:t xml:space="preserve">Gli effetti</w:t>
            </w:r>
            <w:r>
              <w:rPr>
                <w:rStyle w:val="769"/>
              </w:rPr>
            </w:r>
            <w:r>
              <w:tab/>
            </w:r>
            <w:r>
              <w:fldChar w:fldCharType="begin"/>
              <w:instrText xml:space="preserve">PAGEREF _Toc37 \h</w:instrText>
              <w:fldChar w:fldCharType="separate"/>
              <w:t xml:space="preserve">15</w:t>
              <w:fldChar w:fldCharType="end"/>
            </w:r>
          </w:hyperlink>
          <w:r/>
        </w:p>
        <w:p w14:paraId="0BA8F34E">
          <w:pPr>
            <w:pStyle w:val="190"/>
            <w:pBdr/>
            <w:tabs>
              <w:tab w:val="right" w:leader="dot" w:pos="9354"/>
            </w:tabs>
            <w:spacing/>
            <w:ind/>
            <w:rPr/>
          </w:pPr>
          <w:hyperlink w:tooltip="#_Toc38" w:anchor="_Toc38" w:history="1">
            <w:r>
              <w:rPr>
                <w:rStyle w:val="769"/>
              </w:rPr>
            </w:r>
            <w:r>
              <w:rPr>
                <w:rStyle w:val="769"/>
              </w:rPr>
              <w:t xml:space="preserve">Ricette di regole</w:t>
            </w:r>
            <w:r>
              <w:rPr>
                <w:rStyle w:val="769"/>
              </w:rPr>
            </w:r>
            <w:r>
              <w:tab/>
            </w:r>
            <w:r>
              <w:fldChar w:fldCharType="begin"/>
              <w:instrText xml:space="preserve">PAGEREF _Toc38 \h</w:instrText>
              <w:fldChar w:fldCharType="separate"/>
              <w:t xml:space="preserve">15</w:t>
              <w:fldChar w:fldCharType="end"/>
            </w:r>
          </w:hyperlink>
          <w:r/>
        </w:p>
        <w:p w14:paraId="5592A979">
          <w:pPr>
            <w:pStyle w:val="190"/>
            <w:pBdr/>
            <w:tabs>
              <w:tab w:val="right" w:leader="dot" w:pos="9354"/>
            </w:tabs>
            <w:spacing/>
            <w:ind/>
            <w:rPr/>
          </w:pPr>
          <w:hyperlink w:tooltip="#_Toc39" w:anchor="_Toc39" w:history="1">
            <w:r>
              <w:rPr>
                <w:rStyle w:val="769"/>
              </w:rPr>
            </w:r>
            <w:r>
              <w:rPr>
                <w:rStyle w:val="769"/>
              </w:rPr>
              <w:t xml:space="preserve">Le tre discipline delle regole</w:t>
            </w:r>
            <w:r>
              <w:rPr>
                <w:rStyle w:val="769"/>
              </w:rPr>
            </w:r>
            <w:r>
              <w:tab/>
            </w:r>
            <w:r>
              <w:fldChar w:fldCharType="begin"/>
              <w:instrText xml:space="preserve">PAGEREF _Toc39 \h</w:instrText>
              <w:fldChar w:fldCharType="separate"/>
              <w:t xml:space="preserve">16</w:t>
              <w:fldChar w:fldCharType="end"/>
            </w:r>
          </w:hyperlink>
          <w:r/>
        </w:p>
        <w:p w14:paraId="5229A118">
          <w:pPr>
            <w:pStyle w:val="189"/>
            <w:pBdr/>
            <w:tabs>
              <w:tab w:val="right" w:leader="dot" w:pos="9354"/>
            </w:tabs>
            <w:spacing/>
            <w:ind/>
            <w:rPr/>
          </w:pPr>
          <w:hyperlink w:tooltip="#_Toc40" w:anchor="_Toc40" w:history="1">
            <w:r>
              <w:rPr>
                <w:rStyle w:val="769"/>
              </w:rPr>
            </w:r>
            <w:r>
              <w:rPr>
                <w:rStyle w:val="769"/>
              </w:rPr>
              <w:t xml:space="preserve">7. Il testo dinamico</w:t>
            </w:r>
            <w:r>
              <w:rPr>
                <w:rStyle w:val="769"/>
              </w:rPr>
            </w:r>
            <w:r>
              <w:tab/>
            </w:r>
            <w:r>
              <w:fldChar w:fldCharType="begin"/>
              <w:instrText xml:space="preserve">PAGEREF _Toc40 \h</w:instrText>
              <w:fldChar w:fldCharType="separate"/>
              <w:t xml:space="preserve">16</w:t>
              <w:fldChar w:fldCharType="end"/>
            </w:r>
          </w:hyperlink>
          <w:r/>
        </w:p>
        <w:p w14:paraId="0810A91F">
          <w:pPr>
            <w:pStyle w:val="190"/>
            <w:pBdr/>
            <w:tabs>
              <w:tab w:val="right" w:leader="dot" w:pos="9354"/>
            </w:tabs>
            <w:spacing/>
            <w:ind/>
            <w:rPr/>
          </w:pPr>
          <w:hyperlink w:tooltip="#_Toc41" w:anchor="_Toc41" w:history="1">
            <w:r>
              <w:rPr>
                <w:rStyle w:val="769"/>
              </w:rPr>
            </w:r>
            <w:r>
              <w:rPr>
                <w:rStyle w:val="769"/>
              </w:rPr>
              <w:t xml:space="preserve">Interpolazione: {nome}</w:t>
            </w:r>
            <w:r>
              <w:rPr>
                <w:rStyle w:val="769"/>
              </w:rPr>
            </w:r>
            <w:r>
              <w:tab/>
            </w:r>
            <w:r>
              <w:fldChar w:fldCharType="begin"/>
              <w:instrText xml:space="preserve">PAGEREF _Toc41 \h</w:instrText>
              <w:fldChar w:fldCharType="separate"/>
              <w:t xml:space="preserve">16</w:t>
              <w:fldChar w:fldCharType="end"/>
            </w:r>
          </w:hyperlink>
          <w:r/>
        </w:p>
        <w:p w14:paraId="279308FB">
          <w:pPr>
            <w:pStyle w:val="190"/>
            <w:pBdr/>
            <w:tabs>
              <w:tab w:val="right" w:leader="dot" w:pos="9354"/>
            </w:tabs>
            <w:spacing/>
            <w:ind/>
            <w:rPr/>
          </w:pPr>
          <w:hyperlink w:tooltip="#_Toc42" w:anchor="_Toc42" w:history="1">
            <w:r>
              <w:rPr>
                <w:rStyle w:val="769"/>
              </w:rPr>
            </w:r>
            <w:r>
              <w:rPr>
                <w:rStyle w:val="769"/>
              </w:rPr>
              <w:t xml:space="preserve">Frammenti condizionati: [flag: …]</w:t>
            </w:r>
            <w:r>
              <w:rPr>
                <w:rStyle w:val="769"/>
              </w:rPr>
            </w:r>
            <w:r>
              <w:tab/>
            </w:r>
            <w:r>
              <w:fldChar w:fldCharType="begin"/>
              <w:instrText xml:space="preserve">PAGEREF _Toc42 \h</w:instrText>
              <w:fldChar w:fldCharType="separate"/>
              <w:t xml:space="preserve">16</w:t>
              <w:fldChar w:fldCharType="end"/>
            </w:r>
          </w:hyperlink>
          <w:r/>
        </w:p>
        <w:p w14:paraId="1B7ADB69">
          <w:pPr>
            <w:pStyle w:val="190"/>
            <w:pBdr/>
            <w:tabs>
              <w:tab w:val="right" w:leader="dot" w:pos="9354"/>
            </w:tabs>
            <w:spacing/>
            <w:ind/>
            <w:rPr/>
          </w:pPr>
          <w:hyperlink w:tooltip="#_Toc43" w:anchor="_Toc43" w:history="1">
            <w:r>
              <w:rPr>
                <w:rStyle w:val="769"/>
              </w:rPr>
            </w:r>
            <w:r>
              <w:rPr>
                <w:rStyle w:val="769"/>
              </w:rPr>
              <w:t xml:space="preserve">La prima volta</w:t>
            </w:r>
            <w:r>
              <w:rPr>
                <w:rStyle w:val="769"/>
              </w:rPr>
            </w:r>
            <w:r>
              <w:tab/>
            </w:r>
            <w:r>
              <w:fldChar w:fldCharType="begin"/>
              <w:instrText xml:space="preserve">PAGEREF _Toc43 \h</w:instrText>
              <w:fldChar w:fldCharType="separate"/>
              <w:t xml:space="preserve">17</w:t>
              <w:fldChar w:fldCharType="end"/>
            </w:r>
          </w:hyperlink>
          <w:r/>
        </w:p>
        <w:p w14:paraId="2A5D662D">
          <w:pPr>
            <w:pStyle w:val="190"/>
            <w:pBdr/>
            <w:tabs>
              <w:tab w:val="right" w:leader="dot" w:pos="9354"/>
            </w:tabs>
            <w:spacing/>
            <w:ind/>
            <w:rPr/>
          </w:pPr>
          <w:hyperlink w:tooltip="#_Toc44" w:anchor="_Toc44" w:history="1">
            <w:r>
              <w:rPr>
                <w:rStyle w:val="769"/>
              </w:rPr>
            </w:r>
            <w:r>
              <w:rPr>
                <w:rStyle w:val="769"/>
              </w:rPr>
              <w:t xml:space="preserve">La tecnica: descrizioni che invecchiano bene</w:t>
            </w:r>
            <w:r>
              <w:rPr>
                <w:rStyle w:val="769"/>
              </w:rPr>
            </w:r>
            <w:r>
              <w:tab/>
            </w:r>
            <w:r>
              <w:fldChar w:fldCharType="begin"/>
              <w:instrText xml:space="preserve">PAGEREF _Toc44 \h</w:instrText>
              <w:fldChar w:fldCharType="separate"/>
              <w:t xml:space="preserve">17</w:t>
              <w:fldChar w:fldCharType="end"/>
            </w:r>
          </w:hyperlink>
          <w:r/>
        </w:p>
        <w:p w14:paraId="46D5F8EF">
          <w:pPr>
            <w:pStyle w:val="189"/>
            <w:pBdr/>
            <w:tabs>
              <w:tab w:val="right" w:leader="dot" w:pos="9354"/>
            </w:tabs>
            <w:spacing/>
            <w:ind/>
            <w:rPr/>
          </w:pPr>
          <w:hyperlink w:tooltip="#_Toc45" w:anchor="_Toc45" w:history="1">
            <w:r>
              <w:rPr>
                <w:rStyle w:val="769"/>
              </w:rPr>
            </w:r>
            <w:r>
              <w:rPr>
                <w:rStyle w:val="769"/>
              </w:rPr>
              <w:t xml:space="preserve">8. Personaggi e dialoghi</w:t>
            </w:r>
            <w:r>
              <w:rPr>
                <w:rStyle w:val="769"/>
              </w:rPr>
            </w:r>
            <w:r>
              <w:tab/>
            </w:r>
            <w:r>
              <w:fldChar w:fldCharType="begin"/>
              <w:instrText xml:space="preserve">PAGEREF _Toc45 \h</w:instrText>
              <w:fldChar w:fldCharType="separate"/>
              <w:t xml:space="preserve">17</w:t>
              <w:fldChar w:fldCharType="end"/>
            </w:r>
          </w:hyperlink>
          <w:r/>
        </w:p>
        <w:p w14:paraId="3FAF0CA6">
          <w:pPr>
            <w:pStyle w:val="190"/>
            <w:pBdr/>
            <w:tabs>
              <w:tab w:val="right" w:leader="dot" w:pos="9354"/>
            </w:tabs>
            <w:spacing/>
            <w:ind/>
            <w:rPr/>
          </w:pPr>
          <w:hyperlink w:tooltip="#_Toc46" w:anchor="_Toc46" w:history="1">
            <w:r>
              <w:rPr>
                <w:rStyle w:val="769"/>
              </w:rPr>
            </w:r>
            <w:r>
              <w:rPr>
                <w:rStyle w:val="769"/>
              </w:rPr>
              <w:t xml:space="preserve">L’anatomia di un personaggio</w:t>
            </w:r>
            <w:r>
              <w:rPr>
                <w:rStyle w:val="769"/>
              </w:rPr>
            </w:r>
            <w:r>
              <w:tab/>
            </w:r>
            <w:r>
              <w:fldChar w:fldCharType="begin"/>
              <w:instrText xml:space="preserve">PAGEREF _Toc46 \h</w:instrText>
              <w:fldChar w:fldCharType="separate"/>
              <w:t xml:space="preserve">17</w:t>
              <w:fldChar w:fldCharType="end"/>
            </w:r>
          </w:hyperlink>
          <w:r/>
        </w:p>
        <w:p w14:paraId="2B8B66A5">
          <w:pPr>
            <w:pStyle w:val="190"/>
            <w:pBdr/>
            <w:tabs>
              <w:tab w:val="right" w:leader="dot" w:pos="9354"/>
            </w:tabs>
            <w:spacing/>
            <w:ind/>
            <w:rPr/>
          </w:pPr>
          <w:hyperlink w:tooltip="#_Toc47" w:anchor="_Toc47" w:history="1">
            <w:r>
              <w:rPr>
                <w:rStyle w:val="769"/>
              </w:rPr>
            </w:r>
            <w:r>
              <w:rPr>
                <w:rStyle w:val="769"/>
              </w:rPr>
              <w:t xml:space="preserve">Le battute</w:t>
            </w:r>
            <w:r>
              <w:rPr>
                <w:rStyle w:val="769"/>
              </w:rPr>
            </w:r>
            <w:r>
              <w:tab/>
            </w:r>
            <w:r>
              <w:fldChar w:fldCharType="begin"/>
              <w:instrText xml:space="preserve">PAGEREF _Toc47 \h</w:instrText>
              <w:fldChar w:fldCharType="separate"/>
              <w:t xml:space="preserve">17</w:t>
              <w:fldChar w:fldCharType="end"/>
            </w:r>
          </w:hyperlink>
          <w:r/>
        </w:p>
        <w:p w14:paraId="2FFF4077">
          <w:pPr>
            <w:pStyle w:val="190"/>
            <w:pBdr/>
            <w:tabs>
              <w:tab w:val="right" w:leader="dot" w:pos="9354"/>
            </w:tabs>
            <w:spacing/>
            <w:ind/>
            <w:rPr/>
          </w:pPr>
          <w:hyperlink w:tooltip="#_Toc48" w:anchor="_Toc48" w:history="1">
            <w:r>
              <w:rPr>
                <w:rStyle w:val="769"/>
              </w:rPr>
            </w:r>
            <w:r>
              <w:rPr>
                <w:rStyle w:val="769"/>
              </w:rPr>
              <w:t xml:space="preserve">Lo stato di conversazione</w:t>
            </w:r>
            <w:r>
              <w:rPr>
                <w:rStyle w:val="769"/>
              </w:rPr>
            </w:r>
            <w:r>
              <w:tab/>
            </w:r>
            <w:r>
              <w:fldChar w:fldCharType="begin"/>
              <w:instrText xml:space="preserve">PAGEREF _Toc48 \h</w:instrText>
              <w:fldChar w:fldCharType="separate"/>
              <w:t xml:space="preserve">18</w:t>
              <w:fldChar w:fldCharType="end"/>
            </w:r>
          </w:hyperlink>
          <w:r/>
        </w:p>
        <w:p w14:paraId="18D17239">
          <w:pPr>
            <w:pStyle w:val="190"/>
            <w:pBdr/>
            <w:tabs>
              <w:tab w:val="right" w:leader="dot" w:pos="9354"/>
            </w:tabs>
            <w:spacing/>
            <w:ind/>
            <w:rPr/>
          </w:pPr>
          <w:hyperlink w:tooltip="#_Toc49" w:anchor="_Toc49" w:history="1">
            <w:r>
              <w:rPr>
                <w:rStyle w:val="769"/>
              </w:rPr>
            </w:r>
            <w:r>
              <w:rPr>
                <w:rStyle w:val="769"/>
              </w:rPr>
              <w:t xml:space="preserve">Scrivere dialoghi che suonano veri</w:t>
            </w:r>
            <w:r>
              <w:rPr>
                <w:rStyle w:val="769"/>
              </w:rPr>
            </w:r>
            <w:r>
              <w:tab/>
            </w:r>
            <w:r>
              <w:fldChar w:fldCharType="begin"/>
              <w:instrText xml:space="preserve">PAGEREF _Toc49 \h</w:instrText>
              <w:fldChar w:fldCharType="separate"/>
              <w:t xml:space="preserve">18</w:t>
              <w:fldChar w:fldCharType="end"/>
            </w:r>
          </w:hyperlink>
          <w:r/>
        </w:p>
        <w:p w14:paraId="5BC00ED9">
          <w:pPr>
            <w:pStyle w:val="189"/>
            <w:pBdr/>
            <w:tabs>
              <w:tab w:val="right" w:leader="dot" w:pos="9354"/>
            </w:tabs>
            <w:spacing/>
            <w:ind/>
            <w:rPr/>
          </w:pPr>
          <w:hyperlink w:tooltip="#_Toc50" w:anchor="_Toc50" w:history="1">
            <w:r>
              <w:rPr>
                <w:rStyle w:val="769"/>
              </w:rPr>
            </w:r>
            <w:r>
              <w:rPr>
                <w:rStyle w:val="769"/>
              </w:rPr>
              <w:t xml:space="preserve">9. Il combattimento</w:t>
            </w:r>
            <w:r>
              <w:rPr>
                <w:rStyle w:val="769"/>
              </w:rPr>
            </w:r>
            <w:r>
              <w:tab/>
            </w:r>
            <w:r>
              <w:fldChar w:fldCharType="begin"/>
              <w:instrText xml:space="preserve">PAGEREF _Toc50 \h</w:instrText>
              <w:fldChar w:fldCharType="separate"/>
              <w:t xml:space="preserve">19</w:t>
              <w:fldChar w:fldCharType="end"/>
            </w:r>
          </w:hyperlink>
          <w:r/>
        </w:p>
        <w:p w14:paraId="228A72C3">
          <w:pPr>
            <w:pStyle w:val="190"/>
            <w:pBdr/>
            <w:tabs>
              <w:tab w:val="right" w:leader="dot" w:pos="9354"/>
            </w:tabs>
            <w:spacing/>
            <w:ind/>
            <w:rPr/>
          </w:pPr>
          <w:hyperlink w:tooltip="#_Toc51" w:anchor="_Toc51" w:history="1">
            <w:r>
              <w:rPr>
                <w:rStyle w:val="769"/>
              </w:rPr>
            </w:r>
            <w:r>
              <w:rPr>
                <w:rStyle w:val="769"/>
              </w:rPr>
              <w:t xml:space="preserve">Preparare un avversario</w:t>
            </w:r>
            <w:r>
              <w:rPr>
                <w:rStyle w:val="769"/>
              </w:rPr>
            </w:r>
            <w:r>
              <w:tab/>
            </w:r>
            <w:r>
              <w:fldChar w:fldCharType="begin"/>
              <w:instrText xml:space="preserve">PAGEREF _Toc51 \h</w:instrText>
              <w:fldChar w:fldCharType="separate"/>
              <w:t xml:space="preserve">19</w:t>
              <w:fldChar w:fldCharType="end"/>
            </w:r>
          </w:hyperlink>
          <w:r/>
        </w:p>
        <w:p w14:paraId="3A3AA386">
          <w:pPr>
            <w:pStyle w:val="190"/>
            <w:pBdr/>
            <w:tabs>
              <w:tab w:val="right" w:leader="dot" w:pos="9354"/>
            </w:tabs>
            <w:spacing/>
            <w:ind/>
            <w:rPr/>
          </w:pPr>
          <w:hyperlink w:tooltip="#_Toc52" w:anchor="_Toc52" w:history="1">
            <w:r>
              <w:rPr>
                <w:rStyle w:val="769"/>
              </w:rPr>
            </w:r>
            <w:r>
              <w:rPr>
                <w:rStyle w:val="769"/>
              </w:rPr>
              <w:t xml:space="preserve">Come si svolge</w:t>
            </w:r>
            <w:r>
              <w:rPr>
                <w:rStyle w:val="769"/>
              </w:rPr>
            </w:r>
            <w:r>
              <w:tab/>
            </w:r>
            <w:r>
              <w:fldChar w:fldCharType="begin"/>
              <w:instrText xml:space="preserve">PAGEREF _Toc52 \h</w:instrText>
              <w:fldChar w:fldCharType="separate"/>
              <w:t xml:space="preserve">19</w:t>
              <w:fldChar w:fldCharType="end"/>
            </w:r>
          </w:hyperlink>
          <w:r/>
        </w:p>
        <w:p w14:paraId="1D99C10A">
          <w:pPr>
            <w:pStyle w:val="190"/>
            <w:pBdr/>
            <w:tabs>
              <w:tab w:val="right" w:leader="dot" w:pos="9354"/>
            </w:tabs>
            <w:spacing/>
            <w:ind/>
            <w:rPr/>
          </w:pPr>
          <w:hyperlink w:tooltip="#_Toc53" w:anchor="_Toc53" w:history="1">
            <w:r>
              <w:rPr>
                <w:rStyle w:val="769"/>
              </w:rPr>
            </w:r>
            <w:r>
              <w:rPr>
                <w:rStyle w:val="769"/>
              </w:rPr>
              <w:t xml:space="preserve">Quando (non) usarlo</w:t>
            </w:r>
            <w:r>
              <w:rPr>
                <w:rStyle w:val="769"/>
              </w:rPr>
            </w:r>
            <w:r>
              <w:tab/>
            </w:r>
            <w:r>
              <w:fldChar w:fldCharType="begin"/>
              <w:instrText xml:space="preserve">PAGEREF _Toc53 \h</w:instrText>
              <w:fldChar w:fldCharType="separate"/>
              <w:t xml:space="preserve">20</w:t>
              <w:fldChar w:fldCharType="end"/>
            </w:r>
          </w:hyperlink>
          <w:r/>
        </w:p>
        <w:p w14:paraId="23979E5E">
          <w:pPr>
            <w:pStyle w:val="189"/>
            <w:pBdr/>
            <w:tabs>
              <w:tab w:val="right" w:leader="dot" w:pos="9354"/>
            </w:tabs>
            <w:spacing/>
            <w:ind/>
            <w:rPr/>
          </w:pPr>
          <w:hyperlink w:tooltip="#_Toc54" w:anchor="_Toc54" w:history="1">
            <w:r>
              <w:rPr>
                <w:rStyle w:val="769"/>
              </w:rPr>
            </w:r>
            <w:r>
              <w:rPr>
                <w:rStyle w:val="769"/>
              </w:rPr>
              <w:t xml:space="preserve">10. Timer: la tensione del tempo</w:t>
            </w:r>
            <w:r>
              <w:rPr>
                <w:rStyle w:val="769"/>
              </w:rPr>
            </w:r>
            <w:r>
              <w:tab/>
            </w:r>
            <w:r>
              <w:fldChar w:fldCharType="begin"/>
              <w:instrText xml:space="preserve">PAGEREF _Toc54 \h</w:instrText>
              <w:fldChar w:fldCharType="separate"/>
              <w:t xml:space="preserve">20</w:t>
              <w:fldChar w:fldCharType="end"/>
            </w:r>
          </w:hyperlink>
          <w:r/>
        </w:p>
        <w:p w14:paraId="69E3058D">
          <w:pPr>
            <w:pStyle w:val="190"/>
            <w:pBdr/>
            <w:tabs>
              <w:tab w:val="right" w:leader="dot" w:pos="9354"/>
            </w:tabs>
            <w:spacing/>
            <w:ind/>
            <w:rPr/>
          </w:pPr>
          <w:hyperlink w:tooltip="#_Toc55" w:anchor="_Toc55" w:history="1">
            <w:r>
              <w:rPr>
                <w:rStyle w:val="769"/>
              </w:rPr>
            </w:r>
            <w:r>
              <w:rPr>
                <w:rStyle w:val="769"/>
              </w:rPr>
              <w:t xml:space="preserve">Il giro completo</w:t>
            </w:r>
            <w:r>
              <w:rPr>
                <w:rStyle w:val="769"/>
              </w:rPr>
            </w:r>
            <w:r>
              <w:tab/>
            </w:r>
            <w:r>
              <w:fldChar w:fldCharType="begin"/>
              <w:instrText xml:space="preserve">PAGEREF _Toc55 \h</w:instrText>
              <w:fldChar w:fldCharType="separate"/>
              <w:t xml:space="preserve">20</w:t>
              <w:fldChar w:fldCharType="end"/>
            </w:r>
          </w:hyperlink>
          <w:r/>
        </w:p>
        <w:p w14:paraId="3861BEE4">
          <w:pPr>
            <w:pStyle w:val="190"/>
            <w:pBdr/>
            <w:tabs>
              <w:tab w:val="right" w:leader="dot" w:pos="9354"/>
            </w:tabs>
            <w:spacing/>
            <w:ind/>
            <w:rPr/>
          </w:pPr>
          <w:hyperlink w:tooltip="#_Toc56" w:anchor="_Toc56" w:history="1">
            <w:r>
              <w:rPr>
                <w:rStyle w:val="769"/>
              </w:rPr>
            </w:r>
            <w:r>
              <w:rPr>
                <w:rStyle w:val="769"/>
              </w:rPr>
              <w:t xml:space="preserve">Tecniche di suspense</w:t>
            </w:r>
            <w:r>
              <w:rPr>
                <w:rStyle w:val="769"/>
              </w:rPr>
            </w:r>
            <w:r>
              <w:tab/>
            </w:r>
            <w:r>
              <w:fldChar w:fldCharType="begin"/>
              <w:instrText xml:space="preserve">PAGEREF _Toc56 \h</w:instrText>
              <w:fldChar w:fldCharType="separate"/>
              <w:t xml:space="preserve">20</w:t>
              <w:fldChar w:fldCharType="end"/>
            </w:r>
          </w:hyperlink>
          <w:r/>
        </w:p>
        <w:p w14:paraId="2E8B5AFE">
          <w:pPr>
            <w:pStyle w:val="189"/>
            <w:pBdr/>
            <w:tabs>
              <w:tab w:val="right" w:leader="dot" w:pos="9354"/>
            </w:tabs>
            <w:spacing/>
            <w:ind/>
            <w:rPr/>
          </w:pPr>
          <w:hyperlink w:tooltip="#_Toc57" w:anchor="_Toc57" w:history="1">
            <w:r>
              <w:rPr>
                <w:rStyle w:val="769"/>
              </w:rPr>
            </w:r>
            <w:r>
              <w:rPr>
                <w:rStyle w:val="769"/>
              </w:rPr>
              <w:t xml:space="preserve">11. Punteggio e finali</w:t>
            </w:r>
            <w:r>
              <w:rPr>
                <w:rStyle w:val="769"/>
              </w:rPr>
            </w:r>
            <w:r>
              <w:tab/>
            </w:r>
            <w:r>
              <w:fldChar w:fldCharType="begin"/>
              <w:instrText xml:space="preserve">PAGEREF _Toc57 \h</w:instrText>
              <w:fldChar w:fldCharType="separate"/>
              <w:t xml:space="preserve">21</w:t>
              <w:fldChar w:fldCharType="end"/>
            </w:r>
          </w:hyperlink>
          <w:r/>
        </w:p>
        <w:p w14:paraId="352FDC47">
          <w:pPr>
            <w:pStyle w:val="190"/>
            <w:pBdr/>
            <w:tabs>
              <w:tab w:val="right" w:leader="dot" w:pos="9354"/>
            </w:tabs>
            <w:spacing/>
            <w:ind/>
            <w:rPr/>
          </w:pPr>
          <w:hyperlink w:tooltip="#_Toc58" w:anchor="_Toc58" w:history="1">
            <w:r>
              <w:rPr>
                <w:rStyle w:val="769"/>
              </w:rPr>
            </w:r>
            <w:r>
              <w:rPr>
                <w:rStyle w:val="769"/>
              </w:rPr>
              <w:t xml:space="preserve">I punti</w:t>
            </w:r>
            <w:r>
              <w:rPr>
                <w:rStyle w:val="769"/>
              </w:rPr>
            </w:r>
            <w:r>
              <w:tab/>
            </w:r>
            <w:r>
              <w:fldChar w:fldCharType="begin"/>
              <w:instrText xml:space="preserve">PAGEREF _Toc58 \h</w:instrText>
              <w:fldChar w:fldCharType="separate"/>
              <w:t xml:space="preserve">21</w:t>
              <w:fldChar w:fldCharType="end"/>
            </w:r>
          </w:hyperlink>
          <w:r/>
        </w:p>
        <w:p w14:paraId="03FC9B30">
          <w:pPr>
            <w:pStyle w:val="190"/>
            <w:pBdr/>
            <w:tabs>
              <w:tab w:val="right" w:leader="dot" w:pos="9354"/>
            </w:tabs>
            <w:spacing/>
            <w:ind/>
            <w:rPr/>
          </w:pPr>
          <w:hyperlink w:tooltip="#_Toc59" w:anchor="_Toc59" w:history="1">
            <w:r>
              <w:rPr>
                <w:rStyle w:val="769"/>
              </w:rPr>
            </w:r>
            <w:r>
              <w:rPr>
                <w:rStyle w:val="769"/>
              </w:rPr>
              <w:t xml:space="preserve">I finali</w:t>
            </w:r>
            <w:r>
              <w:rPr>
                <w:rStyle w:val="769"/>
              </w:rPr>
            </w:r>
            <w:r>
              <w:tab/>
            </w:r>
            <w:r>
              <w:fldChar w:fldCharType="begin"/>
              <w:instrText xml:space="preserve">PAGEREF _Toc59 \h</w:instrText>
              <w:fldChar w:fldCharType="separate"/>
              <w:t xml:space="preserve">21</w:t>
              <w:fldChar w:fldCharType="end"/>
            </w:r>
          </w:hyperlink>
          <w:r/>
        </w:p>
        <w:p w14:paraId="6D22E3B7">
          <w:pPr>
            <w:pStyle w:val="189"/>
            <w:pBdr/>
            <w:tabs>
              <w:tab w:val="right" w:leader="dot" w:pos="9354"/>
            </w:tabs>
            <w:spacing/>
            <w:ind/>
            <w:rPr/>
          </w:pPr>
          <w:hyperlink w:tooltip="#_Toc60" w:anchor="_Toc60" w:history="1">
            <w:r>
              <w:rPr>
                <w:rStyle w:val="769"/>
              </w:rPr>
            </w:r>
            <w:r>
              <w:rPr>
                <w:rStyle w:val="769"/>
              </w:rPr>
              <w:t xml:space="preserve">12. L’arte di progettare la storia</w:t>
            </w:r>
            <w:r>
              <w:rPr>
                <w:rStyle w:val="769"/>
              </w:rPr>
            </w:r>
            <w:r>
              <w:tab/>
            </w:r>
            <w:r>
              <w:fldChar w:fldCharType="begin"/>
              <w:instrText xml:space="preserve">PAGEREF _Toc60 \h</w:instrText>
              <w:fldChar w:fldCharType="separate"/>
              <w:t xml:space="preserve">21</w:t>
              <w:fldChar w:fldCharType="end"/>
            </w:r>
          </w:hyperlink>
          <w:r/>
        </w:p>
        <w:p w14:paraId="24680895">
          <w:pPr>
            <w:pStyle w:val="190"/>
            <w:pBdr/>
            <w:tabs>
              <w:tab w:val="right" w:leader="dot" w:pos="9354"/>
            </w:tabs>
            <w:spacing/>
            <w:ind/>
            <w:rPr/>
          </w:pPr>
          <w:hyperlink w:tooltip="#_Toc61" w:anchor="_Toc61" w:history="1">
            <w:r>
              <w:rPr>
                <w:rStyle w:val="769"/>
              </w:rPr>
            </w:r>
            <w:r>
              <w:rPr>
                <w:rStyle w:val="769"/>
              </w:rPr>
              <w:t xml:space="preserve">Partite dalla fine</w:t>
            </w:r>
            <w:r>
              <w:rPr>
                <w:rStyle w:val="769"/>
              </w:rPr>
            </w:r>
            <w:r>
              <w:tab/>
            </w:r>
            <w:r>
              <w:fldChar w:fldCharType="begin"/>
              <w:instrText xml:space="preserve">PAGEREF _Toc61 \h</w:instrText>
              <w:fldChar w:fldCharType="separate"/>
              <w:t xml:space="preserve">21</w:t>
              <w:fldChar w:fldCharType="end"/>
            </w:r>
          </w:hyperlink>
          <w:r/>
        </w:p>
        <w:p w14:paraId="3ADFD5E7">
          <w:pPr>
            <w:pStyle w:val="190"/>
            <w:pBdr/>
            <w:tabs>
              <w:tab w:val="right" w:leader="dot" w:pos="9354"/>
            </w:tabs>
            <w:spacing/>
            <w:ind/>
            <w:rPr/>
          </w:pPr>
          <w:hyperlink w:tooltip="#_Toc62" w:anchor="_Toc62" w:history="1">
            <w:r>
              <w:rPr>
                <w:rStyle w:val="769"/>
              </w:rPr>
            </w:r>
            <w:r>
              <w:rPr>
                <w:rStyle w:val="769"/>
              </w:rPr>
              <w:t xml:space="preserve">La forma del labirinto: colli di bottiglia e stanze larghe</w:t>
            </w:r>
            <w:r>
              <w:rPr>
                <w:rStyle w:val="769"/>
              </w:rPr>
            </w:r>
            <w:r>
              <w:tab/>
            </w:r>
            <w:r>
              <w:fldChar w:fldCharType="begin"/>
              <w:instrText xml:space="preserve">PAGEREF _Toc62 \h</w:instrText>
              <w:fldChar w:fldCharType="separate"/>
              <w:t xml:space="preserve">22</w:t>
              <w:fldChar w:fldCharType="end"/>
            </w:r>
          </w:hyperlink>
          <w:r/>
        </w:p>
        <w:p w14:paraId="2786BC72">
          <w:pPr>
            <w:pStyle w:val="190"/>
            <w:pBdr/>
            <w:tabs>
              <w:tab w:val="right" w:leader="dot" w:pos="9354"/>
            </w:tabs>
            <w:spacing/>
            <w:ind/>
            <w:rPr/>
          </w:pPr>
          <w:hyperlink w:tooltip="#_Toc63" w:anchor="_Toc63" w:history="1">
            <w:r>
              <w:rPr>
                <w:rStyle w:val="769"/>
              </w:rPr>
            </w:r>
            <w:r>
              <w:rPr>
                <w:rStyle w:val="769"/>
              </w:rPr>
              <w:t xml:space="preserve">Tre serrature, tre chiavi</w:t>
            </w:r>
            <w:r>
              <w:rPr>
                <w:rStyle w:val="769"/>
              </w:rPr>
            </w:r>
            <w:r>
              <w:tab/>
            </w:r>
            <w:r>
              <w:fldChar w:fldCharType="begin"/>
              <w:instrText xml:space="preserve">PAGEREF _Toc63 \h</w:instrText>
              <w:fldChar w:fldCharType="separate"/>
              <w:t xml:space="preserve">22</w:t>
              <w:fldChar w:fldCharType="end"/>
            </w:r>
          </w:hyperlink>
          <w:r/>
        </w:p>
        <w:p w14:paraId="5F78C884">
          <w:pPr>
            <w:pStyle w:val="190"/>
            <w:pBdr/>
            <w:tabs>
              <w:tab w:val="right" w:leader="dot" w:pos="9354"/>
            </w:tabs>
            <w:spacing/>
            <w:ind/>
            <w:rPr/>
          </w:pPr>
          <w:hyperlink w:tooltip="#_Toc64" w:anchor="_Toc64" w:history="1">
            <w:r>
              <w:rPr>
                <w:rStyle w:val="769"/>
              </w:rPr>
            </w:r>
            <w:r>
              <w:rPr>
                <w:rStyle w:val="769"/>
              </w:rPr>
              <w:t xml:space="preserve">Il messaggio di rifiuto è un indizio</w:t>
            </w:r>
            <w:r>
              <w:rPr>
                <w:rStyle w:val="769"/>
              </w:rPr>
            </w:r>
            <w:r>
              <w:tab/>
            </w:r>
            <w:r>
              <w:fldChar w:fldCharType="begin"/>
              <w:instrText xml:space="preserve">PAGEREF _Toc64 \h</w:instrText>
              <w:fldChar w:fldCharType="separate"/>
              <w:t xml:space="preserve">22</w:t>
              <w:fldChar w:fldCharType="end"/>
            </w:r>
          </w:hyperlink>
          <w:r/>
        </w:p>
        <w:p w14:paraId="1439F7D9">
          <w:pPr>
            <w:pStyle w:val="190"/>
            <w:pBdr/>
            <w:tabs>
              <w:tab w:val="right" w:leader="dot" w:pos="9354"/>
            </w:tabs>
            <w:spacing/>
            <w:ind/>
            <w:rPr/>
          </w:pPr>
          <w:hyperlink w:tooltip="#_Toc65" w:anchor="_Toc65" w:history="1">
            <w:r>
              <w:rPr>
                <w:rStyle w:val="769"/>
              </w:rPr>
            </w:r>
            <w:r>
              <w:rPr>
                <w:rStyle w:val="769"/>
              </w:rPr>
              <w:t xml:space="preserve">Fairness: il patto con il giocatore</w:t>
            </w:r>
            <w:r>
              <w:rPr>
                <w:rStyle w:val="769"/>
              </w:rPr>
            </w:r>
            <w:r>
              <w:tab/>
            </w:r>
            <w:r>
              <w:fldChar w:fldCharType="begin"/>
              <w:instrText xml:space="preserve">PAGEREF _Toc65 \h</w:instrText>
              <w:fldChar w:fldCharType="separate"/>
              <w:t xml:space="preserve">23</w:t>
              <w:fldChar w:fldCharType="end"/>
            </w:r>
          </w:hyperlink>
          <w:r/>
        </w:p>
        <w:p w14:paraId="2E8EC2CB">
          <w:pPr>
            <w:pStyle w:val="190"/>
            <w:pBdr/>
            <w:tabs>
              <w:tab w:val="right" w:leader="dot" w:pos="9354"/>
            </w:tabs>
            <w:spacing/>
            <w:ind/>
            <w:rPr/>
          </w:pPr>
          <w:hyperlink w:tooltip="#_Toc66" w:anchor="_Toc66" w:history="1">
            <w:r>
              <w:rPr>
                <w:rStyle w:val="769"/>
              </w:rPr>
            </w:r>
            <w:r>
              <w:rPr>
                <w:rStyle w:val="769"/>
              </w:rPr>
              <w:t xml:space="preserve">Il ritmo delle ricompense</w:t>
            </w:r>
            <w:r>
              <w:rPr>
                <w:rStyle w:val="769"/>
              </w:rPr>
            </w:r>
            <w:r>
              <w:tab/>
            </w:r>
            <w:r>
              <w:fldChar w:fldCharType="begin"/>
              <w:instrText xml:space="preserve">PAGEREF _Toc66 \h</w:instrText>
              <w:fldChar w:fldCharType="separate"/>
              <w:t xml:space="preserve">23</w:t>
              <w:fldChar w:fldCharType="end"/>
            </w:r>
          </w:hyperlink>
          <w:r/>
        </w:p>
        <w:p w14:paraId="49B68FE6">
          <w:pPr>
            <w:pStyle w:val="190"/>
            <w:pBdr/>
            <w:tabs>
              <w:tab w:val="right" w:leader="dot" w:pos="9354"/>
            </w:tabs>
            <w:spacing/>
            <w:ind/>
            <w:rPr/>
          </w:pPr>
          <w:hyperlink w:tooltip="#_Toc67" w:anchor="_Toc67" w:history="1">
            <w:r>
              <w:rPr>
                <w:rStyle w:val="769"/>
              </w:rPr>
            </w:r>
            <w:r>
              <w:rPr>
                <w:rStyle w:val="769"/>
              </w:rPr>
              <w:t xml:space="preserve">Scrivere è riscrivere: il playtest</w:t>
            </w:r>
            <w:r>
              <w:rPr>
                <w:rStyle w:val="769"/>
              </w:rPr>
            </w:r>
            <w:r>
              <w:tab/>
            </w:r>
            <w:r>
              <w:fldChar w:fldCharType="begin"/>
              <w:instrText xml:space="preserve">PAGEREF _Toc67 \h</w:instrText>
              <w:fldChar w:fldCharType="separate"/>
              <w:t xml:space="preserve">23</w:t>
              <w:fldChar w:fldCharType="end"/>
            </w:r>
          </w:hyperlink>
          <w:r/>
        </w:p>
        <w:p w14:paraId="6A86F01B">
          <w:pPr>
            <w:pStyle w:val="190"/>
            <w:pBdr/>
            <w:tabs>
              <w:tab w:val="right" w:leader="dot" w:pos="9354"/>
            </w:tabs>
            <w:spacing/>
            <w:ind/>
            <w:rPr/>
          </w:pPr>
          <w:hyperlink w:tooltip="#_Toc68" w:anchor="_Toc68" w:history="1">
            <w:r>
              <w:rPr>
                <w:rStyle w:val="769"/>
              </w:rPr>
            </w:r>
            <w:r>
              <w:rPr>
                <w:rStyle w:val="769"/>
              </w:rPr>
              <w:t xml:space="preserve">La voce</w:t>
            </w:r>
            <w:r>
              <w:rPr>
                <w:rStyle w:val="769"/>
              </w:rPr>
            </w:r>
            <w:r>
              <w:tab/>
            </w:r>
            <w:r>
              <w:fldChar w:fldCharType="begin"/>
              <w:instrText xml:space="preserve">PAGEREF _Toc68 \h</w:instrText>
              <w:fldChar w:fldCharType="separate"/>
              <w:t xml:space="preserve">24</w:t>
              <w:fldChar w:fldCharType="end"/>
            </w:r>
          </w:hyperlink>
          <w:r/>
        </w:p>
        <w:p w14:paraId="6A320692">
          <w:pPr>
            <w:pStyle w:val="189"/>
            <w:pBdr/>
            <w:tabs>
              <w:tab w:val="right" w:leader="dot" w:pos="9354"/>
            </w:tabs>
            <w:spacing/>
            <w:ind/>
            <w:rPr/>
          </w:pPr>
          <w:hyperlink w:tooltip="#_Toc69" w:anchor="_Toc69" w:history="1">
            <w:r>
              <w:rPr>
                <w:rStyle w:val="769"/>
              </w:rPr>
            </w:r>
            <w:r>
              <w:rPr>
                <w:rStyle w:val="769"/>
              </w:rPr>
              <w:t xml:space="preserve">13. Provare, rifinire, pubblicare</w:t>
            </w:r>
            <w:r>
              <w:rPr>
                <w:rStyle w:val="769"/>
              </w:rPr>
            </w:r>
            <w:r>
              <w:tab/>
            </w:r>
            <w:r>
              <w:fldChar w:fldCharType="begin"/>
              <w:instrText xml:space="preserve">PAGEREF _Toc69 \h</w:instrText>
              <w:fldChar w:fldCharType="separate"/>
              <w:t xml:space="preserve">24</w:t>
              <w:fldChar w:fldCharType="end"/>
            </w:r>
          </w:hyperlink>
          <w:r/>
        </w:p>
        <w:p w14:paraId="122B2A25">
          <w:pPr>
            <w:pStyle w:val="190"/>
            <w:pBdr/>
            <w:tabs>
              <w:tab w:val="right" w:leader="dot" w:pos="9354"/>
            </w:tabs>
            <w:spacing/>
            <w:ind/>
            <w:rPr/>
          </w:pPr>
          <w:hyperlink w:tooltip="#_Toc70" w:anchor="_Toc70" w:history="1">
            <w:r>
              <w:rPr>
                <w:rStyle w:val="769"/>
              </w:rPr>
            </w:r>
            <w:r>
              <w:rPr>
                <w:rStyle w:val="769"/>
              </w:rPr>
              <w:t xml:space="preserve">La revisione finale</w:t>
            </w:r>
            <w:r>
              <w:rPr>
                <w:rStyle w:val="769"/>
              </w:rPr>
            </w:r>
            <w:r>
              <w:tab/>
            </w:r>
            <w:r>
              <w:fldChar w:fldCharType="begin"/>
              <w:instrText xml:space="preserve">PAGEREF _Toc70 \h</w:instrText>
              <w:fldChar w:fldCharType="separate"/>
              <w:t xml:space="preserve">24</w:t>
              <w:fldChar w:fldCharType="end"/>
            </w:r>
          </w:hyperlink>
          <w:r/>
        </w:p>
        <w:p w14:paraId="62452634">
          <w:pPr>
            <w:pStyle w:val="190"/>
            <w:pBdr/>
            <w:tabs>
              <w:tab w:val="right" w:leader="dot" w:pos="9354"/>
            </w:tabs>
            <w:spacing/>
            <w:ind/>
            <w:rPr/>
          </w:pPr>
          <w:hyperlink w:tooltip="#_Toc71" w:anchor="_Toc71" w:history="1">
            <w:r>
              <w:rPr>
                <w:rStyle w:val="769"/>
              </w:rPr>
            </w:r>
            <w:r>
              <w:rPr>
                <w:rStyle w:val="769"/>
              </w:rPr>
              <w:t xml:space="preserve">Compilare il gioco autonomo</w:t>
            </w:r>
            <w:r>
              <w:rPr>
                <w:rStyle w:val="769"/>
              </w:rPr>
            </w:r>
            <w:r>
              <w:tab/>
            </w:r>
            <w:r>
              <w:fldChar w:fldCharType="begin"/>
              <w:instrText xml:space="preserve">PAGEREF _Toc71 \h</w:instrText>
              <w:fldChar w:fldCharType="separate"/>
              <w:t xml:space="preserve">24</w:t>
              <w:fldChar w:fldCharType="end"/>
            </w:r>
          </w:hyperlink>
          <w:r/>
        </w:p>
        <w:p w14:paraId="7A3BB514">
          <w:pPr>
            <w:pStyle w:val="190"/>
            <w:pBdr/>
            <w:tabs>
              <w:tab w:val="right" w:leader="dot" w:pos="9354"/>
            </w:tabs>
            <w:spacing/>
            <w:ind/>
            <w:rPr/>
          </w:pPr>
          <w:hyperlink w:tooltip="#_Toc72" w:anchor="_Toc72" w:history="1">
            <w:r>
              <w:rPr>
                <w:rStyle w:val="769"/>
              </w:rPr>
            </w:r>
            <w:r>
              <w:rPr>
                <w:rStyle w:val="769"/>
              </w:rPr>
              <w:t xml:space="preserve">I salvataggi dei giocatori</w:t>
            </w:r>
            <w:r>
              <w:rPr>
                <w:rStyle w:val="769"/>
              </w:rPr>
            </w:r>
            <w:r>
              <w:tab/>
            </w:r>
            <w:r>
              <w:fldChar w:fldCharType="begin"/>
              <w:instrText xml:space="preserve">PAGEREF _Toc72 \h</w:instrText>
              <w:fldChar w:fldCharType="separate"/>
              <w:t xml:space="preserve">24</w:t>
              <w:fldChar w:fldCharType="end"/>
            </w:r>
          </w:hyperlink>
          <w:r/>
        </w:p>
        <w:p w14:paraId="330E1E56">
          <w:pPr>
            <w:pStyle w:val="190"/>
            <w:pBdr/>
            <w:tabs>
              <w:tab w:val="right" w:leader="dot" w:pos="9354"/>
            </w:tabs>
            <w:spacing/>
            <w:ind/>
            <w:rPr/>
          </w:pPr>
          <w:hyperlink w:tooltip="#_Toc73" w:anchor="_Toc73" w:history="1">
            <w:r>
              <w:rPr>
                <w:rStyle w:val="769"/>
              </w:rPr>
            </w:r>
            <w:r>
              <w:rPr>
                <w:rStyle w:val="769"/>
              </w:rPr>
              <w:t xml:space="preserve">Distribuire</w:t>
            </w:r>
            <w:r>
              <w:rPr>
                <w:rStyle w:val="769"/>
              </w:rPr>
            </w:r>
            <w:r>
              <w:tab/>
            </w:r>
            <w:r>
              <w:fldChar w:fldCharType="begin"/>
              <w:instrText xml:space="preserve">PAGEREF _Toc73 \h</w:instrText>
              <w:fldChar w:fldCharType="separate"/>
              <w:t xml:space="preserve">24</w:t>
              <w:fldChar w:fldCharType="end"/>
            </w:r>
          </w:hyperlink>
          <w:r/>
        </w:p>
        <w:p w14:paraId="717B7970">
          <w:pPr>
            <w:pStyle w:val="189"/>
            <w:pBdr/>
            <w:tabs>
              <w:tab w:val="right" w:leader="dot" w:pos="9354"/>
            </w:tabs>
            <w:spacing/>
            <w:ind/>
            <w:rPr/>
          </w:pPr>
          <w:hyperlink w:tooltip="#_Toc74" w:anchor="_Toc74" w:history="1">
            <w:r>
              <w:rPr>
                <w:rStyle w:val="769"/>
              </w:rPr>
            </w:r>
            <w:r>
              <w:rPr>
                <w:rStyle w:val="769"/>
              </w:rPr>
              <w:t xml:space="preserve">Appendice A — I comandi del giocatore</w:t>
            </w:r>
            <w:r>
              <w:rPr>
                <w:rStyle w:val="769"/>
              </w:rPr>
            </w:r>
            <w:r>
              <w:tab/>
            </w:r>
            <w:r>
              <w:fldChar w:fldCharType="begin"/>
              <w:instrText xml:space="preserve">PAGEREF _Toc74 \h</w:instrText>
              <w:fldChar w:fldCharType="separate"/>
              <w:t xml:space="preserve">25</w:t>
              <w:fldChar w:fldCharType="end"/>
            </w:r>
          </w:hyperlink>
          <w:r/>
        </w:p>
        <w:p w14:paraId="28F816D5">
          <w:pPr>
            <w:pStyle w:val="189"/>
            <w:pBdr/>
            <w:tabs>
              <w:tab w:val="right" w:leader="dot" w:pos="9354"/>
            </w:tabs>
            <w:spacing/>
            <w:ind/>
            <w:rPr/>
          </w:pPr>
          <w:hyperlink w:tooltip="#_Toc75" w:anchor="_Toc75" w:history="1">
            <w:r>
              <w:rPr>
                <w:rStyle w:val="769"/>
              </w:rPr>
            </w:r>
            <w:r>
              <w:rPr>
                <w:rStyle w:val="769"/>
              </w:rPr>
              <w:t xml:space="preserve">Appendice B — Le condizioni</w:t>
            </w:r>
            <w:r>
              <w:rPr>
                <w:rStyle w:val="769"/>
              </w:rPr>
            </w:r>
            <w:r>
              <w:tab/>
            </w:r>
            <w:r>
              <w:fldChar w:fldCharType="begin"/>
              <w:instrText xml:space="preserve">PAGEREF _Toc75 \h</w:instrText>
              <w:fldChar w:fldCharType="separate"/>
              <w:t xml:space="preserve">25</w:t>
              <w:fldChar w:fldCharType="end"/>
            </w:r>
          </w:hyperlink>
          <w:r/>
        </w:p>
        <w:p w14:paraId="78673443">
          <w:pPr>
            <w:pStyle w:val="189"/>
            <w:pBdr/>
            <w:tabs>
              <w:tab w:val="right" w:leader="dot" w:pos="9354"/>
            </w:tabs>
            <w:spacing/>
            <w:ind/>
            <w:rPr/>
          </w:pPr>
          <w:hyperlink w:tooltip="#_Toc76" w:anchor="_Toc76" w:history="1">
            <w:r>
              <w:rPr>
                <w:rStyle w:val="769"/>
              </w:rPr>
            </w:r>
            <w:r>
              <w:rPr>
                <w:rStyle w:val="769"/>
              </w:rPr>
              <w:t xml:space="preserve">Appendice C — Gli effetti</w:t>
            </w:r>
            <w:r>
              <w:rPr>
                <w:rStyle w:val="769"/>
              </w:rPr>
            </w:r>
            <w:r>
              <w:tab/>
            </w:r>
            <w:r>
              <w:fldChar w:fldCharType="begin"/>
              <w:instrText xml:space="preserve">PAGEREF _Toc76 \h</w:instrText>
              <w:fldChar w:fldCharType="separate"/>
              <w:t xml:space="preserve">26</w:t>
              <w:fldChar w:fldCharType="end"/>
            </w:r>
          </w:hyperlink>
          <w:r/>
        </w:p>
        <w:p w14:paraId="66ED3A6C">
          <w:pPr>
            <w:pStyle w:val="189"/>
            <w:pBdr/>
            <w:tabs>
              <w:tab w:val="right" w:leader="dot" w:pos="9354"/>
            </w:tabs>
            <w:spacing/>
            <w:ind/>
            <w:rPr/>
          </w:pPr>
          <w:hyperlink w:tooltip="#_Toc77" w:anchor="_Toc77" w:history="1">
            <w:r>
              <w:rPr>
                <w:rStyle w:val="769"/>
              </w:rPr>
            </w:r>
            <w:r>
              <w:rPr>
                <w:rStyle w:val="769"/>
              </w:rPr>
              <w:t xml:space="preserve">Appendice D — Le proprietà degli oggetti</w:t>
            </w:r>
            <w:r>
              <w:rPr>
                <w:rStyle w:val="769"/>
              </w:rPr>
            </w:r>
            <w:r>
              <w:tab/>
            </w:r>
            <w:r>
              <w:fldChar w:fldCharType="begin"/>
              <w:instrText xml:space="preserve">PAGEREF _Toc77 \h</w:instrText>
              <w:fldChar w:fldCharType="separate"/>
              <w:t xml:space="preserve">26</w:t>
              <w:fldChar w:fldCharType="end"/>
            </w:r>
          </w:hyperlink>
          <w:r/>
        </w:p>
        <w:p w14:paraId="344FF555">
          <w:pPr>
            <w:pStyle w:val="189"/>
            <w:pBdr/>
            <w:tabs>
              <w:tab w:val="right" w:leader="dot" w:pos="9354"/>
            </w:tabs>
            <w:spacing/>
            <w:ind/>
            <w:rPr/>
          </w:pPr>
          <w:hyperlink w:tooltip="#_Toc78" w:anchor="_Toc78" w:history="1">
            <w:r>
              <w:rPr>
                <w:rStyle w:val="769"/>
              </w:rPr>
            </w:r>
            <w:r>
              <w:rPr>
                <w:rStyle w:val="769"/>
              </w:rPr>
              <w:t xml:space="preserve">Appendice E — Il testo dinamico in breve</w:t>
            </w:r>
            <w:r>
              <w:rPr>
                <w:rStyle w:val="769"/>
              </w:rPr>
            </w:r>
            <w:r>
              <w:tab/>
            </w:r>
            <w:r>
              <w:fldChar w:fldCharType="begin"/>
              <w:instrText xml:space="preserve">PAGEREF _Toc78 \h</w:instrText>
              <w:fldChar w:fldCharType="separate"/>
              <w:t xml:space="preserve">27</w:t>
              <w:fldChar w:fldCharType="end"/>
            </w:r>
          </w:hyperlink>
          <w:r/>
        </w:p>
        <w:p w14:paraId="465E4529">
          <w:pPr>
            <w:pBdr/>
            <w:spacing/>
            <w:ind/>
            <w:rPr/>
          </w:pPr>
          <w:r/>
          <w:r>
            <w:fldChar w:fldCharType="end"/>
          </w:r>
          <w:r/>
          <w:r/>
        </w:p>
      </w:sdtContent>
    </w:sdt>
    <w:p>
      <w:pPr>
        <w:pBdr/>
        <w:spacing/>
        <w:ind/>
        <w:rPr/>
      </w:pPr>
      <w:r/>
      <w:bookmarkStart w:id="13" w:name="benvenuti-in-pasifae"/>
      <w:r>
        <w:br w:type="page" w:clear="all"/>
      </w:r>
      <w:r/>
    </w:p>
    <w:p>
      <w:pPr>
        <w:pStyle w:val="735"/>
        <w:pBdr/>
        <w:spacing/>
        <w:ind/>
        <w:rPr/>
      </w:pPr>
      <w:r/>
      <w:bookmarkStart w:id="86" w:name="_Toc1"/>
      <w:r/>
      <w:r>
        <w:t xml:space="preserve">1. Benvenuti in Pasifae</w:t>
      </w:r>
      <w:r/>
      <w:bookmarkEnd w:id="86"/>
      <w:r/>
      <w:r/>
    </w:p>
    <w:p>
      <w:pPr>
        <w:pStyle w:val="736"/>
        <w:pBdr/>
        <w:spacing/>
        <w:ind/>
        <w:rPr/>
      </w:pPr>
      <w:r/>
      <w:bookmarkStart w:id="87" w:name="_Toc2"/>
      <w:r/>
      <w:bookmarkStart w:id="9" w:name="che-cosè-unavventura-testuale"/>
      <w:r>
        <w:t xml:space="preserve">Che cos’è un’avventura testuale</w:t>
      </w:r>
      <w:r/>
      <w:bookmarkEnd w:id="87"/>
      <w:r/>
      <w:r/>
    </w:p>
    <w:p>
      <w:pPr>
        <w:pStyle w:val="724"/>
        <w:pBdr/>
        <w:spacing/>
        <w:ind/>
        <w:rPr/>
      </w:pPr>
      <w:r>
        <w:t xml:space="preserve">Un’avventura testuale — in inglese</w:t>
      </w:r>
      <w:r>
        <w:t xml:space="preserve"> </w:t>
      </w:r>
      <w:r>
        <w:rPr>
          <w:i/>
          <w:iCs/>
        </w:rPr>
        <w:t xml:space="preserve">interactive fiction</w:t>
      </w:r>
      <w:r>
        <w:t xml:space="preserve"> </w:t>
      </w:r>
      <w:r>
        <w:t xml:space="preserve">— è una storia che si</w:t>
      </w:r>
      <w:r>
        <w:t xml:space="preserve"> </w:t>
      </w:r>
      <w:r>
        <w:t xml:space="preserve">gioca scrivendo. Il gioco descrive un luogo; il giocatore risponde con comandi</w:t>
      </w:r>
      <w:r>
        <w:t xml:space="preserve"> </w:t>
      </w:r>
      <w:r>
        <w:t xml:space="preserve">in linguaggio naturale:</w:t>
      </w:r>
      <w:r/>
    </w:p>
    <w:p>
      <w:pPr>
        <w:pStyle w:val="753"/>
        <w:pBdr/>
        <w:spacing/>
        <w:ind/>
        <w:rPr/>
      </w:pPr>
      <w:r>
        <w:t xml:space="preserve">Ti trovi in una caverna umida. Una lanterna spenta giace in un angolo.</w:t>
      </w:r>
      <w:r>
        <w:t xml:space="preserve"> </w:t>
      </w:r>
      <w:r>
        <w:t xml:space="preserve">A nord, un passaggio scende nel buio.</w:t>
      </w:r>
      <w:r/>
    </w:p>
    <w:p>
      <w:pPr>
        <w:pStyle w:val="753"/>
        <w:pBdr/>
        <w:spacing/>
        <w:ind/>
        <w:rPr/>
      </w:pPr>
      <w:r>
        <w:rPr>
          <w:rStyle w:val="766"/>
        </w:rPr>
        <w:t xml:space="preserve">&gt; prendi la lanterna</w:t>
      </w:r>
      <w:r/>
    </w:p>
    <w:p>
      <w:pPr>
        <w:pStyle w:val="753"/>
        <w:pBdr/>
        <w:spacing/>
        <w:ind/>
        <w:rPr/>
      </w:pPr>
      <w:r>
        <w:t xml:space="preserve">Presa.</w:t>
      </w:r>
      <w:r/>
    </w:p>
    <w:p>
      <w:pPr>
        <w:pStyle w:val="753"/>
        <w:pBdr/>
        <w:spacing/>
        <w:ind/>
        <w:rPr/>
      </w:pPr>
      <w:r>
        <w:rPr>
          <w:rStyle w:val="766"/>
        </w:rPr>
        <w:t xml:space="preserve">&gt; vai a nord</w:t>
      </w:r>
      <w:r/>
    </w:p>
    <w:p>
      <w:pPr>
        <w:pStyle w:val="724"/>
        <w:pBdr/>
        <w:spacing/>
        <w:ind/>
        <w:rPr/>
      </w:pPr>
      <w:r>
        <w:t xml:space="preserve">È il genere di</w:t>
      </w:r>
      <w:r>
        <w:t xml:space="preserve"> </w:t>
      </w:r>
      <w:r>
        <w:rPr>
          <w:i/>
          <w:iCs/>
        </w:rPr>
        <w:t xml:space="preserve">Zork</w:t>
      </w:r>
      <w:r>
        <w:t xml:space="preserve"> </w:t>
      </w:r>
      <w:r>
        <w:t xml:space="preserve">e di</w:t>
      </w:r>
      <w:r>
        <w:t xml:space="preserve"> </w:t>
      </w:r>
      <w:r>
        <w:rPr>
          <w:i/>
          <w:iCs/>
        </w:rPr>
        <w:t xml:space="preserve">Avventura nella Caverna</w:t>
      </w:r>
      <w:r>
        <w:t xml:space="preserve">: niente grafica</w:t>
      </w:r>
      <w:r>
        <w:t xml:space="preserve"> </w:t>
      </w:r>
      <w:r>
        <w:t xml:space="preserve">spettacolare, ma la macchina narrativa più potente che esista — l’immaginazione</w:t>
      </w:r>
      <w:r>
        <w:t xml:space="preserve"> </w:t>
      </w:r>
      <w:r>
        <w:t xml:space="preserve">del lettore, guidata dalle vostre parole.</w:t>
      </w:r>
      <w:r/>
    </w:p>
    <w:p>
      <w:pPr>
        <w:pStyle w:val="723"/>
        <w:pBdr/>
        <w:spacing/>
        <w:ind/>
        <w:rPr/>
      </w:pPr>
      <w:r>
        <w:rPr>
          <w:b/>
          <w:bCs/>
        </w:rPr>
        <w:t xml:space="preserve">Pasifae</w:t>
      </w:r>
      <w:r>
        <w:t xml:space="preserve"> </w:t>
      </w:r>
      <w:r>
        <w:t xml:space="preserve">è una suite completa per creare e giocare queste avventure</w:t>
      </w:r>
      <w:r>
        <w:t xml:space="preserve"> </w:t>
      </w:r>
      <w:r>
        <w:rPr>
          <w:b/>
          <w:bCs/>
        </w:rPr>
        <w:t xml:space="preserve">senza</w:t>
      </w:r>
      <w:r>
        <w:rPr>
          <w:b/>
          <w:bCs/>
        </w:rPr>
        <w:t xml:space="preserve"> </w:t>
      </w:r>
      <w:r>
        <w:rPr>
          <w:b/>
          <w:bCs/>
        </w:rPr>
        <w:t xml:space="preserve">scrivere una riga di codice</w:t>
      </w:r>
      <w:r>
        <w:t xml:space="preserve">. Il nome richiama il mito del labirinto, e il</w:t>
      </w:r>
      <w:r>
        <w:t xml:space="preserve"> </w:t>
      </w:r>
      <w:r>
        <w:t xml:space="preserve">labirinto è proprio ciò che intreccia chi scrive un’avventura: stanze,</w:t>
      </w:r>
      <w:r>
        <w:t xml:space="preserve"> </w:t>
      </w:r>
      <w:r>
        <w:t xml:space="preserve">passaggi, segreti, e un filo da seguire.</w:t>
      </w:r>
      <w:bookmarkEnd w:id="9"/>
      <w:r/>
    </w:p>
    <w:p>
      <w:pPr>
        <w:pStyle w:val="736"/>
        <w:pBdr/>
        <w:spacing/>
        <w:ind/>
        <w:rPr/>
      </w:pPr>
      <w:r/>
      <w:bookmarkStart w:id="88" w:name="_Toc3"/>
      <w:r/>
      <w:bookmarkStart w:id="10" w:name="la-suite"/>
      <w:r>
        <w:t xml:space="preserve">La suite</w:t>
      </w:r>
      <w:r/>
      <w:bookmarkEnd w:id="88"/>
      <w:r/>
      <w:r/>
    </w:p>
    <w:p>
      <w:pPr>
        <w:pStyle w:val="724"/>
        <w:pBdr/>
        <w:spacing/>
        <w:ind/>
        <w:rPr/>
      </w:pPr>
      <w:r>
        <w:t xml:space="preserve">Pasifae è composta da tre parti che lavorano insieme:</w:t>
      </w:r>
      <w:r/>
    </w:p>
    <w:p>
      <w:pPr>
        <w:pStyle w:val="725"/>
        <w:numPr>
          <w:ilvl w:val="0"/>
          <w:numId w:val="2"/>
        </w:numPr>
        <w:pBdr/>
        <w:spacing/>
        <w:ind/>
        <w:rPr/>
      </w:pPr>
      <w:r>
        <w:rPr>
          <w:b/>
          <w:bCs/>
        </w:rPr>
        <w:t xml:space="preserve">Pasifae Editor</w:t>
      </w:r>
      <w:r>
        <w:t xml:space="preserve"> </w:t>
      </w:r>
      <w:r>
        <w:t xml:space="preserve">— l’ambiente in cui costruite l’avventura: stanze,</w:t>
      </w:r>
      <w:r>
        <w:t xml:space="preserve"> </w:t>
      </w:r>
      <w:r>
        <w:t xml:space="preserve">oggetti, personaggi, regole e dialoghi si creano riempiendo moduli e</w:t>
      </w:r>
      <w:r>
        <w:t xml:space="preserve"> </w:t>
      </w:r>
      <w:r>
        <w:t xml:space="preserve">scegliendo da menù. Include una prova giocabile integrata, la mappa visuale,</w:t>
      </w:r>
      <w:r>
        <w:t xml:space="preserve"> </w:t>
      </w:r>
      <w:r>
        <w:t xml:space="preserve">un pannello dei problemi sempre aggiornato, la vista della concatenazione</w:t>
      </w:r>
      <w:r>
        <w:t xml:space="preserve"> </w:t>
      </w:r>
      <w:r>
        <w:t xml:space="preserve">dei puzzle e la compilazione del gioco in un eseguibile autonomo.</w:t>
      </w:r>
      <w:r/>
    </w:p>
    <w:p>
      <w:pPr>
        <w:pStyle w:val="725"/>
        <w:numPr>
          <w:ilvl w:val="0"/>
          <w:numId w:val="2"/>
        </w:numPr>
        <w:pBdr/>
        <w:spacing/>
        <w:ind/>
        <w:rPr/>
      </w:pPr>
      <w:r>
        <w:rPr>
          <w:b/>
          <w:bCs/>
        </w:rPr>
        <w:t xml:space="preserve">Pasifae Play</w:t>
      </w:r>
      <w:r>
        <w:t xml:space="preserve"> </w:t>
      </w:r>
      <w:r>
        <w:t xml:space="preserve">— il player con cui voi e i vostri giocatori vivete</w:t>
      </w:r>
      <w:r>
        <w:t xml:space="preserve"> </w:t>
      </w:r>
      <w:r>
        <w:t>l’avventura finita, con illustrazioni, mini-mappa, salvataggi e temi chiaro/scuro.</w:t>
      </w:r>
      <w:r/>
    </w:p>
    <w:p>
      <w:pPr>
        <w:pStyle w:val="725"/>
        <w:numPr>
          <w:ilvl w:val="0"/>
          <w:numId w:val="2"/>
        </w:numPr>
        <w:pBdr/>
        <w:spacing/>
        <w:ind/>
        <w:rPr/>
      </w:pPr>
      <w:r>
        <w:rPr>
          <w:b/>
          <w:bCs/>
        </w:rPr>
        <w:t xml:space="preserve">Pasifae Engine</w:t>
      </w:r>
      <w:r>
        <w:t xml:space="preserve"> </w:t>
      </w:r>
      <w:r>
        <w:t xml:space="preserve">— il motore invisibile che fa funzionare tutto. Non lo</w:t>
      </w:r>
      <w:r>
        <w:t xml:space="preserve"> </w:t>
      </w:r>
      <w:r>
        <w:t xml:space="preserve">userete mai direttamente, ma è utile sapere che esiste: è lui che</w:t>
      </w:r>
      <w:r>
        <w:t xml:space="preserve"> </w:t>
      </w:r>
      <w:r>
        <w:t xml:space="preserve">interpreta i comandi del giocatore e applica le vostre regole.</w:t>
      </w:r>
      <w:r/>
    </w:p>
    <w:p>
      <w:pPr>
        <w:pStyle w:val="724"/>
        <w:pBdr/>
        <w:spacing/>
        <w:ind/>
        <w:rPr/>
      </w:pPr>
      <w:r>
        <w:t xml:space="preserve">Il principio di fondo, che rende Pasifae diverso da un linguaggio di</w:t>
      </w:r>
      <w:r>
        <w:t xml:space="preserve"> </w:t>
      </w:r>
      <w:r>
        <w:t xml:space="preserve">programmazione, è questo:</w:t>
      </w:r>
      <w:r>
        <w:t xml:space="preserve"> </w:t>
      </w:r>
      <w:r>
        <w:rPr>
          <w:b/>
          <w:bCs/>
        </w:rPr>
        <w:t xml:space="preserve">un’avventura è un insieme di dati, non un</w:t>
      </w:r>
      <w:r>
        <w:rPr>
          <w:b/>
          <w:bCs/>
        </w:rPr>
        <w:t xml:space="preserve"> </w:t>
      </w:r>
      <w:r>
        <w:rPr>
          <w:b/>
          <w:bCs/>
        </w:rPr>
        <w:t xml:space="preserve">programma</w:t>
      </w:r>
      <w:r>
        <w:t xml:space="preserve">. Voi descrivete il mondo — che cosa esiste, che cosa succede</w:t>
      </w:r>
      <w:r>
        <w:t xml:space="preserve"> </w:t>
      </w:r>
      <w:r>
        <w:rPr>
          <w:i/>
          <w:iCs/>
        </w:rPr>
        <w:t xml:space="preserve">se</w:t>
      </w:r>
      <w:r>
        <w:t xml:space="preserve"> </w:t>
      </w:r>
      <w:r>
        <w:t xml:space="preserve">—</w:t>
      </w:r>
      <w:r>
        <w:t xml:space="preserve"> </w:t>
      </w:r>
      <w:r>
        <w:t xml:space="preserve">e il motore lo fa vivere. Tutto ciò che create viene salvato in un unico file</w:t>
      </w:r>
      <w:r>
        <w:t xml:space="preserve"> </w:t>
      </w:r>
      <w:r>
        <w:t xml:space="preserve">(un documento</w:t>
      </w:r>
      <w:r>
        <w:t xml:space="preserve"> </w:t>
      </w:r>
      <w:r>
        <w:rPr>
          <w:rStyle w:val="766"/>
        </w:rPr>
        <w:t xml:space="preserve">.json</w:t>
      </w:r>
      <w:r>
        <w:t xml:space="preserve"> </w:t>
      </w:r>
      <w:r>
        <w:t xml:space="preserve">leggibile) che contiene l’intera avventura.</w:t>
      </w:r>
      <w:bookmarkEnd w:id="10"/>
      <w:r/>
    </w:p>
    <w:p>
      <w:pPr>
        <w:pStyle w:val="736"/>
        <w:pBdr/>
        <w:spacing/>
        <w:ind/>
        <w:rPr/>
      </w:pPr>
      <w:r/>
      <w:bookmarkStart w:id="89" w:name="_Toc4"/>
      <w:r/>
      <w:bookmarkStart w:id="11" w:name="come-è-organizzato-questo-manuale"/>
      <w:r>
        <w:t xml:space="preserve">Come è organizzato questo manuale</w:t>
      </w:r>
      <w:r/>
      <w:bookmarkEnd w:id="89"/>
      <w:r/>
      <w:r/>
    </w:p>
    <w:p>
      <w:pPr>
        <w:pStyle w:val="725"/>
        <w:numPr>
          <w:ilvl w:val="0"/>
          <w:numId w:val="3"/>
        </w:numPr>
        <w:pBdr/>
        <w:spacing/>
        <w:ind/>
        <w:rPr/>
      </w:pPr>
      <w:r>
        <w:t xml:space="preserve">I capitoli 2 e 3 vi mettono all’opera subito: l’editor a colpo d’occhio e</w:t>
      </w:r>
      <w:r>
        <w:t xml:space="preserve"> </w:t>
      </w:r>
      <w:r>
        <w:t xml:space="preserve">una prima avventura completa in dieci minuti.</w:t>
      </w:r>
      <w:r/>
    </w:p>
    <w:p>
      <w:pPr>
        <w:pStyle w:val="725"/>
        <w:numPr>
          <w:ilvl w:val="0"/>
          <w:numId w:val="3"/>
        </w:numPr>
        <w:pBdr/>
        <w:spacing/>
        <w:ind/>
        <w:rPr/>
      </w:pPr>
      <w:r>
        <w:t xml:space="preserve">I capitoli da 4 a 11 esplorano</w:t>
      </w:r>
      <w:r>
        <w:t xml:space="preserve"> </w:t>
      </w:r>
      <w:r>
        <w:rPr>
          <w:b/>
          <w:bCs/>
        </w:rPr>
        <w:t xml:space="preserve">i mattoni</w:t>
      </w:r>
      <w:r>
        <w:t xml:space="preserve"> </w:t>
      </w:r>
      <w:r>
        <w:t xml:space="preserve">uno per uno — stanze, oggetti,</w:t>
      </w:r>
      <w:r>
        <w:t xml:space="preserve"> </w:t>
      </w:r>
      <w:r>
        <w:t xml:space="preserve">regole, testo dinamico, personaggi, combattimento, timer, punteggio — ognuno</w:t>
      </w:r>
      <w:r>
        <w:t xml:space="preserve"> </w:t>
      </w:r>
      <w:r>
        <w:t xml:space="preserve">con esempi pronti da copiare.</w:t>
      </w:r>
      <w:r/>
    </w:p>
    <w:p>
      <w:pPr>
        <w:pStyle w:val="725"/>
        <w:numPr>
          <w:ilvl w:val="0"/>
          <w:numId w:val="3"/>
        </w:numPr>
        <w:pBdr/>
        <w:spacing/>
        <w:ind/>
        <w:rPr/>
      </w:pPr>
      <w:r>
        <w:t xml:space="preserve">Il capitolo 12 è il cuore del manuale:</w:t>
      </w:r>
      <w:r>
        <w:t xml:space="preserve"> </w:t>
      </w:r>
      <w:r>
        <w:rPr>
          <w:b/>
          <w:bCs/>
        </w:rPr>
        <w:t xml:space="preserve">le tecniche per progettare una</w:t>
      </w:r>
      <w:r>
        <w:rPr>
          <w:b/>
          <w:bCs/>
        </w:rPr>
        <w:t xml:space="preserve"> </w:t>
      </w:r>
      <w:r>
        <w:rPr>
          <w:b/>
          <w:bCs/>
        </w:rPr>
        <w:t xml:space="preserve">storia che funziona</w:t>
      </w:r>
      <w:r>
        <w:t xml:space="preserve">, dal finale alla catena dei puzzle, dai messaggi di</w:t>
      </w:r>
      <w:r>
        <w:t xml:space="preserve"> </w:t>
      </w:r>
      <w:r>
        <w:t xml:space="preserve">rifiuto al ritmo dell’esplorazione.</w:t>
      </w:r>
      <w:r/>
    </w:p>
    <w:p>
      <w:pPr>
        <w:pStyle w:val="725"/>
        <w:numPr>
          <w:ilvl w:val="0"/>
          <w:numId w:val="3"/>
        </w:numPr>
        <w:pBdr/>
        <w:spacing/>
        <w:ind/>
        <w:rPr/>
      </w:pPr>
      <w:r>
        <w:t xml:space="preserve">I capitoli finali coprono il collaudo e la pubblicazione; le appendici sono</w:t>
      </w:r>
      <w:r>
        <w:t xml:space="preserve"> </w:t>
      </w:r>
      <w:r>
        <w:t xml:space="preserve">il riferimento rapido da tenere sotto mano mentre lavorate.</w:t>
      </w:r>
      <w:r/>
    </w:p>
    <w:p>
      <w:pPr>
        <w:pStyle w:val="724"/>
        <w:pBdr/>
        <w:spacing/>
        <w:ind/>
        <w:rPr/>
      </w:pPr>
      <w:r>
        <w:t xml:space="preserve">Negli esempi, i comandi del giocatore appaiono così:</w:t>
      </w:r>
      <w:r>
        <w:t xml:space="preserve"> </w:t>
      </w:r>
      <w:r>
        <w:rPr>
          <w:rStyle w:val="766"/>
        </w:rPr>
        <w:t xml:space="preserve">prendi la chiave</w:t>
      </w:r>
      <w:r>
        <w:t xml:space="preserve">; i</w:t>
      </w:r>
      <w:r>
        <w:t xml:space="preserve"> </w:t>
      </w:r>
      <w:r>
        <w:t xml:space="preserve">testi che scrivete nell’editor appaiono in corsivo o in blocchi citati; e</w:t>
      </w:r>
      <w:r>
        <w:t xml:space="preserve"> </w:t>
      </w:r>
      <w:r>
        <w:t xml:space="preserve">quando serve la precisione assoluta mostriamo il frammento di JSON che</w:t>
      </w:r>
      <w:r>
        <w:t xml:space="preserve"> </w:t>
      </w:r>
      <w:r>
        <w:t xml:space="preserve">l’editor scrive per voi nel file dell’avventura — non dovete scriverlo a mano,</w:t>
      </w:r>
      <w:r>
        <w:t xml:space="preserve"> </w:t>
      </w:r>
      <w:r>
        <w:t xml:space="preserve">ma vederlo aiuta a capire che cosa state costruendo.</w:t>
      </w:r>
      <w:bookmarkEnd w:id="11"/>
      <w:r/>
    </w:p>
    <w:p>
      <w:pPr>
        <w:pStyle w:val="736"/>
        <w:pBdr/>
        <w:spacing/>
        <w:ind/>
        <w:rPr/>
      </w:pPr>
      <w:r/>
      <w:bookmarkStart w:id="90" w:name="_Toc5"/>
      <w:r/>
      <w:bookmarkStart w:id="12" w:name="software-libero"/>
      <w:r>
        <w:t xml:space="preserve">Software libero</w:t>
      </w:r>
      <w:r/>
      <w:bookmarkEnd w:id="90"/>
      <w:r/>
      <w:r/>
    </w:p>
    <w:p>
      <w:pPr>
        <w:pStyle w:val="724"/>
        <w:pBdr/>
        <w:spacing/>
        <w:ind/>
        <w:rPr/>
      </w:pPr>
      <w:r>
        <w:t xml:space="preserve">Pasifae è software libero, distribuito sotto licenza</w:t>
      </w:r>
      <w:r>
        <w:t xml:space="preserve"> </w:t>
      </w:r>
      <w:r>
        <w:rPr>
          <w:b/>
          <w:bCs/>
        </w:rPr>
        <w:t xml:space="preserve">GNU GPL v3 o</w:t>
      </w:r>
      <w:r>
        <w:rPr>
          <w:b/>
          <w:bCs/>
        </w:rPr>
        <w:t xml:space="preserve"> </w:t>
      </w:r>
      <w:r>
        <w:rPr>
          <w:b/>
          <w:bCs/>
        </w:rPr>
        <w:t xml:space="preserve">successiva</w:t>
      </w:r>
      <w:r>
        <w:t xml:space="preserve">: siete liberi di usarlo, studiarlo, modificarlo e ridistribuirlo.</w:t>
      </w:r>
      <w:r>
        <w:t xml:space="preserve"> </w:t>
      </w:r>
      <w:r>
        <w:t xml:space="preserve">Le avventure che create sono</w:t>
      </w:r>
      <w:r>
        <w:t xml:space="preserve"> </w:t>
      </w:r>
      <w:r>
        <w:rPr>
          <w:b/>
          <w:bCs/>
        </w:rPr>
        <w:t xml:space="preserve">vostre</w:t>
      </w:r>
      <w:r>
        <w:t xml:space="preserve">: il file</w:t>
      </w:r>
      <w:r>
        <w:t xml:space="preserve"> </w:t>
      </w:r>
      <w:r>
        <w:rPr>
          <w:rStyle w:val="766"/>
        </w:rPr>
        <w:t xml:space="preserve">.json</w:t>
      </w:r>
      <w:r>
        <w:t xml:space="preserve"> </w:t>
      </w:r>
      <w:r>
        <w:t xml:space="preserve">è opera vostra a</w:t>
      </w:r>
      <w:r>
        <w:t xml:space="preserve"> </w:t>
      </w:r>
      <w:r>
        <w:t xml:space="preserve">tutti gli effetti, e i giochi compilati potete distribuirli come preferite</w:t>
      </w:r>
      <w:r>
        <w:t xml:space="preserve"> </w:t>
      </w:r>
      <w:r>
        <w:t xml:space="preserve">(l’eseguibile include librerie di terze parti: i dettagli sono nel file</w:t>
      </w:r>
      <w:r>
        <w:t xml:space="preserve"> </w:t>
      </w:r>
      <w:r>
        <w:rPr>
          <w:rStyle w:val="766"/>
        </w:rPr>
        <w:t xml:space="preserve">THIRD-PARTY-NOTICES.md</w:t>
      </w:r>
      <w:r>
        <w:t xml:space="preserve"> </w:t>
      </w:r>
      <w:r>
        <w:t xml:space="preserve">incluso nella suite).</w:t>
      </w:r>
      <w:r/>
    </w:p>
    <w:p>
      <w:pPr>
        <w:pBdr/>
        <w:spacing/>
        <w:ind/>
        <w:rPr/>
      </w:pPr>
      <w:r>
        <w:pict>
          <v:shape id="shape 1" o:spid="_x0000_s1" o:spt="1" type="#_x0000_t1" style="width:0.00pt;height:1.50pt;mso-wrap-distance-left:0.00pt;mso-wrap-distance-top:0.00pt;mso-wrap-distance-right:0.00pt;mso-wrap-distance-bottom:0.00pt;visibility:visible;" fillcolor="#FFFFFF" strokecolor="#000000" o:hr="t" o:hrstd="t" o:hralign="center" o:hrnoshade="f"/>
        </w:pict>
      </w:r>
      <w:bookmarkEnd w:id="12"/>
      <w:bookmarkEnd w:id="13"/>
      <w:r/>
    </w:p>
    <w:p>
      <w:pPr>
        <w:pStyle w:val="735"/>
        <w:pBdr/>
        <w:spacing/>
        <w:ind/>
        <w:rPr/>
      </w:pPr>
      <w:r/>
      <w:bookmarkStart w:id="91" w:name="_Toc6"/>
      <w:r/>
      <w:bookmarkStart w:id="19" w:name="primi-passi"/>
      <w:r>
        <w:t xml:space="preserve">2. Primi passi</w:t>
      </w:r>
      <w:r/>
      <w:bookmarkEnd w:id="91"/>
      <w:r/>
      <w:r/>
    </w:p>
    <w:p>
      <w:pPr>
        <w:pStyle w:val="736"/>
        <w:pBdr/>
        <w:spacing/>
        <w:ind/>
        <w:rPr/>
      </w:pPr>
      <w:r/>
      <w:bookmarkStart w:id="92" w:name="_Toc7"/>
      <w:r/>
      <w:bookmarkStart w:id="14" w:name="avviare-la-suite"/>
      <w:r>
        <w:t xml:space="preserve">Avviare la suite</w:t>
      </w:r>
      <w:r/>
      <w:bookmarkEnd w:id="92"/>
      <w:r/>
      <w:r/>
    </w:p>
    <w:p>
      <w:pPr>
        <w:pStyle w:val="724"/>
        <w:pBdr/>
        <w:spacing/>
        <w:ind/>
        <w:rPr/>
      </w:pPr>
      <w:r>
        <w:t xml:space="preserve">Dalla cartella di Pasifae:</w:t>
      </w:r>
      <w:r/>
    </w:p>
    <w:p>
      <w:pPr>
        <w:pStyle w:val="771"/>
        <w:pBdr/>
        <w:spacing/>
        <w:ind/>
        <w:rPr/>
      </w:pPr>
      <w:r>
        <w:rPr>
          <w:rStyle w:val="766"/>
        </w:rPr>
        <w:t xml:space="preserve">python3 -m gui.editor              # Pasifae Editor (vuoto)</w:t>
      </w:r>
      <w:r>
        <w:br/>
      </w:r>
      <w:r>
        <w:rPr>
          <w:rStyle w:val="766"/>
        </w:rPr>
        <w:t xml:space="preserve">python3 -m gui.editor mia.json     # apre un'avventura esistente</w:t>
      </w:r>
      <w:r>
        <w:br/>
      </w:r>
      <w:r>
        <w:rPr>
          <w:rStyle w:val="766"/>
        </w:rPr>
        <w:t xml:space="preserve">python3 -m gui.player mia.json     # Pasifae Play</w:t>
      </w:r>
      <w:r/>
    </w:p>
    <w:p>
      <w:pPr>
        <w:pStyle w:val="724"/>
        <w:pBdr/>
        <w:spacing/>
        <w:ind/>
        <w:rPr/>
      </w:pPr>
      <w:r>
        <w:t xml:space="preserve">Chi preferisce il terminale ha anche</w:t>
      </w:r>
      <w:r>
        <w:t xml:space="preserve"> </w:t>
      </w:r>
      <w:r>
        <w:rPr>
          <w:rStyle w:val="766"/>
        </w:rPr>
        <w:t xml:space="preserve">edit.py</w:t>
      </w:r>
      <w:r>
        <w:t xml:space="preserve"> </w:t>
      </w:r>
      <w:r>
        <w:t xml:space="preserve">(editor testuale) e</w:t>
      </w:r>
      <w:r>
        <w:t xml:space="preserve"> </w:t>
      </w:r>
      <w:r>
        <w:rPr>
          <w:rStyle w:val="766"/>
        </w:rPr>
        <w:t xml:space="preserve">play.py</w:t>
      </w:r>
      <w:r>
        <w:t xml:space="preserve"> </w:t>
      </w:r>
      <w:r>
        <w:t xml:space="preserve">(player a riga di comando): stessi file, stesse avventure.</w:t>
      </w:r>
      <w:r/>
    </w:p>
    <w:p>
      <w:pPr>
        <w:pStyle w:val="723"/>
        <w:pBdr/>
        <w:spacing/>
        <w:ind/>
        <w:rPr/>
      </w:pPr>
      <w:r>
        <w:t xml:space="preserve">Nella cartella</w:t>
      </w:r>
      <w:r>
        <w:t xml:space="preserve"> </w:t>
      </w:r>
      <w:r>
        <w:rPr>
          <w:rStyle w:val="766"/>
        </w:rPr>
        <w:t xml:space="preserve">avventure/</w:t>
      </w:r>
      <w:r>
        <w:t xml:space="preserve"> </w:t>
      </w:r>
      <w:r>
        <w:t xml:space="preserve">trovate cinque esempi completi, citati spesso in</w:t>
      </w:r>
      <w:r>
        <w:t xml:space="preserve"> </w:t>
      </w:r>
      <w:r>
        <w:t xml:space="preserve">questo manuale:</w:t>
      </w:r>
      <w:r/>
    </w:p>
    <w:tbl>
      <w:tblPr>
        <w:tblStyle w:val="757"/>
        <w:tblW w:w="0" w:type="auto"/>
        <w:tblBorders/>
        <w:tblLook w:val="0020" w:firstRow="1" w:lastRow="0" w:firstColumn="0" w:lastColumn="0" w:noHBand="0" w:noVBand="0"/>
      </w:tblPr>
      <w:tblGrid>
        <w:gridCol w:w="3960"/>
        <w:gridCol w:w="3960"/>
      </w:tblGrid>
      <w:tr>
        <w:trPr>
          <w:tblHeader/>
        </w:trPr>
        <w:tc>
          <w:tcPr>
            <w:tcBorders/>
          </w:tcPr>
          <w:p>
            <w:pPr>
              <w:pStyle w:val="725"/>
              <w:pBdr/>
              <w:spacing/>
              <w:ind/>
              <w:rPr/>
            </w:pPr>
            <w:r>
              <w:t xml:space="preserve">Avventura</w:t>
            </w:r>
            <w:r/>
          </w:p>
        </w:tc>
        <w:tc>
          <w:tcPr>
            <w:tcBorders/>
          </w:tcPr>
          <w:p>
            <w:pPr>
              <w:pStyle w:val="725"/>
              <w:pBdr/>
              <w:spacing/>
              <w:ind/>
              <w:rPr/>
            </w:pPr>
            <w:r>
              <w:t xml:space="preserve">Che cosa insegna</w:t>
            </w:r>
            <w:r/>
          </w:p>
        </w:tc>
      </w:tr>
      <w:tr>
        <w:trPr/>
        <w:tc>
          <w:tcPr>
            <w:tcBorders/>
          </w:tcPr>
          <w:p>
            <w:pPr>
              <w:pStyle w:val="725"/>
              <w:pBdr/>
              <w:spacing/>
              <w:ind/>
              <w:rPr/>
            </w:pPr>
            <w:r>
              <w:rPr>
                <w:rStyle w:val="766"/>
              </w:rPr>
              <w:t xml:space="preserve">tutorial</w:t>
            </w:r>
            <w:r/>
          </w:p>
        </w:tc>
        <w:tc>
          <w:tcPr>
            <w:tcBorders/>
          </w:tcPr>
          <w:p>
            <w:pPr>
              <w:pStyle w:val="725"/>
              <w:pBdr/>
              <w:spacing/>
              <w:ind/>
              <w:rPr/>
            </w:pPr>
            <w:r>
              <w:t xml:space="preserve">i fondamentali, passo passo</w:t>
            </w:r>
            <w:r/>
          </w:p>
        </w:tc>
      </w:tr>
      <w:tr>
        <w:trPr/>
        <w:tc>
          <w:tcPr>
            <w:tcBorders/>
          </w:tcPr>
          <w:p>
            <w:pPr>
              <w:pStyle w:val="725"/>
              <w:pBdr/>
              <w:spacing/>
              <w:ind/>
              <w:rPr/>
            </w:pPr>
            <w:r>
              <w:rPr>
                <w:rStyle w:val="766"/>
              </w:rPr>
              <w:t xml:space="preserve">caverna</w:t>
            </w:r>
            <w:r/>
          </w:p>
        </w:tc>
        <w:tc>
          <w:tcPr>
            <w:tcBorders/>
          </w:tcPr>
          <w:p>
            <w:pPr>
              <w:pStyle w:val="725"/>
              <w:pBdr/>
              <w:spacing/>
              <w:ind/>
              <w:rPr/>
            </w:pPr>
            <w:r>
              <w:t xml:space="preserve">l’enigma classico: moneta, botola, tesoro</w:t>
            </w:r>
            <w:r/>
          </w:p>
        </w:tc>
      </w:tr>
      <w:tr>
        <w:trPr/>
        <w:tc>
          <w:tcPr>
            <w:tcBorders/>
          </w:tcPr>
          <w:p>
            <w:pPr>
              <w:pStyle w:val="725"/>
              <w:pBdr/>
              <w:spacing/>
              <w:ind/>
              <w:rPr/>
            </w:pPr>
            <w:r>
              <w:rPr>
                <w:rStyle w:val="766"/>
              </w:rPr>
              <w:t xml:space="preserve">faro</w:t>
            </w:r>
            <w:r/>
          </w:p>
        </w:tc>
        <w:tc>
          <w:tcPr>
            <w:tcBorders/>
          </w:tcPr>
          <w:p>
            <w:pPr>
              <w:pStyle w:val="725"/>
              <w:pBdr/>
              <w:spacing/>
              <w:ind/>
              <w:rPr/>
            </w:pPr>
            <w:r>
              <w:t xml:space="preserve">luce e buio, atmosfera</w:t>
            </w:r>
            <w:r/>
          </w:p>
        </w:tc>
      </w:tr>
      <w:tr>
        <w:trPr/>
        <w:tc>
          <w:tcPr>
            <w:tcBorders/>
          </w:tcPr>
          <w:p>
            <w:pPr>
              <w:pStyle w:val="725"/>
              <w:pBdr/>
              <w:spacing/>
              <w:ind/>
              <w:rPr/>
            </w:pPr>
            <w:r>
              <w:rPr>
                <w:rStyle w:val="766"/>
              </w:rPr>
              <w:t xml:space="preserve">duello</w:t>
            </w:r>
            <w:r/>
          </w:p>
        </w:tc>
        <w:tc>
          <w:tcPr>
            <w:tcBorders/>
          </w:tcPr>
          <w:p>
            <w:pPr>
              <w:pStyle w:val="725"/>
              <w:pBdr/>
              <w:spacing/>
              <w:ind/>
              <w:rPr/>
            </w:pPr>
            <w:r>
              <w:t xml:space="preserve">personaggi, dialoghi e combattimento</w:t>
            </w:r>
            <w:r/>
          </w:p>
        </w:tc>
      </w:tr>
      <w:tr>
        <w:trPr/>
        <w:tc>
          <w:tcPr>
            <w:tcBorders/>
          </w:tcPr>
          <w:p>
            <w:pPr>
              <w:pStyle w:val="725"/>
              <w:pBdr/>
              <w:spacing/>
              <w:ind/>
              <w:rPr/>
            </w:pPr>
            <w:r>
              <w:rPr>
                <w:rStyle w:val="766"/>
              </w:rPr>
              <w:t xml:space="preserve">Il labirinto</w:t>
            </w:r>
            <w:r/>
          </w:p>
        </w:tc>
        <w:tc>
          <w:tcPr>
            <w:tcBorders/>
          </w:tcPr>
          <w:p>
            <w:pPr>
              <w:pStyle w:val="725"/>
              <w:pBdr/>
              <w:spacing/>
              <w:ind/>
              <w:rPr/>
            </w:pPr>
            <w:r>
              <w:t xml:space="preserve">enigmi in catena e stanze illustrate</w:t>
            </w:r>
            <w:r/>
          </w:p>
        </w:tc>
      </w:tr>
    </w:tbl>
    <w:p>
      <w:pPr>
        <w:pStyle w:val="723"/>
        <w:pBdr/>
        <w:spacing/>
        <w:ind/>
        <w:rPr/>
      </w:pPr>
      <w:r>
        <w:t xml:space="preserve">Apritele nell’editor e smontatele: è il modo più rapido di imparare.</w:t>
      </w:r>
      <w:bookmarkEnd w:id="14"/>
      <w:r/>
    </w:p>
    <w:p>
      <w:pPr>
        <w:pStyle w:val="736"/>
        <w:pBdr/>
        <w:spacing/>
        <w:ind/>
        <w:rPr/>
      </w:pPr>
      <w:r/>
      <w:bookmarkStart w:id="93" w:name="_Toc8"/>
      <w:r/>
      <w:bookmarkStart w:id="15" w:name="leditor-a-colpo-docchio"/>
      <w:r>
        <w:t xml:space="preserve">L’editor a colpo d’occhio</w:t>
      </w:r>
      <w:r/>
      <w:bookmarkEnd w:id="93"/>
      <w:r/>
      <w:r/>
    </w:p>
    <w:p>
      <w:pPr>
        <w:pStyle w:val="724"/>
        <w:pBdr/>
        <w:spacing/>
        <w:ind/>
        <w:rPr/>
      </w:pPr>
      <w:r>
        <w:t>La finestra dell’editor ha tre colonne, più la mappa in un pannello a parte:</w:t>
      </w:r>
      <w:r/>
    </w:p>
    <w:p>
      <w:pPr>
        <w:pStyle w:val="725"/>
        <w:numPr>
          <w:ilvl w:val="0"/>
          <w:numId w:val="4"/>
        </w:numPr>
        <w:pBdr/>
        <w:spacing/>
        <w:ind/>
        <w:rPr/>
      </w:pPr>
      <w:r>
        <w:rPr>
          <w:b/>
          <w:bCs/>
        </w:rPr>
        <w:t xml:space="preserve">Le categorie</w:t>
      </w:r>
      <w:r>
        <w:t xml:space="preserve"> </w:t>
      </w:r>
      <w:r>
        <w:t xml:space="preserve">(colonna a sinistra):</w:t>
      </w:r>
      <w:r>
        <w:t xml:space="preserve"> </w:t>
      </w:r>
      <w:r>
        <w:rPr>
          <w:i/>
          <w:iCs/>
        </w:rPr>
        <w:t xml:space="preserve">Stanze</w:t>
      </w:r>
      <w:r>
        <w:t xml:space="preserve">,</w:t>
      </w:r>
      <w:r>
        <w:t xml:space="preserve"> </w:t>
      </w:r>
      <w:r>
        <w:rPr>
          <w:i/>
          <w:iCs/>
        </w:rPr>
        <w:t xml:space="preserve">Oggetti</w:t>
      </w:r>
      <w:r>
        <w:t xml:space="preserve">,</w:t>
      </w:r>
      <w:r>
        <w:t xml:space="preserve"> </w:t>
      </w:r>
      <w:r>
        <w:rPr>
          <w:i/>
          <w:iCs/>
        </w:rPr>
        <w:t xml:space="preserve">Verbi</w:t>
      </w:r>
      <w:r>
        <w:t xml:space="preserve">,</w:t>
      </w:r>
      <w:r>
        <w:t xml:space="preserve"> </w:t>
      </w:r>
      <w:r>
        <w:rPr>
          <w:i/>
          <w:iCs/>
        </w:rPr>
        <w:t xml:space="preserve">Regole</w:t>
      </w:r>
      <w:r>
        <w:t xml:space="preserve">,</w:t>
      </w:r>
      <w:r>
        <w:t xml:space="preserve"> </w:t>
      </w:r>
      <w:r>
        <w:rPr>
          <w:i/>
          <w:iCs/>
        </w:rPr>
        <w:t xml:space="preserve">Flag iniziali</w:t>
      </w:r>
      <w:r>
        <w:t xml:space="preserve">,</w:t>
      </w:r>
      <w:r>
        <w:t xml:space="preserve"> </w:t>
      </w:r>
      <w:r>
        <w:rPr>
          <w:i/>
          <w:iCs/>
        </w:rPr>
        <w:t>Timer</w:t>
      </w:r>
      <w:r>
        <w:t>,</w:t>
      </w:r>
      <w:r>
        <w:t xml:space="preserve"> </w:t>
      </w:r>
      <w:r>
        <w:rPr>
          <w:i/>
          <w:iCs/>
        </w:rPr>
        <w:t xml:space="preserve">Metadati</w:t>
      </w:r>
      <w:r>
        <w:t>. Sono i sette tipi di</w:t>
      </w:r>
      <w:r>
        <w:t xml:space="preserve"> </w:t>
      </w:r>
      <w:r>
        <w:t xml:space="preserve">“mattone”</w:t>
      </w:r>
      <w:r>
        <w:t xml:space="preserve"> </w:t>
      </w:r>
      <w:r>
        <w:t xml:space="preserve">di</w:t>
      </w:r>
      <w:r>
        <w:t xml:space="preserve"> </w:t>
      </w:r>
      <w:r>
        <w:t xml:space="preserve">un’avventura.</w:t>
      </w:r>
      <w:r/>
    </w:p>
    <w:p>
      <w:pPr>
        <w:pStyle w:val="725"/>
        <w:numPr>
          <w:ilvl w:val="0"/>
          <w:numId w:val="4"/>
        </w:numPr>
        <w:pBdr/>
        <w:spacing/>
        <w:ind/>
        <w:rPr/>
      </w:pPr>
      <w:r>
        <w:rPr>
          <w:b/>
          <w:bCs/>
        </w:rPr>
        <w:t xml:space="preserve">L’elenco degli elementi</w:t>
      </w:r>
      <w:r>
        <w:t xml:space="preserve"> </w:t>
      </w:r>
      <w:r>
        <w:t xml:space="preserve">della categoria scelta, con i pulsanti per</w:t>
      </w:r>
      <w:r>
        <w:t xml:space="preserve"> </w:t>
      </w:r>
      <w:r>
        <w:t xml:space="preserve">aggiungere, duplicare ed eliminare.</w:t>
      </w:r>
      <w:r/>
    </w:p>
    <w:p>
      <w:pPr>
        <w:pStyle w:val="725"/>
        <w:pBdr/>
        <w:spacing/>
        <w:ind/>
        <w:rPr/>
      </w:pPr>
      <w:r>
        <w:rPr>
          <w:b/>
        </w:rPr>
        <w:t xml:space="preserve">La mappa</w:t>
      </w:r>
      <w:r>
        <w:t xml:space="preserve"> (in un pannello a parte, agganciato di norma a destra: si ridimensiona, si chiude e si stacca a piacere): il piano di lavoro. Le stanze sono riquadri, i collegamenti le seguono; qui si dispone, si collega e si crea il mondo con il mouse.</w:t>
      </w:r>
      <w:r/>
    </w:p>
    <w:p>
      <w:pPr>
        <w:pStyle w:val="725"/>
        <w:numPr>
          <w:ilvl w:val="0"/>
          <w:numId w:val="4"/>
        </w:numPr>
        <w:pBdr/>
        <w:spacing/>
        <w:ind/>
        <w:rPr/>
      </w:pPr>
      <w:r>
        <w:rPr>
          <w:b/>
          <w:bCs/>
        </w:rPr>
        <w:t xml:space="preserve">La scheda di dettaglio</w:t>
      </w:r>
      <w:r>
        <w:t xml:space="preserve"> </w:t>
      </w:r>
      <w:r>
        <w:t xml:space="preserve">dell’elemento selezionato: qui riempite i campi.</w:t>
      </w:r>
      <w:r/>
    </w:p>
    <w:p>
      <w:pPr>
        <w:pStyle w:val="724"/>
        <w:pBdr/>
        <w:spacing/>
        <w:ind/>
        <w:rPr/>
      </w:pPr>
      <w:r>
        <w:t xml:space="preserve">Nel menu</w:t>
      </w:r>
      <w:r>
        <w:t xml:space="preserve"> </w:t>
      </w:r>
      <w:r>
        <w:rPr>
          <w:b/>
          <w:bCs/>
        </w:rPr>
        <w:t xml:space="preserve">Strumenti</w:t>
      </w:r>
      <w:r>
        <w:t xml:space="preserve"> </w:t>
      </w:r>
      <w:r>
        <w:t xml:space="preserve">vivono gli attrezzi del mestiere, che incontrerete</w:t>
      </w:r>
      <w:r>
        <w:t xml:space="preserve"> </w:t>
      </w:r>
      <w:r>
        <w:t xml:space="preserve">lungo tutto il manuale:</w:t>
      </w:r>
      <w:r/>
    </w:p>
    <w:tbl>
      <w:tblPr>
        <w:tblStyle w:val="757"/>
        <w:tblW w:w="5000" w:type="pct"/>
        <w:tblBorders/>
        <w:tblLayout w:type="fixed"/>
        <w:tblLook w:val="0020" w:firstRow="1" w:lastRow="0" w:firstColumn="0" w:lastColumn="0" w:noHBand="0" w:noVBand="0"/>
      </w:tblPr>
      <w:tblGrid>
        <w:gridCol w:w="1980"/>
        <w:gridCol w:w="5940"/>
      </w:tblGrid>
      <w:tr>
        <w:trPr>
          <w:tblHeader/>
        </w:trPr>
        <w:tc>
          <w:tcPr>
            <w:tcBorders/>
          </w:tcPr>
          <w:p>
            <w:pPr>
              <w:pStyle w:val="725"/>
              <w:pBdr/>
              <w:spacing/>
              <w:ind/>
              <w:rPr/>
            </w:pPr>
            <w:r>
              <w:t xml:space="preserve">Voce</w:t>
            </w:r>
            <w:r/>
          </w:p>
        </w:tc>
        <w:tc>
          <w:tcPr>
            <w:tcBorders/>
          </w:tcPr>
          <w:p>
            <w:pPr>
              <w:pStyle w:val="725"/>
              <w:pBdr/>
              <w:spacing/>
              <w:ind/>
              <w:rPr/>
            </w:pPr>
            <w:r>
              <w:t xml:space="preserve">A che cosa serve</w:t>
            </w:r>
            <w:r/>
          </w:p>
        </w:tc>
      </w:tr>
      <w:tr>
        <w:trPr/>
        <w:tc>
          <w:tcPr>
            <w:tcBorders/>
          </w:tcPr>
          <w:p>
            <w:pPr>
              <w:pStyle w:val="725"/>
              <w:pBdr/>
              <w:spacing/>
              <w:ind/>
              <w:rPr/>
            </w:pPr>
            <w:r>
              <w:t xml:space="preserve">Prova l’avventura… (</w:t>
            </w:r>
            <w:r>
              <w:rPr>
                <w:rStyle w:val="766"/>
              </w:rPr>
              <w:t xml:space="preserve">Ctrl+P</w:t>
            </w:r>
            <w:r>
              <w:t xml:space="preserve">)</w:t>
            </w:r>
            <w:r/>
          </w:p>
        </w:tc>
        <w:tc>
          <w:tcPr>
            <w:tcBorders/>
          </w:tcPr>
          <w:p>
            <w:pPr>
              <w:pStyle w:val="725"/>
              <w:pBdr/>
              <w:spacing/>
              <w:ind/>
              <w:rPr/>
            </w:pPr>
            <w:r>
              <w:t xml:space="preserve">gioca subito, dentro l’editor</w:t>
            </w:r>
            <w:r/>
          </w:p>
        </w:tc>
      </w:tr>
      <w:tr>
        <w:trPr/>
        <w:tc>
          <w:tcPr>
            <w:tcBorders/>
          </w:tcPr>
          <w:p>
            <w:pPr>
              <w:pStyle w:val="725"/>
              <w:pBdr/>
              <w:spacing/>
              <w:ind/>
              <w:rPr/>
            </w:pPr>
            <w:r>
              <w:t xml:space="preserve">Prova da… (</w:t>
            </w:r>
            <w:r>
              <w:rPr>
                <w:rStyle w:val="766"/>
              </w:rPr>
              <w:t xml:space="preserve">Ctrl+Shift+P</w:t>
            </w:r>
            <w:r>
              <w:t xml:space="preserve">)</w:t>
            </w:r>
            <w:r/>
          </w:p>
        </w:tc>
        <w:tc>
          <w:tcPr>
            <w:tcBorders/>
          </w:tcPr>
          <w:p>
            <w:pPr>
              <w:pStyle w:val="725"/>
              <w:pBdr/>
              <w:spacing/>
              <w:ind/>
              <w:rPr/>
            </w:pPr>
            <w:r>
              <w:t xml:space="preserve">gioca partendo da una stanza scelta, con inventario e flag preimpostati</w:t>
            </w:r>
            <w:r/>
          </w:p>
        </w:tc>
      </w:tr>
      <w:tr>
        <w:trPr/>
        <w:tc>
          <w:tcPr>
            <w:tcBorders/>
          </w:tcPr>
          <w:p>
            <w:pPr>
              <w:pStyle w:val="725"/>
              <w:pBdr/>
              <w:spacing/>
              <w:ind/>
              <w:rPr/>
            </w:pPr>
            <w:r>
              <w:t xml:space="preserve">Adatta la mappa (Ctrl+M)</w:t>
            </w:r>
            <w:r/>
          </w:p>
        </w:tc>
        <w:tc>
          <w:tcPr>
            <w:tcBorders/>
          </w:tcPr>
          <w:p>
            <w:r>
              <w:t>riporta tutta la pianta in vista nel pannello mappa</w:t>
            </w:r>
          </w:p>
        </w:tc>
      </w:tr>
      <w:tr>
        <w:trPr/>
        <w:tc>
          <w:tcPr>
            <w:tcBorders/>
          </w:tcPr>
          <w:p>
            <w:pPr>
              <w:pStyle w:val="725"/>
              <w:pBdr/>
              <w:spacing/>
              <w:ind/>
              <w:rPr/>
            </w:pPr>
            <w:r>
              <w:t xml:space="preserve">Esporta la mappa come PNG…</w:t>
            </w:r>
            <w:r/>
          </w:p>
        </w:tc>
        <w:tc>
          <w:tcPr>
            <w:tcBorders/>
          </w:tcPr>
          <w:p>
            <w:pPr>
              <w:pStyle w:val="725"/>
              <w:pBdr/>
              <w:spacing/>
              <w:ind/>
              <w:rPr/>
            </w:pPr>
            <w:r>
              <w:t xml:space="preserve">l’immagine della pianta, da stampare o condividere</w:t>
            </w:r>
            <w:r/>
          </w:p>
        </w:tc>
      </w:tr>
      <w:tr>
        <w:trPr/>
        <w:tc>
          <w:tcPr>
            <w:tcBorders/>
          </w:tcPr>
          <w:p>
            <w:pPr>
              <w:pStyle w:val="725"/>
              <w:pBdr/>
              <w:spacing/>
              <w:ind/>
              <w:rPr/>
            </w:pPr>
            <w:r>
              <w:t xml:space="preserve">Concatenazione dei puzzle…</w:t>
            </w:r>
            <w:r/>
          </w:p>
        </w:tc>
        <w:tc>
          <w:tcPr>
            <w:tcBorders/>
          </w:tcPr>
          <w:p>
            <w:pPr>
              <w:pStyle w:val="725"/>
              <w:pBdr/>
              <w:spacing/>
              <w:ind/>
              <w:rPr/>
            </w:pPr>
            <w:r>
              <w:t xml:space="preserve">l’albero degli enigmi, a ritroso dai finali</w:t>
            </w:r>
            <w:r/>
          </w:p>
        </w:tc>
      </w:tr>
      <w:tr>
        <w:trPr/>
        <w:tc>
          <w:tcPr>
            <w:tcBorders/>
          </w:tcPr>
          <w:p>
            <w:pPr>
              <w:pStyle w:val="725"/>
              <w:pBdr/>
              <w:spacing/>
              <w:ind/>
              <w:rPr/>
            </w:pPr>
            <w:r>
              <w:t xml:space="preserve">Pannello problemi (</w:t>
            </w:r>
            <w:r>
              <w:rPr>
                <w:rStyle w:val="766"/>
              </w:rPr>
              <w:t xml:space="preserve">Ctrl+J</w:t>
            </w:r>
            <w:r>
              <w:t xml:space="preserve">)</w:t>
            </w:r>
            <w:r/>
          </w:p>
        </w:tc>
        <w:tc>
          <w:tcPr>
            <w:tcBorders/>
          </w:tcPr>
          <w:p>
            <w:pPr>
              <w:pStyle w:val="725"/>
              <w:pBdr/>
              <w:spacing/>
              <w:ind/>
              <w:rPr/>
            </w:pPr>
            <w:r>
              <w:t xml:space="preserve">l’elenco vivo di errori e avvisi</w:t>
            </w:r>
            <w:r/>
          </w:p>
        </w:tc>
      </w:tr>
      <w:tr>
        <w:trPr/>
        <w:tc>
          <w:tcPr>
            <w:tcBorders/>
          </w:tcPr>
          <w:p>
            <w:pPr>
              <w:pStyle w:val="725"/>
              <w:pBdr/>
              <w:spacing/>
              <w:ind/>
              <w:rPr/>
            </w:pPr>
            <w:r>
              <w:t xml:space="preserve">Dove è usato…</w:t>
            </w:r>
            <w:r/>
          </w:p>
        </w:tc>
        <w:tc>
          <w:tcPr>
            <w:tcBorders/>
          </w:tcPr>
          <w:p>
            <w:pPr>
              <w:pStyle w:val="725"/>
              <w:pBdr/>
              <w:spacing/>
              <w:ind/>
              <w:rPr/>
            </w:pPr>
            <w:r>
              <w:t xml:space="preserve">ogni punto dell’avventura che cita un elemento</w:t>
            </w:r>
            <w:r/>
          </w:p>
        </w:tc>
      </w:tr>
      <w:tr>
        <w:trPr/>
        <w:tc>
          <w:tcPr>
            <w:tcBorders/>
          </w:tcPr>
          <w:p>
            <w:pPr>
              <w:pStyle w:val="725"/>
              <w:pBdr/>
              <w:spacing/>
              <w:ind/>
              <w:rPr/>
            </w:pPr>
            <w:r>
              <w:t xml:space="preserve">Compila gioco autonomo…</w:t>
            </w:r>
            <w:r/>
          </w:p>
        </w:tc>
        <w:tc>
          <w:tcPr>
            <w:tcBorders/>
          </w:tcPr>
          <w:p>
            <w:pPr>
              <w:pStyle w:val="725"/>
              <w:pBdr/>
              <w:spacing/>
              <w:ind/>
              <w:rPr/>
            </w:pPr>
            <w:r>
              <w:t xml:space="preserve">l’eseguibile da distribuire</w:t>
            </w:r>
            <w:bookmarkEnd w:id="15"/>
            <w:r/>
          </w:p>
        </w:tc>
      </w:tr>
    </w:tbl>
    <w:p>
      <w:pPr>
        <w:pStyle w:val="736"/>
        <w:pBdr/>
        <w:spacing/>
        <w:ind/>
        <w:rPr/>
      </w:pPr>
      <w:r/>
      <w:bookmarkStart w:id="94" w:name="_Toc9"/>
      <w:r/>
      <w:bookmarkStart w:id="16" w:name="due-parole-che-userete-sempre-id-e-nome"/>
      <w:r>
        <w:t xml:space="preserve">La mappa è il piano di lavoro</w:t>
      </w:r>
      <w:r/>
      <w:bookmarkEnd w:id="94"/>
      <w:r/>
      <w:r/>
    </w:p>
    <w:p>
      <w:pPr>
        <w:pStyle w:val="724"/>
        <w:pBdr/>
        <w:spacing/>
        <w:ind/>
        <w:rPr/>
      </w:pPr>
      <w:r>
        <w:t>La mappa vive in un pannello a parte, agganciato di norma al bordo destro dell’editor: ogni stanza è un riquadro, i collegamenti si ridi</w:t>
      </w:r>
      <w:r>
        <w:t xml:space="preserve">segnano da soli mentre lavorate — una freccia per il senso unico, una linea per il doppio senso, un tratteggio per le uscite condizionate; un rombo segnala un personaggio, un punto un oggetto. Non è solo una vista: quasi tutto si può fare direttamente qui.</w:t>
      </w:r>
      <w:r/>
    </w:p>
    <w:p>
      <w:pPr>
        <w:pStyle w:val="725"/>
        <w:pBdr/>
        <w:spacing/>
        <w:ind/>
        <w:rPr/>
      </w:pPr>
      <w:r>
        <w:rPr>
          <w:b/>
        </w:rPr>
        <w:t xml:space="preserve">Un clic</w:t>
      </w:r>
      <w:r>
        <w:t xml:space="preserve"> su una stanza la seleziona: la scheda di dettaglio si apre a destra, pronta da modificare.</w:t>
      </w:r>
      <w:r/>
    </w:p>
    <w:p>
      <w:pPr>
        <w:pStyle w:val="725"/>
        <w:pBdr/>
        <w:spacing/>
        <w:ind/>
        <w:rPr/>
      </w:pPr>
      <w:r>
        <w:rPr>
          <w:b/>
        </w:rPr>
        <w:t xml:space="preserve">Trascinate i riquadri</w:t>
      </w:r>
      <w:r>
        <w:t xml:space="preserve"> per disegnare la pianta come la vedete in testa: la disposizione si salva insieme all’avventura.</w:t>
      </w:r>
      <w:r/>
    </w:p>
    <w:p>
      <w:pPr>
        <w:pStyle w:val="725"/>
        <w:pBdr/>
        <w:spacing/>
        <w:ind/>
        <w:rPr/>
      </w:pPr>
      <w:r>
        <w:rPr>
          <w:b/>
        </w:rPr>
        <w:t xml:space="preserve">Tasto destro e trascinate</w:t>
      </w:r>
      <w:r>
        <w:t xml:space="preserve"> da una stanza a un’altra per creare un’uscita: l’editor chiede la direzione e, se volete, crea anche il ritorno.</w:t>
      </w:r>
      <w:r/>
    </w:p>
    <w:p>
      <w:pPr>
        <w:pStyle w:val="725"/>
        <w:pBdr/>
        <w:spacing/>
        <w:ind/>
        <w:rPr/>
      </w:pPr>
      <w:r>
        <w:rPr>
          <w:b/>
        </w:rPr>
        <w:t xml:space="preserve">Tasto destro fermo</w:t>
      </w:r>
      <w:r>
        <w:t xml:space="preserve"> su una stanza elenca le sue uscite, da eliminare; </w:t>
      </w:r>
      <w:r>
        <w:rPr>
          <w:b/>
        </w:rPr>
        <w:t xml:space="preserve">sul vuoto</w:t>
      </w:r>
      <w:r>
        <w:t xml:space="preserve"> crea una nuova stanza in quel punto.</w:t>
      </w:r>
      <w:r/>
    </w:p>
    <w:p>
      <w:pPr>
        <w:pStyle w:val="724"/>
        <w:pBdr/>
        <w:spacing/>
        <w:ind/>
        <w:rPr/>
      </w:pPr>
      <w:r>
        <w:t xml:space="preserve">La rotellina ingrandisce e rimpicciolisce; Riordina rifà la disposizione automatica; Adatta (Ctrl+M) riporta tutta la pianta in vista; Esporta PNG… ne salva un’immagine da stampare o condividere.</w:t>
      </w:r>
      <w:r/>
    </w:p>
    <w:p>
      <w:pPr>
        <w:pStyle w:val="725"/>
      </w:pPr>
      <w:r>
        <w:t>Il pannello si ridimensiona trascinando il bordo, si chiude e si riapre da Strumenti → Pannello mappa (Ctrl+Shift+M), oppure si stacca dalla finestra principale: da staccato ha i pulsanti nativi di minimizza e massimizza, per lavorarci a tutto schermo senza spostare i bordi a mano.</w:t>
      </w:r>
    </w:p>
    <w:p>
      <w:pPr>
        <w:pStyle w:val="736"/>
        <w:pBdr/>
        <w:spacing/>
        <w:ind/>
        <w:rPr/>
      </w:pPr>
      <w:r/>
      <w:bookmarkStart w:id="95" w:name="_Toc10"/>
      <w:r>
        <w:t xml:space="preserve">Due parole che userete sempre: id e nome</w:t>
      </w:r>
      <w:r/>
      <w:bookmarkEnd w:id="95"/>
      <w:r/>
      <w:r/>
    </w:p>
    <w:p>
      <w:pPr>
        <w:pStyle w:val="724"/>
        <w:pBdr/>
        <w:spacing/>
        <w:ind/>
        <w:rPr/>
      </w:pPr>
      <w:r>
        <w:t xml:space="preserve">Ogni elemento di Pasifae ha un</w:t>
      </w:r>
      <w:r>
        <w:t xml:space="preserve"> </w:t>
      </w:r>
      <w:r>
        <w:rPr>
          <w:b/>
          <w:bCs/>
        </w:rPr>
        <w:t xml:space="preserve">id</w:t>
      </w:r>
      <w:r>
        <w:t xml:space="preserve"> </w:t>
      </w:r>
      <w:r>
        <w:t xml:space="preserve">e un</w:t>
      </w:r>
      <w:r>
        <w:t xml:space="preserve"> </w:t>
      </w:r>
      <w:r>
        <w:rPr>
          <w:b/>
          <w:bCs/>
        </w:rPr>
        <w:t xml:space="preserve">nome</w:t>
      </w:r>
      <w:r>
        <w:t xml:space="preserve">, e la distinzione è</w:t>
      </w:r>
      <w:r>
        <w:t xml:space="preserve"> </w:t>
      </w:r>
      <w:r>
        <w:t xml:space="preserve">importante:</w:t>
      </w:r>
      <w:r/>
    </w:p>
    <w:p>
      <w:pPr>
        <w:pStyle w:val="725"/>
        <w:numPr>
          <w:ilvl w:val="0"/>
          <w:numId w:val="5"/>
        </w:numPr>
        <w:pBdr/>
        <w:spacing/>
        <w:ind/>
        <w:rPr/>
      </w:pPr>
      <w:r>
        <w:t xml:space="preserve">L’</w:t>
      </w:r>
      <w:r>
        <w:rPr>
          <w:b/>
          <w:bCs/>
        </w:rPr>
        <w:t xml:space="preserve">id</w:t>
      </w:r>
      <w:r>
        <w:t xml:space="preserve"> </w:t>
      </w:r>
      <w:r>
        <w:t xml:space="preserve">è l’etichetta interna, stabile, che gli altri elementi usano per</w:t>
      </w:r>
      <w:r>
        <w:t xml:space="preserve"> </w:t>
      </w:r>
      <w:r>
        <w:t xml:space="preserve">riferirsi a lui:</w:t>
      </w:r>
      <w:r>
        <w:t xml:space="preserve"> </w:t>
      </w:r>
      <w:r>
        <w:rPr>
          <w:rStyle w:val="766"/>
        </w:rPr>
        <w:t xml:space="preserve">chiave_oro</w:t>
      </w:r>
      <w:r>
        <w:t xml:space="preserve">,</w:t>
      </w:r>
      <w:r>
        <w:t xml:space="preserve"> </w:t>
      </w:r>
      <w:r>
        <w:rPr>
          <w:rStyle w:val="766"/>
        </w:rPr>
        <w:t xml:space="preserve">sala_trono</w:t>
      </w:r>
      <w:r>
        <w:t xml:space="preserve">,</w:t>
      </w:r>
      <w:r>
        <w:t xml:space="preserve"> </w:t>
      </w:r>
      <w:r>
        <w:rPr>
          <w:rStyle w:val="766"/>
        </w:rPr>
        <w:t xml:space="preserve">porta_aperta</w:t>
      </w:r>
      <w:r>
        <w:t xml:space="preserve">. Niente spazi,</w:t>
      </w:r>
      <w:r>
        <w:t xml:space="preserve"> </w:t>
      </w:r>
      <w:r>
        <w:t xml:space="preserve">tutto minuscolo per convenzione. Una volta che regole e uscite lo citano,</w:t>
      </w:r>
      <w:r>
        <w:t xml:space="preserve"> </w:t>
      </w:r>
      <w:r>
        <w:t xml:space="preserve">cambiarlo significa aggiornare i riferimenti.</w:t>
      </w:r>
      <w:r/>
    </w:p>
    <w:p>
      <w:pPr>
        <w:pStyle w:val="725"/>
        <w:numPr>
          <w:ilvl w:val="0"/>
          <w:numId w:val="5"/>
        </w:numPr>
        <w:pBdr/>
        <w:spacing/>
        <w:ind/>
        <w:rPr/>
      </w:pPr>
      <w:r>
        <w:t xml:space="preserve">Il</w:t>
      </w:r>
      <w:r>
        <w:t xml:space="preserve"> </w:t>
      </w:r>
      <w:r>
        <w:rPr>
          <w:b/>
          <w:bCs/>
        </w:rPr>
        <w:t xml:space="preserve">nome</w:t>
      </w:r>
      <w:r>
        <w:t xml:space="preserve"> </w:t>
      </w:r>
      <w:r>
        <w:t xml:space="preserve">è ciò che il giocatore legge: «chiave d’oro», «Sala del trono».</w:t>
      </w:r>
      <w:r>
        <w:t xml:space="preserve"> </w:t>
      </w:r>
      <w:r>
        <w:t xml:space="preserve">Potete cambiarlo quando volete senza rompere nulla.</w:t>
      </w:r>
      <w:r/>
    </w:p>
    <w:p>
      <w:pPr>
        <w:pStyle w:val="724"/>
        <w:pBdr/>
        <w:spacing/>
        <w:ind/>
        <w:rPr/>
      </w:pPr>
      <w:r>
        <w:t xml:space="preserve">Una buona abitudine: scegliete id</w:t>
      </w:r>
      <w:r>
        <w:t xml:space="preserve"> </w:t>
      </w:r>
      <w:r>
        <w:rPr>
          <w:b/>
          <w:bCs/>
        </w:rPr>
        <w:t xml:space="preserve">descrittivi e definitivi</w:t>
      </w:r>
      <w:r>
        <w:t xml:space="preserve"> </w:t>
      </w:r>
      <w:r>
        <w:t xml:space="preserve">fin</w:t>
      </w:r>
      <w:r>
        <w:t xml:space="preserve"> </w:t>
      </w:r>
      <w:r>
        <w:t xml:space="preserve">dall’inizio.</w:t>
      </w:r>
      <w:r>
        <w:t xml:space="preserve"> </w:t>
      </w:r>
      <w:r>
        <w:rPr>
          <w:rStyle w:val="766"/>
        </w:rPr>
        <w:t xml:space="preserve">chiave_cripta</w:t>
      </w:r>
      <w:r>
        <w:t xml:space="preserve"> </w:t>
      </w:r>
      <w:r>
        <w:t xml:space="preserve">invecchia meglio di</w:t>
      </w:r>
      <w:r>
        <w:t xml:space="preserve"> </w:t>
      </w:r>
      <w:r>
        <w:rPr>
          <w:rStyle w:val="766"/>
        </w:rPr>
        <w:t xml:space="preserve">oggetto7</w:t>
      </w:r>
      <w:r>
        <w:t xml:space="preserve">.</w:t>
      </w:r>
      <w:bookmarkEnd w:id="16"/>
      <w:r/>
    </w:p>
    <w:p>
      <w:pPr>
        <w:pStyle w:val="736"/>
        <w:pBdr/>
        <w:spacing/>
        <w:ind/>
        <w:rPr/>
      </w:pPr>
      <w:r/>
      <w:bookmarkStart w:id="96" w:name="_Toc11"/>
      <w:r/>
      <w:bookmarkStart w:id="17" w:name="i-flag-la-memoria-del-mondo"/>
      <w:r>
        <w:t xml:space="preserve">I flag: la memoria del mondo</w:t>
      </w:r>
      <w:r/>
      <w:bookmarkEnd w:id="96"/>
      <w:r/>
      <w:r/>
    </w:p>
    <w:p>
      <w:pPr>
        <w:pStyle w:val="724"/>
        <w:pBdr/>
        <w:spacing/>
        <w:ind/>
        <w:rPr/>
      </w:pPr>
      <w:r>
        <w:t xml:space="preserve">Il terzo concetto fondamentale è il</w:t>
      </w:r>
      <w:r>
        <w:t xml:space="preserve"> </w:t>
      </w:r>
      <w:r>
        <w:rPr>
          <w:b/>
          <w:bCs/>
        </w:rPr>
        <w:t xml:space="preserve">flag</w:t>
      </w:r>
      <w:r>
        <w:t xml:space="preserve">: una casella con un nome e un</w:t>
      </w:r>
      <w:r>
        <w:t xml:space="preserve"> </w:t>
      </w:r>
      <w:r>
        <w:t xml:space="preserve">valore, che il mondo usa per ricordare che cosa è successo.</w:t>
      </w:r>
      <w:r>
        <w:t xml:space="preserve"> </w:t>
      </w:r>
      <w:r>
        <w:rPr>
          <w:rStyle w:val="766"/>
        </w:rPr>
        <w:t xml:space="preserve">porta_aperta</w:t>
      </w:r>
      <w:r>
        <w:t xml:space="preserve"> </w:t>
      </w:r>
      <w:r>
        <w:t xml:space="preserve">può essere vero o falso;</w:t>
      </w:r>
      <w:r>
        <w:t xml:space="preserve"> </w:t>
      </w:r>
      <w:r>
        <w:rPr>
          <w:rStyle w:val="766"/>
        </w:rPr>
        <w:t xml:space="preserve">monete</w:t>
      </w:r>
      <w:r>
        <w:t xml:space="preserve"> </w:t>
      </w:r>
      <w:r>
        <w:t xml:space="preserve">può valere 3;</w:t>
      </w:r>
      <w:r>
        <w:t xml:space="preserve"> </w:t>
      </w:r>
      <w:r>
        <w:rPr>
          <w:rStyle w:val="766"/>
        </w:rPr>
        <w:t xml:space="preserve">reputazione</w:t>
      </w:r>
      <w:r>
        <w:t xml:space="preserve"> </w:t>
      </w:r>
      <w:r>
        <w:t xml:space="preserve">può salire e</w:t>
      </w:r>
      <w:r>
        <w:t xml:space="preserve"> </w:t>
      </w:r>
      <w:r>
        <w:t xml:space="preserve">scendere. Le regole leggono i flag nelle condizioni e li scrivono negli</w:t>
      </w:r>
      <w:r>
        <w:t xml:space="preserve"> </w:t>
      </w:r>
      <w:r>
        <w:t xml:space="preserve">effetti: sono il tessuto connettivo di ogni enigma.</w:t>
      </w:r>
      <w:r/>
    </w:p>
    <w:p>
      <w:pPr>
        <w:pStyle w:val="723"/>
        <w:pBdr/>
        <w:spacing/>
        <w:ind/>
        <w:rPr/>
      </w:pPr>
      <w:r>
        <w:t xml:space="preserve">I flag non vanno dichiarati in anticipo: nascono quando una regola li usa. La</w:t>
      </w:r>
      <w:r>
        <w:t xml:space="preserve"> </w:t>
      </w:r>
      <w:r>
        <w:t xml:space="preserve">categoria</w:t>
      </w:r>
      <w:r>
        <w:t xml:space="preserve"> </w:t>
      </w:r>
      <w:r>
        <w:rPr>
          <w:i/>
          <w:iCs/>
        </w:rPr>
        <w:t xml:space="preserve">Flag iniziali</w:t>
      </w:r>
      <w:r>
        <w:t xml:space="preserve"> </w:t>
      </w:r>
      <w:r>
        <w:t xml:space="preserve">serve a dare un valore di partenza a quelli che</w:t>
      </w:r>
      <w:r>
        <w:t xml:space="preserve"> </w:t>
      </w:r>
      <w:r>
        <w:t xml:space="preserve">devono esistere fin dal primo turno.</w:t>
      </w:r>
      <w:bookmarkEnd w:id="17"/>
      <w:r/>
    </w:p>
    <w:p>
      <w:pPr>
        <w:pStyle w:val="736"/>
        <w:pBdr/>
        <w:spacing/>
        <w:ind/>
        <w:rPr/>
      </w:pPr>
      <w:r/>
      <w:bookmarkStart w:id="97" w:name="_Toc12"/>
      <w:r/>
      <w:bookmarkStart w:id="18" w:name="il-ciclo-di-lavoro"/>
      <w:r>
        <w:t xml:space="preserve">Il ciclo di lavoro</w:t>
      </w:r>
      <w:r/>
      <w:bookmarkEnd w:id="97"/>
      <w:r/>
      <w:r/>
    </w:p>
    <w:p>
      <w:pPr>
        <w:pStyle w:val="724"/>
        <w:pBdr/>
        <w:spacing/>
        <w:ind/>
        <w:rPr/>
      </w:pPr>
      <w:r>
        <w:t xml:space="preserve">Scrivere un’avventura con Pasifae è un ciclo breve e ripetuto:</w:t>
      </w:r>
      <w:r/>
    </w:p>
    <w:p>
      <w:pPr>
        <w:pStyle w:val="725"/>
        <w:numPr>
          <w:ilvl w:val="0"/>
          <w:numId w:val="6"/>
        </w:numPr>
        <w:pBdr/>
        <w:spacing/>
        <w:ind/>
        <w:rPr/>
      </w:pPr>
      <w:r>
        <w:rPr>
          <w:b/>
          <w:bCs/>
        </w:rPr>
        <w:t xml:space="preserve">Costruite</w:t>
      </w:r>
      <w:r>
        <w:t xml:space="preserve"> </w:t>
      </w:r>
      <w:r>
        <w:t xml:space="preserve">un pezzetto di mondo (una stanza, un oggetto, una regola).</w:t>
      </w:r>
      <w:r/>
    </w:p>
    <w:p>
      <w:pPr>
        <w:pStyle w:val="725"/>
        <w:numPr>
          <w:ilvl w:val="0"/>
          <w:numId w:val="6"/>
        </w:numPr>
        <w:pBdr/>
        <w:spacing/>
        <w:ind/>
        <w:rPr/>
      </w:pPr>
      <w:r>
        <w:rPr>
          <w:b/>
          <w:bCs/>
        </w:rPr>
        <w:t xml:space="preserve">Provate</w:t>
      </w:r>
      <w:r>
        <w:t xml:space="preserve"> </w:t>
      </w:r>
      <w:r>
        <w:t xml:space="preserve">subito (</w:t>
      </w:r>
      <w:r>
        <w:rPr>
          <w:rStyle w:val="766"/>
        </w:rPr>
        <w:t xml:space="preserve">Ctrl+P</w:t>
      </w:r>
      <w:r>
        <w:t xml:space="preserve">), oppure da un punto preciso (</w:t>
      </w:r>
      <w:r>
        <w:rPr>
          <w:rStyle w:val="766"/>
        </w:rPr>
        <w:t xml:space="preserve">Ctrl+Shift+P</w:t>
      </w:r>
      <w:r>
        <w:t xml:space="preserve">).</w:t>
      </w:r>
      <w:r/>
    </w:p>
    <w:p>
      <w:pPr>
        <w:pStyle w:val="725"/>
        <w:numPr>
          <w:ilvl w:val="0"/>
          <w:numId w:val="6"/>
        </w:numPr>
        <w:pBdr/>
        <w:spacing/>
        <w:ind/>
        <w:rPr/>
      </w:pPr>
      <w:r>
        <w:rPr>
          <w:b/>
          <w:bCs/>
        </w:rPr>
        <w:t xml:space="preserve">Correggete</w:t>
      </w:r>
      <w:r>
        <w:t xml:space="preserve"> </w:t>
      </w:r>
      <w:r>
        <w:t xml:space="preserve">guardando il pannello dei problemi (</w:t>
      </w:r>
      <w:r>
        <w:rPr>
          <w:rStyle w:val="766"/>
        </w:rPr>
        <w:t xml:space="preserve">Ctrl+J</w:t>
      </w:r>
      <w:r>
        <w:t xml:space="preserve">).</w:t>
      </w:r>
      <w:r/>
    </w:p>
    <w:p>
      <w:pPr>
        <w:pStyle w:val="724"/>
        <w:pBdr/>
        <w:spacing/>
        <w:ind/>
        <w:rPr/>
      </w:pPr>
      <w:r>
        <w:t xml:space="preserve">Il consiglio più importante di tutto il manuale sta qui:</w:t>
      </w:r>
      <w:r>
        <w:t xml:space="preserve"> </w:t>
      </w:r>
      <w:r>
        <w:rPr>
          <w:b/>
          <w:bCs/>
        </w:rPr>
        <w:t xml:space="preserve">non costruite mai</w:t>
      </w:r>
      <w:r>
        <w:rPr>
          <w:b/>
          <w:bCs/>
        </w:rPr>
        <w:t xml:space="preserve"> </w:t>
      </w:r>
      <w:r>
        <w:rPr>
          <w:b/>
          <w:bCs/>
        </w:rPr>
        <w:t xml:space="preserve">più di quanto potete provare</w:t>
      </w:r>
      <w:r>
        <w:t xml:space="preserve">. Dieci minuti di gioco di prova valgono più di</w:t>
      </w:r>
      <w:r>
        <w:t xml:space="preserve"> </w:t>
      </w:r>
      <w:r>
        <w:t xml:space="preserve">un’ora di pianificazione astratta.</w:t>
      </w:r>
      <w:r/>
    </w:p>
    <w:p>
      <w:pPr>
        <w:pBdr/>
        <w:spacing/>
        <w:ind/>
        <w:rPr/>
      </w:pPr>
      <w:r>
        <w:pict>
          <v:shape id="shape 2" o:spid="_x0000_s2" o:spt="1" type="#_x0000_t1" style="width:0.00pt;height:1.50pt;mso-wrap-distance-left:0.00pt;mso-wrap-distance-top:0.00pt;mso-wrap-distance-right:0.00pt;mso-wrap-distance-bottom:0.00pt;visibility:visible;" fillcolor="#FFFFFF" strokecolor="#000000" o:hr="t" o:hrstd="t" o:hralign="center" o:hrnoshade="f"/>
        </w:pict>
      </w:r>
      <w:bookmarkEnd w:id="18"/>
      <w:bookmarkEnd w:id="19"/>
      <w:r/>
    </w:p>
    <w:p>
      <w:pPr>
        <w:pStyle w:val="735"/>
        <w:pBdr/>
        <w:spacing/>
        <w:ind/>
        <w:rPr/>
      </w:pPr>
      <w:r/>
      <w:bookmarkStart w:id="98" w:name="_Toc13"/>
      <w:r/>
      <w:bookmarkStart w:id="28" w:name="la-prima-avventura-in-dieci-minuti"/>
      <w:r>
        <w:t xml:space="preserve">3. La prima avventura in dieci minuti</w:t>
      </w:r>
      <w:r/>
      <w:bookmarkEnd w:id="98"/>
      <w:r/>
      <w:r/>
    </w:p>
    <w:p>
      <w:pPr>
        <w:pStyle w:val="724"/>
        <w:pBdr/>
        <w:spacing/>
        <w:ind/>
        <w:rPr/>
      </w:pPr>
      <w:r>
        <w:t xml:space="preserve">Costruiamo insieme un’avventura minima ma completa: tre stanze, una chiave,</w:t>
      </w:r>
      <w:r>
        <w:t xml:space="preserve"> </w:t>
      </w:r>
      <w:r>
        <w:t xml:space="preserve">una porta chiusa, un tesoro e una vittoria. È lo scheletro di</w:t>
      </w:r>
      <w:r>
        <w:t xml:space="preserve"> </w:t>
      </w:r>
      <w:r>
        <w:rPr>
          <w:i/>
          <w:iCs/>
        </w:rPr>
        <w:t xml:space="preserve">ogni</w:t>
      </w:r>
      <w:r>
        <w:t xml:space="preserve"> </w:t>
      </w:r>
      <w:r>
        <w:t xml:space="preserve">avventura</w:t>
      </w:r>
      <w:r>
        <w:t xml:space="preserve"> </w:t>
      </w:r>
      <w:r>
        <w:t xml:space="preserve">— tutto il resto del manuale non fa che arricchirlo.</w:t>
      </w:r>
      <w:r/>
    </w:p>
    <w:p>
      <w:pPr>
        <w:pStyle w:val="736"/>
        <w:pBdr/>
        <w:spacing/>
        <w:ind/>
        <w:rPr/>
      </w:pPr>
      <w:r/>
      <w:bookmarkStart w:id="99" w:name="_Toc14"/>
      <w:r/>
      <w:bookmarkStart w:id="20" w:name="la-storia-in-una-frase"/>
      <w:r>
        <w:t xml:space="preserve">La storia in una frase</w:t>
      </w:r>
      <w:r/>
      <w:bookmarkEnd w:id="99"/>
      <w:r/>
      <w:r/>
    </w:p>
    <w:p>
      <w:pPr>
        <w:pStyle w:val="753"/>
        <w:pBdr/>
        <w:spacing/>
        <w:ind/>
        <w:rPr/>
      </w:pPr>
      <w:r>
        <w:rPr>
          <w:i/>
          <w:iCs/>
        </w:rPr>
        <w:t xml:space="preserve">Sei nell’atrio di una torre abbandonata. Nella biblioteca trovi una chiave;</w:t>
      </w:r>
      <w:r>
        <w:rPr>
          <w:i/>
          <w:iCs/>
        </w:rPr>
        <w:t xml:space="preserve"> </w:t>
      </w:r>
      <w:r>
        <w:rPr>
          <w:i/>
          <w:iCs/>
        </w:rPr>
        <w:t xml:space="preserve">con la chiave apri la porta della cripta; nella cripta ti aspetta il</w:t>
      </w:r>
      <w:r>
        <w:rPr>
          <w:i/>
          <w:iCs/>
        </w:rPr>
        <w:t xml:space="preserve"> </w:t>
      </w:r>
      <w:r>
        <w:rPr>
          <w:i/>
          <w:iCs/>
        </w:rPr>
        <w:t xml:space="preserve">tesoro.</w:t>
      </w:r>
      <w:r/>
    </w:p>
    <w:p>
      <w:pPr>
        <w:pStyle w:val="724"/>
        <w:pBdr/>
        <w:spacing/>
        <w:ind/>
        <w:rPr/>
      </w:pPr>
      <w:r>
        <w:t xml:space="preserve">Notate una cosa: la storia è già una</w:t>
      </w:r>
      <w:r>
        <w:t xml:space="preserve"> </w:t>
      </w:r>
      <w:r>
        <w:rPr>
          <w:b/>
          <w:bCs/>
        </w:rPr>
        <w:t xml:space="preserve">catena</w:t>
      </w:r>
      <w:r>
        <w:t xml:space="preserve">. Tesoro ← cripta ← porta</w:t>
      </w:r>
      <w:r>
        <w:t xml:space="preserve"> </w:t>
      </w:r>
      <w:r>
        <w:t xml:space="preserve">aperta ← chiave ← biblioteca. Scrivere avventure è scrivere catene; ci</w:t>
      </w:r>
      <w:r>
        <w:t xml:space="preserve"> </w:t>
      </w:r>
      <w:r>
        <w:t xml:space="preserve">torneremo nel capitolo 12.</w:t>
      </w:r>
      <w:bookmarkEnd w:id="20"/>
      <w:r/>
    </w:p>
    <w:p>
      <w:pPr>
        <w:pStyle w:val="736"/>
        <w:pBdr/>
        <w:spacing/>
        <w:ind/>
        <w:rPr/>
      </w:pPr>
      <w:r/>
      <w:bookmarkStart w:id="100" w:name="_Toc15"/>
      <w:r/>
      <w:bookmarkStart w:id="21" w:name="passo-1-i-metadati"/>
      <w:r>
        <w:t xml:space="preserve">Passo 1 — I metadati</w:t>
      </w:r>
      <w:r/>
      <w:bookmarkEnd w:id="100"/>
      <w:r/>
      <w:r/>
    </w:p>
    <w:p>
      <w:pPr>
        <w:pStyle w:val="724"/>
        <w:pBdr/>
        <w:spacing/>
        <w:ind/>
        <w:rPr/>
      </w:pPr>
      <w:r>
        <w:t xml:space="preserve">Nella categoria</w:t>
      </w:r>
      <w:r>
        <w:t xml:space="preserve"> </w:t>
      </w:r>
      <w:r>
        <w:rPr>
          <w:b/>
          <w:bCs/>
        </w:rPr>
        <w:t xml:space="preserve">Metadati</w:t>
      </w:r>
      <w:r>
        <w:t xml:space="preserve"> </w:t>
      </w:r>
      <w:r>
        <w:t xml:space="preserve">compilate:</w:t>
      </w:r>
      <w:r/>
    </w:p>
    <w:p>
      <w:pPr>
        <w:pStyle w:val="725"/>
        <w:numPr>
          <w:ilvl w:val="0"/>
          <w:numId w:val="7"/>
        </w:numPr>
        <w:pBdr/>
        <w:spacing/>
        <w:ind/>
        <w:rPr/>
      </w:pPr>
      <w:r>
        <w:rPr>
          <w:b/>
          <w:bCs/>
        </w:rPr>
        <w:t xml:space="preserve">Titolo</w:t>
      </w:r>
      <w:r>
        <w:t xml:space="preserve">:</w:t>
      </w:r>
      <w:r>
        <w:t xml:space="preserve"> </w:t>
      </w:r>
      <w:r>
        <w:rPr>
          <w:i/>
          <w:iCs/>
        </w:rPr>
        <w:t xml:space="preserve">La Torre</w:t>
      </w:r>
      <w:r>
        <w:t xml:space="preserve"> </w:t>
      </w:r>
      <w:r>
        <w:t xml:space="preserve">— apparirà in testa alla partita.</w:t>
      </w:r>
      <w:r/>
    </w:p>
    <w:p>
      <w:pPr>
        <w:pStyle w:val="725"/>
        <w:numPr>
          <w:ilvl w:val="0"/>
          <w:numId w:val="7"/>
        </w:numPr>
        <w:pBdr/>
        <w:spacing/>
        <w:ind/>
        <w:rPr/>
      </w:pPr>
      <w:r>
        <w:rPr>
          <w:b/>
          <w:bCs/>
        </w:rPr>
        <w:t xml:space="preserve">Intro</w:t>
      </w:r>
      <w:r>
        <w:t xml:space="preserve">:</w:t>
      </w:r>
      <w:r>
        <w:t xml:space="preserve"> </w:t>
      </w:r>
      <w:r>
        <w:rPr>
          <w:i/>
          <w:iCs/>
        </w:rPr>
        <w:t xml:space="preserve">Il portone si chiude alle tue spalle. La torre ti aspetta.</w:t>
      </w:r>
      <w:r>
        <w:t xml:space="preserve"> </w:t>
      </w:r>
      <w:r>
        <w:t xml:space="preserve">—</w:t>
      </w:r>
      <w:r>
        <w:t xml:space="preserve"> </w:t>
      </w:r>
      <w:r>
        <w:t xml:space="preserve">il testo che accoglie il giocatore prima della prima stanza.</w:t>
      </w:r>
      <w:r/>
    </w:p>
    <w:p>
      <w:pPr>
        <w:pStyle w:val="725"/>
        <w:numPr>
          <w:ilvl w:val="0"/>
          <w:numId w:val="7"/>
        </w:numPr>
        <w:pBdr/>
        <w:spacing/>
        <w:ind/>
        <w:rPr/>
      </w:pPr>
      <w:r>
        <w:rPr>
          <w:b/>
          <w:bCs/>
        </w:rPr>
        <w:t xml:space="preserve">Stanza iniziale</w:t>
      </w:r>
      <w:r>
        <w:t xml:space="preserve">: la imposteremo tra un attimo, appena esiste.</w:t>
      </w:r>
      <w:bookmarkEnd w:id="21"/>
      <w:r/>
    </w:p>
    <w:p>
      <w:pPr>
        <w:pStyle w:val="736"/>
        <w:pBdr/>
        <w:spacing/>
        <w:ind/>
        <w:rPr/>
      </w:pPr>
      <w:r/>
      <w:bookmarkStart w:id="101" w:name="_Toc16"/>
      <w:r/>
      <w:bookmarkStart w:id="22" w:name="passo-2-le-stanze"/>
      <w:r>
        <w:t xml:space="preserve">Passo 2 — Le stanze</w:t>
      </w:r>
      <w:r/>
      <w:bookmarkEnd w:id="101"/>
      <w:r/>
      <w:r/>
    </w:p>
    <w:p>
      <w:pPr>
        <w:pStyle w:val="724"/>
        <w:pBdr/>
        <w:spacing/>
        <w:ind/>
        <w:rPr/>
      </w:pPr>
      <w:r>
        <w:t xml:space="preserve">Nella categoria</w:t>
      </w:r>
      <w:r>
        <w:t xml:space="preserve"> </w:t>
      </w:r>
      <w:r>
        <w:rPr>
          <w:b/>
          <w:bCs/>
        </w:rPr>
        <w:t xml:space="preserve">Stanze</w:t>
      </w:r>
      <w:r>
        <w:t xml:space="preserve"> </w:t>
      </w:r>
      <w:r>
        <w:t xml:space="preserve">create tre stanze:</w:t>
      </w:r>
      <w:r/>
    </w:p>
    <w:tbl>
      <w:tblPr>
        <w:tblStyle w:val="757"/>
        <w:tblW w:w="5000" w:type="pct"/>
        <w:tblBorders/>
        <w:tblLayout w:type="fixed"/>
        <w:tblLook w:val="0020" w:firstRow="1" w:lastRow="0" w:firstColumn="0" w:lastColumn="0" w:noHBand="0" w:noVBand="0"/>
      </w:tblPr>
      <w:tblGrid>
        <w:gridCol w:w="1377"/>
        <w:gridCol w:w="2066"/>
        <w:gridCol w:w="4476"/>
      </w:tblGrid>
      <w:tr>
        <w:trPr>
          <w:tblHeader/>
        </w:trPr>
        <w:tc>
          <w:tcPr>
            <w:tcBorders/>
          </w:tcPr>
          <w:p>
            <w:pPr>
              <w:pStyle w:val="725"/>
              <w:pBdr/>
              <w:spacing/>
              <w:ind/>
              <w:rPr/>
            </w:pPr>
            <w:r>
              <w:t xml:space="preserve">id</w:t>
            </w:r>
            <w:r/>
          </w:p>
        </w:tc>
        <w:tc>
          <w:tcPr>
            <w:tcBorders/>
          </w:tcPr>
          <w:p>
            <w:pPr>
              <w:pStyle w:val="725"/>
              <w:pBdr/>
              <w:spacing/>
              <w:ind/>
              <w:rPr/>
            </w:pPr>
            <w:r>
              <w:t xml:space="preserve">nome</w:t>
            </w:r>
            <w:r/>
          </w:p>
        </w:tc>
        <w:tc>
          <w:tcPr>
            <w:tcBorders/>
          </w:tcPr>
          <w:p>
            <w:pPr>
              <w:pStyle w:val="725"/>
              <w:pBdr/>
              <w:spacing/>
              <w:ind/>
              <w:rPr/>
            </w:pPr>
            <w:r>
              <w:t xml:space="preserve">descrizione</w:t>
            </w:r>
            <w:r/>
          </w:p>
        </w:tc>
      </w:tr>
      <w:tr>
        <w:trPr/>
        <w:tc>
          <w:tcPr>
            <w:tcBorders/>
          </w:tcPr>
          <w:p>
            <w:pPr>
              <w:pStyle w:val="725"/>
              <w:pBdr/>
              <w:spacing/>
              <w:ind/>
              <w:rPr/>
            </w:pPr>
            <w:r>
              <w:rPr>
                <w:rStyle w:val="766"/>
              </w:rPr>
              <w:t xml:space="preserve">atrio</w:t>
            </w:r>
            <w:r/>
          </w:p>
        </w:tc>
        <w:tc>
          <w:tcPr>
            <w:tcBorders/>
          </w:tcPr>
          <w:p>
            <w:pPr>
              <w:pStyle w:val="725"/>
              <w:pBdr/>
              <w:spacing/>
              <w:ind/>
              <w:rPr/>
            </w:pPr>
            <w:r>
              <w:t xml:space="preserve">Atrio</w:t>
            </w:r>
            <w:r/>
          </w:p>
        </w:tc>
        <w:tc>
          <w:tcPr>
            <w:tcBorders/>
          </w:tcPr>
          <w:p>
            <w:pPr>
              <w:pStyle w:val="725"/>
              <w:pBdr/>
              <w:spacing/>
              <w:ind/>
              <w:rPr/>
            </w:pPr>
            <w:r>
              <w:t xml:space="preserve">Polvere e silenzio. Una scala sale alla biblioteca, a nord un portale di ferro chiude la cripta.</w:t>
            </w:r>
            <w:r/>
          </w:p>
        </w:tc>
      </w:tr>
      <w:tr>
        <w:trPr/>
        <w:tc>
          <w:tcPr>
            <w:tcBorders/>
          </w:tcPr>
          <w:p>
            <w:pPr>
              <w:pStyle w:val="725"/>
              <w:pBdr/>
              <w:spacing/>
              <w:ind/>
              <w:rPr/>
            </w:pPr>
            <w:r>
              <w:rPr>
                <w:rStyle w:val="766"/>
              </w:rPr>
              <w:t xml:space="preserve">biblioteca</w:t>
            </w:r>
            <w:r/>
          </w:p>
        </w:tc>
        <w:tc>
          <w:tcPr>
            <w:tcBorders/>
          </w:tcPr>
          <w:p>
            <w:pPr>
              <w:pStyle w:val="725"/>
              <w:pBdr/>
              <w:spacing/>
              <w:ind/>
              <w:rPr/>
            </w:pPr>
            <w:r>
              <w:t xml:space="preserve">Biblioteca</w:t>
            </w:r>
            <w:r/>
          </w:p>
        </w:tc>
        <w:tc>
          <w:tcPr>
            <w:tcBorders/>
          </w:tcPr>
          <w:p>
            <w:pPr>
              <w:pStyle w:val="725"/>
              <w:pBdr/>
              <w:spacing/>
              <w:ind/>
              <w:rPr/>
            </w:pPr>
            <w:r>
              <w:t xml:space="preserve">Scaffali piegati dal peso dei libri. Qualcosa luccica su un leggio.</w:t>
            </w:r>
            <w:r/>
          </w:p>
        </w:tc>
      </w:tr>
      <w:tr>
        <w:trPr/>
        <w:tc>
          <w:tcPr>
            <w:tcBorders/>
          </w:tcPr>
          <w:p>
            <w:pPr>
              <w:pStyle w:val="725"/>
              <w:pBdr/>
              <w:spacing/>
              <w:ind/>
              <w:rPr/>
            </w:pPr>
            <w:r>
              <w:rPr>
                <w:rStyle w:val="766"/>
              </w:rPr>
              <w:t xml:space="preserve">cripta</w:t>
            </w:r>
            <w:r/>
          </w:p>
        </w:tc>
        <w:tc>
          <w:tcPr>
            <w:tcBorders/>
          </w:tcPr>
          <w:p>
            <w:pPr>
              <w:pStyle w:val="725"/>
              <w:pBdr/>
              <w:spacing/>
              <w:ind/>
              <w:rPr/>
            </w:pPr>
            <w:r>
              <w:t xml:space="preserve">Cripta</w:t>
            </w:r>
            <w:r/>
          </w:p>
        </w:tc>
        <w:tc>
          <w:tcPr>
            <w:tcBorders/>
          </w:tcPr>
          <w:p>
            <w:pPr>
              <w:pStyle w:val="725"/>
              <w:pBdr/>
              <w:spacing/>
              <w:ind/>
              <w:rPr/>
            </w:pPr>
            <w:r>
              <w:t xml:space="preserve">La stanza segreta della torre. Al centro, uno scrigno.</w:t>
            </w:r>
            <w:r/>
          </w:p>
        </w:tc>
      </w:tr>
    </w:tbl>
    <w:p>
      <w:pPr>
        <w:pStyle w:val="723"/>
        <w:pBdr/>
        <w:spacing/>
        <w:ind/>
        <w:rPr/>
      </w:pPr>
      <w:r>
        <w:t xml:space="preserve">Poi collegatele con le</w:t>
      </w:r>
      <w:r>
        <w:t xml:space="preserve"> </w:t>
      </w:r>
      <w:r>
        <w:rPr>
          <w:b/>
          <w:bCs/>
        </w:rPr>
        <w:t xml:space="preserve">uscite</w:t>
      </w:r>
      <w:r>
        <w:t xml:space="preserve"> </w:t>
      </w:r>
      <w:r>
        <w:t xml:space="preserve">(ogni uscita è direzione → stanza):</w:t>
      </w:r>
      <w:r/>
    </w:p>
    <w:p>
      <w:pPr>
        <w:pStyle w:val="725"/>
        <w:numPr>
          <w:ilvl w:val="0"/>
          <w:numId w:val="8"/>
        </w:numPr>
        <w:pBdr/>
        <w:spacing/>
        <w:ind/>
        <w:rPr/>
      </w:pPr>
      <w:r>
        <w:rPr>
          <w:rStyle w:val="766"/>
        </w:rPr>
        <w:t xml:space="preserve">atrio</w:t>
      </w:r>
      <w:r>
        <w:t xml:space="preserve">:</w:t>
      </w:r>
      <w:r>
        <w:t xml:space="preserve"> </w:t>
      </w:r>
      <w:r>
        <w:rPr>
          <w:b/>
          <w:bCs/>
        </w:rPr>
        <w:t xml:space="preserve">su</w:t>
      </w:r>
      <w:r>
        <w:t xml:space="preserve"> </w:t>
      </w:r>
      <w:r>
        <w:t xml:space="preserve">→</w:t>
      </w:r>
      <w:r>
        <w:t xml:space="preserve"> </w:t>
      </w:r>
      <w:r>
        <w:rPr>
          <w:rStyle w:val="766"/>
        </w:rPr>
        <w:t xml:space="preserve">biblioteca</w:t>
      </w:r>
      <w:r>
        <w:t xml:space="preserve">,</w:t>
      </w:r>
      <w:r>
        <w:t xml:space="preserve"> </w:t>
      </w:r>
      <w:r>
        <w:rPr>
          <w:b/>
          <w:bCs/>
        </w:rPr>
        <w:t xml:space="preserve">nord</w:t>
      </w:r>
      <w:r>
        <w:t xml:space="preserve"> </w:t>
      </w:r>
      <w:r>
        <w:t xml:space="preserve">→</w:t>
      </w:r>
      <w:r>
        <w:t xml:space="preserve"> </w:t>
      </w:r>
      <w:r>
        <w:rPr>
          <w:rStyle w:val="766"/>
        </w:rPr>
        <w:t xml:space="preserve">cripta</w:t>
      </w:r>
      <w:r/>
    </w:p>
    <w:p>
      <w:pPr>
        <w:pStyle w:val="725"/>
        <w:numPr>
          <w:ilvl w:val="0"/>
          <w:numId w:val="8"/>
        </w:numPr>
        <w:pBdr/>
        <w:spacing/>
        <w:ind/>
        <w:rPr/>
      </w:pPr>
      <w:r>
        <w:rPr>
          <w:rStyle w:val="766"/>
        </w:rPr>
        <w:t xml:space="preserve">biblioteca</w:t>
      </w:r>
      <w:r>
        <w:t xml:space="preserve">:</w:t>
      </w:r>
      <w:r>
        <w:t xml:space="preserve"> </w:t>
      </w:r>
      <w:r>
        <w:rPr>
          <w:b/>
          <w:bCs/>
        </w:rPr>
        <w:t xml:space="preserve">giù</w:t>
      </w:r>
      <w:r>
        <w:t xml:space="preserve"> </w:t>
      </w:r>
      <w:r>
        <w:t xml:space="preserve">→</w:t>
      </w:r>
      <w:r>
        <w:t xml:space="preserve"> </w:t>
      </w:r>
      <w:r>
        <w:rPr>
          <w:rStyle w:val="766"/>
        </w:rPr>
        <w:t xml:space="preserve">atrio</w:t>
      </w:r>
      <w:r/>
    </w:p>
    <w:p>
      <w:pPr>
        <w:pStyle w:val="725"/>
        <w:numPr>
          <w:ilvl w:val="0"/>
          <w:numId w:val="8"/>
        </w:numPr>
        <w:pBdr/>
        <w:spacing/>
        <w:ind/>
        <w:rPr/>
      </w:pPr>
      <w:r>
        <w:rPr>
          <w:rStyle w:val="766"/>
        </w:rPr>
        <w:t xml:space="preserve">cripta</w:t>
      </w:r>
      <w:r>
        <w:t xml:space="preserve">:</w:t>
      </w:r>
      <w:r>
        <w:t xml:space="preserve"> </w:t>
      </w:r>
      <w:r>
        <w:rPr>
          <w:b/>
          <w:bCs/>
        </w:rPr>
        <w:t xml:space="preserve">sud</w:t>
      </w:r>
      <w:r>
        <w:t xml:space="preserve"> </w:t>
      </w:r>
      <w:r>
        <w:t xml:space="preserve">→</w:t>
      </w:r>
      <w:r>
        <w:t xml:space="preserve"> </w:t>
      </w:r>
      <w:r>
        <w:rPr>
          <w:rStyle w:val="766"/>
        </w:rPr>
        <w:t xml:space="preserve">atrio</w:t>
      </w:r>
      <w:r/>
    </w:p>
    <w:p>
      <w:pPr>
        <w:pStyle w:val="724"/>
        <w:pBdr/>
        <w:spacing/>
        <w:ind/>
        <w:rPr/>
      </w:pPr>
      <w:r>
        <w:t xml:space="preserve">Regola d’oro:</w:t>
      </w:r>
      <w:r>
        <w:t xml:space="preserve"> </w:t>
      </w:r>
      <w:r>
        <w:rPr>
          <w:b/>
          <w:bCs/>
        </w:rPr>
        <w:t xml:space="preserve">le uscite siano reciproche</w:t>
      </w:r>
      <w:r>
        <w:t xml:space="preserve">, salvo scelta narrativa precisa.</w:t>
      </w:r>
      <w:r>
        <w:t xml:space="preserve"> </w:t>
      </w:r>
      <w:r>
        <w:t xml:space="preserve">Se da A si va a nord in B, da B si torna a sud in A. I giocatori si fidano</w:t>
      </w:r>
      <w:r>
        <w:t xml:space="preserve"> </w:t>
      </w:r>
      <w:r>
        <w:t xml:space="preserve">della geografia; tradirla senza motivo li disorienta.</w:t>
      </w:r>
      <w:r/>
    </w:p>
    <w:p>
      <w:pPr>
        <w:pStyle w:val="723"/>
        <w:pBdr/>
        <w:spacing/>
        <w:ind/>
        <w:rPr/>
      </w:pPr>
      <w:r>
        <w:t xml:space="preserve">Tornate nei Metadati e impostate</w:t>
      </w:r>
      <w:r>
        <w:t xml:space="preserve"> </w:t>
      </w:r>
      <w:r>
        <w:rPr>
          <w:rStyle w:val="766"/>
        </w:rPr>
        <w:t xml:space="preserve">atrio</w:t>
      </w:r>
      <w:r>
        <w:t xml:space="preserve"> </w:t>
      </w:r>
      <w:r>
        <w:t xml:space="preserve">come</w:t>
      </w:r>
      <w:r>
        <w:t xml:space="preserve"> </w:t>
      </w:r>
      <w:r>
        <w:rPr>
          <w:b/>
          <w:bCs/>
        </w:rPr>
        <w:t xml:space="preserve">stanza iniziale</w:t>
      </w:r>
      <w:r>
        <w:t xml:space="preserve">.</w:t>
      </w:r>
      <w:bookmarkEnd w:id="22"/>
      <w:r/>
    </w:p>
    <w:p>
      <w:pPr>
        <w:pStyle w:val="736"/>
        <w:pBdr/>
        <w:spacing/>
        <w:ind/>
        <w:rPr/>
      </w:pPr>
      <w:r/>
      <w:bookmarkStart w:id="102" w:name="_Toc17"/>
      <w:r/>
      <w:bookmarkStart w:id="23" w:name="passo-3-gli-oggetti"/>
      <w:r>
        <w:t xml:space="preserve">Passo 3 — Gli oggetti</w:t>
      </w:r>
      <w:r/>
      <w:bookmarkEnd w:id="102"/>
      <w:r/>
      <w:r/>
    </w:p>
    <w:p>
      <w:pPr>
        <w:pStyle w:val="724"/>
        <w:pBdr/>
        <w:spacing/>
        <w:ind/>
        <w:rPr/>
      </w:pPr>
      <w:r>
        <w:t xml:space="preserve">Nella categoria</w:t>
      </w:r>
      <w:r>
        <w:t xml:space="preserve"> </w:t>
      </w:r>
      <w:r>
        <w:rPr>
          <w:b/>
          <w:bCs/>
        </w:rPr>
        <w:t xml:space="preserve">Oggetti</w:t>
      </w:r>
      <w:r>
        <w:t xml:space="preserve"> </w:t>
      </w:r>
      <w:r>
        <w:t xml:space="preserve">create:</w:t>
      </w:r>
      <w:r/>
    </w:p>
    <w:p>
      <w:pPr>
        <w:pStyle w:val="723"/>
        <w:pBdr/>
        <w:spacing/>
        <w:ind/>
        <w:rPr/>
      </w:pPr>
      <w:r>
        <w:rPr>
          <w:b/>
          <w:bCs/>
        </w:rPr>
        <w:t xml:space="preserve">La chiave</w:t>
      </w:r>
      <w:r>
        <w:t xml:space="preserve"> </w:t>
      </w:r>
      <w:r>
        <w:t xml:space="preserve">— id</w:t>
      </w:r>
      <w:r>
        <w:t xml:space="preserve"> </w:t>
      </w:r>
      <w:r>
        <w:rPr>
          <w:rStyle w:val="766"/>
        </w:rPr>
        <w:t xml:space="preserve">chiave</w:t>
      </w:r>
      <w:r>
        <w:t xml:space="preserve">, nome «chiave di ferro», nomi per il parser:</w:t>
      </w:r>
      <w:r>
        <w:t xml:space="preserve"> </w:t>
      </w:r>
      <w:r>
        <w:rPr>
          <w:rStyle w:val="766"/>
        </w:rPr>
        <w:t xml:space="preserve">chiave</w:t>
      </w:r>
      <w:r>
        <w:t xml:space="preserve">; posizione:</w:t>
      </w:r>
      <w:r>
        <w:t xml:space="preserve"> </w:t>
      </w:r>
      <w:r>
        <w:rPr>
          <w:rStyle w:val="766"/>
        </w:rPr>
        <w:t xml:space="preserve">biblioteca</w:t>
      </w:r>
      <w:r>
        <w:t xml:space="preserve">; proprietà</w:t>
      </w:r>
      <w:r>
        <w:t xml:space="preserve"> </w:t>
      </w:r>
      <w:r>
        <w:rPr>
          <w:b/>
          <w:bCs/>
        </w:rPr>
        <w:t xml:space="preserve">prendibile</w:t>
      </w:r>
      <w:r>
        <w:t xml:space="preserve">. La descrizione</w:t>
      </w:r>
      <w:r>
        <w:t xml:space="preserve"> </w:t>
      </w:r>
      <w:r>
        <w:t xml:space="preserve">(prop</w:t>
      </w:r>
      <w:r>
        <w:t xml:space="preserve"> </w:t>
      </w:r>
      <w:r>
        <w:rPr>
          <w:i/>
          <w:iCs/>
        </w:rPr>
        <w:t xml:space="preserve">desc</w:t>
      </w:r>
      <w:r>
        <w:t xml:space="preserve">):</w:t>
      </w:r>
      <w:r>
        <w:t xml:space="preserve"> </w:t>
      </w:r>
      <w:r>
        <w:rPr>
          <w:i/>
          <w:iCs/>
        </w:rPr>
        <w:t xml:space="preserve">Pesante, antica, con l’impugnatura a forma di torre.</w:t>
      </w:r>
      <w:r/>
    </w:p>
    <w:p>
      <w:pPr>
        <w:pStyle w:val="723"/>
        <w:pBdr/>
        <w:spacing/>
        <w:ind/>
        <w:rPr/>
      </w:pPr>
      <w:r>
        <w:rPr>
          <w:b/>
          <w:bCs/>
        </w:rPr>
        <w:t xml:space="preserve">Lo scrigno</w:t>
      </w:r>
      <w:r>
        <w:t xml:space="preserve"> </w:t>
      </w:r>
      <w:r>
        <w:t xml:space="preserve">— id</w:t>
      </w:r>
      <w:r>
        <w:t xml:space="preserve"> </w:t>
      </w:r>
      <w:r>
        <w:rPr>
          <w:rStyle w:val="766"/>
        </w:rPr>
        <w:t xml:space="preserve">scrigno</w:t>
      </w:r>
      <w:r>
        <w:t xml:space="preserve">, nome «scrigno», posizione</w:t>
      </w:r>
      <w:r>
        <w:t xml:space="preserve"> </w:t>
      </w:r>
      <w:r>
        <w:rPr>
          <w:rStyle w:val="766"/>
        </w:rPr>
        <w:t xml:space="preserve">cripta</w:t>
      </w:r>
      <w:r>
        <w:t xml:space="preserve">,</w:t>
      </w:r>
      <w:r>
        <w:t xml:space="preserve"> </w:t>
      </w:r>
      <w:r>
        <w:rPr>
          <w:b/>
          <w:bCs/>
        </w:rPr>
        <w:t xml:space="preserve">scenario</w:t>
      </w:r>
      <w:r>
        <w:t xml:space="preserve"> </w:t>
      </w:r>
      <w:r>
        <w:t xml:space="preserve">(cioè fisso: non si può prendere).</w:t>
      </w:r>
      <w:r/>
    </w:p>
    <w:p>
      <w:pPr>
        <w:pStyle w:val="723"/>
        <w:pBdr/>
        <w:spacing/>
        <w:ind/>
        <w:rPr/>
      </w:pPr>
      <w:r>
        <w:t xml:space="preserve">Provate subito (</w:t>
      </w:r>
      <w:r>
        <w:rPr>
          <w:rStyle w:val="766"/>
        </w:rPr>
        <w:t xml:space="preserve">Ctrl+P</w:t>
      </w:r>
      <w:r>
        <w:t xml:space="preserve">): potete già girare per la torre,</w:t>
      </w:r>
      <w:r>
        <w:t xml:space="preserve"> </w:t>
      </w:r>
      <w:r>
        <w:rPr>
          <w:rStyle w:val="766"/>
        </w:rPr>
        <w:t xml:space="preserve">prendi la chiave</w:t>
      </w:r>
      <w:r>
        <w:t xml:space="preserve">,</w:t>
      </w:r>
      <w:r>
        <w:t xml:space="preserve"> </w:t>
      </w:r>
      <w:r>
        <w:rPr>
          <w:rStyle w:val="766"/>
        </w:rPr>
        <w:t xml:space="preserve">esamina la chiave</w:t>
      </w:r>
      <w:r>
        <w:t xml:space="preserve">, leggere le descrizioni. Il mondo esiste. Ora serve</w:t>
      </w:r>
      <w:r>
        <w:t xml:space="preserve"> </w:t>
      </w:r>
      <w:r>
        <w:t xml:space="preserve">l’enigma.</w:t>
      </w:r>
      <w:bookmarkEnd w:id="23"/>
      <w:r/>
    </w:p>
    <w:p>
      <w:pPr>
        <w:pStyle w:val="736"/>
        <w:pBdr/>
        <w:spacing/>
        <w:ind/>
        <w:rPr/>
      </w:pPr>
      <w:r/>
      <w:bookmarkStart w:id="103" w:name="_Toc18"/>
      <w:r/>
      <w:bookmarkStart w:id="24" w:name="passo-4-la-porta-chiusa"/>
      <w:r>
        <w:t xml:space="preserve">Passo 4 — La porta chiusa</w:t>
      </w:r>
      <w:r/>
      <w:bookmarkEnd w:id="103"/>
      <w:r/>
      <w:r/>
    </w:p>
    <w:p>
      <w:pPr>
        <w:pStyle w:val="724"/>
        <w:pBdr/>
        <w:spacing/>
        <w:ind/>
        <w:rPr/>
      </w:pPr>
      <w:r>
        <w:t xml:space="preserve">Vogliamo che l’uscita nord dell’atrio sia</w:t>
      </w:r>
      <w:r>
        <w:t xml:space="preserve"> </w:t>
      </w:r>
      <w:r>
        <w:rPr>
          <w:b/>
          <w:bCs/>
        </w:rPr>
        <w:t xml:space="preserve">bloccata finché la porta non è</w:t>
      </w:r>
      <w:r>
        <w:rPr>
          <w:b/>
          <w:bCs/>
        </w:rPr>
        <w:t xml:space="preserve"> </w:t>
      </w:r>
      <w:r>
        <w:rPr>
          <w:b/>
          <w:bCs/>
        </w:rPr>
        <w:t xml:space="preserve">aperta</w:t>
      </w:r>
      <w:r>
        <w:t xml:space="preserve">. Nell’editor, sull’uscita nord di</w:t>
      </w:r>
      <w:r>
        <w:t xml:space="preserve"> </w:t>
      </w:r>
      <w:r>
        <w:rPr>
          <w:rStyle w:val="766"/>
        </w:rPr>
        <w:t xml:space="preserve">atrio</w:t>
      </w:r>
      <w:r>
        <w:t xml:space="preserve">, impostate la condizione:</w:t>
      </w:r>
      <w:r>
        <w:t xml:space="preserve"> </w:t>
      </w:r>
      <w:r>
        <w:t xml:space="preserve">l’uscita richiede il flag</w:t>
      </w:r>
      <w:r>
        <w:t xml:space="preserve"> </w:t>
      </w:r>
      <w:r>
        <w:rPr>
          <w:rStyle w:val="766"/>
        </w:rPr>
        <w:t xml:space="preserve">porta_aperta</w:t>
      </w:r>
      <w:r>
        <w:t xml:space="preserve">, e il messaggio per quando è chiusa:</w:t>
      </w:r>
      <w:r/>
    </w:p>
    <w:p>
      <w:pPr>
        <w:pStyle w:val="753"/>
        <w:pBdr/>
        <w:spacing/>
        <w:ind/>
        <w:rPr/>
      </w:pPr>
      <w:r>
        <w:rPr>
          <w:i/>
          <w:iCs/>
        </w:rPr>
        <w:t xml:space="preserve">Il portale di ferro è sprangato. La serratura ha la forma di una torre.</w:t>
      </w:r>
      <w:r/>
    </w:p>
    <w:p>
      <w:pPr>
        <w:pStyle w:val="724"/>
        <w:pBdr/>
        <w:spacing/>
        <w:ind/>
        <w:rPr/>
      </w:pPr>
      <w:r>
        <w:t xml:space="preserve">Nel file dell’avventura questa uscita diventa:</w:t>
      </w:r>
      <w:r/>
    </w:p>
    <w:p>
      <w:pPr>
        <w:pStyle w:val="771"/>
        <w:pBdr/>
        <w:spacing/>
        <w:ind/>
        <w:rPr/>
      </w:pPr>
      <w:r>
        <w:rPr>
          <w:rStyle w:val="780"/>
        </w:rPr>
        <w:t xml:space="preserve">"nord"</w:t>
      </w:r>
      <w:r>
        <w:rPr>
          <w:rStyle w:val="801"/>
        </w:rPr>
        <w:t xml:space="preserve">:</w:t>
      </w:r>
      <w:r>
        <w:rPr>
          <w:rStyle w:val="802"/>
        </w:rPr>
        <w:t xml:space="preserve"> </w:t>
      </w:r>
      <w:r>
        <w:rPr>
          <w:rStyle w:val="789"/>
        </w:rPr>
        <w:t xml:space="preserve">{</w:t>
      </w:r>
      <w:r>
        <w:rPr>
          <w:rStyle w:val="802"/>
        </w:rPr>
        <w:t xml:space="preserve"> </w:t>
      </w:r>
      <w:r>
        <w:rPr>
          <w:rStyle w:val="773"/>
        </w:rPr>
        <w:t xml:space="preserve">"to"</w:t>
      </w:r>
      <w:r>
        <w:rPr>
          <w:rStyle w:val="789"/>
        </w:rPr>
        <w:t xml:space="preserve">:</w:t>
      </w:r>
      <w:r>
        <w:rPr>
          <w:rStyle w:val="802"/>
        </w:rPr>
        <w:t xml:space="preserve"> </w:t>
      </w:r>
      <w:r>
        <w:rPr>
          <w:rStyle w:val="780"/>
        </w:rPr>
        <w:t xml:space="preserve">"cripta"</w:t>
      </w:r>
      <w:r>
        <w:rPr>
          <w:rStyle w:val="789"/>
        </w:rPr>
        <w:t xml:space="preserve">,</w:t>
      </w:r>
      <w:r>
        <w:rPr>
          <w:rStyle w:val="802"/>
        </w:rPr>
        <w:t xml:space="preserve"> </w:t>
      </w:r>
      <w:r>
        <w:rPr>
          <w:rStyle w:val="773"/>
        </w:rPr>
        <w:t xml:space="preserve">"se"</w:t>
      </w:r>
      <w:r>
        <w:rPr>
          <w:rStyle w:val="789"/>
        </w:rPr>
        <w:t xml:space="preserve">:</w:t>
      </w:r>
      <w:r>
        <w:rPr>
          <w:rStyle w:val="802"/>
        </w:rPr>
        <w:t xml:space="preserve"> </w:t>
      </w:r>
      <w:r>
        <w:rPr>
          <w:rStyle w:val="780"/>
        </w:rPr>
        <w:t xml:space="preserve">"porta_aperta"</w:t>
      </w:r>
      <w:r>
        <w:rPr>
          <w:rStyle w:val="789"/>
        </w:rPr>
        <w:t xml:space="preserve">,</w:t>
      </w:r>
      <w:r>
        <w:br/>
      </w:r>
      <w:r>
        <w:rPr>
          <w:rStyle w:val="802"/>
        </w:rPr>
        <w:t xml:space="preserve">          </w:t>
      </w:r>
      <w:r>
        <w:rPr>
          <w:rStyle w:val="773"/>
        </w:rPr>
        <w:t xml:space="preserve">"bloccata"</w:t>
      </w:r>
      <w:r>
        <w:rPr>
          <w:rStyle w:val="789"/>
        </w:rPr>
        <w:t xml:space="preserve">:</w:t>
      </w:r>
      <w:r>
        <w:rPr>
          <w:rStyle w:val="802"/>
        </w:rPr>
        <w:t xml:space="preserve"> </w:t>
      </w:r>
      <w:r>
        <w:rPr>
          <w:rStyle w:val="780"/>
        </w:rPr>
        <w:t xml:space="preserve">"Il portale di ferro è sprangato. La serratura ha la forma di una torre."</w:t>
      </w:r>
      <w:r>
        <w:rPr>
          <w:rStyle w:val="802"/>
        </w:rPr>
        <w:t xml:space="preserve"> </w:t>
      </w:r>
      <w:r>
        <w:rPr>
          <w:rStyle w:val="789"/>
        </w:rPr>
        <w:t xml:space="preserve">}</w:t>
      </w:r>
      <w:r/>
    </w:p>
    <w:p>
      <w:pPr>
        <w:pStyle w:val="724"/>
        <w:pBdr/>
        <w:spacing/>
        <w:ind/>
        <w:rPr/>
      </w:pPr>
      <w:r>
        <w:t xml:space="preserve">Due tecniche da notare, già in questo esempio minuscolo:</w:t>
      </w:r>
      <w:r/>
    </w:p>
    <w:p>
      <w:pPr>
        <w:pStyle w:val="725"/>
        <w:numPr>
          <w:ilvl w:val="0"/>
          <w:numId w:val="9"/>
        </w:numPr>
        <w:pBdr/>
        <w:spacing/>
        <w:ind/>
        <w:rPr/>
      </w:pPr>
      <w:r>
        <w:t xml:space="preserve">Il messaggio di blocco</w:t>
      </w:r>
      <w:r>
        <w:t xml:space="preserve"> </w:t>
      </w:r>
      <w:r>
        <w:rPr>
          <w:b/>
          <w:bCs/>
        </w:rPr>
        <w:t xml:space="preserve">è un indizio</w:t>
      </w:r>
      <w:r>
        <w:t xml:space="preserve">: «la serratura ha la forma di una</w:t>
      </w:r>
      <w:r>
        <w:t xml:space="preserve"> </w:t>
      </w:r>
      <w:r>
        <w:t xml:space="preserve">torre» richiama l’impugnatura della chiave. Un buon messaggio di rifiuto</w:t>
      </w:r>
      <w:r>
        <w:t xml:space="preserve"> </w:t>
      </w:r>
      <w:r>
        <w:t xml:space="preserve">dice sempre</w:t>
      </w:r>
      <w:r>
        <w:t xml:space="preserve"> </w:t>
      </w:r>
      <w:r>
        <w:rPr>
          <w:i/>
          <w:iCs/>
        </w:rPr>
        <w:t xml:space="preserve">perché</w:t>
      </w:r>
      <w:r>
        <w:t xml:space="preserve"> </w:t>
      </w:r>
      <w:r>
        <w:t xml:space="preserve">non si passa e suggerisce</w:t>
      </w:r>
      <w:r>
        <w:t xml:space="preserve"> </w:t>
      </w:r>
      <w:r>
        <w:rPr>
          <w:i/>
          <w:iCs/>
        </w:rPr>
        <w:t xml:space="preserve">dove guardare</w:t>
      </w:r>
      <w:r>
        <w:t xml:space="preserve">.</w:t>
      </w:r>
      <w:r/>
    </w:p>
    <w:p>
      <w:pPr>
        <w:pStyle w:val="725"/>
        <w:numPr>
          <w:ilvl w:val="0"/>
          <w:numId w:val="9"/>
        </w:numPr>
        <w:pBdr/>
        <w:spacing/>
        <w:ind/>
        <w:rPr/>
      </w:pPr>
      <w:r>
        <w:t xml:space="preserve">Il flag</w:t>
      </w:r>
      <w:r>
        <w:t xml:space="preserve"> </w:t>
      </w:r>
      <w:r>
        <w:rPr>
          <w:rStyle w:val="766"/>
        </w:rPr>
        <w:t xml:space="preserve">porta_aperta</w:t>
      </w:r>
      <w:r>
        <w:t xml:space="preserve"> </w:t>
      </w:r>
      <w:r>
        <w:t xml:space="preserve">ancora non esiste: nascerà con la regola del passo 5.</w:t>
      </w:r>
      <w:r>
        <w:t xml:space="preserve"> </w:t>
      </w:r>
      <w:r>
        <w:t xml:space="preserve">Il pannello problemi vi avvertirebbe se lo lasciaste orfano.</w:t>
      </w:r>
      <w:bookmarkEnd w:id="24"/>
      <w:r/>
    </w:p>
    <w:p>
      <w:pPr>
        <w:pStyle w:val="736"/>
        <w:pBdr/>
        <w:spacing/>
        <w:ind/>
        <w:rPr/>
      </w:pPr>
      <w:r/>
      <w:bookmarkStart w:id="104" w:name="_Toc19"/>
      <w:r/>
      <w:bookmarkStart w:id="25" w:name="passo-5-la-regola-della-chiave"/>
      <w:r>
        <w:t xml:space="preserve">Passo 5 — La regola della chiave</w:t>
      </w:r>
      <w:r/>
      <w:bookmarkEnd w:id="104"/>
      <w:r/>
      <w:r/>
    </w:p>
    <w:p>
      <w:pPr>
        <w:pStyle w:val="724"/>
        <w:pBdr/>
        <w:spacing/>
        <w:ind/>
        <w:rPr/>
      </w:pPr>
      <w:r>
        <w:t xml:space="preserve">Nella categoria</w:t>
      </w:r>
      <w:r>
        <w:t xml:space="preserve"> </w:t>
      </w:r>
      <w:r>
        <w:rPr>
          <w:b/>
          <w:bCs/>
        </w:rPr>
        <w:t xml:space="preserve">Regole</w:t>
      </w:r>
      <w:r>
        <w:t xml:space="preserve"> </w:t>
      </w:r>
      <w:r>
        <w:t xml:space="preserve">create la regola</w:t>
      </w:r>
      <w:r>
        <w:t xml:space="preserve"> </w:t>
      </w:r>
      <w:r>
        <w:rPr>
          <w:rStyle w:val="766"/>
        </w:rPr>
        <w:t xml:space="preserve">apri_portale</w:t>
      </w:r>
      <w:r>
        <w:t xml:space="preserve">:</w:t>
      </w:r>
      <w:r/>
    </w:p>
    <w:p>
      <w:pPr>
        <w:pStyle w:val="725"/>
        <w:numPr>
          <w:ilvl w:val="0"/>
          <w:numId w:val="10"/>
        </w:numPr>
        <w:pBdr/>
        <w:spacing/>
        <w:ind/>
        <w:rPr/>
      </w:pPr>
      <w:r>
        <w:rPr>
          <w:b/>
          <w:bCs/>
        </w:rPr>
        <w:t xml:space="preserve">Quando</w:t>
      </w:r>
      <w:r>
        <w:t xml:space="preserve"> </w:t>
      </w:r>
      <w:r>
        <w:t xml:space="preserve">(l’innesco): comando del giocatore, verbo</w:t>
      </w:r>
      <w:r>
        <w:t xml:space="preserve"> </w:t>
      </w:r>
      <w:r>
        <w:rPr>
          <w:rStyle w:val="766"/>
        </w:rPr>
        <w:t xml:space="preserve">usa</w:t>
      </w:r>
      <w:r>
        <w:t xml:space="preserve">,</w:t>
      </w:r>
      <w:r>
        <w:t xml:space="preserve"> </w:t>
      </w:r>
      <w:r>
        <w:t xml:space="preserve">oggetto</w:t>
      </w:r>
      <w:r>
        <w:t xml:space="preserve"> </w:t>
      </w:r>
      <w:r>
        <w:rPr>
          <w:rStyle w:val="766"/>
        </w:rPr>
        <w:t xml:space="preserve">chiave</w:t>
      </w:r>
      <w:r>
        <w:t xml:space="preserve">. Così scatta su «usa la chiave», «usa chiave su portale»…</w:t>
      </w:r>
      <w:r/>
    </w:p>
    <w:p>
      <w:pPr>
        <w:pStyle w:val="725"/>
        <w:numPr>
          <w:ilvl w:val="0"/>
          <w:numId w:val="10"/>
        </w:numPr>
        <w:pBdr/>
        <w:spacing/>
        <w:ind/>
        <w:rPr/>
      </w:pPr>
      <w:r>
        <w:rPr>
          <w:b/>
          <w:bCs/>
        </w:rPr>
        <w:t xml:space="preserve">Se</w:t>
      </w:r>
      <w:r>
        <w:t xml:space="preserve"> </w:t>
      </w:r>
      <w:r>
        <w:t xml:space="preserve">(le condizioni):</w:t>
      </w:r>
      <w:r/>
    </w:p>
    <w:p>
      <w:pPr>
        <w:pStyle w:val="725"/>
        <w:numPr>
          <w:ilvl w:val="1"/>
          <w:numId w:val="11"/>
        </w:numPr>
        <w:pBdr/>
        <w:spacing/>
        <w:ind/>
        <w:rPr/>
      </w:pPr>
      <w:r>
        <w:rPr>
          <w:i/>
          <w:iCs/>
        </w:rPr>
        <w:t xml:space="preserve">oggetto in un luogo</w:t>
      </w:r>
      <w:r>
        <w:t xml:space="preserve">:</w:t>
      </w:r>
      <w:r>
        <w:t xml:space="preserve"> </w:t>
      </w:r>
      <w:r>
        <w:rPr>
          <w:rStyle w:val="766"/>
        </w:rPr>
        <w:t xml:space="preserve">chiave</w:t>
      </w:r>
      <w:r>
        <w:t xml:space="preserve"> </w:t>
      </w:r>
      <w:r>
        <w:t xml:space="preserve">si trova in</w:t>
      </w:r>
      <w:r>
        <w:t xml:space="preserve"> </w:t>
      </w:r>
      <w:r>
        <w:rPr>
          <w:rStyle w:val="766"/>
        </w:rPr>
        <w:t xml:space="preserve">inventario</w:t>
      </w:r>
      <w:r>
        <w:t xml:space="preserve">;</w:t>
      </w:r>
      <w:r/>
    </w:p>
    <w:p>
      <w:pPr>
        <w:pStyle w:val="725"/>
        <w:numPr>
          <w:ilvl w:val="1"/>
          <w:numId w:val="11"/>
        </w:numPr>
        <w:pBdr/>
        <w:spacing/>
        <w:ind/>
        <w:rPr/>
      </w:pPr>
      <w:r>
        <w:rPr>
          <w:i/>
          <w:iCs/>
        </w:rPr>
        <w:t xml:space="preserve">il flag è uguale a…</w:t>
      </w:r>
      <w:r>
        <w:t xml:space="preserve">:</w:t>
      </w:r>
      <w:r>
        <w:t xml:space="preserve"> </w:t>
      </w:r>
      <w:r>
        <w:rPr>
          <w:rStyle w:val="766"/>
        </w:rPr>
        <w:t xml:space="preserve">porta_aperta</w:t>
      </w:r>
      <w:r>
        <w:t xml:space="preserve"> </w:t>
      </w:r>
      <w:r>
        <w:t xml:space="preserve">uguale a</w:t>
      </w:r>
      <w:r>
        <w:t xml:space="preserve"> </w:t>
      </w:r>
      <w:r>
        <w:rPr>
          <w:b/>
          <w:bCs/>
        </w:rPr>
        <w:t xml:space="preserve">falso</w:t>
      </w:r>
      <w:r>
        <w:t xml:space="preserve">.</w:t>
      </w:r>
      <w:r/>
    </w:p>
    <w:p>
      <w:pPr>
        <w:pStyle w:val="725"/>
        <w:numPr>
          <w:ilvl w:val="0"/>
          <w:numId w:val="10"/>
        </w:numPr>
        <w:pBdr/>
        <w:spacing/>
        <w:ind/>
        <w:rPr/>
      </w:pPr>
      <w:r>
        <w:rPr>
          <w:b/>
          <w:bCs/>
        </w:rPr>
        <w:t xml:space="preserve">Allora</w:t>
      </w:r>
      <w:r>
        <w:t xml:space="preserve"> </w:t>
      </w:r>
      <w:r>
        <w:t xml:space="preserve">(gli effetti, se le condizioni sono vere):</w:t>
      </w:r>
      <w:r/>
    </w:p>
    <w:p>
      <w:pPr>
        <w:pStyle w:val="725"/>
        <w:numPr>
          <w:ilvl w:val="1"/>
          <w:numId w:val="12"/>
        </w:numPr>
        <w:pBdr/>
        <w:spacing/>
        <w:ind/>
        <w:rPr/>
      </w:pPr>
      <w:r>
        <w:rPr>
          <w:i/>
          <w:iCs/>
        </w:rPr>
        <w:t xml:space="preserve">imposta flag</w:t>
      </w:r>
      <w:r>
        <w:t xml:space="preserve">:</w:t>
      </w:r>
      <w:r>
        <w:t xml:space="preserve"> </w:t>
      </w:r>
      <w:r>
        <w:rPr>
          <w:rStyle w:val="766"/>
        </w:rPr>
        <w:t xml:space="preserve">porta_aperta</w:t>
      </w:r>
      <w:r>
        <w:t xml:space="preserve"> </w:t>
      </w:r>
      <w:r>
        <w:t xml:space="preserve">= vero;</w:t>
      </w:r>
      <w:r/>
    </w:p>
    <w:p>
      <w:pPr>
        <w:pStyle w:val="725"/>
        <w:numPr>
          <w:ilvl w:val="1"/>
          <w:numId w:val="12"/>
        </w:numPr>
        <w:pBdr/>
        <w:spacing/>
        <w:ind/>
        <w:rPr/>
      </w:pPr>
      <w:r>
        <w:rPr>
          <w:i/>
          <w:iCs/>
        </w:rPr>
        <w:t xml:space="preserve">stampa testo</w:t>
      </w:r>
      <w:r>
        <w:t xml:space="preserve">: «La chiave gira tre volte. Il portale si apre con un</w:t>
      </w:r>
      <w:r>
        <w:t xml:space="preserve"> </w:t>
      </w:r>
      <w:r>
        <w:t xml:space="preserve">lamento di ferro.»</w:t>
      </w:r>
      <w:r/>
    </w:p>
    <w:p>
      <w:pPr>
        <w:pStyle w:val="725"/>
        <w:numPr>
          <w:ilvl w:val="0"/>
          <w:numId w:val="10"/>
        </w:numPr>
        <w:pBdr/>
        <w:spacing/>
        <w:ind/>
        <w:rPr/>
      </w:pPr>
      <w:r>
        <w:rPr>
          <w:b/>
          <w:bCs/>
        </w:rPr>
        <w:t xml:space="preserve">Altrimenti</w:t>
      </w:r>
      <w:r>
        <w:t xml:space="preserve"> </w:t>
      </w:r>
      <w:r>
        <w:t xml:space="preserve">(se le condizioni sono false):</w:t>
      </w:r>
      <w:r/>
    </w:p>
    <w:p>
      <w:pPr>
        <w:pStyle w:val="725"/>
        <w:numPr>
          <w:ilvl w:val="1"/>
          <w:numId w:val="13"/>
        </w:numPr>
        <w:pBdr/>
        <w:spacing/>
        <w:ind/>
        <w:rPr/>
      </w:pPr>
      <w:r>
        <w:rPr>
          <w:i/>
          <w:iCs/>
        </w:rPr>
        <w:t xml:space="preserve">stampa testo</w:t>
      </w:r>
      <w:r>
        <w:t xml:space="preserve">: «La chiave non ha più nulla da aprire.»</w:t>
      </w:r>
      <w:r/>
    </w:p>
    <w:p>
      <w:pPr>
        <w:pStyle w:val="724"/>
        <w:pBdr/>
        <w:spacing/>
        <w:ind/>
        <w:rPr/>
      </w:pPr>
      <w:r>
        <w:t xml:space="preserve">Ecco la regola come la scrive l’editor nel JSON — riconoscete i quattro campi:</w:t>
      </w:r>
      <w:r/>
    </w:p>
    <w:p>
      <w:pPr>
        <w:pStyle w:val="771"/>
        <w:pBdr/>
        <w:spacing/>
        <w:ind/>
        <w:rPr/>
      </w:pPr>
      <w:r>
        <w:rPr>
          <w:rStyle w:val="789"/>
        </w:rPr>
        <w:t xml:space="preserve">{</w:t>
      </w:r>
      <w:r>
        <w:br/>
      </w:r>
      <w:r>
        <w:rPr>
          <w:rStyle w:val="802"/>
        </w:rPr>
        <w:t xml:space="preserve">  </w:t>
      </w:r>
      <w:r>
        <w:rPr>
          <w:rStyle w:val="773"/>
        </w:rPr>
        <w:t xml:space="preserve">"id"</w:t>
      </w:r>
      <w:r>
        <w:rPr>
          <w:rStyle w:val="789"/>
        </w:rPr>
        <w:t xml:space="preserve">:</w:t>
      </w:r>
      <w:r>
        <w:rPr>
          <w:rStyle w:val="802"/>
        </w:rPr>
        <w:t xml:space="preserve"> </w:t>
      </w:r>
      <w:r>
        <w:rPr>
          <w:rStyle w:val="780"/>
        </w:rPr>
        <w:t xml:space="preserve">"apri_portale"</w:t>
      </w:r>
      <w:r>
        <w:rPr>
          <w:rStyle w:val="789"/>
        </w:rPr>
        <w:t xml:space="preserve">,</w:t>
      </w:r>
      <w:r>
        <w:br/>
      </w:r>
      <w:r>
        <w:rPr>
          <w:rStyle w:val="802"/>
        </w:rPr>
        <w:t xml:space="preserve">  </w:t>
      </w:r>
      <w:r>
        <w:rPr>
          <w:rStyle w:val="773"/>
        </w:rPr>
        <w:t xml:space="preserve">"quando"</w:t>
      </w:r>
      <w:r>
        <w:rPr>
          <w:rStyle w:val="789"/>
        </w:rPr>
        <w:t xml:space="preserve">:</w:t>
      </w:r>
      <w:r>
        <w:rPr>
          <w:rStyle w:val="802"/>
        </w:rPr>
        <w:t xml:space="preserve"> </w:t>
      </w:r>
      <w:r>
        <w:rPr>
          <w:rStyle w:val="789"/>
        </w:rPr>
        <w:t xml:space="preserve">{</w:t>
      </w:r>
      <w:r>
        <w:rPr>
          <w:rStyle w:val="802"/>
        </w:rPr>
        <w:t xml:space="preserve"> </w:t>
      </w:r>
      <w:r>
        <w:rPr>
          <w:rStyle w:val="773"/>
        </w:rPr>
        <w:t xml:space="preserve">"verbo"</w:t>
      </w:r>
      <w:r>
        <w:rPr>
          <w:rStyle w:val="789"/>
        </w:rPr>
        <w:t xml:space="preserve">:</w:t>
      </w:r>
      <w:r>
        <w:rPr>
          <w:rStyle w:val="802"/>
        </w:rPr>
        <w:t xml:space="preserve"> </w:t>
      </w:r>
      <w:r>
        <w:rPr>
          <w:rStyle w:val="780"/>
        </w:rPr>
        <w:t xml:space="preserve">"usa"</w:t>
      </w:r>
      <w:r>
        <w:rPr>
          <w:rStyle w:val="789"/>
        </w:rPr>
        <w:t xml:space="preserve">,</w:t>
      </w:r>
      <w:r>
        <w:rPr>
          <w:rStyle w:val="802"/>
        </w:rPr>
        <w:t xml:space="preserve"> </w:t>
      </w:r>
      <w:r>
        <w:rPr>
          <w:rStyle w:val="773"/>
        </w:rPr>
        <w:t xml:space="preserve">"oggetto"</w:t>
      </w:r>
      <w:r>
        <w:rPr>
          <w:rStyle w:val="789"/>
        </w:rPr>
        <w:t xml:space="preserve">:</w:t>
      </w:r>
      <w:r>
        <w:rPr>
          <w:rStyle w:val="802"/>
        </w:rPr>
        <w:t xml:space="preserve"> </w:t>
      </w:r>
      <w:r>
        <w:rPr>
          <w:rStyle w:val="780"/>
        </w:rPr>
        <w:t xml:space="preserve">"chiave"</w:t>
      </w:r>
      <w:r>
        <w:rPr>
          <w:rStyle w:val="802"/>
        </w:rPr>
        <w:t xml:space="preserve"> </w:t>
      </w:r>
      <w:r>
        <w:rPr>
          <w:rStyle w:val="789"/>
        </w:rPr>
        <w:t xml:space="preserve">},</w:t>
      </w:r>
      <w:r>
        <w:br/>
      </w:r>
      <w:r>
        <w:rPr>
          <w:rStyle w:val="802"/>
        </w:rPr>
        <w:t xml:space="preserve">  </w:t>
      </w:r>
      <w:r>
        <w:rPr>
          <w:rStyle w:val="773"/>
        </w:rPr>
        <w:t xml:space="preserve">"se"</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"flag"</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"uguale"</w:t>
      </w:r>
      <w:r>
        <w:rPr>
          <w:rStyle w:val="789"/>
        </w:rPr>
        <w:t xml:space="preserve">:</w:t>
      </w:r>
      <w:r>
        <w:rPr>
          <w:rStyle w:val="802"/>
        </w:rPr>
        <w:t xml:space="preserve"> </w:t>
      </w:r>
      <w:r>
        <w:rPr>
          <w:rStyle w:val="772"/>
        </w:rPr>
        <w:t xml:space="preserve">false</w:t>
      </w:r>
      <w:r>
        <w:rPr>
          <w:rStyle w:val="802"/>
        </w:rPr>
        <w:t xml:space="preserve"> </w:t>
      </w:r>
      <w:r>
        <w:rPr>
          <w:rStyle w:val="789"/>
        </w:rPr>
        <w:t xml:space="preserve">}</w:t>
      </w:r>
      <w:r>
        <w:br/>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"allora"</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"set_flag"</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"valore"</w:t>
      </w:r>
      <w:r>
        <w:rPr>
          <w:rStyle w:val="789"/>
        </w:rPr>
        <w:t xml:space="preserve">:</w:t>
      </w:r>
      <w:r>
        <w:rPr>
          <w:rStyle w:val="802"/>
        </w:rPr>
        <w:t xml:space="preserve"> </w:t>
      </w:r>
      <w:r>
        <w:rPr>
          <w:rStyle w:val="772"/>
        </w:rPr>
        <w:t xml:space="preserve">true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"stampa"</w:t>
      </w:r>
      <w:r>
        <w:rPr>
          <w:rStyle w:val="789"/>
        </w:rPr>
        <w:t xml:space="preserve">:</w:t>
      </w:r>
      <w:r>
        <w:rPr>
          <w:rStyle w:val="802"/>
        </w:rPr>
        <w:t xml:space="preserve"> </w:t>
      </w:r>
      <w:r>
        <w:rPr>
          <w:rStyle w:val="780"/>
        </w:rPr>
        <w:t xml:space="preserve">"La chiave gira tre volte. Il portale si apre con un lamento di ferro."</w:t>
      </w:r>
      <w:r>
        <w:rPr>
          <w:rStyle w:val="802"/>
        </w:rPr>
        <w:t xml:space="preserve"> </w:t>
      </w:r>
      <w:r>
        <w:rPr>
          <w:rStyle w:val="789"/>
        </w:rPr>
        <w:t xml:space="preserve">}</w:t>
      </w:r>
      <w:r>
        <w:br/>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"altrimenti"</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"stampa"</w:t>
      </w:r>
      <w:r>
        <w:rPr>
          <w:rStyle w:val="789"/>
        </w:rPr>
        <w:t xml:space="preserve">:</w:t>
      </w:r>
      <w:r>
        <w:rPr>
          <w:rStyle w:val="802"/>
        </w:rPr>
        <w:t xml:space="preserve"> </w:t>
      </w:r>
      <w:r>
        <w:rPr>
          <w:rStyle w:val="780"/>
        </w:rPr>
        <w:t xml:space="preserve">"La chiave non ha più nulla da aprire."</w:t>
      </w:r>
      <w:r>
        <w:rPr>
          <w:rStyle w:val="802"/>
        </w:rPr>
        <w:t xml:space="preserve"> </w:t>
      </w:r>
      <w:r>
        <w:rPr>
          <w:rStyle w:val="789"/>
        </w:rPr>
        <w:t xml:space="preserve">}</w:t>
      </w:r>
      <w:r>
        <w:br/>
      </w:r>
      <w:r>
        <w:rPr>
          <w:rStyle w:val="802"/>
        </w:rPr>
        <w:t xml:space="preserve">  </w:t>
      </w:r>
      <w:r>
        <w:rPr>
          <w:rStyle w:val="788"/>
        </w:rPr>
        <w:t xml:space="preserve">]</w:t>
      </w:r>
      <w:r>
        <w:br/>
      </w:r>
      <w:r>
        <w:rPr>
          <w:rStyle w:val="789"/>
        </w:rPr>
        <w:t xml:space="preserve">}</w:t>
      </w:r>
      <w:r/>
    </w:p>
    <w:p>
      <w:pPr>
        <w:pStyle w:val="724"/>
        <w:pBdr/>
        <w:spacing/>
        <w:ind/>
        <w:rPr/>
      </w:pPr>
      <w:r>
        <w:t xml:space="preserve">La condizione «</w:t>
      </w:r>
      <w:r>
        <w:rPr>
          <w:rStyle w:val="766"/>
        </w:rPr>
        <w:t xml:space="preserve">porta_aperta</w:t>
      </w:r>
      <w:r>
        <w:t xml:space="preserve"> </w:t>
      </w:r>
      <w:r>
        <w:t xml:space="preserve">uguale a falso» è una</w:t>
      </w:r>
      <w:r>
        <w:t xml:space="preserve"> </w:t>
      </w:r>
      <w:r>
        <w:rPr>
          <w:b/>
          <w:bCs/>
        </w:rPr>
        <w:t xml:space="preserve">guardia</w:t>
      </w:r>
      <w:r>
        <w:t xml:space="preserve">: senza,</w:t>
      </w:r>
      <w:r>
        <w:t xml:space="preserve"> </w:t>
      </w:r>
      <w:r>
        <w:t xml:space="preserve">il giocatore potrebbe ripetere</w:t>
      </w:r>
      <w:r>
        <w:t xml:space="preserve"> </w:t>
      </w:r>
      <w:r>
        <w:rPr>
          <w:rStyle w:val="766"/>
        </w:rPr>
        <w:t xml:space="preserve">usa la chiave</w:t>
      </w:r>
      <w:r>
        <w:t xml:space="preserve"> </w:t>
      </w:r>
      <w:r>
        <w:t xml:space="preserve">all’infinito rileggendo il</w:t>
      </w:r>
      <w:r>
        <w:t xml:space="preserve"> </w:t>
      </w:r>
      <w:r>
        <w:t xml:space="preserve">messaggio di apertura (e, se la regola desse punti, accumulandoli). Prendete</w:t>
      </w:r>
      <w:r>
        <w:t xml:space="preserve"> </w:t>
      </w:r>
      <w:r>
        <w:t xml:space="preserve">l’abitudine:</w:t>
      </w:r>
      <w:r>
        <w:t xml:space="preserve"> </w:t>
      </w:r>
      <w:r>
        <w:rPr>
          <w:i/>
          <w:iCs/>
        </w:rPr>
        <w:t xml:space="preserve">ogni regola che cambia il mondo una volta sola ha la sua</w:t>
      </w:r>
      <w:r>
        <w:rPr>
          <w:i/>
          <w:iCs/>
        </w:rPr>
        <w:t xml:space="preserve"> </w:t>
      </w:r>
      <w:r>
        <w:rPr>
          <w:i/>
          <w:iCs/>
        </w:rPr>
        <w:t xml:space="preserve">guardia</w:t>
      </w:r>
      <w:r>
        <w:t xml:space="preserve">.</w:t>
      </w:r>
      <w:bookmarkEnd w:id="25"/>
      <w:r/>
    </w:p>
    <w:p>
      <w:pPr>
        <w:pStyle w:val="736"/>
        <w:pBdr/>
        <w:spacing/>
        <w:ind/>
        <w:rPr/>
      </w:pPr>
      <w:r/>
      <w:bookmarkStart w:id="105" w:name="_Toc20"/>
      <w:r/>
      <w:bookmarkStart w:id="26" w:name="passo-6-la-vittoria"/>
      <w:r>
        <w:t xml:space="preserve">Passo 6 — La vittoria</w:t>
      </w:r>
      <w:r/>
      <w:bookmarkEnd w:id="105"/>
      <w:r/>
      <w:r/>
    </w:p>
    <w:p>
      <w:pPr>
        <w:pStyle w:val="724"/>
        <w:pBdr/>
        <w:spacing/>
        <w:ind/>
        <w:rPr/>
      </w:pPr>
      <w:r>
        <w:t xml:space="preserve">Ultima regola,</w:t>
      </w:r>
      <w:r>
        <w:t xml:space="preserve"> </w:t>
      </w:r>
      <w:r>
        <w:rPr>
          <w:rStyle w:val="766"/>
        </w:rPr>
        <w:t xml:space="preserve">trionfo</w:t>
      </w:r>
      <w:r>
        <w:t xml:space="preserve">:</w:t>
      </w:r>
      <w:r/>
    </w:p>
    <w:p>
      <w:pPr>
        <w:pStyle w:val="725"/>
        <w:numPr>
          <w:ilvl w:val="0"/>
          <w:numId w:val="14"/>
        </w:numPr>
        <w:pBdr/>
        <w:spacing/>
        <w:ind/>
        <w:rPr/>
      </w:pPr>
      <w:r>
        <w:rPr>
          <w:b/>
          <w:bCs/>
        </w:rPr>
        <w:t xml:space="preserve">Quando</w:t>
      </w:r>
      <w:r>
        <w:t xml:space="preserve">:</w:t>
      </w:r>
      <w:r>
        <w:t xml:space="preserve"> </w:t>
      </w:r>
      <w:r>
        <w:rPr>
          <w:i/>
          <w:iCs/>
        </w:rPr>
        <w:t xml:space="preserve">ingresso in una stanza</w:t>
      </w:r>
      <w:r>
        <w:t xml:space="preserve">, stanza</w:t>
      </w:r>
      <w:r>
        <w:t xml:space="preserve"> </w:t>
      </w:r>
      <w:r>
        <w:rPr>
          <w:rStyle w:val="766"/>
        </w:rPr>
        <w:t xml:space="preserve">cripta</w:t>
      </w:r>
      <w:r>
        <w:t xml:space="preserve">.</w:t>
      </w:r>
      <w:r/>
    </w:p>
    <w:p>
      <w:pPr>
        <w:pStyle w:val="725"/>
        <w:numPr>
          <w:ilvl w:val="0"/>
          <w:numId w:val="14"/>
        </w:numPr>
        <w:pBdr/>
        <w:spacing/>
        <w:ind/>
        <w:rPr/>
      </w:pPr>
      <w:r>
        <w:rPr>
          <w:b/>
          <w:bCs/>
        </w:rPr>
        <w:t xml:space="preserve">Allora</w:t>
      </w:r>
      <w:r>
        <w:t xml:space="preserve">:</w:t>
      </w:r>
      <w:r>
        <w:t xml:space="preserve"> </w:t>
      </w:r>
      <w:r>
        <w:rPr>
          <w:i/>
          <w:iCs/>
        </w:rPr>
        <w:t xml:space="preserve">vittoria</w:t>
      </w:r>
      <w:r>
        <w:t xml:space="preserve">, con il messaggio: «Lo scrigno è colmo d’oro.</w:t>
      </w:r>
      <w:r>
        <w:t xml:space="preserve"> </w:t>
      </w:r>
      <w:r>
        <w:t xml:space="preserve">La torre ha ceduto il suo segreto. HAI VINTO!»</w:t>
      </w:r>
      <w:r/>
    </w:p>
    <w:p>
      <w:pPr>
        <w:pStyle w:val="724"/>
        <w:pBdr/>
        <w:spacing/>
        <w:ind/>
        <w:rPr/>
      </w:pPr>
      <w:r>
        <w:t xml:space="preserve">L’effetto</w:t>
      </w:r>
      <w:r>
        <w:t xml:space="preserve"> </w:t>
      </w:r>
      <w:r>
        <w:rPr>
          <w:i/>
          <w:iCs/>
        </w:rPr>
        <w:t xml:space="preserve">vittoria</w:t>
      </w:r>
      <w:r>
        <w:t xml:space="preserve"> </w:t>
      </w:r>
      <w:r>
        <w:t xml:space="preserve">termina la partita. Esiste anche</w:t>
      </w:r>
      <w:r>
        <w:t xml:space="preserve"> </w:t>
      </w:r>
      <w:r>
        <w:rPr>
          <w:i/>
          <w:iCs/>
        </w:rPr>
        <w:t xml:space="preserve">sconfitta</w:t>
      </w:r>
      <w:r>
        <w:t xml:space="preserve">, per i</w:t>
      </w:r>
      <w:r>
        <w:t xml:space="preserve"> </w:t>
      </w:r>
      <w:r>
        <w:t xml:space="preserve">finali amari — un’avventura può avere quanti finali volete (capitolo 11).</w:t>
      </w:r>
      <w:bookmarkEnd w:id="26"/>
      <w:r/>
    </w:p>
    <w:p>
      <w:pPr>
        <w:pStyle w:val="736"/>
        <w:pBdr/>
        <w:spacing/>
        <w:ind/>
        <w:rPr/>
      </w:pPr>
      <w:r/>
      <w:bookmarkStart w:id="106" w:name="_Toc21"/>
      <w:r/>
      <w:bookmarkStart w:id="27" w:name="passo-7-provate-tutto"/>
      <w:r>
        <w:t xml:space="preserve">Passo 7 — Provate tutto</w:t>
      </w:r>
      <w:r/>
      <w:bookmarkEnd w:id="106"/>
      <w:r/>
      <w:r/>
    </w:p>
    <w:p>
      <w:pPr>
        <w:pStyle w:val="724"/>
        <w:pBdr/>
        <w:spacing/>
        <w:ind/>
        <w:rPr/>
      </w:pPr>
      <w:r>
        <w:rPr>
          <w:rStyle w:val="766"/>
        </w:rPr>
        <w:t xml:space="preserve">Ctrl+P</w:t>
      </w:r>
      <w:r>
        <w:t xml:space="preserve"> </w:t>
      </w:r>
      <w:r>
        <w:t xml:space="preserve">e giocate la soluzione completa:</w:t>
      </w:r>
      <w:r/>
    </w:p>
    <w:p>
      <w:pPr>
        <w:pStyle w:val="771"/>
        <w:pBdr/>
        <w:spacing/>
        <w:ind/>
        <w:rPr/>
      </w:pPr>
      <w:r>
        <w:rPr>
          <w:rStyle w:val="766"/>
        </w:rPr>
        <w:t xml:space="preserve">&gt; su</w:t>
      </w:r>
      <w:r>
        <w:br/>
      </w:r>
      <w:r>
        <w:rPr>
          <w:rStyle w:val="766"/>
        </w:rPr>
        <w:t xml:space="preserve">&gt; prendi la chiave</w:t>
      </w:r>
      <w:r>
        <w:br/>
      </w:r>
      <w:r>
        <w:rPr>
          <w:rStyle w:val="766"/>
        </w:rPr>
        <w:t xml:space="preserve">&gt; giù</w:t>
      </w:r>
      <w:r>
        <w:br/>
      </w:r>
      <w:r>
        <w:rPr>
          <w:rStyle w:val="766"/>
        </w:rPr>
        <w:t xml:space="preserve">&gt; nord                  (bloccato: il messaggio-indizio)</w:t>
      </w:r>
      <w:r>
        <w:br/>
      </w:r>
      <w:r>
        <w:rPr>
          <w:rStyle w:val="766"/>
        </w:rPr>
        <w:t xml:space="preserve">&gt; usa la chiave</w:t>
      </w:r>
      <w:r>
        <w:br/>
      </w:r>
      <w:r>
        <w:rPr>
          <w:rStyle w:val="766"/>
        </w:rPr>
        <w:t xml:space="preserve">&gt; nord                  (vittoria!)</w:t>
      </w:r>
      <w:r/>
    </w:p>
    <w:p>
      <w:pPr>
        <w:pStyle w:val="724"/>
        <w:pBdr/>
        <w:spacing/>
        <w:ind/>
        <w:rPr/>
      </w:pPr>
      <w:r>
        <w:t xml:space="preserve">Poi provate a</w:t>
      </w:r>
      <w:r>
        <w:t xml:space="preserve"> </w:t>
      </w:r>
      <w:r>
        <w:rPr>
          <w:b/>
          <w:bCs/>
        </w:rPr>
        <w:t xml:space="preserve">rompere</w:t>
      </w:r>
      <w:r>
        <w:t xml:space="preserve"> </w:t>
      </w:r>
      <w:r>
        <w:t xml:space="preserve">la vostra avventura:</w:t>
      </w:r>
      <w:r>
        <w:t xml:space="preserve"> </w:t>
      </w:r>
      <w:r>
        <w:rPr>
          <w:rStyle w:val="766"/>
        </w:rPr>
        <w:t xml:space="preserve">usa la chiave</w:t>
      </w:r>
      <w:r>
        <w:t xml:space="preserve"> </w:t>
      </w:r>
      <w:r>
        <w:t xml:space="preserve">due volte,</w:t>
      </w:r>
      <w:r>
        <w:t xml:space="preserve"> </w:t>
      </w:r>
      <w:r>
        <w:t xml:space="preserve">andate a nord senza chiave, esaminate tutto. È il collaudo che farà ogni</w:t>
      </w:r>
      <w:r>
        <w:t xml:space="preserve"> </w:t>
      </w:r>
      <w:r>
        <w:t xml:space="preserve">giocatore, meglio farlo per primi.</w:t>
      </w:r>
      <w:r/>
    </w:p>
    <w:p>
      <w:pPr>
        <w:pStyle w:val="723"/>
        <w:pBdr/>
        <w:spacing/>
        <w:ind/>
        <w:rPr/>
      </w:pPr>
      <w:r>
        <w:t xml:space="preserve">Aprite infine</w:t>
      </w:r>
      <w:r>
        <w:t xml:space="preserve"> </w:t>
      </w:r>
      <w:r>
        <w:rPr>
          <w:b/>
          <w:bCs/>
        </w:rPr>
        <w:t xml:space="preserve">Strumenti ▸ Concatenazione dei puzzle</w:t>
      </w:r>
      <w:r>
        <w:t xml:space="preserve">: vedrete la vostra</w:t>
      </w:r>
      <w:r>
        <w:t xml:space="preserve"> </w:t>
      </w:r>
      <w:r>
        <w:t xml:space="preserve">storia-in-una-frase diventata un albero — Vittoria ← entrare nella cripta ←</w:t>
      </w:r>
      <w:r>
        <w:t xml:space="preserve"> </w:t>
      </w:r>
      <w:r>
        <w:t xml:space="preserve">uscita nord ← flag</w:t>
      </w:r>
      <w:r>
        <w:t xml:space="preserve"> </w:t>
      </w:r>
      <w:r>
        <w:rPr>
          <w:rStyle w:val="766"/>
        </w:rPr>
        <w:t xml:space="preserve">porta_aperta</w:t>
      </w:r>
      <w:r>
        <w:t xml:space="preserve"> </w:t>
      </w:r>
      <w:r>
        <w:t xml:space="preserve">← regola della chiave ← chiave (si trova</w:t>
      </w:r>
      <w:r>
        <w:t xml:space="preserve"> </w:t>
      </w:r>
      <w:r>
        <w:t xml:space="preserve">in biblioteca). Quando l’avventura avrà trenta stanze, questo albero sarà la</w:t>
      </w:r>
      <w:r>
        <w:t xml:space="preserve"> </w:t>
      </w:r>
      <w:r>
        <w:t xml:space="preserve">vostra bussola.</w:t>
      </w:r>
      <w:r/>
    </w:p>
    <w:p>
      <w:pPr>
        <w:pStyle w:val="723"/>
        <w:pBdr/>
        <w:spacing/>
        <w:ind/>
        <w:rPr/>
      </w:pPr>
      <w:r>
        <w:t xml:space="preserve">L’avventura è completa:</w:t>
      </w:r>
      <w:r>
        <w:t xml:space="preserve"> </w:t>
      </w:r>
      <w:r>
        <w:rPr>
          <w:b/>
          <w:bCs/>
        </w:rPr>
        <w:t xml:space="preserve">File ▸ Salva</w:t>
      </w:r>
      <w:r>
        <w:t xml:space="preserve"> </w:t>
      </w:r>
      <w:r>
        <w:t xml:space="preserve">e avete il vostro primo</w:t>
      </w:r>
      <w:r>
        <w:t xml:space="preserve"> </w:t>
      </w:r>
      <w:r>
        <w:rPr>
          <w:rStyle w:val="766"/>
        </w:rPr>
        <w:t xml:space="preserve">.json</w:t>
      </w:r>
      <w:r>
        <w:t xml:space="preserve">,</w:t>
      </w:r>
      <w:r>
        <w:t xml:space="preserve"> </w:t>
      </w:r>
      <w:r>
        <w:t xml:space="preserve">giocabile in Pasifae Play. I prossimi capitoli riempiono questo scheletro di</w:t>
      </w:r>
      <w:r>
        <w:t xml:space="preserve"> </w:t>
      </w:r>
      <w:r>
        <w:t xml:space="preserve">tutto ciò che Pasifae sa fare.</w:t>
      </w:r>
      <w:r/>
    </w:p>
    <w:p>
      <w:pPr>
        <w:pBdr/>
        <w:spacing/>
        <w:ind/>
        <w:rPr/>
      </w:pPr>
      <w:r>
        <w:pict>
          <v:shape id="shape 3" o:spid="_x0000_s3" o:spt="1" type="#_x0000_t1" style="width:0.00pt;height:1.50pt;mso-wrap-distance-left:0.00pt;mso-wrap-distance-top:0.00pt;mso-wrap-distance-right:0.00pt;mso-wrap-distance-bottom:0.00pt;visibility:visible;" fillcolor="#FFFFFF" strokecolor="#000000" o:hr="t" o:hrstd="t" o:hralign="center" o:hrnoshade="f"/>
        </w:pict>
      </w:r>
      <w:bookmarkEnd w:id="27"/>
      <w:bookmarkEnd w:id="28"/>
      <w:r/>
    </w:p>
    <w:p>
      <w:pPr>
        <w:pStyle w:val="735"/>
        <w:pBdr/>
        <w:spacing/>
        <w:ind/>
        <w:rPr/>
      </w:pPr>
      <w:r/>
      <w:bookmarkStart w:id="107" w:name="_Toc22"/>
      <w:r/>
      <w:bookmarkStart w:id="34" w:name="le-stanze"/>
      <w:r>
        <w:t xml:space="preserve">4. Le stanze</w:t>
      </w:r>
      <w:r/>
      <w:bookmarkEnd w:id="107"/>
      <w:r/>
      <w:r/>
    </w:p>
    <w:p>
      <w:pPr>
        <w:pStyle w:val="724"/>
        <w:pBdr/>
        <w:spacing/>
        <w:ind/>
        <w:rPr/>
      </w:pPr>
      <w:r>
        <w:t xml:space="preserve">Le stanze sono il palcoscenico. Tecnicamente sono l’elemento più semplice di</w:t>
      </w:r>
      <w:r>
        <w:t xml:space="preserve"> </w:t>
      </w:r>
      <w:r>
        <w:t xml:space="preserve">Pasifae; narrativamente sono il più difficile, perché</w:t>
      </w:r>
      <w:r>
        <w:t xml:space="preserve"> </w:t>
      </w:r>
      <w:r>
        <w:rPr>
          <w:b/>
          <w:bCs/>
        </w:rPr>
        <w:t xml:space="preserve">la descrizione della</w:t>
      </w:r>
      <w:r>
        <w:rPr>
          <w:b/>
          <w:bCs/>
        </w:rPr>
        <w:t xml:space="preserve"> </w:t>
      </w:r>
      <w:r>
        <w:rPr>
          <w:b/>
          <w:bCs/>
        </w:rPr>
        <w:t xml:space="preserve">stanza è la voce del vostro gioco</w:t>
      </w:r>
      <w:r>
        <w:t xml:space="preserve">.</w:t>
      </w:r>
      <w:r/>
    </w:p>
    <w:p>
      <w:pPr>
        <w:pStyle w:val="736"/>
        <w:pBdr/>
        <w:spacing/>
        <w:ind/>
        <w:rPr/>
      </w:pPr>
      <w:r/>
      <w:bookmarkStart w:id="108" w:name="_Toc23"/>
      <w:r/>
      <w:bookmarkStart w:id="29" w:name="i-campi-di-una-stanza"/>
      <w:r>
        <w:t xml:space="preserve">I campi di una stanza</w:t>
      </w:r>
      <w:r/>
      <w:bookmarkEnd w:id="108"/>
      <w:r/>
      <w:r/>
    </w:p>
    <w:tbl>
      <w:tblPr>
        <w:tblStyle w:val="757"/>
        <w:tblW w:w="5000" w:type="pct"/>
        <w:tblBorders/>
        <w:tblLayout w:type="fixed"/>
        <w:tblLook w:val="0020" w:firstRow="1" w:lastRow="0" w:firstColumn="0" w:lastColumn="0" w:noHBand="0" w:noVBand="0"/>
      </w:tblPr>
      <w:tblGrid>
        <w:gridCol w:w="3080"/>
        <w:gridCol w:w="4840"/>
      </w:tblGrid>
      <w:tr>
        <w:trPr>
          <w:tblHeader/>
        </w:trPr>
        <w:tc>
          <w:tcPr>
            <w:tcBorders/>
          </w:tcPr>
          <w:p>
            <w:pPr>
              <w:pStyle w:val="725"/>
              <w:pBdr/>
              <w:spacing/>
              <w:ind/>
              <w:rPr/>
            </w:pPr>
            <w:r>
              <w:t xml:space="preserve">Campo</w:t>
            </w:r>
            <w:r/>
          </w:p>
        </w:tc>
        <w:tc>
          <w:tcPr>
            <w:tcBorders/>
          </w:tcPr>
          <w:p>
            <w:pPr>
              <w:pStyle w:val="725"/>
              <w:pBdr/>
              <w:spacing/>
              <w:ind/>
              <w:rPr/>
            </w:pPr>
            <w:r>
              <w:t xml:space="preserve">Che cos’è</w:t>
            </w:r>
            <w:r/>
          </w:p>
        </w:tc>
      </w:tr>
      <w:tr>
        <w:trPr/>
        <w:tc>
          <w:tcPr>
            <w:tcBorders/>
          </w:tcPr>
          <w:p>
            <w:pPr>
              <w:pStyle w:val="725"/>
              <w:pBdr/>
              <w:spacing/>
              <w:ind/>
              <w:rPr/>
            </w:pPr>
            <w:r>
              <w:t xml:space="preserve">id / nome</w:t>
            </w:r>
            <w:r/>
          </w:p>
        </w:tc>
        <w:tc>
          <w:tcPr>
            <w:tcBorders/>
          </w:tcPr>
          <w:p>
            <w:pPr>
              <w:pStyle w:val="725"/>
              <w:pBdr/>
              <w:spacing/>
              <w:ind/>
              <w:rPr/>
            </w:pPr>
            <w:r>
              <w:t xml:space="preserve">l’etichetta interna e il titolo mostrato</w:t>
            </w:r>
            <w:r/>
          </w:p>
        </w:tc>
      </w:tr>
      <w:tr>
        <w:trPr/>
        <w:tc>
          <w:tcPr>
            <w:tcBorders/>
          </w:tcPr>
          <w:p>
            <w:pPr>
              <w:pStyle w:val="725"/>
              <w:pBdr/>
              <w:spacing/>
              <w:ind/>
              <w:rPr/>
            </w:pPr>
            <w:r>
              <w:t xml:space="preserve">descrizione</w:t>
            </w:r>
            <w:r/>
          </w:p>
        </w:tc>
        <w:tc>
          <w:tcPr>
            <w:tcBorders/>
          </w:tcPr>
          <w:p>
            <w:pPr>
              <w:pStyle w:val="725"/>
              <w:pBdr/>
              <w:spacing/>
              <w:ind/>
              <w:rPr/>
            </w:pPr>
            <w:r>
              <w:t xml:space="preserve">il testo letto entrando (ammette testo dinamico, cap. 7)</w:t>
            </w:r>
            <w:r/>
          </w:p>
        </w:tc>
      </w:tr>
      <w:tr>
        <w:trPr/>
        <w:tc>
          <w:tcPr>
            <w:tcBorders/>
          </w:tcPr>
          <w:p>
            <w:pPr>
              <w:pStyle w:val="725"/>
              <w:pBdr/>
              <w:spacing/>
              <w:ind/>
              <w:rPr/>
            </w:pPr>
            <w:r>
              <w:t xml:space="preserve">uscite</w:t>
            </w:r>
            <w:r/>
          </w:p>
        </w:tc>
        <w:tc>
          <w:tcPr>
            <w:tcBorders/>
          </w:tcPr>
          <w:p>
            <w:pPr>
              <w:pStyle w:val="725"/>
              <w:pBdr/>
              <w:spacing/>
              <w:ind/>
              <w:rPr/>
            </w:pPr>
            <w:r>
              <w:t xml:space="preserve">direzione → stanza, eventualmente condizionate</w:t>
            </w:r>
            <w:r/>
          </w:p>
        </w:tc>
      </w:tr>
      <w:tr>
        <w:trPr/>
        <w:tc>
          <w:tcPr>
            <w:tcBorders/>
          </w:tcPr>
          <w:p>
            <w:pPr>
              <w:pStyle w:val="725"/>
              <w:pBdr/>
              <w:spacing/>
              <w:ind/>
              <w:rPr/>
            </w:pPr>
            <w:r>
              <w:t xml:space="preserve">buia</w:t>
            </w:r>
            <w:r/>
          </w:p>
        </w:tc>
        <w:tc>
          <w:tcPr>
            <w:tcBorders/>
          </w:tcPr>
          <w:p>
            <w:pPr>
              <w:pStyle w:val="725"/>
              <w:pBdr/>
              <w:spacing/>
              <w:ind/>
              <w:rPr/>
            </w:pPr>
            <w:r>
              <w:t xml:space="preserve">se vera, senza una luce non si vede nulla</w:t>
            </w:r>
            <w:r/>
          </w:p>
        </w:tc>
      </w:tr>
      <w:tr>
        <w:trPr/>
        <w:tc>
          <w:tcPr>
            <w:tcBorders/>
          </w:tcPr>
          <w:p>
            <w:pPr>
              <w:pStyle w:val="725"/>
              <w:pBdr/>
              <w:spacing/>
              <w:ind/>
              <w:rPr/>
            </w:pPr>
            <w:r>
              <w:t xml:space="preserve">illustrazione</w:t>
            </w:r>
            <w:r/>
          </w:p>
        </w:tc>
        <w:tc>
          <w:tcPr>
            <w:tcBorders/>
          </w:tcPr>
          <w:p>
            <w:pPr>
              <w:pStyle w:val="725"/>
              <w:pBdr/>
              <w:spacing/>
              <w:ind/>
              <w:rPr/>
            </w:pPr>
            <w:r>
              <w:t xml:space="preserve">un’immagine mostrata a fianco del testo (facoltativa)</w:t>
            </w:r>
            <w:r/>
          </w:p>
        </w:tc>
      </w:tr>
    </w:tbl>
    <w:p>
      <w:pPr>
        <w:pStyle w:val="723"/>
        <w:pBdr/>
        <w:spacing/>
        <w:ind/>
        <w:rPr/>
      </w:pPr>
      <w:r>
        <w:t xml:space="preserve">Le direzioni riconosciute sono</w:t>
      </w:r>
      <w:r>
        <w:t xml:space="preserve"> </w:t>
      </w:r>
      <w:r>
        <w:rPr>
          <w:b/>
          <w:bCs/>
        </w:rPr>
        <w:t xml:space="preserve">nord, sud, est, ovest, su, giù, dentro,</w:t>
      </w:r>
      <w:r>
        <w:rPr>
          <w:b/>
          <w:bCs/>
        </w:rPr>
        <w:t xml:space="preserve"> </w:t>
      </w:r>
      <w:r>
        <w:rPr>
          <w:b/>
          <w:bCs/>
        </w:rPr>
        <w:t xml:space="preserve">fuori</w:t>
      </w:r>
      <w:r>
        <w:t xml:space="preserve"> </w:t>
      </w:r>
      <w:r>
        <w:t xml:space="preserve">(il giocatore può abbreviarle:</w:t>
      </w:r>
      <w:r>
        <w:t xml:space="preserve"> </w:t>
      </w:r>
      <w:r>
        <w:rPr>
          <w:rStyle w:val="766"/>
        </w:rPr>
        <w:t xml:space="preserve">n</w:t>
      </w:r>
      <w:r>
        <w:t xml:space="preserve">,</w:t>
      </w:r>
      <w:r>
        <w:t xml:space="preserve"> </w:t>
      </w:r>
      <w:r>
        <w:rPr>
          <w:rStyle w:val="766"/>
        </w:rPr>
        <w:t xml:space="preserve">s</w:t>
      </w:r>
      <w:r>
        <w:t xml:space="preserve">,</w:t>
      </w:r>
      <w:r>
        <w:t xml:space="preserve"> </w:t>
      </w:r>
      <w:r>
        <w:rPr>
          <w:rStyle w:val="766"/>
        </w:rPr>
        <w:t xml:space="preserve">e</w:t>
      </w:r>
      <w:r>
        <w:t xml:space="preserve">,</w:t>
      </w:r>
      <w:r>
        <w:t xml:space="preserve"> </w:t>
      </w:r>
      <w:r>
        <w:rPr>
          <w:rStyle w:val="766"/>
        </w:rPr>
        <w:t xml:space="preserve">o</w:t>
      </w:r>
      <w:r>
        <w:t xml:space="preserve">…).</w:t>
      </w:r>
      <w:bookmarkEnd w:id="29"/>
      <w:r/>
    </w:p>
    <w:p>
      <w:pPr>
        <w:pStyle w:val="736"/>
        <w:pBdr/>
        <w:spacing/>
        <w:ind/>
        <w:rPr/>
      </w:pPr>
      <w:r/>
      <w:bookmarkStart w:id="109" w:name="_Toc24"/>
      <w:r/>
      <w:bookmarkStart w:id="30" w:name="scrivere-descrizioni-che-funzionano"/>
      <w:r>
        <w:t xml:space="preserve">Scrivere descrizioni che funzionano</w:t>
      </w:r>
      <w:r/>
      <w:bookmarkEnd w:id="109"/>
      <w:r/>
      <w:r/>
    </w:p>
    <w:p>
      <w:pPr>
        <w:pStyle w:val="724"/>
        <w:pBdr/>
        <w:spacing/>
        <w:ind/>
        <w:rPr/>
      </w:pPr>
      <w:r>
        <w:t xml:space="preserve">La descrizione di stanza viene riletta molte volte: deve reggere la prima</w:t>
      </w:r>
      <w:r>
        <w:t xml:space="preserve"> </w:t>
      </w:r>
      <w:r>
        <w:t xml:space="preserve">lettura</w:t>
      </w:r>
      <w:r>
        <w:t xml:space="preserve"> </w:t>
      </w:r>
      <w:r>
        <w:rPr>
          <w:i/>
          <w:iCs/>
        </w:rPr>
        <w:t xml:space="preserve">e</w:t>
      </w:r>
      <w:r>
        <w:t xml:space="preserve"> </w:t>
      </w:r>
      <w:r>
        <w:t xml:space="preserve">la decima. Alcune tecniche collaudate:</w:t>
      </w:r>
      <w:r/>
    </w:p>
    <w:p>
      <w:pPr>
        <w:pStyle w:val="723"/>
        <w:pBdr/>
        <w:spacing/>
        <w:ind/>
        <w:rPr/>
      </w:pPr>
      <w:r>
        <w:rPr>
          <w:b/>
          <w:bCs/>
        </w:rPr>
        <w:t xml:space="preserve">La prima frase è il colpo d’occhio.</w:t>
      </w:r>
      <w:r>
        <w:t xml:space="preserve"> </w:t>
      </w:r>
      <w:r>
        <w:t xml:space="preserve">Che cosa noterebbe chiunque entrando?</w:t>
      </w:r>
      <w:r>
        <w:t xml:space="preserve"> </w:t>
      </w:r>
      <w:r>
        <w:t xml:space="preserve">Poi, in ordine di importanza, il resto. Il giocatore frettoloso legge solo la</w:t>
      </w:r>
      <w:r>
        <w:t xml:space="preserve"> </w:t>
      </w:r>
      <w:r>
        <w:t xml:space="preserve">prima frase: fate in modo che gli basti per orientarsi.</w:t>
      </w:r>
      <w:r/>
    </w:p>
    <w:p>
      <w:pPr>
        <w:pStyle w:val="723"/>
        <w:pBdr/>
        <w:spacing/>
        <w:ind/>
        <w:rPr/>
      </w:pPr>
      <w:r>
        <w:rPr>
          <w:b/>
          <w:bCs/>
        </w:rPr>
        <w:t xml:space="preserve">Ogni cosa nominata è una promessa.</w:t>
      </w:r>
      <w:r>
        <w:t xml:space="preserve"> </w:t>
      </w:r>
      <w:r>
        <w:t xml:space="preserve">Se scrivete «una credenza tarlata</w:t>
      </w:r>
      <w:r>
        <w:t xml:space="preserve"> </w:t>
      </w:r>
      <w:r>
        <w:t xml:space="preserve">occupa la parete», il giocatore proverà</w:t>
      </w:r>
      <w:r>
        <w:t xml:space="preserve"> </w:t>
      </w:r>
      <w:r>
        <w:rPr>
          <w:rStyle w:val="766"/>
        </w:rPr>
        <w:t xml:space="preserve">esamina la credenza</w:t>
      </w:r>
      <w:r>
        <w:t xml:space="preserve"> </w:t>
      </w:r>
      <w:r>
        <w:t xml:space="preserve">e</w:t>
      </w:r>
      <w:r>
        <w:t xml:space="preserve"> </w:t>
      </w:r>
      <w:r>
        <w:rPr>
          <w:rStyle w:val="766"/>
        </w:rPr>
        <w:t xml:space="preserve">apri la credenza</w:t>
      </w:r>
      <w:r>
        <w:t xml:space="preserve">. Se la credenza non esiste come oggetto, la promessa è tradita.</w:t>
      </w:r>
      <w:r>
        <w:t xml:space="preserve"> </w:t>
      </w:r>
      <w:r>
        <w:t xml:space="preserve">Regola pratica:</w:t>
      </w:r>
      <w:r>
        <w:t xml:space="preserve"> </w:t>
      </w:r>
      <w:r>
        <w:rPr>
          <w:b/>
          <w:bCs/>
        </w:rPr>
        <w:t xml:space="preserve">ogni sostantivo concreto della descrizione o è un oggetto</w:t>
      </w:r>
      <w:r>
        <w:rPr>
          <w:b/>
          <w:bCs/>
        </w:rPr>
        <w:t xml:space="preserve"> </w:t>
      </w:r>
      <w:r>
        <w:rPr>
          <w:b/>
          <w:bCs/>
        </w:rPr>
        <w:t xml:space="preserve">(anche solo di scenario, con una sua descrizione) o non merita di essere</w:t>
      </w:r>
      <w:r>
        <w:rPr>
          <w:b/>
          <w:bCs/>
        </w:rPr>
        <w:t xml:space="preserve"> </w:t>
      </w:r>
      <w:r>
        <w:rPr>
          <w:b/>
          <w:bCs/>
        </w:rPr>
        <w:t xml:space="preserve">nominato</w:t>
      </w:r>
      <w:r>
        <w:t xml:space="preserve">.</w:t>
      </w:r>
      <w:r/>
    </w:p>
    <w:p>
      <w:pPr>
        <w:pStyle w:val="723"/>
        <w:pBdr/>
        <w:spacing/>
        <w:ind/>
        <w:rPr/>
      </w:pPr>
      <w:r>
        <w:rPr>
          <w:b/>
          <w:bCs/>
        </w:rPr>
        <w:t xml:space="preserve">Le uscite si annunciano nella prosa.</w:t>
      </w:r>
      <w:r>
        <w:t xml:space="preserve"> </w:t>
      </w:r>
      <w:r>
        <w:t xml:space="preserve">«A nord, un passaggio scende nel</w:t>
      </w:r>
      <w:r>
        <w:t xml:space="preserve"> </w:t>
      </w:r>
      <w:r>
        <w:t xml:space="preserve">buio» vale più di un elenco meccanico. Il motore mostra comunque le uscite</w:t>
      </w:r>
      <w:r>
        <w:t xml:space="preserve"> </w:t>
      </w:r>
      <w:r>
        <w:t xml:space="preserve">disponibili, ma la descrizione può caricarle di significato: un passaggio</w:t>
      </w:r>
      <w:r>
        <w:t xml:space="preserve"> </w:t>
      </w:r>
      <w:r>
        <w:t xml:space="preserve">«da cui filtra un odore di salsedine» è già una promessa di mare.</w:t>
      </w:r>
      <w:r/>
    </w:p>
    <w:p>
      <w:pPr>
        <w:pStyle w:val="723"/>
        <w:pBdr/>
        <w:spacing/>
        <w:ind/>
        <w:rPr/>
      </w:pPr>
      <w:r>
        <w:rPr>
          <w:b/>
          <w:bCs/>
        </w:rPr>
        <w:t xml:space="preserve">Brevità che non è povertà.</w:t>
      </w:r>
      <w:r>
        <w:t xml:space="preserve"> </w:t>
      </w:r>
      <w:r>
        <w:t xml:space="preserve">Tre frasi dense battono dieci frasi diluite.</w:t>
      </w:r>
      <w:r>
        <w:t xml:space="preserve"> </w:t>
      </w:r>
      <w:r>
        <w:t xml:space="preserve">I dettagli minori metteteli nelle descrizioni degli oggetti (</w:t>
      </w:r>
      <w:r>
        <w:rPr>
          <w:i/>
          <w:iCs/>
        </w:rPr>
        <w:t xml:space="preserve">desc</w:t>
      </w:r>
      <w:r>
        <w:t xml:space="preserve">), dove il</w:t>
      </w:r>
      <w:r>
        <w:t xml:space="preserve"> </w:t>
      </w:r>
      <w:r>
        <w:t xml:space="preserve">giocatore li scoprirà con</w:t>
      </w:r>
      <w:r>
        <w:t xml:space="preserve"> </w:t>
      </w:r>
      <w:r>
        <w:rPr>
          <w:rStyle w:val="766"/>
        </w:rPr>
        <w:t xml:space="preserve">esamina</w:t>
      </w:r>
      <w:r>
        <w:t xml:space="preserve"> </w:t>
      </w:r>
      <w:r>
        <w:t xml:space="preserve">— è la differenza tra un testo che si</w:t>
      </w:r>
      <w:r>
        <w:t xml:space="preserve"> </w:t>
      </w:r>
      <w:r>
        <w:t xml:space="preserve">subisce e un mondo che si esplora.</w:t>
      </w:r>
      <w:r/>
    </w:p>
    <w:p>
      <w:pPr>
        <w:pStyle w:val="723"/>
        <w:pBdr/>
        <w:spacing/>
        <w:ind/>
        <w:rPr/>
      </w:pPr>
      <w:r>
        <w:rPr>
          <w:b/>
          <w:bCs/>
        </w:rPr>
        <w:t xml:space="preserve">Il nome della stanza è un titolo.</w:t>
      </w:r>
      <w:r>
        <w:t xml:space="preserve"> </w:t>
      </w:r>
      <w:r>
        <w:t xml:space="preserve">«Sala delle mappe» orienta e incuriosisce;</w:t>
      </w:r>
      <w:r>
        <w:t xml:space="preserve"> </w:t>
      </w:r>
      <w:r>
        <w:t xml:space="preserve">«Stanza 3» no. Il giocatore lo vedrà anche nella barra del player e sulla</w:t>
      </w:r>
      <w:r>
        <w:t xml:space="preserve"> </w:t>
      </w:r>
      <w:r>
        <w:t xml:space="preserve">mappa.</w:t>
      </w:r>
      <w:bookmarkEnd w:id="30"/>
      <w:r/>
    </w:p>
    <w:p>
      <w:pPr>
        <w:pStyle w:val="736"/>
        <w:pBdr/>
        <w:spacing/>
        <w:ind/>
        <w:rPr/>
      </w:pPr>
      <w:r/>
      <w:bookmarkStart w:id="110" w:name="_Toc25"/>
      <w:r/>
      <w:bookmarkStart w:id="31" w:name="uscite-condizionate"/>
      <w:r>
        <w:t xml:space="preserve">Uscite condizionate</w:t>
      </w:r>
      <w:r/>
      <w:bookmarkEnd w:id="110"/>
      <w:r/>
      <w:r/>
    </w:p>
    <w:p>
      <w:pPr>
        <w:pStyle w:val="724"/>
        <w:pBdr/>
        <w:spacing/>
        <w:ind/>
        <w:rPr/>
      </w:pPr>
      <w:r>
        <w:t xml:space="preserve">Qualunque uscita può richiedere un</w:t>
      </w:r>
      <w:r>
        <w:t xml:space="preserve"> </w:t>
      </w:r>
      <w:r>
        <w:rPr>
          <w:b/>
          <w:bCs/>
        </w:rPr>
        <w:t xml:space="preserve">flag</w:t>
      </w:r>
      <w:r>
        <w:t xml:space="preserve">:</w:t>
      </w:r>
      <w:r/>
    </w:p>
    <w:p>
      <w:pPr>
        <w:pStyle w:val="771"/>
        <w:pBdr/>
        <w:spacing/>
        <w:ind/>
        <w:rPr/>
      </w:pPr>
      <w:r>
        <w:rPr>
          <w:rStyle w:val="780"/>
        </w:rPr>
        <w:t xml:space="preserve">"nord"</w:t>
      </w:r>
      <w:r>
        <w:rPr>
          <w:rStyle w:val="801"/>
        </w:rPr>
        <w:t xml:space="preserve">:</w:t>
      </w:r>
      <w:r>
        <w:rPr>
          <w:rStyle w:val="802"/>
        </w:rPr>
        <w:t xml:space="preserve"> </w:t>
      </w:r>
      <w:r>
        <w:rPr>
          <w:rStyle w:val="789"/>
        </w:rPr>
        <w:t xml:space="preserve">{</w:t>
      </w:r>
      <w:r>
        <w:rPr>
          <w:rStyle w:val="802"/>
        </w:rPr>
        <w:t xml:space="preserve"> </w:t>
      </w:r>
      <w:r>
        <w:rPr>
          <w:rStyle w:val="773"/>
        </w:rPr>
        <w:t xml:space="preserve">"to"</w:t>
      </w:r>
      <w:r>
        <w:rPr>
          <w:rStyle w:val="789"/>
        </w:rPr>
        <w:t xml:space="preserve">:</w:t>
      </w:r>
      <w:r>
        <w:rPr>
          <w:rStyle w:val="802"/>
        </w:rPr>
        <w:t xml:space="preserve"> </w:t>
      </w:r>
      <w:r>
        <w:rPr>
          <w:rStyle w:val="780"/>
        </w:rPr>
        <w:t xml:space="preserve">"cripta"</w:t>
      </w:r>
      <w:r>
        <w:rPr>
          <w:rStyle w:val="789"/>
        </w:rPr>
        <w:t xml:space="preserve">,</w:t>
      </w:r>
      <w:r>
        <w:rPr>
          <w:rStyle w:val="802"/>
        </w:rPr>
        <w:t xml:space="preserve"> </w:t>
      </w:r>
      <w:r>
        <w:rPr>
          <w:rStyle w:val="773"/>
        </w:rPr>
        <w:t xml:space="preserve">"se"</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"bloccata"</w:t>
      </w:r>
      <w:r>
        <w:rPr>
          <w:rStyle w:val="789"/>
        </w:rPr>
        <w:t xml:space="preserve">:</w:t>
      </w:r>
      <w:r>
        <w:rPr>
          <w:rStyle w:val="802"/>
        </w:rPr>
        <w:t xml:space="preserve"> </w:t>
      </w:r>
      <w:r>
        <w:rPr>
          <w:rStyle w:val="780"/>
        </w:rPr>
        <w:t xml:space="preserve">"Il portale è sprangato."</w:t>
      </w:r>
      <w:r>
        <w:rPr>
          <w:rStyle w:val="802"/>
        </w:rPr>
        <w:t xml:space="preserve"> </w:t>
      </w:r>
      <w:r>
        <w:rPr>
          <w:rStyle w:val="789"/>
        </w:rPr>
        <w:t xml:space="preserve">}</w:t>
      </w:r>
      <w:r/>
    </w:p>
    <w:p>
      <w:pPr>
        <w:pStyle w:val="724"/>
        <w:pBdr/>
        <w:spacing/>
        <w:ind/>
        <w:rPr/>
      </w:pPr>
      <w:r>
        <w:t xml:space="preserve">Finché</w:t>
      </w:r>
      <w:r>
        <w:t xml:space="preserve"> </w:t>
      </w:r>
      <w:r>
        <w:rPr>
          <w:rStyle w:val="766"/>
        </w:rPr>
        <w:t xml:space="preserve">porta_aperta</w:t>
      </w:r>
      <w:r>
        <w:t xml:space="preserve"> </w:t>
      </w:r>
      <w:r>
        <w:t xml:space="preserve">è falso, andare a nord produce il messaggio di blocco.</w:t>
      </w:r>
      <w:r>
        <w:t xml:space="preserve"> </w:t>
      </w:r>
      <w:r>
        <w:t xml:space="preserve">È il modo più pulito di chiudere una zona: niente regole, niente trucchi —</w:t>
      </w:r>
      <w:r>
        <w:t xml:space="preserve"> </w:t>
      </w:r>
      <w:r>
        <w:t xml:space="preserve">e il messaggio</w:t>
      </w:r>
      <w:r>
        <w:t xml:space="preserve"> </w:t>
      </w:r>
      <w:r>
        <w:rPr>
          <w:rStyle w:val="766"/>
        </w:rPr>
        <w:t xml:space="preserve">bloccata</w:t>
      </w:r>
      <w:r>
        <w:t xml:space="preserve"> </w:t>
      </w:r>
      <w:r>
        <w:t xml:space="preserve">è il vostro spazio per l’indizio (capitolo 12).</w:t>
      </w:r>
      <w:r/>
    </w:p>
    <w:p>
      <w:pPr>
        <w:pStyle w:val="723"/>
        <w:pBdr/>
        <w:spacing/>
        <w:ind/>
        <w:rPr/>
      </w:pPr>
      <w:r>
        <w:t xml:space="preserve">Le porte condizionate sono anche il</w:t>
      </w:r>
      <w:r>
        <w:t xml:space="preserve"> </w:t>
      </w:r>
      <w:r>
        <w:rPr>
          <w:b/>
          <w:bCs/>
        </w:rPr>
        <w:t xml:space="preserve">regolatore di ritmo</w:t>
      </w:r>
      <w:r>
        <w:t xml:space="preserve"> </w:t>
      </w:r>
      <w:r>
        <w:t xml:space="preserve">dell’avventura:</w:t>
      </w:r>
      <w:r>
        <w:t xml:space="preserve"> </w:t>
      </w:r>
      <w:r>
        <w:t xml:space="preserve">ogni flag che apre un’uscita è un checkpoint della storia.</w:t>
      </w:r>
      <w:bookmarkEnd w:id="31"/>
      <w:r/>
    </w:p>
    <w:p>
      <w:pPr>
        <w:pStyle w:val="736"/>
        <w:pBdr/>
        <w:spacing/>
        <w:ind/>
        <w:rPr/>
      </w:pPr>
      <w:r/>
      <w:bookmarkStart w:id="111" w:name="_Toc26"/>
      <w:r/>
      <w:bookmarkStart w:id="32" w:name="stanze-buie"/>
      <w:r>
        <w:t xml:space="preserve">Stanze buie</w:t>
      </w:r>
      <w:r/>
      <w:bookmarkEnd w:id="111"/>
      <w:r/>
      <w:r/>
    </w:p>
    <w:p>
      <w:pPr>
        <w:pStyle w:val="724"/>
        <w:pBdr/>
        <w:spacing/>
        <w:ind/>
        <w:rPr/>
      </w:pPr>
      <w:r>
        <w:t xml:space="preserve">Una stanza segnata</w:t>
      </w:r>
      <w:r>
        <w:t xml:space="preserve"> </w:t>
      </w:r>
      <w:r>
        <w:rPr>
          <w:b/>
          <w:bCs/>
        </w:rPr>
        <w:t xml:space="preserve">buia</w:t>
      </w:r>
      <w:r>
        <w:t xml:space="preserve"> </w:t>
      </w:r>
      <w:r>
        <w:t xml:space="preserve">non rivela nulla finché il giocatore non ha una</w:t>
      </w:r>
      <w:r>
        <w:t xml:space="preserve"> </w:t>
      </w:r>
      <w:r>
        <w:t xml:space="preserve">luce: né descrizione, né oggetti, né la possibilità di frugare. Una luce è un</w:t>
      </w:r>
      <w:r>
        <w:t xml:space="preserve"> </w:t>
      </w:r>
      <w:r>
        <w:t xml:space="preserve">oggetto con la proprietà</w:t>
      </w:r>
      <w:r>
        <w:t xml:space="preserve"> </w:t>
      </w:r>
      <w:r>
        <w:rPr>
          <w:rStyle w:val="766"/>
        </w:rPr>
        <w:t xml:space="preserve">luce</w:t>
      </w:r>
      <w:r>
        <w:t xml:space="preserve">:</w:t>
      </w:r>
      <w:r/>
    </w:p>
    <w:p>
      <w:pPr>
        <w:pStyle w:val="725"/>
        <w:numPr>
          <w:ilvl w:val="0"/>
          <w:numId w:val="15"/>
        </w:numPr>
        <w:pBdr/>
        <w:spacing/>
        <w:ind/>
        <w:rPr/>
      </w:pPr>
      <w:r>
        <w:rPr>
          <w:rStyle w:val="766"/>
        </w:rPr>
        <w:t xml:space="preserve">luce: vero</w:t>
      </w:r>
      <w:r>
        <w:t xml:space="preserve"> </w:t>
      </w:r>
      <w:r>
        <w:t xml:space="preserve">— l’oggetto fa sempre luce (una torcia perenne);</w:t>
      </w:r>
      <w:r/>
    </w:p>
    <w:p>
      <w:pPr>
        <w:pStyle w:val="725"/>
        <w:numPr>
          <w:ilvl w:val="0"/>
          <w:numId w:val="15"/>
        </w:numPr>
        <w:pBdr/>
        <w:spacing/>
        <w:ind/>
        <w:rPr/>
      </w:pPr>
      <w:r>
        <w:rPr>
          <w:rStyle w:val="766"/>
        </w:rPr>
        <w:t xml:space="preserve">luce: nome_di_flag</w:t>
      </w:r>
      <w:r>
        <w:t xml:space="preserve"> </w:t>
      </w:r>
      <w:r>
        <w:t xml:space="preserve">— fa luce solo quando quel flag è vero: è il caso</w:t>
      </w:r>
      <w:r>
        <w:t xml:space="preserve"> </w:t>
      </w:r>
      <w:r>
        <w:t xml:space="preserve">della lanterna che si accende e si spegne, governata da una regola che</w:t>
      </w:r>
      <w:r>
        <w:t xml:space="preserve"> </w:t>
      </w:r>
      <w:r>
        <w:t xml:space="preserve">imposta il flag.</w:t>
      </w:r>
      <w:r/>
    </w:p>
    <w:p>
      <w:pPr>
        <w:pStyle w:val="724"/>
        <w:pBdr/>
        <w:spacing/>
        <w:ind/>
        <w:rPr/>
      </w:pPr>
      <w:r>
        <w:t xml:space="preserve">L’avventura</w:t>
      </w:r>
      <w:r>
        <w:t xml:space="preserve"> </w:t>
      </w:r>
      <w:r>
        <w:rPr>
          <w:rStyle w:val="766"/>
        </w:rPr>
        <w:t xml:space="preserve">faro</w:t>
      </w:r>
      <w:r>
        <w:t xml:space="preserve"> </w:t>
      </w:r>
      <w:r>
        <w:t xml:space="preserve">costruisce tutta la sua prima metà su questo meccanismo:</w:t>
      </w:r>
      <w:r>
        <w:t xml:space="preserve"> </w:t>
      </w:r>
      <w:r>
        <w:t xml:space="preserve">studiatela per vedere il buio usato come</w:t>
      </w:r>
      <w:r>
        <w:t xml:space="preserve"> </w:t>
      </w:r>
      <w:r>
        <w:rPr>
          <w:i/>
          <w:iCs/>
        </w:rPr>
        <w:t xml:space="preserve">enigma</w:t>
      </w:r>
      <w:r>
        <w:t xml:space="preserve"> </w:t>
      </w:r>
      <w:r>
        <w:t xml:space="preserve">(trovare l’olio, accendere</w:t>
      </w:r>
      <w:r>
        <w:t xml:space="preserve"> </w:t>
      </w:r>
      <w:r>
        <w:t xml:space="preserve">la lanterna) e come</w:t>
      </w:r>
      <w:r>
        <w:t xml:space="preserve"> </w:t>
      </w:r>
      <w:r>
        <w:rPr>
          <w:i/>
          <w:iCs/>
        </w:rPr>
        <w:t xml:space="preserve">atmosfera</w:t>
      </w:r>
      <w:r>
        <w:t xml:space="preserve">.</w:t>
      </w:r>
      <w:r/>
    </w:p>
    <w:p>
      <w:pPr>
        <w:pStyle w:val="723"/>
        <w:pBdr/>
        <w:spacing/>
        <w:ind/>
        <w:rPr/>
      </w:pPr>
      <w:r>
        <w:t xml:space="preserve">Tecnica: il buio è prezioso ma va dosato — una stanza buia è un muro finché</w:t>
      </w:r>
      <w:r>
        <w:t xml:space="preserve"> </w:t>
      </w:r>
      <w:r>
        <w:t xml:space="preserve">non si trova la luce. Mettete la fonte di luce</w:t>
      </w:r>
      <w:r>
        <w:t xml:space="preserve"> </w:t>
      </w:r>
      <w:r>
        <w:rPr>
          <w:b/>
          <w:bCs/>
        </w:rPr>
        <w:t xml:space="preserve">prima</w:t>
      </w:r>
      <w:r>
        <w:t xml:space="preserve"> </w:t>
      </w:r>
      <w:r>
        <w:t xml:space="preserve">del buio sul</w:t>
      </w:r>
      <w:r>
        <w:t xml:space="preserve"> </w:t>
      </w:r>
      <w:r>
        <w:t xml:space="preserve">percorso naturale del giocatore, o il vostro mondo sembrerà chiuso.</w:t>
      </w:r>
      <w:bookmarkEnd w:id="32"/>
      <w:r/>
    </w:p>
    <w:p>
      <w:pPr>
        <w:pStyle w:val="736"/>
        <w:pBdr/>
        <w:spacing/>
        <w:ind/>
        <w:rPr/>
      </w:pPr>
      <w:r/>
      <w:bookmarkStart w:id="112" w:name="_Toc27"/>
      <w:r/>
      <w:bookmarkStart w:id="33" w:name="illustrazioni"/>
      <w:r>
        <w:t xml:space="preserve">Illustrazioni</w:t>
      </w:r>
      <w:r/>
      <w:bookmarkEnd w:id="112"/>
      <w:r/>
      <w:r/>
    </w:p>
    <w:p>
      <w:pPr>
        <w:pStyle w:val="724"/>
        <w:pBdr/>
        <w:spacing/>
        <w:ind/>
        <w:rPr/>
      </w:pPr>
      <w:r>
        <w:t xml:space="preserve">A ogni stanza potete associare un’immagine (PNG o JPG): nella scheda della</w:t>
      </w:r>
      <w:r>
        <w:t xml:space="preserve"> </w:t>
      </w:r>
      <w:r>
        <w:t xml:space="preserve">stanza scegliete il file con</w:t>
      </w:r>
      <w:r>
        <w:t xml:space="preserve"> </w:t>
      </w:r>
      <w:r>
        <w:rPr>
          <w:b/>
          <w:bCs/>
        </w:rPr>
        <w:t xml:space="preserve">Sfoglia</w:t>
      </w:r>
      <w:r>
        <w:t xml:space="preserve"> </w:t>
      </w:r>
      <w:r>
        <w:t xml:space="preserve">— l’editor ne copia una copia</w:t>
      </w:r>
      <w:r>
        <w:t xml:space="preserve"> </w:t>
      </w:r>
      <w:r>
        <w:t xml:space="preserve">accanto al file dell’avventura, così il gioco resta trasportabile. Nel player</w:t>
      </w:r>
      <w:r>
        <w:t xml:space="preserve"> </w:t>
      </w:r>
      <w:r>
        <w:t xml:space="preserve">l’illustrazione appare in una colonna a fianco del testo, ridimensionabile</w:t>
      </w:r>
      <w:r>
        <w:t xml:space="preserve"> </w:t>
      </w:r>
      <w:r>
        <w:t xml:space="preserve">col mouse; il giocatore può spegnerla dal menu Visualizza.</w:t>
      </w:r>
      <w:r/>
    </w:p>
    <w:p>
      <w:pPr>
        <w:pStyle w:val="723"/>
        <w:pBdr/>
        <w:spacing/>
        <w:ind/>
        <w:rPr/>
      </w:pPr>
      <w:r>
        <w:t xml:space="preserve">Consigli d’uso:</w:t>
      </w:r>
      <w:r/>
    </w:p>
    <w:p>
      <w:pPr>
        <w:pStyle w:val="725"/>
        <w:numPr>
          <w:ilvl w:val="0"/>
          <w:numId w:val="16"/>
        </w:numPr>
        <w:pBdr/>
        <w:spacing/>
        <w:ind/>
        <w:rPr/>
      </w:pPr>
      <w:r>
        <w:rPr>
          <w:b/>
          <w:bCs/>
        </w:rPr>
        <w:t xml:space="preserve">Non tutte le stanze</w:t>
      </w:r>
      <w:r>
        <w:t xml:space="preserve">: le illustrazioni pesano di più dove sono rare.</w:t>
      </w:r>
      <w:r>
        <w:t xml:space="preserve"> </w:t>
      </w:r>
      <w:r>
        <w:t xml:space="preserve">Illustrate i luoghi-cardine — l’ingresso di una zona, la stanza del finale.</w:t>
      </w:r>
      <w:r/>
    </w:p>
    <w:p>
      <w:pPr>
        <w:pStyle w:val="725"/>
        <w:numPr>
          <w:ilvl w:val="0"/>
          <w:numId w:val="16"/>
        </w:numPr>
        <w:pBdr/>
        <w:spacing/>
        <w:ind/>
        <w:rPr/>
      </w:pPr>
      <w:r>
        <w:t xml:space="preserve">L’immagine</w:t>
      </w:r>
      <w:r>
        <w:t xml:space="preserve"> </w:t>
      </w:r>
      <w:r>
        <w:rPr>
          <w:b/>
          <w:bCs/>
        </w:rPr>
        <w:t xml:space="preserve">non sostituisce la descrizione</w:t>
      </w:r>
      <w:r>
        <w:t xml:space="preserve">: il testo resta la fonte di</w:t>
      </w:r>
      <w:r>
        <w:t xml:space="preserve"> </w:t>
      </w:r>
      <w:r>
        <w:t xml:space="preserve">verità (e chi gioca da terminale non vedrà l’immagine).</w:t>
      </w:r>
      <w:r/>
    </w:p>
    <w:p>
      <w:pPr>
        <w:pStyle w:val="725"/>
        <w:numPr>
          <w:ilvl w:val="0"/>
          <w:numId w:val="16"/>
        </w:numPr>
        <w:pBdr/>
        <w:spacing/>
        <w:ind/>
        <w:rPr/>
      </w:pPr>
      <w:r>
        <w:t xml:space="preserve">Stesse proporzioni per tutte le immagini = un player più elegante.</w:t>
      </w:r>
      <w:r/>
    </w:p>
    <w:p>
      <w:pPr>
        <w:pStyle w:val="724"/>
      </w:pPr>
      <w:r>
        <w:t>L'illustrazione della scheda è quella di default; una regola può sostituirla a runtime con l'effetto cambia illustrazione (capitolo 6) — utile per una stanza che cambia aspetto quando succede qualcosa (la porta si apre, il fuoco si spegne, cala la notte). Un'immagine vuota nell'effetto ripristina il default.</w:t>
      </w:r>
    </w:p>
    <w:p>
      <w:pPr>
        <w:pBdr/>
        <w:spacing/>
        <w:ind/>
        <w:rPr/>
      </w:pPr>
      <w:r>
        <w:pict>
          <v:shape id="shape 4" o:spid="_x0000_s4" o:spt="1" type="#_x0000_t1" style="width:0.00pt;height:1.50pt;mso-wrap-distance-left:0.00pt;mso-wrap-distance-top:0.00pt;mso-wrap-distance-right:0.00pt;mso-wrap-distance-bottom:0.00pt;visibility:visible;" fillcolor="#FFFFFF" strokecolor="#000000" o:hr="t" o:hrstd="t" o:hralign="center" o:hrnoshade="f"/>
        </w:pict>
      </w:r>
      <w:bookmarkEnd w:id="33"/>
      <w:bookmarkEnd w:id="34"/>
      <w:r/>
    </w:p>
    <w:p>
      <w:pPr>
        <w:pStyle w:val="735"/>
        <w:pBdr/>
        <w:spacing/>
        <w:ind/>
        <w:rPr/>
      </w:pPr>
      <w:r/>
      <w:bookmarkStart w:id="113" w:name="_Toc28"/>
      <w:r/>
      <w:bookmarkStart w:id="40" w:name="gli-oggetti"/>
      <w:r>
        <w:t xml:space="preserve">5. Gli oggetti</w:t>
      </w:r>
      <w:r/>
      <w:bookmarkEnd w:id="113"/>
      <w:r/>
      <w:r/>
    </w:p>
    <w:p>
      <w:pPr>
        <w:pStyle w:val="724"/>
        <w:pBdr/>
        <w:spacing/>
        <w:ind/>
        <w:rPr/>
      </w:pPr>
      <w:r>
        <w:t xml:space="preserve">Gli oggetti sono tutto ciò che si può nominare: cose da raccogliere, mobili,</w:t>
      </w:r>
      <w:r>
        <w:t xml:space="preserve"> </w:t>
      </w:r>
      <w:r>
        <w:t xml:space="preserve">leve, contenitori — e anche i personaggi (capitolo 8). Il loro comportamento</w:t>
      </w:r>
      <w:r>
        <w:t xml:space="preserve"> </w:t>
      </w:r>
      <w:r>
        <w:t xml:space="preserve">dipende dalle</w:t>
      </w:r>
      <w:r>
        <w:t xml:space="preserve"> </w:t>
      </w:r>
      <w:r>
        <w:rPr>
          <w:b/>
          <w:bCs/>
        </w:rPr>
        <w:t xml:space="preserve">proprietà</w:t>
      </w:r>
      <w:r>
        <w:t xml:space="preserve"> </w:t>
      </w:r>
      <w:r>
        <w:t xml:space="preserve">che spuntate nella scheda.</w:t>
      </w:r>
      <w:r/>
    </w:p>
    <w:p>
      <w:pPr>
        <w:pStyle w:val="736"/>
        <w:pBdr/>
        <w:spacing/>
        <w:ind/>
        <w:rPr/>
      </w:pPr>
      <w:r/>
      <w:bookmarkStart w:id="114" w:name="_Toc29"/>
      <w:r/>
      <w:bookmarkStart w:id="35" w:name="farsi-capire-dal-parser-nomi-e-aggettivi"/>
      <w:r>
        <w:t xml:space="preserve">Farsi capire dal parser: nomi e aggettivi</w:t>
      </w:r>
      <w:r/>
      <w:bookmarkEnd w:id="114"/>
      <w:r/>
      <w:r/>
    </w:p>
    <w:p>
      <w:pPr>
        <w:pStyle w:val="724"/>
        <w:pBdr/>
        <w:spacing/>
        <w:ind/>
        <w:rPr/>
      </w:pPr>
      <w:r>
        <w:t xml:space="preserve">Il giocatore scriverà «prendi la chiave», «esamina chiave», «usa la vecchia</w:t>
      </w:r>
      <w:r>
        <w:t xml:space="preserve"> </w:t>
      </w:r>
      <w:r>
        <w:t xml:space="preserve">chiave sulla porta». Perché il motore capisca:</w:t>
      </w:r>
      <w:r/>
    </w:p>
    <w:p>
      <w:pPr>
        <w:pStyle w:val="725"/>
        <w:numPr>
          <w:ilvl w:val="0"/>
          <w:numId w:val="17"/>
        </w:numPr>
        <w:pBdr/>
        <w:spacing/>
        <w:ind/>
        <w:rPr/>
      </w:pPr>
      <w:r>
        <w:rPr>
          <w:b/>
          <w:bCs/>
        </w:rPr>
        <w:t xml:space="preserve">nomi</w:t>
      </w:r>
      <w:r>
        <w:t xml:space="preserve">: i sostantivi con cui l’oggetto può essere chiamato</w:t>
      </w:r>
      <w:r>
        <w:t xml:space="preserve"> </w:t>
      </w:r>
      <w:r>
        <w:t xml:space="preserve">(</w:t>
      </w:r>
      <w:r>
        <w:rPr>
          <w:rStyle w:val="766"/>
        </w:rPr>
        <w:t xml:space="preserve">chiave</w:t>
      </w:r>
      <w:r>
        <w:t xml:space="preserve">,</w:t>
      </w:r>
      <w:r>
        <w:t xml:space="preserve"> </w:t>
      </w:r>
      <w:r>
        <w:rPr>
          <w:rStyle w:val="766"/>
        </w:rPr>
        <w:t xml:space="preserve">chiavetta</w:t>
      </w:r>
      <w:r>
        <w:t xml:space="preserve">). Metteteci i sinonimi plausibili: se l’oggetto è</w:t>
      </w:r>
      <w:r>
        <w:t xml:space="preserve"> </w:t>
      </w:r>
      <w:r>
        <w:t xml:space="preserve">«lanterna», il giocatore proverà anche</w:t>
      </w:r>
      <w:r>
        <w:t xml:space="preserve"> </w:t>
      </w:r>
      <w:r>
        <w:rPr>
          <w:rStyle w:val="766"/>
        </w:rPr>
        <w:t xml:space="preserve">lampada</w:t>
      </w:r>
      <w:r>
        <w:t xml:space="preserve">.</w:t>
      </w:r>
      <w:r/>
    </w:p>
    <w:p>
      <w:pPr>
        <w:pStyle w:val="725"/>
        <w:numPr>
          <w:ilvl w:val="0"/>
          <w:numId w:val="17"/>
        </w:numPr>
        <w:pBdr/>
        <w:spacing/>
        <w:ind/>
        <w:rPr/>
      </w:pPr>
      <w:r>
        <w:rPr>
          <w:b/>
          <w:bCs/>
        </w:rPr>
        <w:t xml:space="preserve">aggettivi</w:t>
      </w:r>
      <w:r>
        <w:t xml:space="preserve">: servono a distinguere oggetti con lo stesso sostantivo.</w:t>
      </w:r>
      <w:r>
        <w:t xml:space="preserve"> </w:t>
      </w:r>
      <w:r>
        <w:t xml:space="preserve">Con una</w:t>
      </w:r>
      <w:r>
        <w:t xml:space="preserve"> </w:t>
      </w:r>
      <w:r>
        <w:rPr>
          <w:rStyle w:val="766"/>
        </w:rPr>
        <w:t xml:space="preserve">chiave di ferro</w:t>
      </w:r>
      <w:r>
        <w:t xml:space="preserve"> </w:t>
      </w:r>
      <w:r>
        <w:t xml:space="preserve">e una</w:t>
      </w:r>
      <w:r>
        <w:t xml:space="preserve"> </w:t>
      </w:r>
      <w:r>
        <w:rPr>
          <w:rStyle w:val="766"/>
        </w:rPr>
        <w:t xml:space="preserve">chiave d'oro</w:t>
      </w:r>
      <w:r>
        <w:t xml:space="preserve"> </w:t>
      </w:r>
      <w:r>
        <w:t xml:space="preserve">nella stessa stanza, il</w:t>
      </w:r>
      <w:r>
        <w:t xml:space="preserve"> </w:t>
      </w:r>
      <w:r>
        <w:t xml:space="preserve">giocatore potrà dire «prendi la chiave d’oro»; se scrive solo «prendi la</w:t>
      </w:r>
      <w:r>
        <w:t xml:space="preserve"> </w:t>
      </w:r>
      <w:r>
        <w:t xml:space="preserve">chiave», il motore chiederà quale.</w:t>
      </w:r>
      <w:r/>
    </w:p>
    <w:p>
      <w:pPr>
        <w:pStyle w:val="724"/>
        <w:pBdr/>
        <w:spacing/>
        <w:ind/>
        <w:rPr/>
      </w:pPr>
      <w:r>
        <w:t xml:space="preserve">Articoli e preposizioni («la», «di», «con»…) vengono ignorati dal parser:</w:t>
      </w:r>
      <w:r>
        <w:t xml:space="preserve"> </w:t>
      </w:r>
      <w:r>
        <w:rPr>
          <w:rStyle w:val="766"/>
        </w:rPr>
        <w:t xml:space="preserve">prendi la chiave</w:t>
      </w:r>
      <w:r>
        <w:t xml:space="preserve"> </w:t>
      </w:r>
      <w:r>
        <w:t xml:space="preserve">e</w:t>
      </w:r>
      <w:r>
        <w:t xml:space="preserve"> </w:t>
      </w:r>
      <w:r>
        <w:rPr>
          <w:rStyle w:val="766"/>
        </w:rPr>
        <w:t xml:space="preserve">prendi chiave</w:t>
      </w:r>
      <w:r>
        <w:t xml:space="preserve"> </w:t>
      </w:r>
      <w:r>
        <w:t xml:space="preserve">sono lo stesso comando.</w:t>
      </w:r>
      <w:bookmarkEnd w:id="35"/>
      <w:r/>
    </w:p>
    <w:p>
      <w:pPr>
        <w:pStyle w:val="736"/>
        <w:pBdr/>
        <w:spacing/>
        <w:ind/>
        <w:rPr/>
      </w:pPr>
      <w:r/>
      <w:bookmarkStart w:id="115" w:name="_Toc30"/>
      <w:r/>
      <w:bookmarkStart w:id="36" w:name="le-proprietà-fondamentali"/>
      <w:r>
        <w:t xml:space="preserve">Le proprietà fondamentali</w:t>
      </w:r>
      <w:r/>
      <w:bookmarkEnd w:id="115"/>
      <w:r/>
      <w:r/>
    </w:p>
    <w:tbl>
      <w:tblPr>
        <w:tblStyle w:val="757"/>
        <w:tblW w:w="5000" w:type="pct"/>
        <w:tblBorders/>
        <w:tblLayout w:type="fixed"/>
        <w:tblLook w:val="0020" w:firstRow="1" w:lastRow="0" w:firstColumn="0" w:lastColumn="0" w:noHBand="0" w:noVBand="0"/>
      </w:tblPr>
      <w:tblGrid>
        <w:gridCol w:w="4356"/>
        <w:gridCol w:w="3564"/>
      </w:tblGrid>
      <w:tr>
        <w:trPr>
          <w:tblHeader/>
        </w:trPr>
        <w:tc>
          <w:tcPr>
            <w:tcBorders/>
          </w:tcPr>
          <w:p>
            <w:pPr>
              <w:pStyle w:val="725"/>
              <w:pBdr/>
              <w:spacing/>
              <w:ind/>
              <w:rPr/>
            </w:pPr>
            <w:r>
              <w:t xml:space="preserve">Proprietà</w:t>
            </w:r>
            <w:r/>
          </w:p>
        </w:tc>
        <w:tc>
          <w:tcPr>
            <w:tcBorders/>
          </w:tcPr>
          <w:p>
            <w:pPr>
              <w:pStyle w:val="725"/>
              <w:pBdr/>
              <w:spacing/>
              <w:ind/>
              <w:rPr/>
            </w:pPr>
            <w:r>
              <w:t xml:space="preserve">Effetto</w:t>
            </w:r>
            <w:r/>
          </w:p>
        </w:tc>
      </w:tr>
      <w:tr>
        <w:trPr/>
        <w:tc>
          <w:tcPr>
            <w:tcBorders/>
          </w:tcPr>
          <w:p>
            <w:pPr>
              <w:pStyle w:val="725"/>
              <w:pBdr/>
              <w:spacing/>
              <w:ind/>
              <w:rPr/>
            </w:pPr>
            <w:r>
              <w:rPr>
                <w:rStyle w:val="766"/>
              </w:rPr>
              <w:t xml:space="preserve">prendibile</w:t>
            </w:r>
            <w:r/>
          </w:p>
        </w:tc>
        <w:tc>
          <w:tcPr>
            <w:tcBorders/>
          </w:tcPr>
          <w:p>
            <w:pPr>
              <w:pStyle w:val="725"/>
              <w:pBdr/>
              <w:spacing/>
              <w:ind/>
              <w:rPr/>
            </w:pPr>
            <w:r>
              <w:t xml:space="preserve">si può raccogliere (</w:t>
            </w:r>
            <w:r>
              <w:rPr>
                <w:rStyle w:val="766"/>
              </w:rPr>
              <w:t xml:space="preserve">prendi</w:t>
            </w:r>
            <w:r>
              <w:t xml:space="preserve">) e lasciare</w:t>
            </w:r>
            <w:r/>
          </w:p>
        </w:tc>
      </w:tr>
      <w:tr>
        <w:trPr/>
        <w:tc>
          <w:tcPr>
            <w:tcBorders/>
          </w:tcPr>
          <w:p>
            <w:pPr>
              <w:pStyle w:val="725"/>
              <w:pBdr/>
              <w:spacing/>
              <w:ind/>
              <w:rPr/>
            </w:pPr>
            <w:r>
              <w:rPr>
                <w:rStyle w:val="766"/>
              </w:rPr>
              <w:t xml:space="preserve">scenario</w:t>
            </w:r>
            <w:r/>
          </w:p>
        </w:tc>
        <w:tc>
          <w:tcPr>
            <w:tcBorders/>
          </w:tcPr>
          <w:p>
            <w:pPr>
              <w:pStyle w:val="725"/>
              <w:pBdr/>
              <w:spacing/>
              <w:ind/>
              <w:rPr/>
            </w:pPr>
            <w:r>
              <w:t xml:space="preserve">fisso: parte dell’ambiente, non raccoglibile</w:t>
            </w:r>
            <w:r/>
          </w:p>
        </w:tc>
      </w:tr>
      <w:tr>
        <w:trPr/>
        <w:tc>
          <w:tcPr>
            <w:tcBorders/>
          </w:tcPr>
          <w:p>
            <w:pPr>
              <w:pStyle w:val="725"/>
              <w:pBdr/>
              <w:spacing/>
              <w:ind/>
              <w:rPr/>
            </w:pPr>
            <w:r>
              <w:rPr>
                <w:rStyle w:val="766"/>
              </w:rPr>
              <w:t xml:space="preserve">desc</w:t>
            </w:r>
            <w:r/>
          </w:p>
        </w:tc>
        <w:tc>
          <w:tcPr>
            <w:tcBorders/>
          </w:tcPr>
          <w:p>
            <w:pPr>
              <w:pStyle w:val="725"/>
              <w:pBdr/>
              <w:spacing/>
              <w:ind/>
              <w:rPr/>
            </w:pPr>
            <w:r>
              <w:t xml:space="preserve">il testo di</w:t>
            </w:r>
            <w:r>
              <w:t xml:space="preserve"> </w:t>
            </w:r>
            <w:r>
              <w:rPr>
                <w:rStyle w:val="766"/>
              </w:rPr>
              <w:t xml:space="preserve">esamina</w:t>
            </w:r>
            <w:r/>
          </w:p>
        </w:tc>
      </w:tr>
      <w:tr>
        <w:trPr/>
        <w:tc>
          <w:tcPr>
            <w:tcBorders/>
          </w:tcPr>
          <w:p>
            <w:pPr>
              <w:pStyle w:val="725"/>
              <w:pBdr/>
              <w:spacing/>
              <w:ind/>
              <w:rPr/>
            </w:pPr>
            <w:r>
              <w:rPr>
                <w:rStyle w:val="766"/>
              </w:rPr>
              <w:t xml:space="preserve">contenitore</w:t>
            </w:r>
            <w:r>
              <w:t xml:space="preserve"> </w:t>
            </w:r>
            <w:r>
              <w:t xml:space="preserve">(+</w:t>
            </w:r>
            <w:r>
              <w:t xml:space="preserve"> </w:t>
            </w:r>
            <w:r>
              <w:rPr>
                <w:rStyle w:val="766"/>
              </w:rPr>
              <w:t xml:space="preserve">aperto</w:t>
            </w:r>
            <w:r>
              <w:t xml:space="preserve">)</w:t>
            </w:r>
            <w:r/>
          </w:p>
        </w:tc>
        <w:tc>
          <w:tcPr>
            <w:tcBorders/>
          </w:tcPr>
          <w:p>
            <w:pPr>
              <w:pStyle w:val="725"/>
              <w:pBdr/>
              <w:spacing/>
              <w:ind/>
              <w:rPr/>
            </w:pPr>
            <w:r>
              <w:t xml:space="preserve">può contenere altri oggetti; si apre e si chiude</w:t>
            </w:r>
            <w:r/>
          </w:p>
        </w:tc>
      </w:tr>
      <w:tr>
        <w:trPr/>
        <w:tc>
          <w:tcPr>
            <w:tcBorders/>
          </w:tcPr>
          <w:p>
            <w:pPr>
              <w:pStyle w:val="725"/>
              <w:pBdr/>
              <w:spacing/>
              <w:ind/>
              <w:rPr/>
            </w:pPr>
            <w:r>
              <w:rPr>
                <w:rStyle w:val="766"/>
              </w:rPr>
              <w:t xml:space="preserve">indossabile</w:t>
            </w:r>
            <w:r/>
          </w:p>
        </w:tc>
        <w:tc>
          <w:tcPr>
            <w:tcBorders/>
          </w:tcPr>
          <w:p>
            <w:pPr>
              <w:pStyle w:val="725"/>
              <w:pBdr/>
              <w:spacing/>
              <w:ind/>
              <w:rPr/>
            </w:pPr>
            <w:r>
              <w:t xml:space="preserve">si può</w:t>
            </w:r>
            <w:r>
              <w:t xml:space="preserve"> </w:t>
            </w:r>
            <w:r>
              <w:rPr>
                <w:rStyle w:val="766"/>
              </w:rPr>
              <w:t xml:space="preserve">indossa</w:t>
            </w:r>
            <w:r>
              <w:t xml:space="preserve"> </w:t>
            </w:r>
            <w:r>
              <w:t xml:space="preserve">/</w:t>
            </w:r>
            <w:r>
              <w:t xml:space="preserve"> </w:t>
            </w:r>
            <w:r>
              <w:rPr>
                <w:rStyle w:val="766"/>
              </w:rPr>
              <w:t xml:space="preserve">togli</w:t>
            </w:r>
            <w:r/>
          </w:p>
        </w:tc>
      </w:tr>
      <w:tr>
        <w:trPr/>
        <w:tc>
          <w:tcPr>
            <w:tcBorders/>
          </w:tcPr>
          <w:p>
            <w:pPr>
              <w:pStyle w:val="725"/>
              <w:pBdr/>
              <w:spacing/>
              <w:ind/>
              <w:rPr/>
            </w:pPr>
            <w:r>
              <w:rPr>
                <w:rStyle w:val="766"/>
              </w:rPr>
              <w:t xml:space="preserve">luce</w:t>
            </w:r>
            <w:r/>
          </w:p>
        </w:tc>
        <w:tc>
          <w:tcPr>
            <w:tcBorders/>
          </w:tcPr>
          <w:p>
            <w:pPr>
              <w:pStyle w:val="725"/>
              <w:pBdr/>
              <w:spacing/>
              <w:ind/>
              <w:rPr/>
            </w:pPr>
            <w:r>
              <w:t xml:space="preserve">fonte di luce (vero, o nome di un flag)</w:t>
            </w:r>
            <w:r/>
          </w:p>
        </w:tc>
      </w:tr>
      <w:tr>
        <w:trPr/>
        <w:tc>
          <w:tcPr>
            <w:tcBorders/>
          </w:tcPr>
          <w:p>
            <w:pPr>
              <w:pStyle w:val="725"/>
              <w:pBdr/>
              <w:spacing/>
              <w:ind/>
              <w:rPr/>
            </w:pPr>
            <w:r>
              <w:rPr>
                <w:rStyle w:val="766"/>
              </w:rPr>
              <w:t xml:space="preserve">png</w:t>
            </w:r>
            <w:r/>
          </w:p>
        </w:tc>
        <w:tc>
          <w:tcPr>
            <w:tcBorders/>
          </w:tcPr>
          <w:p>
            <w:pPr>
              <w:pStyle w:val="725"/>
              <w:pBdr/>
              <w:spacing/>
              <w:ind/>
              <w:rPr/>
            </w:pPr>
            <w:r>
              <w:t xml:space="preserve">è un personaggio (capitolo 8)</w:t>
            </w:r>
            <w:r/>
          </w:p>
        </w:tc>
      </w:tr>
      <w:tr>
        <w:trPr/>
        <w:tc>
          <w:tcPr>
            <w:tcBorders/>
          </w:tcPr>
          <w:p>
            <w:pPr>
              <w:pStyle w:val="725"/>
              <w:pBdr/>
              <w:spacing/>
              <w:ind/>
              <w:rPr/>
            </w:pPr>
            <w:r>
              <w:rPr>
                <w:rStyle w:val="766"/>
              </w:rPr>
              <w:t xml:space="preserve">combattente</w:t>
            </w:r>
            <w:r/>
          </w:p>
        </w:tc>
        <w:tc>
          <w:tcPr>
            <w:tcBorders/>
          </w:tcPr>
          <w:p>
            <w:pPr>
              <w:pStyle w:val="725"/>
              <w:pBdr/>
              <w:spacing/>
              <w:ind/>
              <w:rPr/>
            </w:pPr>
            <w:r>
              <w:t xml:space="preserve">può battersi (capitolo 9)</w:t>
            </w:r>
            <w:r/>
          </w:p>
        </w:tc>
      </w:tr>
    </w:tbl>
    <w:p>
      <w:pPr>
        <w:pStyle w:val="723"/>
        <w:pBdr/>
        <w:spacing/>
        <w:ind/>
        <w:rPr/>
      </w:pPr>
      <w:r>
        <w:t xml:space="preserve">Un oggetto senza</w:t>
      </w:r>
      <w:r>
        <w:t xml:space="preserve"> </w:t>
      </w:r>
      <w:r>
        <w:rPr>
          <w:rStyle w:val="766"/>
        </w:rPr>
        <w:t xml:space="preserve">prendibile</w:t>
      </w:r>
      <w:r>
        <w:t xml:space="preserve"> </w:t>
      </w:r>
      <w:r>
        <w:t xml:space="preserve">né</w:t>
      </w:r>
      <w:r>
        <w:t xml:space="preserve"> </w:t>
      </w:r>
      <w:r>
        <w:rPr>
          <w:rStyle w:val="766"/>
        </w:rPr>
        <w:t xml:space="preserve">scenario</w:t>
      </w:r>
      <w:r>
        <w:t xml:space="preserve"> </w:t>
      </w:r>
      <w:r>
        <w:t xml:space="preserve">esiste ma non si raccoglie: in</w:t>
      </w:r>
      <w:r>
        <w:t xml:space="preserve"> </w:t>
      </w:r>
      <w:r>
        <w:t xml:space="preserve">pratica, quasi ogni oggetto d’arredo vorrà</w:t>
      </w:r>
      <w:r>
        <w:t xml:space="preserve"> </w:t>
      </w:r>
      <w:r>
        <w:rPr>
          <w:rStyle w:val="766"/>
        </w:rPr>
        <w:t xml:space="preserve">scenario</w:t>
      </w:r>
      <w:r>
        <w:t xml:space="preserve">, e quasi ogni oggetto</w:t>
      </w:r>
      <w:r>
        <w:t xml:space="preserve"> </w:t>
      </w:r>
      <w:r>
        <w:t xml:space="preserve">da inventario vorrà</w:t>
      </w:r>
      <w:r>
        <w:t xml:space="preserve"> </w:t>
      </w:r>
      <w:r>
        <w:rPr>
          <w:rStyle w:val="766"/>
        </w:rPr>
        <w:t xml:space="preserve">prendibile</w:t>
      </w:r>
      <w:r>
        <w:t xml:space="preserve"> </w:t>
      </w:r>
      <w:r>
        <w:t xml:space="preserve">e una</w:t>
      </w:r>
      <w:r>
        <w:t xml:space="preserve"> </w:t>
      </w:r>
      <w:r>
        <w:rPr>
          <w:rStyle w:val="766"/>
        </w:rPr>
        <w:t xml:space="preserve">desc</w:t>
      </w:r>
      <w:r>
        <w:t xml:space="preserve">.</w:t>
      </w:r>
      <w:bookmarkEnd w:id="36"/>
      <w:r/>
    </w:p>
    <w:p>
      <w:pPr>
        <w:pStyle w:val="724"/>
      </w:pPr>
      <w:r>
        <w:t>nascosto è un'altra cosa, non un sinonimo di scenario: uno scenario resta sempre lì, semplicemente non elencato; un oggetto nascosto il giocatore non sa nemmeno che c'è — esaminarlo o prenderlo per nome risponde «Non vedo nessun…» come se non esistesse, finché una regola non lo rivela con l'effetto mostra oggetto (tabella nel capitolo 6). Utile per ciò che si scopre aprendo un cassetto, spostando un quadro, frugando in un cumulo di paglia.</w:t>
      </w:r>
    </w:p>
    <w:p>
      <w:pPr>
        <w:pStyle w:val="736"/>
        <w:pBdr/>
        <w:spacing/>
        <w:ind/>
        <w:rPr/>
      </w:pPr>
      <w:r/>
      <w:bookmarkStart w:id="116" w:name="_Toc31"/>
      <w:r/>
      <w:bookmarkStart w:id="37" w:name="la-posizione-dove-stanno-le-cose"/>
      <w:r>
        <w:t xml:space="preserve">La posizione: dove stanno le cose</w:t>
      </w:r>
      <w:r/>
      <w:bookmarkEnd w:id="116"/>
      <w:r/>
      <w:r/>
    </w:p>
    <w:p>
      <w:pPr>
        <w:pStyle w:val="724"/>
        <w:pBdr/>
        <w:spacing/>
        <w:ind/>
        <w:rPr/>
      </w:pPr>
      <w:r>
        <w:t xml:space="preserve">La</w:t>
      </w:r>
      <w:r>
        <w:t xml:space="preserve"> </w:t>
      </w:r>
      <w:r>
        <w:rPr>
          <w:b/>
          <w:bCs/>
        </w:rPr>
        <w:t xml:space="preserve">posizione</w:t>
      </w:r>
      <w:r>
        <w:t xml:space="preserve"> </w:t>
      </w:r>
      <w:r>
        <w:t xml:space="preserve">di un oggetto è una sola, e può essere:</w:t>
      </w:r>
      <w:r/>
    </w:p>
    <w:p>
      <w:pPr>
        <w:pStyle w:val="725"/>
        <w:numPr>
          <w:ilvl w:val="0"/>
          <w:numId w:val="18"/>
        </w:numPr>
        <w:pBdr/>
        <w:spacing/>
        <w:ind/>
        <w:rPr/>
      </w:pPr>
      <w:r>
        <w:t xml:space="preserve">l’id di una</w:t>
      </w:r>
      <w:r>
        <w:t xml:space="preserve"> </w:t>
      </w:r>
      <w:r>
        <w:rPr>
          <w:b/>
          <w:bCs/>
        </w:rPr>
        <w:t xml:space="preserve">stanza</w:t>
      </w:r>
      <w:r>
        <w:t xml:space="preserve"> </w:t>
      </w:r>
      <w:r>
        <w:t xml:space="preserve">— l’oggetto è lì, visibile;</w:t>
      </w:r>
      <w:r/>
    </w:p>
    <w:p>
      <w:pPr>
        <w:pStyle w:val="725"/>
        <w:numPr>
          <w:ilvl w:val="0"/>
          <w:numId w:val="18"/>
        </w:numPr>
        <w:pBdr/>
        <w:spacing/>
        <w:ind/>
        <w:rPr/>
      </w:pPr>
      <w:r>
        <w:rPr>
          <w:rStyle w:val="766"/>
        </w:rPr>
        <w:t xml:space="preserve">inventario</w:t>
      </w:r>
      <w:r>
        <w:t xml:space="preserve"> </w:t>
      </w:r>
      <w:r>
        <w:t xml:space="preserve">— ce l’ha il giocatore fin dall’inizio;</w:t>
      </w:r>
      <w:r/>
    </w:p>
    <w:p>
      <w:pPr>
        <w:pStyle w:val="725"/>
        <w:numPr>
          <w:ilvl w:val="0"/>
          <w:numId w:val="18"/>
        </w:numPr>
        <w:pBdr/>
        <w:spacing/>
        <w:ind/>
        <w:rPr/>
      </w:pPr>
      <w:r>
        <w:t xml:space="preserve">l’id di un</w:t>
      </w:r>
      <w:r>
        <w:t xml:space="preserve"> </w:t>
      </w:r>
      <w:r>
        <w:rPr>
          <w:b/>
          <w:bCs/>
        </w:rPr>
        <w:t xml:space="preserve">contenitore</w:t>
      </w:r>
      <w:r>
        <w:t xml:space="preserve"> </w:t>
      </w:r>
      <w:r>
        <w:t xml:space="preserve">— è dentro quell’oggetto;</w:t>
      </w:r>
      <w:r/>
    </w:p>
    <w:p>
      <w:pPr>
        <w:pStyle w:val="725"/>
        <w:numPr>
          <w:ilvl w:val="0"/>
          <w:numId w:val="18"/>
        </w:numPr>
        <w:pBdr/>
        <w:spacing/>
        <w:ind/>
        <w:rPr/>
      </w:pPr>
      <w:r>
        <w:t xml:space="preserve">l’id di un</w:t>
      </w:r>
      <w:r>
        <w:t xml:space="preserve"> </w:t>
      </w:r>
      <w:r>
        <w:rPr>
          <w:b/>
          <w:bCs/>
        </w:rPr>
        <w:t xml:space="preserve">personaggio</w:t>
      </w:r>
      <w:r>
        <w:t xml:space="preserve"> </w:t>
      </w:r>
      <w:r>
        <w:t xml:space="preserve">— lo tiene lui (lo cederà con un dialogo o</w:t>
      </w:r>
      <w:r>
        <w:t xml:space="preserve"> </w:t>
      </w:r>
      <w:r>
        <w:t xml:space="preserve">cadendo in combattimento);</w:t>
      </w:r>
      <w:r/>
    </w:p>
    <w:p>
      <w:pPr>
        <w:pStyle w:val="725"/>
        <w:numPr>
          <w:ilvl w:val="0"/>
          <w:numId w:val="18"/>
        </w:numPr>
        <w:pBdr/>
        <w:spacing/>
        <w:ind/>
        <w:rPr/>
      </w:pPr>
      <w:r>
        <w:t xml:space="preserve">vuota o «scartato» — fuori dal gioco, in attesa che una regola ce lo porti.</w:t>
      </w:r>
      <w:r/>
    </w:p>
    <w:p>
      <w:pPr>
        <w:pStyle w:val="724"/>
        <w:pBdr/>
        <w:spacing/>
        <w:ind/>
        <w:rPr/>
      </w:pPr>
      <w:r>
        <w:t xml:space="preserve">Quest’ultimo caso è una tecnica, non un ripiego: un oggetto che</w:t>
      </w:r>
      <w:r>
        <w:t xml:space="preserve"> </w:t>
      </w:r>
      <w:r>
        <w:rPr>
          <w:i/>
          <w:iCs/>
        </w:rPr>
        <w:t xml:space="preserve">non è ancora</w:t>
      </w:r>
      <w:r>
        <w:rPr>
          <w:i/>
          <w:iCs/>
        </w:rPr>
        <w:t xml:space="preserve"> </w:t>
      </w:r>
      <w:r>
        <w:rPr>
          <w:i/>
          <w:iCs/>
        </w:rPr>
        <w:t xml:space="preserve">da nessuna parte</w:t>
      </w:r>
      <w:r>
        <w:t xml:space="preserve"> </w:t>
      </w:r>
      <w:r>
        <w:t xml:space="preserve">può materializzarsi al momento giusto con l’effetto</w:t>
      </w:r>
      <w:r>
        <w:t xml:space="preserve"> </w:t>
      </w:r>
      <w:r>
        <w:rPr>
          <w:i/>
          <w:iCs/>
        </w:rPr>
        <w:t xml:space="preserve">sposta</w:t>
      </w:r>
      <w:r>
        <w:rPr>
          <w:i/>
          <w:iCs/>
        </w:rPr>
        <w:t xml:space="preserve"> </w:t>
      </w:r>
      <w:r>
        <w:rPr>
          <w:i/>
          <w:iCs/>
        </w:rPr>
        <w:t xml:space="preserve">oggetto</w:t>
      </w:r>
      <w:r>
        <w:t xml:space="preserve"> </w:t>
      </w:r>
      <w:r>
        <w:t xml:space="preserve">— la ricompensa che appare nello scrigno solo dopo l’enigma, la</w:t>
      </w:r>
      <w:r>
        <w:t xml:space="preserve"> </w:t>
      </w:r>
      <w:r>
        <w:t xml:space="preserve">lettera che compare sotto la porta al turno 10.</w:t>
      </w:r>
      <w:bookmarkEnd w:id="37"/>
      <w:r/>
    </w:p>
    <w:p>
      <w:pPr>
        <w:pStyle w:val="736"/>
        <w:pBdr/>
        <w:spacing/>
        <w:ind/>
        <w:rPr/>
      </w:pPr>
      <w:r/>
      <w:bookmarkStart w:id="117" w:name="_Toc32"/>
      <w:r/>
      <w:bookmarkStart w:id="38" w:name="contenitori"/>
      <w:r>
        <w:t xml:space="preserve">Contenitori</w:t>
      </w:r>
      <w:r/>
      <w:bookmarkEnd w:id="117"/>
      <w:r/>
      <w:r/>
    </w:p>
    <w:p>
      <w:pPr>
        <w:pStyle w:val="724"/>
        <w:pBdr/>
        <w:spacing/>
        <w:ind/>
        <w:rPr/>
      </w:pPr>
      <w:r>
        <w:t xml:space="preserve">Un oggetto con</w:t>
      </w:r>
      <w:r>
        <w:t xml:space="preserve"> </w:t>
      </w:r>
      <w:r>
        <w:rPr>
          <w:rStyle w:val="766"/>
        </w:rPr>
        <w:t xml:space="preserve">contenitore</w:t>
      </w:r>
      <w:r>
        <w:t xml:space="preserve"> </w:t>
      </w:r>
      <w:r>
        <w:t xml:space="preserve">può essere aperto (</w:t>
      </w:r>
      <w:r>
        <w:rPr>
          <w:rStyle w:val="766"/>
        </w:rPr>
        <w:t xml:space="preserve">apri baule</w:t>
      </w:r>
      <w:r>
        <w:t xml:space="preserve">) e chiuso, e gli</w:t>
      </w:r>
      <w:r>
        <w:t xml:space="preserve"> </w:t>
      </w:r>
      <w:r>
        <w:t xml:space="preserve">oggetti al suo interno diventano visibili e raggiungibili</w:t>
      </w:r>
      <w:r>
        <w:t xml:space="preserve"> </w:t>
      </w:r>
      <w:r>
        <w:rPr>
          <w:b/>
          <w:bCs/>
        </w:rPr>
        <w:t xml:space="preserve">solo quando è</w:t>
      </w:r>
      <w:r>
        <w:rPr>
          <w:b/>
          <w:bCs/>
        </w:rPr>
        <w:t xml:space="preserve"> </w:t>
      </w:r>
      <w:r>
        <w:rPr>
          <w:b/>
          <w:bCs/>
        </w:rPr>
        <w:t xml:space="preserve">aperto</w:t>
      </w:r>
      <w:r>
        <w:t xml:space="preserve">. I contenitori si annidano: la gemma nella scatola, la scatola nel</w:t>
      </w:r>
      <w:r>
        <w:t xml:space="preserve"> </w:t>
      </w:r>
      <w:r>
        <w:t xml:space="preserve">baule. Il giocatore usa</w:t>
      </w:r>
      <w:r>
        <w:t xml:space="preserve"> </w:t>
      </w:r>
      <w:r>
        <w:rPr>
          <w:rStyle w:val="766"/>
        </w:rPr>
        <w:t xml:space="preserve">metti la gemma nella scatola</w:t>
      </w:r>
      <w:r>
        <w:t xml:space="preserve"> </w:t>
      </w:r>
      <w:r>
        <w:t xml:space="preserve">per riporre.</w:t>
      </w:r>
      <w:r/>
    </w:p>
    <w:p>
      <w:pPr>
        <w:pStyle w:val="723"/>
        <w:pBdr/>
        <w:spacing/>
        <w:ind/>
        <w:rPr/>
      </w:pPr>
      <w:r>
        <w:t xml:space="preserve">Se volete un contenitore</w:t>
      </w:r>
      <w:r>
        <w:t xml:space="preserve"> </w:t>
      </w:r>
      <w:r>
        <w:rPr>
          <w:b/>
          <w:bCs/>
        </w:rPr>
        <w:t xml:space="preserve">chiuso a chiave</w:t>
      </w:r>
      <w:r>
        <w:t xml:space="preserve">, il trucco è una regola sul</w:t>
      </w:r>
      <w:r>
        <w:t xml:space="preserve"> </w:t>
      </w:r>
      <w:r>
        <w:t xml:space="preserve">verbo</w:t>
      </w:r>
      <w:r>
        <w:t xml:space="preserve"> </w:t>
      </w:r>
      <w:r>
        <w:rPr>
          <w:rStyle w:val="766"/>
        </w:rPr>
        <w:t xml:space="preserve">apri</w:t>
      </w:r>
      <w:r>
        <w:t xml:space="preserve">: le vostre regole scattano</w:t>
      </w:r>
      <w:r>
        <w:t xml:space="preserve"> </w:t>
      </w:r>
      <w:r>
        <w:rPr>
          <w:i/>
          <w:iCs/>
        </w:rPr>
        <w:t xml:space="preserve">prima</w:t>
      </w:r>
      <w:r>
        <w:t xml:space="preserve"> </w:t>
      </w:r>
      <w:r>
        <w:t xml:space="preserve">del comportamento</w:t>
      </w:r>
      <w:r>
        <w:t xml:space="preserve"> </w:t>
      </w:r>
      <w:r>
        <w:t xml:space="preserve">predefinito, quindi potete intercettare</w:t>
      </w:r>
      <w:r>
        <w:t xml:space="preserve"> </w:t>
      </w:r>
      <w:r>
        <w:rPr>
          <w:rStyle w:val="766"/>
        </w:rPr>
        <w:t xml:space="preserve">apri baule</w:t>
      </w:r>
      <w:r>
        <w:t xml:space="preserve">, controllare le</w:t>
      </w:r>
      <w:r>
        <w:t xml:space="preserve"> </w:t>
      </w:r>
      <w:r>
        <w:t xml:space="preserve">condizioni (la chiave in inventario?) e usare l’effetto</w:t>
      </w:r>
      <w:r>
        <w:t xml:space="preserve"> </w:t>
      </w:r>
      <w:r>
        <w:rPr>
          <w:i/>
          <w:iCs/>
        </w:rPr>
        <w:t xml:space="preserve">apri contenitore</w:t>
      </w:r>
      <w:r>
        <w:t xml:space="preserve"> </w:t>
      </w:r>
      <w:r>
        <w:t xml:space="preserve">oppure un messaggio di rifiuto. È lo stesso schema porta-e-chiave del</w:t>
      </w:r>
      <w:r>
        <w:t xml:space="preserve"> </w:t>
      </w:r>
      <w:r>
        <w:t xml:space="preserve">capitolo 3, in miniatura.</w:t>
      </w:r>
      <w:bookmarkEnd w:id="38"/>
      <w:r/>
    </w:p>
    <w:p>
      <w:pPr>
        <w:pStyle w:val="736"/>
        <w:pBdr/>
        <w:spacing/>
        <w:ind/>
        <w:rPr/>
      </w:pPr>
      <w:r/>
      <w:bookmarkStart w:id="118" w:name="_Toc33"/>
      <w:r/>
      <w:bookmarkStart w:id="39" w:name="oggetti-che-raccontano"/>
      <w:r>
        <w:t xml:space="preserve">Oggetti che raccontano</w:t>
      </w:r>
      <w:r/>
      <w:bookmarkEnd w:id="118"/>
      <w:r/>
      <w:r/>
    </w:p>
    <w:p>
      <w:pPr>
        <w:pStyle w:val="724"/>
        <w:pBdr/>
        <w:spacing/>
        <w:ind/>
        <w:rPr/>
      </w:pPr>
      <w:r>
        <w:t xml:space="preserve">Il consiglio narrativo più redditizio di questo capitolo:</w:t>
      </w:r>
      <w:r>
        <w:t xml:space="preserve"> </w:t>
      </w:r>
      <w:r>
        <w:rPr>
          <w:b/>
          <w:bCs/>
        </w:rPr>
        <w:t xml:space="preserve">usate le</w:t>
      </w:r>
      <w:r>
        <w:rPr>
          <w:b/>
          <w:bCs/>
        </w:rPr>
        <w:t xml:space="preserve"> </w:t>
      </w:r>
      <w:r>
        <w:rPr>
          <w:rStyle w:val="766"/>
          <w:b/>
          <w:bCs/>
        </w:rPr>
        <w:t xml:space="preserve">desc</w:t>
      </w:r>
      <w:r>
        <w:rPr>
          <w:b/>
          <w:bCs/>
        </w:rPr>
        <w:t xml:space="preserve"> </w:t>
      </w:r>
      <w:r>
        <w:rPr>
          <w:b/>
          <w:bCs/>
        </w:rPr>
        <w:t xml:space="preserve">come micro-narrazione</w:t>
      </w:r>
      <w:r>
        <w:t xml:space="preserve">. La descrizione della stanza dice che c’è una</w:t>
      </w:r>
      <w:r>
        <w:t xml:space="preserve"> </w:t>
      </w:r>
      <w:r>
        <w:t xml:space="preserve">credenza;</w:t>
      </w:r>
      <w:r>
        <w:t xml:space="preserve"> </w:t>
      </w:r>
      <w:r>
        <w:rPr>
          <w:rStyle w:val="766"/>
        </w:rPr>
        <w:t xml:space="preserve">esamina la credenza</w:t>
      </w:r>
      <w:r>
        <w:t xml:space="preserve"> </w:t>
      </w:r>
      <w:r>
        <w:t xml:space="preserve">può dire che</w:t>
      </w:r>
      <w:r>
        <w:t xml:space="preserve"> </w:t>
      </w:r>
      <w:r>
        <w:rPr>
          <w:i/>
          <w:iCs/>
        </w:rPr>
        <w:t xml:space="preserve">un’anta è scheggiata, come se</w:t>
      </w:r>
      <w:r>
        <w:rPr>
          <w:i/>
          <w:iCs/>
        </w:rPr>
        <w:t xml:space="preserve"> </w:t>
      </w:r>
      <w:r>
        <w:rPr>
          <w:i/>
          <w:iCs/>
        </w:rPr>
        <w:t xml:space="preserve">qualcuno l’avesse forzata di fretta</w:t>
      </w:r>
      <w:r>
        <w:t xml:space="preserve">. Non costa nulla, non richiede regole, e</w:t>
      </w:r>
      <w:r>
        <w:t xml:space="preserve"> </w:t>
      </w:r>
      <w:r>
        <w:t xml:space="preserve">trasforma l’esplorazione in lettura investigativa. Nelle avventure migliori,</w:t>
      </w:r>
      <w:r>
        <w:t xml:space="preserve"> </w:t>
      </w:r>
      <w:r>
        <w:t xml:space="preserve">metà della storia sta negli</w:t>
      </w:r>
      <w:r>
        <w:t xml:space="preserve"> </w:t>
      </w:r>
      <w:r>
        <w:rPr>
          <w:rStyle w:val="766"/>
        </w:rPr>
        <w:t xml:space="preserve">esamina</w:t>
      </w:r>
      <w:r>
        <w:t xml:space="preserve">.</w:t>
      </w:r>
      <w:r/>
    </w:p>
    <w:p>
      <w:pPr>
        <w:pBdr/>
        <w:spacing/>
        <w:ind/>
        <w:rPr/>
      </w:pPr>
      <w:r>
        <w:pict>
          <v:shape id="shape 5" o:spid="_x0000_s5" o:spt="1" type="#_x0000_t1" style="width:0.00pt;height:1.50pt;mso-wrap-distance-left:0.00pt;mso-wrap-distance-top:0.00pt;mso-wrap-distance-right:0.00pt;mso-wrap-distance-bottom:0.00pt;visibility:visible;" fillcolor="#FFFFFF" strokecolor="#000000" o:hr="t" o:hrstd="t" o:hralign="center" o:hrnoshade="f"/>
        </w:pict>
      </w:r>
      <w:bookmarkEnd w:id="39"/>
      <w:bookmarkEnd w:id="40"/>
      <w:r/>
    </w:p>
    <w:p>
      <w:pPr>
        <w:pStyle w:val="735"/>
        <w:pBdr/>
        <w:spacing/>
        <w:ind/>
        <w:rPr/>
      </w:pPr>
      <w:r/>
      <w:bookmarkStart w:id="119" w:name="_Toc34"/>
      <w:r/>
      <w:bookmarkStart w:id="46" w:name="le-regole-il-cuore-degli-enigmi"/>
      <w:r>
        <w:t xml:space="preserve">6. Le regole: il cuore degli enigmi</w:t>
      </w:r>
      <w:r/>
      <w:bookmarkEnd w:id="119"/>
      <w:r/>
      <w:r/>
    </w:p>
    <w:p>
      <w:pPr>
        <w:pStyle w:val="724"/>
        <w:pBdr/>
        <w:spacing/>
        <w:ind/>
        <w:rPr/>
      </w:pPr>
      <w:r>
        <w:t xml:space="preserve">Tutto ciò che</w:t>
      </w:r>
      <w:r>
        <w:t xml:space="preserve"> </w:t>
      </w:r>
      <w:r>
        <w:rPr>
          <w:i/>
          <w:iCs/>
        </w:rPr>
        <w:t xml:space="preserve">succede</w:t>
      </w:r>
      <w:r>
        <w:t xml:space="preserve"> </w:t>
      </w:r>
      <w:r>
        <w:t xml:space="preserve">in un’avventura Pasifae — enigmi, trappole, eventi,</w:t>
      </w:r>
      <w:r>
        <w:t xml:space="preserve"> </w:t>
      </w:r>
      <w:r>
        <w:t xml:space="preserve">finali — è una</w:t>
      </w:r>
      <w:r>
        <w:t xml:space="preserve"> </w:t>
      </w:r>
      <w:r>
        <w:rPr>
          <w:b/>
          <w:bCs/>
        </w:rPr>
        <w:t xml:space="preserve">regola</w:t>
      </w:r>
      <w:r>
        <w:t xml:space="preserve">. Le regole si leggono come frasi:</w:t>
      </w:r>
      <w:r/>
    </w:p>
    <w:p>
      <w:pPr>
        <w:pStyle w:val="753"/>
        <w:pBdr/>
        <w:spacing/>
        <w:ind/>
        <w:rPr/>
      </w:pPr>
      <w:r>
        <w:rPr>
          <w:b/>
          <w:bCs/>
        </w:rPr>
        <w:t xml:space="preserve">Quando</w:t>
      </w:r>
      <w:r>
        <w:t xml:space="preserve"> </w:t>
      </w:r>
      <w:r>
        <w:t xml:space="preserve">il giocatore usa la chiave,</w:t>
      </w:r>
      <w:r>
        <w:t xml:space="preserve"> </w:t>
      </w:r>
      <w:r>
        <w:rPr>
          <w:b/>
          <w:bCs/>
        </w:rPr>
        <w:t xml:space="preserve">se</w:t>
      </w:r>
      <w:r>
        <w:t xml:space="preserve"> </w:t>
      </w:r>
      <w:r>
        <w:t xml:space="preserve">la chiave è nell’inventario e</w:t>
      </w:r>
      <w:r>
        <w:t xml:space="preserve"> </w:t>
      </w:r>
      <w:r>
        <w:t xml:space="preserve">la porta non è ancora aperta,</w:t>
      </w:r>
      <w:r>
        <w:t xml:space="preserve"> </w:t>
      </w:r>
      <w:r>
        <w:rPr>
          <w:b/>
          <w:bCs/>
        </w:rPr>
        <w:t xml:space="preserve">allora</w:t>
      </w:r>
      <w:r>
        <w:t xml:space="preserve"> </w:t>
      </w:r>
      <w:r>
        <w:t xml:space="preserve">apri la porta e raccontalo;</w:t>
      </w:r>
      <w:r>
        <w:t xml:space="preserve"> </w:t>
      </w:r>
      <w:r>
        <w:rPr>
          <w:b/>
          <w:bCs/>
        </w:rPr>
        <w:t xml:space="preserve">altrimenti</w:t>
      </w:r>
      <w:r>
        <w:t xml:space="preserve"> </w:t>
      </w:r>
      <w:r>
        <w:t xml:space="preserve">spiega perché non funziona.</w:t>
      </w:r>
      <w:r/>
    </w:p>
    <w:p>
      <w:pPr>
        <w:pStyle w:val="724"/>
        <w:pBdr/>
        <w:spacing/>
        <w:ind/>
        <w:rPr/>
      </w:pPr>
      <w:r>
        <w:t xml:space="preserve">Quattro campi:</w:t>
      </w:r>
      <w:r>
        <w:t xml:space="preserve"> </w:t>
      </w:r>
      <w:r>
        <w:rPr>
          <w:rStyle w:val="766"/>
        </w:rPr>
        <w:t xml:space="preserve">quando</w:t>
      </w:r>
      <w:r>
        <w:t xml:space="preserve"> </w:t>
      </w:r>
      <w:r>
        <w:t xml:space="preserve">(l’innesco),</w:t>
      </w:r>
      <w:r>
        <w:t xml:space="preserve"> </w:t>
      </w:r>
      <w:r>
        <w:rPr>
          <w:rStyle w:val="766"/>
        </w:rPr>
        <w:t xml:space="preserve">se</w:t>
      </w:r>
      <w:r>
        <w:t xml:space="preserve"> </w:t>
      </w:r>
      <w:r>
        <w:t xml:space="preserve">(le condizioni),</w:t>
      </w:r>
      <w:r>
        <w:t xml:space="preserve"> </w:t>
      </w:r>
      <w:r>
        <w:rPr>
          <w:rStyle w:val="766"/>
        </w:rPr>
        <w:t xml:space="preserve">allora</w:t>
      </w:r>
      <w:r>
        <w:t xml:space="preserve"> </w:t>
      </w:r>
      <w:r>
        <w:t xml:space="preserve">e</w:t>
      </w:r>
      <w:r>
        <w:t xml:space="preserve"> </w:t>
      </w:r>
      <w:r>
        <w:rPr>
          <w:rStyle w:val="766"/>
        </w:rPr>
        <w:t xml:space="preserve">altrimenti</w:t>
      </w:r>
      <w:r>
        <w:t xml:space="preserve"> </w:t>
      </w:r>
      <w:r>
        <w:t xml:space="preserve">(gli effetti). Vediamoli a fondo, perché qui si gioca la partita.</w:t>
      </w:r>
      <w:r/>
    </w:p>
    <w:p>
      <w:pPr>
        <w:pStyle w:val="736"/>
        <w:pBdr/>
        <w:spacing/>
        <w:ind/>
        <w:rPr/>
      </w:pPr>
      <w:r/>
      <w:bookmarkStart w:id="120" w:name="_Toc35"/>
      <w:r/>
      <w:bookmarkStart w:id="41" w:name="gli-inneschi-quando-scatta-una-regola"/>
      <w:r>
        <w:t xml:space="preserve">Gli inneschi: quando scatta una regola</w:t>
      </w:r>
      <w:r/>
      <w:bookmarkEnd w:id="120"/>
      <w:r/>
      <w:r/>
    </w:p>
    <w:p>
      <w:pPr>
        <w:pStyle w:val="724"/>
        <w:pBdr/>
        <w:spacing/>
        <w:ind/>
        <w:rPr/>
      </w:pPr>
      <w:r>
        <w:t xml:space="preserve">L’editor offre quattro inneschi:</w:t>
      </w:r>
      <w:r/>
    </w:p>
    <w:p>
      <w:pPr>
        <w:pStyle w:val="723"/>
        <w:pBdr/>
        <w:spacing/>
        <w:ind/>
        <w:rPr/>
      </w:pPr>
      <w:r>
        <w:rPr>
          <w:b/>
          <w:bCs/>
        </w:rPr>
        <w:t xml:space="preserve">Comando del giocatore</w:t>
      </w:r>
      <w:r>
        <w:t xml:space="preserve"> </w:t>
      </w:r>
      <w:r>
        <w:t xml:space="preserve">— la regola risponde a un comando: indicate il</w:t>
      </w:r>
      <w:r>
        <w:t xml:space="preserve"> </w:t>
      </w:r>
      <w:r>
        <w:t xml:space="preserve">verbo ed eventualmente l’oggetto, la preposizione e il secondo oggetto.</w:t>
      </w:r>
      <w:r>
        <w:t xml:space="preserve"> </w:t>
      </w:r>
      <w:r>
        <w:t xml:space="preserve">I campi lasciati vuoti valgono da jolly: una regola su verbo</w:t>
      </w:r>
      <w:r>
        <w:t xml:space="preserve"> </w:t>
      </w:r>
      <w:r>
        <w:rPr>
          <w:rStyle w:val="766"/>
        </w:rPr>
        <w:t xml:space="preserve">tira</w:t>
      </w:r>
      <w:r>
        <w:t xml:space="preserve">, senza</w:t>
      </w:r>
      <w:r>
        <w:t xml:space="preserve"> </w:t>
      </w:r>
      <w:r>
        <w:t xml:space="preserve">oggetto, risponde a</w:t>
      </w:r>
      <w:r>
        <w:t xml:space="preserve"> </w:t>
      </w:r>
      <w:r>
        <w:rPr>
          <w:i/>
          <w:iCs/>
        </w:rPr>
        <w:t xml:space="preserve">qualunque</w:t>
      </w:r>
      <w:r>
        <w:t xml:space="preserve"> </w:t>
      </w:r>
      <w:r>
        <w:t xml:space="preserve">«tira …». Ogni campo accetta anche</w:t>
      </w:r>
      <w:r>
        <w:t xml:space="preserve"> </w:t>
      </w:r>
      <w:r>
        <w:rPr>
          <w:b/>
          <w:bCs/>
        </w:rPr>
        <w:t xml:space="preserve">più</w:t>
      </w:r>
      <w:r>
        <w:rPr>
          <w:b/>
          <w:bCs/>
        </w:rPr>
        <w:t xml:space="preserve"> </w:t>
      </w:r>
      <w:r>
        <w:rPr>
          <w:b/>
          <w:bCs/>
        </w:rPr>
        <w:t xml:space="preserve">valori</w:t>
      </w:r>
      <w:r>
        <w:t xml:space="preserve"> </w:t>
      </w:r>
      <w:r>
        <w:t xml:space="preserve">(«uno qualsiasi di questi»): per esempio preposizione</w:t>
      </w:r>
      <w:r>
        <w:t xml:space="preserve"> </w:t>
      </w:r>
      <w:r>
        <w:rPr>
          <w:rStyle w:val="766"/>
        </w:rPr>
        <w:t xml:space="preserve">su, con</w:t>
      </w:r>
      <w:r>
        <w:t xml:space="preserve"> </w:t>
      </w:r>
      <w:r>
        <w:t xml:space="preserve">fa</w:t>
      </w:r>
      <w:r>
        <w:t xml:space="preserve"> </w:t>
      </w:r>
      <w:r>
        <w:t xml:space="preserve">scattare la stessa regola con «usa chiave</w:t>
      </w:r>
      <w:r>
        <w:t xml:space="preserve"> </w:t>
      </w:r>
      <w:r>
        <w:rPr>
          <w:b/>
          <w:bCs/>
        </w:rPr>
        <w:t xml:space="preserve">su</w:t>
      </w:r>
      <w:r>
        <w:t xml:space="preserve"> </w:t>
      </w:r>
      <w:r>
        <w:t xml:space="preserve">automa» e «usa chiave</w:t>
      </w:r>
      <w:r>
        <w:t xml:space="preserve"> </w:t>
      </w:r>
      <w:r>
        <w:rPr>
          <w:b/>
          <w:bCs/>
        </w:rPr>
        <w:t xml:space="preserve">con</w:t>
      </w:r>
      <w:r>
        <w:t xml:space="preserve"> </w:t>
      </w:r>
      <w:r>
        <w:t xml:space="preserve">automa» — mettetele entrambe, i giocatori le alternano.</w:t>
      </w:r>
      <w:r/>
    </w:p>
    <w:p>
      <w:pPr>
        <w:pStyle w:val="723"/>
        <w:pBdr/>
        <w:spacing/>
        <w:ind/>
        <w:rPr/>
      </w:pPr>
      <w:r>
        <w:rPr>
          <w:b/>
          <w:bCs/>
        </w:rPr>
        <w:t xml:space="preserve">A ogni turno</w:t>
      </w:r>
      <w:r>
        <w:t xml:space="preserve"> </w:t>
      </w:r>
      <w:r>
        <w:t xml:space="preserve">— scatta dopo ogni comando. Con una condizione, diventa una</w:t>
      </w:r>
      <w:r>
        <w:t xml:space="preserve"> </w:t>
      </w:r>
      <w:r>
        <w:t xml:space="preserve">sentinella:</w:t>
      </w:r>
      <w:r>
        <w:t xml:space="preserve"> </w:t>
      </w:r>
      <w:r>
        <w:rPr>
          <w:i/>
          <w:iCs/>
        </w:rPr>
        <w:t xml:space="preserve">a ogni turno, se il flag</w:t>
      </w:r>
      <w:r>
        <w:rPr>
          <w:i/>
          <w:iCs/>
        </w:rPr>
        <w:t xml:space="preserve"> </w:t>
      </w:r>
      <w:r>
        <w:rPr>
          <w:rStyle w:val="766"/>
          <w:i/>
          <w:iCs/>
        </w:rPr>
        <w:t xml:space="preserve">gas_aperto</w:t>
      </w:r>
      <w:r>
        <w:rPr>
          <w:i/>
          <w:iCs/>
        </w:rPr>
        <w:t xml:space="preserve"> </w:t>
      </w:r>
      <w:r>
        <w:rPr>
          <w:i/>
          <w:iCs/>
        </w:rPr>
        <w:t xml:space="preserve">è vero e il giocatore è in</w:t>
      </w:r>
      <w:r>
        <w:rPr>
          <w:i/>
          <w:iCs/>
        </w:rPr>
        <w:t xml:space="preserve"> </w:t>
      </w:r>
      <w:r>
        <w:rPr>
          <w:i/>
          <w:iCs/>
        </w:rPr>
        <w:t xml:space="preserve">cucina, allora…</w:t>
      </w:r>
      <w:r>
        <w:t xml:space="preserve">. Da usare con parsimonia e sempre con condizioni strette.</w:t>
      </w:r>
      <w:r/>
    </w:p>
    <w:p>
      <w:pPr>
        <w:pStyle w:val="723"/>
        <w:pBdr/>
        <w:spacing/>
        <w:ind/>
        <w:rPr/>
      </w:pPr>
      <w:r>
        <w:rPr>
          <w:b/>
          <w:bCs/>
        </w:rPr>
        <w:t xml:space="preserve">Ingresso in una stanza</w:t>
      </w:r>
      <w:r>
        <w:t xml:space="preserve"> </w:t>
      </w:r>
      <w:r>
        <w:t xml:space="preserve">— scatta quando il giocatore entra nella stanza</w:t>
      </w:r>
      <w:r>
        <w:t xml:space="preserve"> </w:t>
      </w:r>
      <w:r>
        <w:t xml:space="preserve">indicata. Perfetto per i finali («entra nella cripta → vittoria»), per gli</w:t>
      </w:r>
      <w:r>
        <w:t xml:space="preserve"> </w:t>
      </w:r>
      <w:r>
        <w:t xml:space="preserve">eventi scenici alla prima visita, per le trappole.</w:t>
      </w:r>
      <w:r/>
    </w:p>
    <w:p>
      <w:pPr>
        <w:pStyle w:val="723"/>
        <w:pBdr/>
        <w:spacing/>
        <w:ind/>
        <w:rPr/>
      </w:pPr>
      <w:r>
        <w:rPr>
          <w:b/>
          <w:bCs/>
        </w:rPr>
        <w:t xml:space="preserve">Scadenza di un timer</w:t>
      </w:r>
      <w:r>
        <w:t xml:space="preserve"> </w:t>
      </w:r>
      <w:r>
        <w:t xml:space="preserve">— scatta quando un conto alla rovescia arriva a</w:t>
      </w:r>
      <w:r>
        <w:t xml:space="preserve"> </w:t>
      </w:r>
      <w:r>
        <w:t xml:space="preserve">zero (capitolo 10).</w:t>
      </w:r>
      <w:r/>
    </w:p>
    <w:p>
      <w:pPr>
        <w:pStyle w:val="723"/>
        <w:pBdr/>
        <w:spacing/>
        <w:ind/>
        <w:rPr/>
      </w:pPr>
      <w:r>
        <w:t xml:space="preserve">Un punto importante sul funzionamento:</w:t>
      </w:r>
      <w:r>
        <w:t xml:space="preserve"> </w:t>
      </w:r>
      <w:r>
        <w:rPr>
          <w:b/>
          <w:bCs/>
        </w:rPr>
        <w:t xml:space="preserve">le vostre regole hanno la precedenza</w:t>
      </w:r>
      <w:r>
        <w:rPr>
          <w:b/>
          <w:bCs/>
        </w:rPr>
        <w:t xml:space="preserve"> </w:t>
      </w:r>
      <w:r>
        <w:rPr>
          <w:b/>
          <w:bCs/>
        </w:rPr>
        <w:t xml:space="preserve">sui verbi predefiniti</w:t>
      </w:r>
      <w:r>
        <w:t xml:space="preserve">. Se una regola risponde a «prendi idolo», il motore</w:t>
      </w:r>
      <w:r>
        <w:t xml:space="preserve"> </w:t>
      </w:r>
      <w:r>
        <w:t xml:space="preserve">prova</w:t>
      </w:r>
      <w:r>
        <w:t xml:space="preserve"> </w:t>
      </w:r>
      <w:r>
        <w:rPr>
          <w:i/>
          <w:iCs/>
        </w:rPr>
        <w:t xml:space="preserve">prima</w:t>
      </w:r>
      <w:r>
        <w:t xml:space="preserve"> </w:t>
      </w:r>
      <w:r>
        <w:t xml:space="preserve">la vostra regola e solo dopo il «prendi» normale. È così che si</w:t>
      </w:r>
      <w:r>
        <w:t xml:space="preserve"> </w:t>
      </w:r>
      <w:r>
        <w:t xml:space="preserve">costruiscono le eccezioni: l’idolo che non si lascia prendere, la porta che</w:t>
      </w:r>
      <w:r>
        <w:t xml:space="preserve"> </w:t>
      </w:r>
      <w:r>
        <w:t xml:space="preserve">non si apre come le altre.</w:t>
      </w:r>
      <w:bookmarkEnd w:id="41"/>
      <w:r/>
    </w:p>
    <w:p>
      <w:pPr>
        <w:pStyle w:val="736"/>
        <w:pBdr/>
        <w:spacing/>
        <w:ind/>
        <w:rPr/>
      </w:pPr>
      <w:r/>
      <w:bookmarkStart w:id="121" w:name="_Toc36"/>
      <w:r/>
      <w:bookmarkStart w:id="42" w:name="le-condizioni"/>
      <w:r>
        <w:t xml:space="preserve">Le condizioni</w:t>
      </w:r>
      <w:r/>
      <w:bookmarkEnd w:id="121"/>
      <w:r/>
      <w:r/>
    </w:p>
    <w:p>
      <w:pPr>
        <w:pStyle w:val="724"/>
        <w:pBdr/>
        <w:spacing/>
        <w:ind/>
        <w:rPr/>
      </w:pPr>
      <w:r>
        <w:t xml:space="preserve">Le condizioni della lista</w:t>
      </w:r>
      <w:r>
        <w:t xml:space="preserve"> </w:t>
      </w:r>
      <w:r>
        <w:rPr>
          <w:rStyle w:val="766"/>
        </w:rPr>
        <w:t xml:space="preserve">se</w:t>
      </w:r>
      <w:r>
        <w:t xml:space="preserve"> </w:t>
      </w:r>
      <w:r>
        <w:t xml:space="preserve">devono essere</w:t>
      </w:r>
      <w:r>
        <w:t xml:space="preserve"> </w:t>
      </w:r>
      <w:r>
        <w:rPr>
          <w:b/>
          <w:bCs/>
        </w:rPr>
        <w:t xml:space="preserve">tutte vere</w:t>
      </w:r>
      <w:r>
        <w:t xml:space="preserve"> </w:t>
      </w:r>
      <w:r>
        <w:t xml:space="preserve">(è un</w:t>
      </w:r>
      <w:r>
        <w:t xml:space="preserve"> </w:t>
      </w:r>
      <w:r>
        <w:rPr>
          <w:i/>
          <w:iCs/>
        </w:rPr>
        <w:t xml:space="preserve">e</w:t>
      </w:r>
      <w:r>
        <w:t xml:space="preserve"> </w:t>
      </w:r>
      <w:r>
        <w:t xml:space="preserve">logico). Il catalogo:</w:t>
      </w:r>
      <w:r/>
    </w:p>
    <w:tbl>
      <w:tblPr>
        <w:tblStyle w:val="757"/>
        <w:tblW w:w="5000" w:type="pct"/>
        <w:tblBorders/>
        <w:tblLayout w:type="fixed"/>
        <w:tblLook w:val="0020" w:firstRow="1" w:lastRow="0" w:firstColumn="0" w:lastColumn="0" w:noHBand="0" w:noVBand="0"/>
      </w:tblPr>
      <w:tblGrid>
        <w:gridCol w:w="5901"/>
        <w:gridCol w:w="2018"/>
      </w:tblGrid>
      <w:tr>
        <w:trPr>
          <w:tblHeader/>
        </w:trPr>
        <w:tc>
          <w:tcPr>
            <w:tcBorders/>
          </w:tcPr>
          <w:p>
            <w:pPr>
              <w:pStyle w:val="725"/>
              <w:pBdr/>
              <w:spacing/>
              <w:ind/>
              <w:rPr/>
            </w:pPr>
            <w:r>
              <w:t xml:space="preserve">Condizione (come appare nell’editor)</w:t>
            </w:r>
            <w:r/>
          </w:p>
        </w:tc>
        <w:tc>
          <w:tcPr>
            <w:tcBorders/>
          </w:tcPr>
          <w:p>
            <w:pPr>
              <w:pStyle w:val="725"/>
              <w:pBdr/>
              <w:spacing/>
              <w:ind/>
              <w:rPr/>
            </w:pPr>
            <w:r>
              <w:t xml:space="preserve">Vera quando</w:t>
            </w:r>
            <w:r/>
          </w:p>
        </w:tc>
      </w:tr>
      <w:tr>
        <w:trPr/>
        <w:tc>
          <w:tcPr>
            <w:tcBorders/>
          </w:tcPr>
          <w:p>
            <w:pPr>
              <w:pStyle w:val="725"/>
              <w:pBdr/>
              <w:spacing/>
              <w:ind/>
              <w:rPr/>
            </w:pPr>
            <w:r>
              <w:t xml:space="preserve">il flag è uguale a…</w:t>
            </w:r>
            <w:r/>
          </w:p>
        </w:tc>
        <w:tc>
          <w:tcPr>
            <w:tcBorders/>
          </w:tcPr>
          <w:p>
            <w:pPr>
              <w:pStyle w:val="725"/>
              <w:pBdr/>
              <w:spacing/>
              <w:ind/>
              <w:rPr/>
            </w:pPr>
            <w:r>
              <w:t xml:space="preserve">il flag ha esattamente quel valore</w:t>
            </w:r>
            <w:r/>
          </w:p>
        </w:tc>
      </w:tr>
      <w:tr>
        <w:trPr/>
        <w:tc>
          <w:tcPr>
            <w:tcBorders/>
          </w:tcPr>
          <w:p>
            <w:pPr>
              <w:pStyle w:val="725"/>
              <w:pBdr/>
              <w:spacing/>
              <w:ind/>
              <w:rPr/>
            </w:pPr>
            <w:r>
              <w:t xml:space="preserve">il flag è maggiore di… / minore di… / almeno / al più</w:t>
            </w:r>
            <w:r/>
          </w:p>
        </w:tc>
        <w:tc>
          <w:tcPr>
            <w:tcBorders/>
          </w:tcPr>
          <w:p>
            <w:pPr>
              <w:pStyle w:val="725"/>
              <w:pBdr/>
              <w:spacing/>
              <w:ind/>
              <w:rPr/>
            </w:pPr>
            <w:r>
              <w:t xml:space="preserve">confronti numerici</w:t>
            </w:r>
            <w:r/>
          </w:p>
        </w:tc>
      </w:tr>
      <w:tr>
        <w:trPr/>
        <w:tc>
          <w:tcPr>
            <w:tcBorders/>
          </w:tcPr>
          <w:p>
            <w:pPr>
              <w:pStyle w:val="725"/>
              <w:pBdr/>
              <w:spacing/>
              <w:ind/>
              <w:rPr/>
            </w:pPr>
            <w:r>
              <w:t xml:space="preserve">oggetto in un luogo</w:t>
            </w:r>
            <w:r/>
          </w:p>
        </w:tc>
        <w:tc>
          <w:tcPr>
            <w:tcBorders/>
          </w:tcPr>
          <w:p>
            <w:pPr>
              <w:pStyle w:val="725"/>
              <w:pBdr/>
              <w:spacing/>
              <w:ind/>
              <w:rPr/>
            </w:pPr>
            <w:r>
              <w:t xml:space="preserve">l’oggetto è in quella stanza, contenitore o nell’inventario</w:t>
            </w:r>
            <w:r/>
          </w:p>
        </w:tc>
      </w:tr>
      <w:tr>
        <w:trPr/>
        <w:tc>
          <w:tcPr>
            <w:tcBorders/>
          </w:tcPr>
          <w:p>
            <w:pPr>
              <w:pStyle w:val="725"/>
              <w:pBdr/>
              <w:spacing/>
              <w:ind/>
              <w:rPr/>
            </w:pPr>
            <w:r>
              <w:t xml:space="preserve">stanza corrente</w:t>
            </w:r>
            <w:r/>
          </w:p>
        </w:tc>
        <w:tc>
          <w:tcPr>
            <w:tcBorders/>
          </w:tcPr>
          <w:p>
            <w:pPr>
              <w:pStyle w:val="725"/>
              <w:pBdr/>
              <w:spacing/>
              <w:ind/>
              <w:rPr/>
            </w:pPr>
            <w:r>
              <w:t xml:space="preserve">il giocatore si trova lì</w:t>
            </w:r>
            <w:r/>
          </w:p>
        </w:tc>
      </w:tr>
      <w:tr>
        <w:trPr/>
        <w:tc>
          <w:tcPr>
            <w:tcBorders/>
          </w:tcPr>
          <w:p>
            <w:pPr>
              <w:pStyle w:val="725"/>
              <w:pBdr/>
              <w:spacing/>
              <w:ind/>
              <w:rPr/>
            </w:pPr>
            <w:r>
              <w:t xml:space="preserve">stato conversazione ≥ N</w:t>
            </w:r>
            <w:r/>
          </w:p>
        </w:tc>
        <w:tc>
          <w:tcPr>
            <w:tcBorders/>
          </w:tcPr>
          <w:p>
            <w:pPr>
              <w:pStyle w:val="725"/>
              <w:pBdr/>
              <w:spacing/>
              <w:ind/>
              <w:rPr/>
            </w:pPr>
            <w:r>
              <w:t xml:space="preserve">il dialogo col personaggio è arrivato a quel punto (cap. 8)</w:t>
            </w:r>
            <w:r/>
          </w:p>
        </w:tc>
      </w:tr>
      <w:tr>
        <w:trPr/>
        <w:tc>
          <w:tcPr>
            <w:tcBorders/>
          </w:tcPr>
          <w:p>
            <w:pPr>
              <w:pStyle w:val="725"/>
              <w:pBdr/>
              <w:spacing/>
              <w:ind/>
              <w:rPr/>
            </w:pPr>
            <w:r>
              <w:t xml:space="preserve">turno (orologio) ≥ N</w:t>
            </w:r>
            <w:r/>
          </w:p>
        </w:tc>
        <w:tc>
          <w:tcPr>
            <w:tcBorders/>
          </w:tcPr>
          <w:p>
            <w:pPr>
              <w:pStyle w:val="725"/>
              <w:pBdr/>
              <w:spacing/>
              <w:ind/>
              <w:rPr/>
            </w:pPr>
            <w:r>
              <w:t xml:space="preserve">sono passati almeno N turni</w:t>
            </w:r>
            <w:r/>
          </w:p>
        </w:tc>
      </w:tr>
    </w:tbl>
    <w:p>
      <w:pPr>
        <w:pStyle w:val="723"/>
        <w:pBdr/>
        <w:spacing/>
        <w:ind/>
        <w:rPr/>
      </w:pPr>
      <w:r>
        <w:t xml:space="preserve">E i</w:t>
      </w:r>
      <w:r>
        <w:t xml:space="preserve"> </w:t>
      </w:r>
      <w:r>
        <w:rPr>
          <w:b/>
          <w:bCs/>
        </w:rPr>
        <w:t xml:space="preserve">combinatori logici</w:t>
      </w:r>
      <w:r>
        <w:t xml:space="preserve">, per tutto il resto:</w:t>
      </w:r>
      <w:r>
        <w:t xml:space="preserve"> </w:t>
      </w:r>
      <w:r>
        <w:rPr>
          <w:i/>
          <w:iCs/>
        </w:rPr>
        <w:t xml:space="preserve">NON</w:t>
      </w:r>
      <w:r>
        <w:t xml:space="preserve"> </w:t>
      </w:r>
      <w:r>
        <w:t xml:space="preserve">nega una condizione;</w:t>
      </w:r>
      <w:r>
        <w:t xml:space="preserve"> </w:t>
      </w:r>
      <w:r>
        <w:rPr>
          <w:i/>
          <w:iCs/>
        </w:rPr>
        <w:t xml:space="preserve">OPPURE</w:t>
      </w:r>
      <w:r>
        <w:t xml:space="preserve"> </w:t>
      </w:r>
      <w:r>
        <w:t xml:space="preserve">è vera se almeno una delle sue condizioni lo è;</w:t>
      </w:r>
      <w:r>
        <w:t xml:space="preserve"> </w:t>
      </w:r>
      <w:r>
        <w:rPr>
          <w:i/>
          <w:iCs/>
        </w:rPr>
        <w:t xml:space="preserve">TUTTE</w:t>
      </w:r>
      <w:r>
        <w:t xml:space="preserve"> </w:t>
      </w:r>
      <w:r>
        <w:t xml:space="preserve">raggruppa</w:t>
      </w:r>
      <w:r>
        <w:t xml:space="preserve"> </w:t>
      </w:r>
      <w:r>
        <w:t xml:space="preserve">(utile dentro un</w:t>
      </w:r>
      <w:r>
        <w:t xml:space="preserve"> </w:t>
      </w:r>
      <w:r>
        <w:rPr>
          <w:i/>
          <w:iCs/>
        </w:rPr>
        <w:t xml:space="preserve">oppure</w:t>
      </w:r>
      <w:r>
        <w:t xml:space="preserve">). Un esempio completo, «serve una delle due chiavi,</w:t>
      </w:r>
      <w:r>
        <w:t xml:space="preserve"> </w:t>
      </w:r>
      <w:r>
        <w:t xml:space="preserve">ma non di notte»:</w:t>
      </w:r>
      <w:r/>
    </w:p>
    <w:p>
      <w:pPr>
        <w:pStyle w:val="771"/>
        <w:pBdr/>
        <w:spacing/>
        <w:ind/>
        <w:rPr/>
      </w:pPr>
      <w:r>
        <w:rPr>
          <w:rStyle w:val="780"/>
        </w:rPr>
        <w:t xml:space="preserve">"se"</w:t>
      </w:r>
      <w:r>
        <w:rPr>
          <w:rStyle w:val="801"/>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"oppure"</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"chiave_ferro"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"chiave_oro"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"non"</w:t>
      </w:r>
      <w:r>
        <w:rPr>
          <w:rStyle w:val="789"/>
        </w:rPr>
        <w:t xml:space="preserve">:</w:t>
      </w:r>
      <w:r>
        <w:rPr>
          <w:rStyle w:val="802"/>
        </w:rPr>
        <w:t xml:space="preserve"> </w:t>
      </w:r>
      <w:r>
        <w:rPr>
          <w:rStyle w:val="789"/>
        </w:rPr>
        <w:t xml:space="preserve">{</w:t>
      </w:r>
      <w:r>
        <w:rPr>
          <w:rStyle w:val="802"/>
        </w:rPr>
        <w:t xml:space="preserve"> </w:t>
      </w:r>
      <w:r>
        <w:rPr>
          <w:rStyle w:val="773"/>
        </w:rPr>
        <w:t xml:space="preserve">"flag"</w:t>
      </w:r>
      <w:r>
        <w:rPr>
          <w:rStyle w:val="789"/>
        </w:rPr>
        <w:t xml:space="preserve">:</w:t>
      </w:r>
      <w:r>
        <w:rPr>
          <w:rStyle w:val="802"/>
        </w:rPr>
        <w:t xml:space="preserve"> </w:t>
      </w:r>
      <w:r>
        <w:rPr>
          <w:rStyle w:val="780"/>
        </w:rPr>
        <w:t xml:space="preserve">"notte"</w:t>
      </w:r>
      <w:r>
        <w:rPr>
          <w:rStyle w:val="802"/>
        </w:rPr>
        <w:t xml:space="preserve"> </w:t>
      </w:r>
      <w:r>
        <w:rPr>
          <w:rStyle w:val="789"/>
        </w:rPr>
        <w:t xml:space="preserve">}</w:t>
      </w:r>
      <w:r>
        <w:rPr>
          <w:rStyle w:val="802"/>
        </w:rPr>
        <w:t xml:space="preserve"> </w:t>
      </w:r>
      <w:r>
        <w:rPr>
          <w:rStyle w:val="789"/>
        </w:rPr>
        <w:t xml:space="preserve">}</w:t>
      </w:r>
      <w:r>
        <w:br/>
      </w:r>
      <w:r>
        <w:rPr>
          <w:rStyle w:val="788"/>
        </w:rPr>
        <w:t xml:space="preserve">]</w:t>
      </w:r>
      <w:bookmarkEnd w:id="42"/>
      <w:r/>
    </w:p>
    <w:p>
      <w:pPr>
        <w:pStyle w:val="736"/>
        <w:pBdr/>
        <w:spacing/>
        <w:ind/>
        <w:rPr/>
      </w:pPr>
      <w:r/>
      <w:bookmarkStart w:id="122" w:name="_Toc37"/>
      <w:r/>
      <w:bookmarkStart w:id="43" w:name="gli-effetti"/>
      <w:r>
        <w:t xml:space="preserve">Gli effetti</w:t>
      </w:r>
      <w:r/>
      <w:bookmarkEnd w:id="122"/>
      <w:r/>
      <w:r/>
    </w:p>
    <w:p>
      <w:pPr>
        <w:pStyle w:val="724"/>
        <w:pBdr/>
        <w:spacing/>
        <w:ind/>
        <w:rPr/>
      </w:pPr>
      <w:r>
        <w:t xml:space="preserve">Gli effetti di</w:t>
      </w:r>
      <w:r>
        <w:t xml:space="preserve"> </w:t>
      </w:r>
      <w:r>
        <w:rPr>
          <w:rStyle w:val="766"/>
        </w:rPr>
        <w:t xml:space="preserve">allora</w:t>
      </w:r>
      <w:r>
        <w:t xml:space="preserve"> </w:t>
      </w:r>
      <w:r>
        <w:t xml:space="preserve">(o</w:t>
      </w:r>
      <w:r>
        <w:t xml:space="preserve"> </w:t>
      </w:r>
      <w:r>
        <w:rPr>
          <w:rStyle w:val="766"/>
        </w:rPr>
        <w:t xml:space="preserve">altrimenti</w:t>
      </w:r>
      <w:r>
        <w:t xml:space="preserve">) si eseguono</w:t>
      </w:r>
      <w:r>
        <w:t xml:space="preserve"> </w:t>
      </w:r>
      <w:r>
        <w:rPr>
          <w:b/>
          <w:bCs/>
        </w:rPr>
        <w:t xml:space="preserve">in ordine</w:t>
      </w:r>
      <w:r>
        <w:t xml:space="preserve">. Il</w:t>
      </w:r>
      <w:r>
        <w:t xml:space="preserve"> </w:t>
      </w:r>
      <w:r>
        <w:t xml:space="preserve">catalogo completo:</w:t>
      </w:r>
      <w:r/>
    </w:p>
    <w:tbl>
      <w:tblPr>
        <w:tblStyle w:val="757"/>
        <w:tblW w:w="5000" w:type="pct"/>
        <w:tblBorders/>
        <w:tblLayout w:type="fixed"/>
        <w:tblLook w:val="0020" w:firstRow="1" w:lastRow="0" w:firstColumn="0" w:lastColumn="0" w:noHBand="0" w:noVBand="0"/>
      </w:tblPr>
      <w:tblGrid>
        <w:gridCol w:w="3240"/>
        <w:gridCol w:w="4680"/>
      </w:tblGrid>
      <w:tr>
        <w:trPr>
          <w:tblHeader/>
        </w:trPr>
        <w:tc>
          <w:tcPr>
            <w:tcBorders/>
          </w:tcPr>
          <w:p>
            <w:pPr>
              <w:pStyle w:val="725"/>
              <w:pBdr/>
              <w:spacing/>
              <w:ind/>
              <w:rPr/>
            </w:pPr>
            <w:r>
              <w:t xml:space="preserve">Effetto</w:t>
            </w:r>
            <w:r/>
          </w:p>
        </w:tc>
        <w:tc>
          <w:tcPr>
            <w:tcBorders/>
          </w:tcPr>
          <w:p>
            <w:pPr>
              <w:pStyle w:val="725"/>
              <w:pBdr/>
              <w:spacing/>
              <w:ind/>
              <w:rPr/>
            </w:pPr>
            <w:r>
              <w:t xml:space="preserve">Che cosa fa</w:t>
            </w:r>
            <w:r/>
          </w:p>
        </w:tc>
      </w:tr>
      <w:tr>
        <w:trPr/>
        <w:tc>
          <w:tcPr>
            <w:tcBorders/>
          </w:tcPr>
          <w:p>
            <w:pPr>
              <w:pStyle w:val="725"/>
              <w:pBdr/>
              <w:spacing/>
              <w:ind/>
              <w:rPr/>
            </w:pPr>
            <w:r>
              <w:t xml:space="preserve">imposta flag</w:t>
            </w:r>
            <w:r/>
          </w:p>
        </w:tc>
        <w:tc>
          <w:tcPr>
            <w:tcBorders/>
          </w:tcPr>
          <w:p>
            <w:pPr>
              <w:pStyle w:val="725"/>
              <w:pBdr/>
              <w:spacing/>
              <w:ind/>
              <w:rPr/>
            </w:pPr>
            <w:r>
              <w:t xml:space="preserve">scrive un valore in un flag (vero, falso, un numero, un testo)</w:t>
            </w:r>
            <w:r/>
          </w:p>
        </w:tc>
      </w:tr>
      <w:tr>
        <w:trPr/>
        <w:tc>
          <w:tcPr>
            <w:tcBorders/>
          </w:tcPr>
          <w:p>
            <w:pPr>
              <w:pStyle w:val="725"/>
              <w:pBdr/>
              <w:spacing/>
              <w:ind/>
              <w:rPr/>
            </w:pPr>
            <w:r>
              <w:t xml:space="preserve">incrementa flag</w:t>
            </w:r>
            <w:r/>
          </w:p>
        </w:tc>
        <w:tc>
          <w:tcPr>
            <w:tcBorders/>
          </w:tcPr>
          <w:p>
            <w:pPr>
              <w:pStyle w:val="725"/>
              <w:pBdr/>
              <w:spacing/>
              <w:ind/>
              <w:rPr/>
            </w:pPr>
            <w:r>
              <w:t xml:space="preserve">somma a un flag numerico (anche valori negativi)</w:t>
            </w:r>
            <w:r/>
          </w:p>
        </w:tc>
      </w:tr>
      <w:tr>
        <w:trPr/>
        <w:tc>
          <w:tcPr>
            <w:tcBorders/>
          </w:tcPr>
          <w:p>
            <w:pPr>
              <w:pStyle w:val="725"/>
              <w:pBdr/>
              <w:spacing/>
              <w:ind/>
              <w:rPr/>
            </w:pPr>
            <w:r>
              <w:t xml:space="preserve">assegna punti</w:t>
            </w:r>
            <w:r/>
          </w:p>
        </w:tc>
        <w:tc>
          <w:tcPr>
            <w:tcBorders/>
          </w:tcPr>
          <w:p>
            <w:pPr>
              <w:pStyle w:val="725"/>
              <w:pBdr/>
              <w:spacing/>
              <w:ind/>
              <w:rPr/>
            </w:pPr>
            <w:r>
              <w:t xml:space="preserve">aggiunge al punteggio (capitolo 11)</w:t>
            </w:r>
            <w:r/>
          </w:p>
        </w:tc>
      </w:tr>
      <w:tr>
        <w:trPr/>
        <w:tc>
          <w:tcPr>
            <w:tcBorders/>
          </w:tcPr>
          <w:p>
            <w:pPr>
              <w:pStyle w:val="725"/>
              <w:pBdr/>
              <w:spacing/>
              <w:ind/>
              <w:rPr/>
            </w:pPr>
            <w:r>
              <w:t xml:space="preserve">stampa testo</w:t>
            </w:r>
            <w:r/>
          </w:p>
        </w:tc>
        <w:tc>
          <w:tcPr>
            <w:tcBorders/>
          </w:tcPr>
          <w:p>
            <w:pPr>
              <w:pStyle w:val="725"/>
              <w:pBdr/>
              <w:spacing/>
              <w:ind/>
              <w:rPr/>
            </w:pPr>
            <w:r>
              <w:t xml:space="preserve">mostra un messaggio (con testo dinamico)</w:t>
            </w:r>
            <w:r/>
          </w:p>
        </w:tc>
      </w:tr>
      <w:tr>
        <w:trPr/>
        <w:tc>
          <w:tcPr>
            <w:tcBorders/>
          </w:tcPr>
          <w:p>
            <w:pPr>
              <w:pStyle w:val="725"/>
              <w:pBdr/>
              <w:spacing/>
              <w:ind/>
              <w:rPr/>
            </w:pPr>
            <w:r>
              <w:t xml:space="preserve">sposta oggetto</w:t>
            </w:r>
            <w:r/>
          </w:p>
        </w:tc>
        <w:tc>
          <w:tcPr>
            <w:tcBorders/>
          </w:tcPr>
          <w:p>
            <w:pPr>
              <w:pStyle w:val="725"/>
              <w:pBdr/>
              <w:spacing/>
              <w:ind/>
              <w:rPr/>
            </w:pPr>
            <w:r>
              <w:t xml:space="preserve">porta un oggetto in una stanza, in un contenitore o nell’inventario</w:t>
            </w:r>
            <w:r/>
          </w:p>
        </w:tc>
      </w:tr>
      <w:tr>
        <w:trPr/>
        <w:tc>
          <w:tcPr>
            <w:tcBorders/>
          </w:tcPr>
          <w:p>
            <w:pPr>
              <w:pStyle w:val="725"/>
              <w:pBdr/>
              <w:spacing/>
              <w:ind/>
              <w:rPr/>
            </w:pPr>
            <w:r>
              <w:t xml:space="preserve">scarta oggetto</w:t>
            </w:r>
            <w:r/>
          </w:p>
        </w:tc>
        <w:tc>
          <w:tcPr>
            <w:tcBorders/>
          </w:tcPr>
          <w:p>
            <w:pPr>
              <w:pStyle w:val="725"/>
              <w:pBdr/>
              <w:spacing/>
              <w:ind/>
              <w:rPr/>
            </w:pPr>
            <w:r>
              <w:t xml:space="preserve">toglie un oggetto dal gioco (con messaggio facoltativo)</w:t>
            </w:r>
            <w:r/>
          </w:p>
        </w:tc>
      </w:tr>
      <w:tr>
        <w:trPr/>
        <w:tc>
          <w:tcPr>
            <w:tcBorders/>
          </w:tcPr>
          <w:p>
            <w:pPr>
              <w:pStyle w:val="725"/>
              <w:pBdr/>
              <w:spacing/>
              <w:ind/>
              <w:rPr/>
            </w:pPr>
            <w:r>
              <w:t xml:space="preserve">apri/chiudi contenitore</w:t>
            </w:r>
            <w:r/>
          </w:p>
        </w:tc>
        <w:tc>
          <w:tcPr>
            <w:tcBorders/>
          </w:tcPr>
          <w:p>
            <w:pPr>
              <w:pStyle w:val="725"/>
              <w:pBdr/>
              <w:spacing/>
              <w:ind/>
              <w:rPr/>
            </w:pPr>
            <w:r>
              <w:t xml:space="preserve">come dice — per le aperture condizionate</w:t>
            </w:r>
            <w:r/>
          </w:p>
        </w:tc>
      </w:tr>
      <w:tr>
        <w:trPr/>
        <w:tc>
          <w:tcPr>
            <w:tcBorders/>
          </w:tcPr>
          <w:p>
            <w:r>
              <w:t>mostra/nascondi oggetto</w:t>
            </w:r>
          </w:p>
        </w:tc>
        <w:tc>
          <w:tcPr>
            <w:tcBorders/>
          </w:tcPr>
          <w:p>
            <w:r>
              <w:t>rivela o rinasconde un oggetto nascosto (capitolo 5)</w:t>
            </w:r>
          </w:p>
        </w:tc>
      </w:tr>
      <w:tr>
        <w:trPr/>
        <w:tc>
          <w:tcPr>
            <w:tcBorders/>
          </w:tcPr>
          <w:p>
            <w:pPr>
              <w:pStyle w:val="725"/>
              <w:pBdr/>
              <w:spacing/>
              <w:ind/>
              <w:rPr/>
            </w:pPr>
            <w:r>
              <w:t xml:space="preserve">teleporta giocatore</w:t>
            </w:r>
            <w:r/>
          </w:p>
        </w:tc>
        <w:tc>
          <w:tcPr>
            <w:tcBorders/>
          </w:tcPr>
          <w:p>
            <w:pPr>
              <w:pStyle w:val="725"/>
              <w:pBdr/>
              <w:spacing/>
              <w:ind/>
              <w:rPr/>
            </w:pPr>
            <w:r>
              <w:t xml:space="preserve">sposta il giocatore in una stanza</w:t>
            </w:r>
            <w:r/>
          </w:p>
        </w:tc>
      </w:tr>
      <w:tr>
        <w:trPr/>
        <w:tc>
          <w:tcPr>
            <w:tcBorders/>
          </w:tcPr>
          <w:p>
            <w:r>
              <w:t>cambia illustrazione</w:t>
            </w:r>
          </w:p>
        </w:tc>
        <w:tc>
          <w:tcPr>
            <w:tcBorders/>
          </w:tcPr>
          <w:p>
            <w:r>
              <w:t>sostituisce l'immagine di una stanza; vuota = torna al default (capitolo 2)</w:t>
            </w:r>
          </w:p>
        </w:tc>
      </w:tr>
      <w:tr>
        <w:trPr/>
        <w:tc>
          <w:tcPr>
            <w:tcBorders/>
          </w:tcPr>
          <w:p>
            <w:pPr>
              <w:pStyle w:val="725"/>
              <w:pBdr/>
              <w:spacing/>
              <w:ind/>
              <w:rPr/>
            </w:pPr>
            <w:r>
              <w:t xml:space="preserve">vittoria / sconfitta</w:t>
            </w:r>
            <w:r/>
          </w:p>
        </w:tc>
        <w:tc>
          <w:tcPr>
            <w:tcBorders/>
          </w:tcPr>
          <w:p>
            <w:pPr>
              <w:pStyle w:val="725"/>
              <w:pBdr/>
              <w:spacing/>
              <w:ind/>
              <w:rPr/>
            </w:pPr>
            <w:r>
              <w:t xml:space="preserve">chiude la partita con quel messaggio</w:t>
            </w:r>
            <w:r/>
          </w:p>
        </w:tc>
      </w:tr>
      <w:tr>
        <w:trPr/>
        <w:tc>
          <w:tcPr>
            <w:tcBorders/>
          </w:tcPr>
          <w:p>
            <w:pPr>
              <w:pStyle w:val="725"/>
              <w:pBdr/>
              <w:spacing/>
              <w:ind/>
              <w:rPr/>
            </w:pPr>
            <w:r>
              <w:t xml:space="preserve">porta/avanza stato conversazione</w:t>
            </w:r>
            <w:r/>
          </w:p>
        </w:tc>
        <w:tc>
          <w:tcPr>
            <w:tcBorders/>
          </w:tcPr>
          <w:p>
            <w:pPr>
              <w:pStyle w:val="725"/>
              <w:pBdr/>
              <w:spacing/>
              <w:ind/>
              <w:rPr/>
            </w:pPr>
            <w:r>
              <w:t xml:space="preserve">muove un dialogo (capitolo 8)</w:t>
            </w:r>
            <w:r/>
          </w:p>
        </w:tc>
      </w:tr>
      <w:tr>
        <w:trPr/>
        <w:tc>
          <w:tcPr>
            <w:tcBorders/>
          </w:tcPr>
          <w:p>
            <w:pPr>
              <w:pStyle w:val="725"/>
              <w:pBdr/>
              <w:spacing/>
              <w:ind/>
              <w:rPr/>
            </w:pPr>
            <w:r>
              <w:t xml:space="preserve">inizia scontro con png</w:t>
            </w:r>
            <w:r/>
          </w:p>
        </w:tc>
        <w:tc>
          <w:tcPr>
            <w:tcBorders/>
          </w:tcPr>
          <w:p>
            <w:pPr>
              <w:pStyle w:val="725"/>
              <w:pBdr/>
              <w:spacing/>
              <w:ind/>
              <w:rPr/>
            </w:pPr>
            <w:r>
              <w:t xml:space="preserve">avvia un combattimento (capitolo 9)</w:t>
            </w:r>
            <w:r/>
          </w:p>
        </w:tc>
      </w:tr>
      <w:tr>
        <w:trPr/>
        <w:tc>
          <w:tcPr>
            <w:tcBorders/>
          </w:tcPr>
          <w:p>
            <w:pPr>
              <w:pStyle w:val="725"/>
              <w:pBdr/>
              <w:spacing/>
              <w:ind/>
              <w:rPr/>
            </w:pPr>
            <w:r>
              <w:t xml:space="preserve">avvia/ferma un timer</w:t>
            </w:r>
            <w:r/>
          </w:p>
        </w:tc>
        <w:tc>
          <w:tcPr>
            <w:tcBorders/>
          </w:tcPr>
          <w:p>
            <w:pPr>
              <w:pStyle w:val="725"/>
              <w:pBdr/>
              <w:spacing/>
              <w:ind/>
              <w:rPr/>
            </w:pPr>
            <w:r>
              <w:t xml:space="preserve">i conti alla rovescia (capitolo 10)</w:t>
            </w:r>
            <w:bookmarkEnd w:id="43"/>
            <w:r/>
          </w:p>
        </w:tc>
      </w:tr>
      <w:tr>
        <w:trPr/>
        <w:tc>
          <w:tcPr>
            <w:tcBorders/>
          </w:tcPr>
          <w:p>
            <w:r>
              <w:t>avvia dialogo</w:t>
            </w:r>
          </w:p>
        </w:tc>
        <w:tc>
          <w:tcPr>
            <w:tcBorders/>
          </w:tcPr>
          <w:p>
            <w:r>
              <w:t>apre il dialogo (saluto + battute) di un oggetto qualsiasi, non serve che sia un png (capitolo 8)</w:t>
            </w:r>
          </w:p>
        </w:tc>
      </w:tr>
    </w:tbl>
    <w:p>
      <w:pPr>
        <w:pStyle w:val="736"/>
        <w:pBdr/>
        <w:spacing/>
        <w:ind/>
        <w:rPr/>
      </w:pPr>
      <w:r/>
      <w:bookmarkStart w:id="123" w:name="_Toc38"/>
      <w:r/>
      <w:bookmarkStart w:id="44" w:name="ricette-di-regole"/>
      <w:r>
        <w:t xml:space="preserve">Ricette di regole</w:t>
      </w:r>
      <w:r/>
      <w:bookmarkEnd w:id="123"/>
      <w:r/>
      <w:r/>
    </w:p>
    <w:p>
      <w:pPr>
        <w:pStyle w:val="724"/>
        <w:pBdr/>
        <w:spacing/>
        <w:ind/>
        <w:rPr/>
      </w:pPr>
      <w:r>
        <w:t xml:space="preserve">Le situazioni classiche, pronte da adattare. Ognuna è scritta come la</w:t>
      </w:r>
      <w:r>
        <w:t xml:space="preserve"> </w:t>
      </w:r>
      <w:r>
        <w:t xml:space="preserve">vedreste nell’editor.</w:t>
      </w:r>
      <w:r/>
    </w:p>
    <w:p>
      <w:pPr>
        <w:pStyle w:val="723"/>
        <w:pBdr/>
        <w:spacing/>
        <w:ind/>
        <w:rPr/>
      </w:pPr>
      <w:r>
        <w:rPr>
          <w:b/>
          <w:bCs/>
        </w:rPr>
        <w:t xml:space="preserve">La leva che apre una grata (una volta sola).</w:t>
      </w:r>
      <w:r>
        <w:t xml:space="preserve"> </w:t>
      </w:r>
      <w:r>
        <w:t xml:space="preserve">Quando: comando, verbo</w:t>
      </w:r>
      <w:r>
        <w:t xml:space="preserve"> </w:t>
      </w:r>
      <w:r>
        <w:rPr>
          <w:rStyle w:val="766"/>
        </w:rPr>
        <w:t xml:space="preserve">tira</w:t>
      </w:r>
      <w:r>
        <w:t xml:space="preserve">, oggetto</w:t>
      </w:r>
      <w:r>
        <w:t xml:space="preserve"> </w:t>
      </w:r>
      <w:r>
        <w:rPr>
          <w:rStyle w:val="766"/>
        </w:rPr>
        <w:t xml:space="preserve">leva</w:t>
      </w:r>
      <w:r>
        <w:t xml:space="preserve">. Se:</w:t>
      </w:r>
      <w:r>
        <w:t xml:space="preserve"> </w:t>
      </w:r>
      <w:r>
        <w:rPr>
          <w:rStyle w:val="766"/>
        </w:rPr>
        <w:t xml:space="preserve">grata_aperta</w:t>
      </w:r>
      <w:r>
        <w:t xml:space="preserve"> </w:t>
      </w:r>
      <w:r>
        <w:t xml:space="preserve">uguale a</w:t>
      </w:r>
      <w:r>
        <w:t xml:space="preserve"> </w:t>
      </w:r>
      <w:r>
        <w:t xml:space="preserve">falso. Allora: imposta</w:t>
      </w:r>
      <w:r>
        <w:t xml:space="preserve"> </w:t>
      </w:r>
      <w:r>
        <w:rPr>
          <w:rStyle w:val="766"/>
        </w:rPr>
        <w:t xml:space="preserve">grata_aperta</w:t>
      </w:r>
      <w:r>
        <w:t xml:space="preserve"> </w:t>
      </w:r>
      <w:r>
        <w:t xml:space="preserve">= vero; stampa</w:t>
      </w:r>
      <w:r>
        <w:t xml:space="preserve"> </w:t>
      </w:r>
      <w:r>
        <w:rPr>
          <w:i/>
          <w:iCs/>
        </w:rPr>
        <w:t xml:space="preserve">«La leva cede con uno</w:t>
      </w:r>
      <w:r>
        <w:rPr>
          <w:i/>
          <w:iCs/>
        </w:rPr>
        <w:t xml:space="preserve"> </w:t>
      </w:r>
      <w:r>
        <w:rPr>
          <w:i/>
          <w:iCs/>
        </w:rPr>
        <w:t xml:space="preserve">scatto. In fondo al corridoio, un rumore di ferraglia.»</w:t>
      </w:r>
      <w:r>
        <w:t xml:space="preserve"> </w:t>
      </w:r>
      <w:r>
        <w:t xml:space="preserve">Altrimenti: stampa</w:t>
      </w:r>
      <w:r>
        <w:t xml:space="preserve"> </w:t>
      </w:r>
      <w:r>
        <w:rPr>
          <w:i/>
          <w:iCs/>
        </w:rPr>
        <w:t xml:space="preserve">«La leva ormai pende, inerte.»</w:t>
      </w:r>
      <w:r/>
    </w:p>
    <w:p>
      <w:pPr>
        <w:pStyle w:val="723"/>
        <w:pBdr/>
        <w:spacing/>
        <w:ind/>
        <w:rPr/>
      </w:pPr>
      <w:r>
        <w:t xml:space="preserve">Notate che il rumore è</w:t>
      </w:r>
      <w:r>
        <w:t xml:space="preserve"> </w:t>
      </w:r>
      <w:r>
        <w:rPr>
          <w:i/>
          <w:iCs/>
        </w:rPr>
        <w:t xml:space="preserve">in fondo al corridoio</w:t>
      </w:r>
      <w:r>
        <w:t xml:space="preserve">: l’effetto di un’azione</w:t>
      </w:r>
      <w:r>
        <w:t xml:space="preserve"> </w:t>
      </w:r>
      <w:r>
        <w:t xml:space="preserve">percepito a distanza è uno dei trucchi più antichi e più efficaci — collega</w:t>
      </w:r>
      <w:r>
        <w:t xml:space="preserve"> </w:t>
      </w:r>
      <w:r>
        <w:t xml:space="preserve">i luoghi e invita a tornare sui propri passi.</w:t>
      </w:r>
      <w:r/>
    </w:p>
    <w:p>
      <w:pPr>
        <w:pStyle w:val="723"/>
        <w:pBdr/>
        <w:spacing/>
        <w:ind/>
        <w:rPr/>
      </w:pPr>
      <w:r>
        <w:rPr>
          <w:b/>
          <w:bCs/>
        </w:rPr>
        <w:t xml:space="preserve">Lo scambio con un personaggio.</w:t>
      </w:r>
      <w:r>
        <w:t xml:space="preserve"> </w:t>
      </w:r>
      <w:r>
        <w:t xml:space="preserve">Quando: verbo</w:t>
      </w:r>
      <w:r>
        <w:t xml:space="preserve"> </w:t>
      </w:r>
      <w:r>
        <w:rPr>
          <w:rStyle w:val="766"/>
        </w:rPr>
        <w:t xml:space="preserve">dai</w:t>
      </w:r>
      <w:r>
        <w:t xml:space="preserve">… — in realtà lo scambio si fa meglio nei dialoghi</w:t>
      </w:r>
      <w:r>
        <w:t xml:space="preserve"> </w:t>
      </w:r>
      <w:r>
        <w:t xml:space="preserve">(capitolo 8), ma la versione a regola è: quando comando verbo</w:t>
      </w:r>
      <w:r>
        <w:t xml:space="preserve"> </w:t>
      </w:r>
      <w:r>
        <w:rPr>
          <w:rStyle w:val="766"/>
        </w:rPr>
        <w:t xml:space="preserve">usa</w:t>
      </w:r>
      <w:r>
        <w:t xml:space="preserve">, oggetto</w:t>
      </w:r>
      <w:r>
        <w:t xml:space="preserve"> </w:t>
      </w:r>
      <w:r>
        <w:rPr>
          <w:rStyle w:val="766"/>
        </w:rPr>
        <w:t xml:space="preserve">moneta</w:t>
      </w:r>
      <w:r>
        <w:t xml:space="preserve">, oggetto indiretto</w:t>
      </w:r>
      <w:r>
        <w:t xml:space="preserve"> </w:t>
      </w:r>
      <w:r>
        <w:rPr>
          <w:rStyle w:val="766"/>
        </w:rPr>
        <w:t xml:space="preserve">mendicante</w:t>
      </w:r>
      <w:r>
        <w:t xml:space="preserve">; se</w:t>
      </w:r>
      <w:r>
        <w:t xml:space="preserve"> </w:t>
      </w:r>
      <w:r>
        <w:rPr>
          <w:rStyle w:val="766"/>
        </w:rPr>
        <w:t xml:space="preserve">moneta</w:t>
      </w:r>
      <w:r>
        <w:t xml:space="preserve"> </w:t>
      </w:r>
      <w:r>
        <w:t xml:space="preserve">in inventario; allora:</w:t>
      </w:r>
      <w:r>
        <w:t xml:space="preserve"> </w:t>
      </w:r>
      <w:r>
        <w:t xml:space="preserve">sposta</w:t>
      </w:r>
      <w:r>
        <w:t xml:space="preserve"> </w:t>
      </w:r>
      <w:r>
        <w:rPr>
          <w:rStyle w:val="766"/>
        </w:rPr>
        <w:t xml:space="preserve">moneta</w:t>
      </w:r>
      <w:r>
        <w:t xml:space="preserve"> </w:t>
      </w:r>
      <w:r>
        <w:t xml:space="preserve">verso</w:t>
      </w:r>
      <w:r>
        <w:t xml:space="preserve"> </w:t>
      </w:r>
      <w:r>
        <w:rPr>
          <w:rStyle w:val="766"/>
        </w:rPr>
        <w:t xml:space="preserve">mendicante</w:t>
      </w:r>
      <w:r>
        <w:t xml:space="preserve">, sposta</w:t>
      </w:r>
      <w:r>
        <w:t xml:space="preserve"> </w:t>
      </w:r>
      <w:r>
        <w:rPr>
          <w:rStyle w:val="766"/>
        </w:rPr>
        <w:t xml:space="preserve">mappa</w:t>
      </w:r>
      <w:r>
        <w:t xml:space="preserve"> </w:t>
      </w:r>
      <w:r>
        <w:t xml:space="preserve">verso</w:t>
      </w:r>
      <w:r>
        <w:t xml:space="preserve"> </w:t>
      </w:r>
      <w:r>
        <w:rPr>
          <w:rStyle w:val="766"/>
        </w:rPr>
        <w:t xml:space="preserve">inventario</w:t>
      </w:r>
      <w:r>
        <w:t xml:space="preserve">, stampa</w:t>
      </w:r>
      <w:r>
        <w:t xml:space="preserve"> </w:t>
      </w:r>
      <w:r>
        <w:t xml:space="preserve">il testo dello scambio.</w:t>
      </w:r>
      <w:r/>
    </w:p>
    <w:p>
      <w:pPr>
        <w:pStyle w:val="723"/>
        <w:pBdr/>
        <w:spacing/>
        <w:ind/>
        <w:rPr/>
      </w:pPr>
      <w:r>
        <w:rPr>
          <w:b/>
          <w:bCs/>
        </w:rPr>
        <w:t xml:space="preserve">La trappola all’ingresso.</w:t>
      </w:r>
      <w:r>
        <w:t xml:space="preserve"> </w:t>
      </w:r>
      <w:r>
        <w:t xml:space="preserve">Quando: ingresso nella stanza</w:t>
      </w:r>
      <w:r>
        <w:t xml:space="preserve"> </w:t>
      </w:r>
      <w:r>
        <w:rPr>
          <w:rStyle w:val="766"/>
        </w:rPr>
        <w:t xml:space="preserve">voragine</w:t>
      </w:r>
      <w:r>
        <w:t xml:space="preserve">. Se: NON (</w:t>
      </w:r>
      <w:r>
        <w:rPr>
          <w:rStyle w:val="766"/>
        </w:rPr>
        <w:t xml:space="preserve">corda_legata</w:t>
      </w:r>
      <w:r>
        <w:t xml:space="preserve">).</w:t>
      </w:r>
      <w:r>
        <w:t xml:space="preserve"> </w:t>
      </w:r>
      <w:r>
        <w:t xml:space="preserve">Allora: stampa</w:t>
      </w:r>
      <w:r>
        <w:t xml:space="preserve"> </w:t>
      </w:r>
      <w:r>
        <w:rPr>
          <w:i/>
          <w:iCs/>
        </w:rPr>
        <w:t xml:space="preserve">«Il pavimento non c’è. Fai in tempo a pensarlo.»</w:t>
      </w:r>
      <w:r>
        <w:t xml:space="preserve"> </w:t>
      </w:r>
      <w:r>
        <w:t xml:space="preserve">e</w:t>
      </w:r>
      <w:r>
        <w:t xml:space="preserve"> </w:t>
      </w:r>
      <w:r>
        <w:rPr>
          <w:b/>
          <w:bCs/>
        </w:rPr>
        <w:t xml:space="preserve">sconfitta</w:t>
      </w:r>
      <w:r>
        <w:t xml:space="preserve">. Altrimenti: stampa</w:t>
      </w:r>
      <w:r>
        <w:t xml:space="preserve"> </w:t>
      </w:r>
      <w:r>
        <w:rPr>
          <w:i/>
          <w:iCs/>
        </w:rPr>
        <w:t xml:space="preserve">«La corda regge. Scendi nel buio,</w:t>
      </w:r>
      <w:r>
        <w:rPr>
          <w:i/>
          <w:iCs/>
        </w:rPr>
        <w:t xml:space="preserve"> </w:t>
      </w:r>
      <w:r>
        <w:rPr>
          <w:i/>
          <w:iCs/>
        </w:rPr>
        <w:t xml:space="preserve">un metro alla volta.»</w:t>
      </w:r>
      <w:r/>
    </w:p>
    <w:p>
      <w:pPr>
        <w:pStyle w:val="723"/>
        <w:pBdr/>
        <w:spacing/>
        <w:ind/>
        <w:rPr/>
      </w:pPr>
      <w:r>
        <w:rPr>
          <w:b/>
          <w:bCs/>
        </w:rPr>
        <w:t xml:space="preserve">L’evento che matura col tempo.</w:t>
      </w:r>
      <w:r>
        <w:t xml:space="preserve"> </w:t>
      </w:r>
      <w:r>
        <w:t xml:space="preserve">Quando: a ogni turno. Se: turno ≥ 12, e</w:t>
      </w:r>
      <w:r>
        <w:t xml:space="preserve"> </w:t>
      </w:r>
      <w:r>
        <w:rPr>
          <w:rStyle w:val="766"/>
        </w:rPr>
        <w:t xml:space="preserve">lettera_arrivata</w:t>
      </w:r>
      <w:r>
        <w:t xml:space="preserve"> </w:t>
      </w:r>
      <w:r>
        <w:t xml:space="preserve">uguale a falso.</w:t>
      </w:r>
      <w:r>
        <w:t xml:space="preserve"> </w:t>
      </w:r>
      <w:r>
        <w:t xml:space="preserve">Allora: imposta</w:t>
      </w:r>
      <w:r>
        <w:t xml:space="preserve"> </w:t>
      </w:r>
      <w:r>
        <w:rPr>
          <w:rStyle w:val="766"/>
        </w:rPr>
        <w:t xml:space="preserve">lettera_arrivata</w:t>
      </w:r>
      <w:r>
        <w:t xml:space="preserve"> </w:t>
      </w:r>
      <w:r>
        <w:t xml:space="preserve">= vero; sposta</w:t>
      </w:r>
      <w:r>
        <w:t xml:space="preserve"> </w:t>
      </w:r>
      <w:r>
        <w:rPr>
          <w:rStyle w:val="766"/>
        </w:rPr>
        <w:t xml:space="preserve">lettera</w:t>
      </w:r>
      <w:r>
        <w:t xml:space="preserve"> </w:t>
      </w:r>
      <w:r>
        <w:t xml:space="preserve">verso</w:t>
      </w:r>
      <w:r>
        <w:t xml:space="preserve"> </w:t>
      </w:r>
      <w:r>
        <w:rPr>
          <w:rStyle w:val="766"/>
        </w:rPr>
        <w:t xml:space="preserve">atrio</w:t>
      </w:r>
      <w:r>
        <w:t xml:space="preserve">;</w:t>
      </w:r>
      <w:r>
        <w:t xml:space="preserve"> </w:t>
      </w:r>
      <w:r>
        <w:t xml:space="preserve">stampa</w:t>
      </w:r>
      <w:r>
        <w:t xml:space="preserve"> </w:t>
      </w:r>
      <w:r>
        <w:rPr>
          <w:i/>
          <w:iCs/>
        </w:rPr>
        <w:t xml:space="preserve">«Da qualche parte, una porta sbatte.»</w:t>
      </w:r>
      <w:r>
        <w:t xml:space="preserve"> </w:t>
      </w:r>
      <w:r>
        <w:t xml:space="preserve">— e da quel momento nell’atrio</w:t>
      </w:r>
      <w:r>
        <w:t xml:space="preserve"> </w:t>
      </w:r>
      <w:r>
        <w:t xml:space="preserve">c’è una lettera. (La guardia è indispensabile: senza, la regola scatterebbe</w:t>
      </w:r>
      <w:r>
        <w:t xml:space="preserve"> </w:t>
      </w:r>
      <w:r>
        <w:t xml:space="preserve">a ogni turno dal dodicesimo in poi.)</w:t>
      </w:r>
      <w:r/>
    </w:p>
    <w:p>
      <w:pPr>
        <w:pStyle w:val="723"/>
        <w:pBdr/>
        <w:spacing/>
        <w:ind/>
        <w:rPr/>
      </w:pPr>
      <w:r>
        <w:rPr>
          <w:b/>
          <w:bCs/>
        </w:rPr>
        <w:t xml:space="preserve">Il finale a cui manca un pezzo.</w:t>
      </w:r>
      <w:r>
        <w:t xml:space="preserve"> </w:t>
      </w:r>
      <w:r>
        <w:t xml:space="preserve">Quando: ingresso in</w:t>
      </w:r>
      <w:r>
        <w:t xml:space="preserve"> </w:t>
      </w:r>
      <w:r>
        <w:rPr>
          <w:rStyle w:val="766"/>
        </w:rPr>
        <w:t xml:space="preserve">sala_rituale</w:t>
      </w:r>
      <w:r>
        <w:t xml:space="preserve">. Se:</w:t>
      </w:r>
      <w:r>
        <w:t xml:space="preserve"> </w:t>
      </w:r>
      <w:r>
        <w:rPr>
          <w:rStyle w:val="766"/>
        </w:rPr>
        <w:t xml:space="preserve">candele_accese</w:t>
      </w:r>
      <w:r>
        <w:t xml:space="preserve"> </w:t>
      </w:r>
      <w:r>
        <w:t xml:space="preserve">e</w:t>
      </w:r>
      <w:r>
        <w:t xml:space="preserve"> </w:t>
      </w:r>
      <w:r>
        <w:rPr>
          <w:rStyle w:val="766"/>
        </w:rPr>
        <w:t xml:space="preserve">sigillo</w:t>
      </w:r>
      <w:r>
        <w:t xml:space="preserve"> </w:t>
      </w:r>
      <w:r>
        <w:t xml:space="preserve">in</w:t>
      </w:r>
      <w:r>
        <w:t xml:space="preserve"> </w:t>
      </w:r>
      <w:r>
        <w:t xml:space="preserve">inventario. Allora: vittoria. Altrimenti: stampa</w:t>
      </w:r>
      <w:r>
        <w:t xml:space="preserve"> </w:t>
      </w:r>
      <w:r>
        <w:rPr>
          <w:i/>
          <w:iCs/>
        </w:rPr>
        <w:t xml:space="preserve">«La sala vibra di</w:t>
      </w:r>
      <w:r>
        <w:rPr>
          <w:i/>
          <w:iCs/>
        </w:rPr>
        <w:t xml:space="preserve"> </w:t>
      </w:r>
      <w:r>
        <w:rPr>
          <w:i/>
          <w:iCs/>
        </w:rPr>
        <w:t xml:space="preserve">un’attesa incompleta.»</w:t>
      </w:r>
      <w:r>
        <w:t xml:space="preserve"> </w:t>
      </w:r>
      <w:r>
        <w:t xml:space="preserve">— il rifiuto morbido che dice: sei nel posto giusto,</w:t>
      </w:r>
      <w:r>
        <w:t xml:space="preserve"> </w:t>
      </w:r>
      <w:r>
        <w:t xml:space="preserve">ti manca qualcosa.</w:t>
      </w:r>
      <w:bookmarkEnd w:id="44"/>
      <w:r/>
    </w:p>
    <w:p>
      <w:pPr>
        <w:pStyle w:val="736"/>
        <w:pBdr/>
        <w:spacing/>
        <w:ind/>
        <w:rPr/>
      </w:pPr>
      <w:r/>
      <w:bookmarkStart w:id="124" w:name="_Toc39"/>
      <w:r/>
      <w:bookmarkStart w:id="45" w:name="le-tre-discipline-delle-regole"/>
      <w:r>
        <w:t xml:space="preserve">Le tre discipline delle regole</w:t>
      </w:r>
      <w:r/>
      <w:bookmarkEnd w:id="124"/>
      <w:r/>
      <w:r/>
    </w:p>
    <w:p>
      <w:pPr>
        <w:pStyle w:val="725"/>
        <w:numPr>
          <w:ilvl w:val="0"/>
          <w:numId w:val="19"/>
        </w:numPr>
        <w:pBdr/>
        <w:spacing/>
        <w:ind/>
        <w:rPr/>
      </w:pPr>
      <w:r>
        <w:rPr>
          <w:b/>
          <w:bCs/>
        </w:rPr>
        <w:t xml:space="preserve">Ogni regola-cambiamento ha la sua guardia</w:t>
      </w:r>
      <w:r>
        <w:t xml:space="preserve"> </w:t>
      </w:r>
      <w:r>
        <w:t xml:space="preserve">(l’avete già visto: il flag</w:t>
      </w:r>
      <w:r>
        <w:t xml:space="preserve"> </w:t>
      </w:r>
      <w:r>
        <w:t xml:space="preserve">che impedisce la ripetizione).</w:t>
      </w:r>
      <w:r/>
    </w:p>
    <w:p>
      <w:pPr>
        <w:pStyle w:val="725"/>
        <w:numPr>
          <w:ilvl w:val="0"/>
          <w:numId w:val="19"/>
        </w:numPr>
        <w:pBdr/>
        <w:spacing/>
        <w:ind/>
        <w:rPr/>
      </w:pPr>
      <w:r>
        <w:rPr>
          <w:b/>
          <w:bCs/>
        </w:rPr>
        <w:t xml:space="preserve">L’</w:t>
      </w:r>
      <w:r>
        <w:rPr>
          <w:rStyle w:val="766"/>
          <w:b/>
          <w:bCs/>
        </w:rPr>
        <w:t xml:space="preserve">altrimenti</w:t>
      </w:r>
      <w:r>
        <w:rPr>
          <w:b/>
          <w:bCs/>
        </w:rPr>
        <w:t xml:space="preserve"> </w:t>
      </w:r>
      <w:r>
        <w:rPr>
          <w:b/>
          <w:bCs/>
        </w:rPr>
        <w:t xml:space="preserve">non resta vuoto.</w:t>
      </w:r>
      <w:r>
        <w:t xml:space="preserve"> </w:t>
      </w:r>
      <w:r>
        <w:t xml:space="preserve">Se il giocatore compie l’azione giusta</w:t>
      </w:r>
      <w:r>
        <w:t xml:space="preserve"> </w:t>
      </w:r>
      <w:r>
        <w:t xml:space="preserve">al momento sbagliato, merita una risposta che non sia il silenzio o un</w:t>
      </w:r>
      <w:r>
        <w:t xml:space="preserve"> </w:t>
      </w:r>
      <w:r>
        <w:t xml:space="preserve">generico «non puoi»: è l’occasione per un indizio (capitolo 12).</w:t>
      </w:r>
      <w:r/>
    </w:p>
    <w:p>
      <w:pPr>
        <w:pStyle w:val="725"/>
        <w:numPr>
          <w:ilvl w:val="0"/>
          <w:numId w:val="19"/>
        </w:numPr>
        <w:pBdr/>
        <w:spacing/>
        <w:ind/>
        <w:rPr/>
      </w:pPr>
      <w:r>
        <w:rPr>
          <w:b/>
          <w:bCs/>
        </w:rPr>
        <w:t xml:space="preserve">Id delle regole parlanti</w:t>
      </w:r>
      <w:r>
        <w:t xml:space="preserve">:</w:t>
      </w:r>
      <w:r>
        <w:t xml:space="preserve"> </w:t>
      </w:r>
      <w:r>
        <w:rPr>
          <w:rStyle w:val="766"/>
        </w:rPr>
        <w:t xml:space="preserve">apri_portale</w:t>
      </w:r>
      <w:r>
        <w:t xml:space="preserve">,</w:t>
      </w:r>
      <w:r>
        <w:t xml:space="preserve"> </w:t>
      </w:r>
      <w:r>
        <w:rPr>
          <w:rStyle w:val="766"/>
        </w:rPr>
        <w:t xml:space="preserve">trappola_voragine</w:t>
      </w:r>
      <w:r>
        <w:t xml:space="preserve">. Tra</w:t>
      </w:r>
      <w:r>
        <w:t xml:space="preserve"> </w:t>
      </w:r>
      <w:r>
        <w:t xml:space="preserve">trenta regole,</w:t>
      </w:r>
      <w:r>
        <w:t xml:space="preserve"> </w:t>
      </w:r>
      <w:r>
        <w:rPr>
          <w:rStyle w:val="766"/>
        </w:rPr>
        <w:t xml:space="preserve">regola_17</w:t>
      </w:r>
      <w:r>
        <w:t xml:space="preserve"> </w:t>
      </w:r>
      <w:r>
        <w:t xml:space="preserve">è una condanna. La finestra</w:t>
      </w:r>
      <w:r>
        <w:t xml:space="preserve"> </w:t>
      </w:r>
      <w:r>
        <w:rPr>
          <w:i/>
          <w:iCs/>
        </w:rPr>
        <w:t xml:space="preserve">Concatenazione dei</w:t>
      </w:r>
      <w:r>
        <w:rPr>
          <w:i/>
          <w:iCs/>
        </w:rPr>
        <w:t xml:space="preserve"> </w:t>
      </w:r>
      <w:r>
        <w:rPr>
          <w:i/>
          <w:iCs/>
        </w:rPr>
        <w:t xml:space="preserve">puzzle</w:t>
      </w:r>
      <w:r>
        <w:t xml:space="preserve"> </w:t>
      </w:r>
      <w:r>
        <w:t xml:space="preserve">mostra questi id: fate che si leggano come un indice della storia.</w:t>
      </w:r>
      <w:r/>
    </w:p>
    <w:p>
      <w:pPr>
        <w:pBdr/>
        <w:spacing/>
        <w:ind/>
        <w:rPr/>
      </w:pPr>
      <w:r>
        <w:pict>
          <v:shape id="shape 6" o:spid="_x0000_s6" o:spt="1" type="#_x0000_t1" style="width:0.00pt;height:1.50pt;mso-wrap-distance-left:0.00pt;mso-wrap-distance-top:0.00pt;mso-wrap-distance-right:0.00pt;mso-wrap-distance-bottom:0.00pt;visibility:visible;" fillcolor="#FFFFFF" strokecolor="#000000" o:hr="t" o:hrstd="t" o:hralign="center" o:hrnoshade="f"/>
        </w:pict>
      </w:r>
      <w:bookmarkEnd w:id="45"/>
      <w:bookmarkEnd w:id="46"/>
      <w:r/>
    </w:p>
    <w:p>
      <w:pPr>
        <w:pStyle w:val="735"/>
        <w:pBdr/>
        <w:spacing/>
        <w:ind/>
        <w:rPr/>
      </w:pPr>
      <w:r/>
      <w:bookmarkStart w:id="125" w:name="_Toc40"/>
      <w:r/>
      <w:bookmarkStart w:id="51" w:name="il-testo-dinamico"/>
      <w:r>
        <w:t xml:space="preserve">7. Il testo dinamico</w:t>
      </w:r>
      <w:r/>
      <w:bookmarkEnd w:id="125"/>
      <w:r/>
      <w:r/>
    </w:p>
    <w:p>
      <w:pPr>
        <w:pStyle w:val="724"/>
        <w:pBdr/>
        <w:spacing/>
        <w:ind/>
        <w:rPr/>
      </w:pPr>
      <w:r>
        <w:t xml:space="preserve">Le descrizioni in Pasifae non sono lapidi: possono</w:t>
      </w:r>
      <w:r>
        <w:t xml:space="preserve"> </w:t>
      </w:r>
      <w:r>
        <w:rPr>
          <w:b/>
          <w:bCs/>
        </w:rPr>
        <w:t xml:space="preserve">cambiare col mondo</w:t>
      </w:r>
      <w:r>
        <w:t xml:space="preserve">.</w:t>
      </w:r>
      <w:r>
        <w:t xml:space="preserve"> </w:t>
      </w:r>
      <w:r>
        <w:t xml:space="preserve">Lo strumento è il testo dinamico, disponibile in ogni descrizione di stanza,</w:t>
      </w:r>
      <w:r>
        <w:t xml:space="preserve"> </w:t>
      </w:r>
      <w:r>
        <w:rPr>
          <w:rStyle w:val="766"/>
        </w:rPr>
        <w:t xml:space="preserve">desc</w:t>
      </w:r>
      <w:r>
        <w:t xml:space="preserve"> </w:t>
      </w:r>
      <w:r>
        <w:t xml:space="preserve">di oggetto e testo stampato dalle regole.</w:t>
      </w:r>
      <w:r/>
    </w:p>
    <w:p>
      <w:pPr>
        <w:pStyle w:val="736"/>
        <w:pBdr/>
        <w:spacing/>
        <w:ind/>
        <w:rPr/>
      </w:pPr>
      <w:r/>
      <w:bookmarkStart w:id="126" w:name="_Toc41"/>
      <w:r/>
      <w:bookmarkStart w:id="47" w:name="interpolazione-nome"/>
      <w:r>
        <w:t xml:space="preserve">Interpolazione: {nome}</w:t>
      </w:r>
      <w:r/>
      <w:bookmarkEnd w:id="126"/>
      <w:r/>
      <w:r/>
    </w:p>
    <w:p>
      <w:pPr>
        <w:pStyle w:val="724"/>
        <w:pBdr/>
        <w:spacing/>
        <w:ind/>
        <w:rPr/>
      </w:pPr>
      <w:r>
        <w:t xml:space="preserve">Le graffe inseriscono il valore di un flag nel testo:</w:t>
      </w:r>
      <w:r/>
    </w:p>
    <w:p>
      <w:pPr>
        <w:pStyle w:val="753"/>
        <w:pBdr/>
        <w:spacing/>
        <w:ind/>
        <w:rPr/>
      </w:pPr>
      <w:r>
        <w:rPr>
          <w:i/>
          <w:iCs/>
        </w:rPr>
        <w:t xml:space="preserve">Nel salvadanaio tintinnano {monete} monete.</w:t>
      </w:r>
      <w:r/>
    </w:p>
    <w:p>
      <w:pPr>
        <w:pStyle w:val="724"/>
        <w:pBdr/>
        <w:spacing/>
        <w:ind/>
        <w:rPr/>
      </w:pPr>
      <w:r>
        <w:t xml:space="preserve">Oltre ai vostri flag, sono sempre disponibili</w:t>
      </w:r>
      <w:r>
        <w:t xml:space="preserve"> </w:t>
      </w:r>
      <w:r>
        <w:rPr>
          <w:rStyle w:val="766"/>
        </w:rPr>
        <w:t xml:space="preserve">{punteggio}</w:t>
      </w:r>
      <w:r>
        <w:t xml:space="preserve">,</w:t>
      </w:r>
      <w:r>
        <w:t xml:space="preserve"> </w:t>
      </w:r>
      <w:r>
        <w:rPr>
          <w:rStyle w:val="766"/>
        </w:rPr>
        <w:t xml:space="preserve">{mosse}</w:t>
      </w:r>
      <w:r>
        <w:t xml:space="preserve"> </w:t>
      </w:r>
      <w:r>
        <w:t xml:space="preserve">(i</w:t>
      </w:r>
      <w:r>
        <w:t xml:space="preserve"> </w:t>
      </w:r>
      <w:r>
        <w:t xml:space="preserve">turni giocati) e</w:t>
      </w:r>
      <w:r>
        <w:t xml:space="preserve"> </w:t>
      </w:r>
      <w:r>
        <w:rPr>
          <w:rStyle w:val="766"/>
        </w:rPr>
        <w:t xml:space="preserve">{stanza}</w:t>
      </w:r>
      <w:r>
        <w:t xml:space="preserve"> </w:t>
      </w:r>
      <w:r>
        <w:t xml:space="preserve">(il nome della stanza corrente). I flag booleani</w:t>
      </w:r>
      <w:r>
        <w:t xml:space="preserve"> </w:t>
      </w:r>
      <w:r>
        <w:t xml:space="preserve">si mostrano come «sì»/«no»; un nome sconosciuto resta scritto com’è, graffe</w:t>
      </w:r>
      <w:r>
        <w:t xml:space="preserve"> </w:t>
      </w:r>
      <w:r>
        <w:t xml:space="preserve">comprese — così un refuso si vede subito giocando.</w:t>
      </w:r>
      <w:bookmarkEnd w:id="47"/>
      <w:r/>
    </w:p>
    <w:p>
      <w:pPr>
        <w:pStyle w:val="736"/>
        <w:pBdr/>
        <w:spacing/>
        <w:ind/>
        <w:rPr/>
      </w:pPr>
      <w:r/>
      <w:bookmarkStart w:id="127" w:name="_Toc42"/>
      <w:r/>
      <w:bookmarkStart w:id="48" w:name="frammenti-condizionati-flag"/>
      <w:r>
        <w:t xml:space="preserve">Frammenti condizionati: [flag: …]</w:t>
      </w:r>
      <w:r/>
      <w:bookmarkEnd w:id="127"/>
      <w:r/>
      <w:r/>
    </w:p>
    <w:p>
      <w:pPr>
        <w:pStyle w:val="724"/>
        <w:pBdr/>
        <w:spacing/>
        <w:ind/>
        <w:rPr/>
      </w:pPr>
      <w:r>
        <w:t xml:space="preserve">Le parentesi quadre mostrano un pezzo di testo</w:t>
      </w:r>
      <w:r>
        <w:t xml:space="preserve"> </w:t>
      </w:r>
      <w:r>
        <w:rPr>
          <w:b/>
          <w:bCs/>
        </w:rPr>
        <w:t xml:space="preserve">solo se</w:t>
      </w:r>
      <w:r>
        <w:t xml:space="preserve"> </w:t>
      </w:r>
      <w:r>
        <w:t xml:space="preserve">un flag è vero:</w:t>
      </w:r>
      <w:r/>
    </w:p>
    <w:p>
      <w:pPr>
        <w:pStyle w:val="753"/>
        <w:pBdr/>
        <w:spacing/>
        <w:ind/>
        <w:rPr/>
      </w:pPr>
      <w:r>
        <w:rPr>
          <w:i/>
          <w:iCs/>
        </w:rPr>
        <w:t xml:space="preserve">Il camino è spento.[fuoco_acceso: Anzi no: qualcuno l’ha acceso, e da poco.]</w:t>
      </w:r>
      <w:r/>
    </w:p>
    <w:p>
      <w:pPr>
        <w:pStyle w:val="724"/>
        <w:pBdr/>
        <w:spacing/>
        <w:ind/>
        <w:rPr/>
      </w:pPr>
      <w:r>
        <w:t xml:space="preserve">Con la barra verticale scegliete tra due alternative (vero | falso):</w:t>
      </w:r>
      <w:r/>
    </w:p>
    <w:p>
      <w:pPr>
        <w:pStyle w:val="753"/>
        <w:pBdr/>
        <w:spacing/>
        <w:ind/>
        <w:rPr/>
      </w:pPr>
      <w:r>
        <w:rPr>
          <w:i/>
          <w:iCs/>
        </w:rPr>
        <w:t xml:space="preserve">La porta della cripta è [porta_aperta: spalancata | sprangata].</w:t>
      </w:r>
      <w:r/>
    </w:p>
    <w:p>
      <w:pPr>
        <w:pStyle w:val="724"/>
        <w:pBdr/>
        <w:spacing/>
        <w:ind/>
        <w:rPr/>
      </w:pPr>
      <w:r>
        <w:t xml:space="preserve">E con</w:t>
      </w:r>
      <w:r>
        <w:t xml:space="preserve"> </w:t>
      </w:r>
      <w:r>
        <w:rPr>
          <w:rStyle w:val="766"/>
        </w:rPr>
        <w:t xml:space="preserve">=valore</w:t>
      </w:r>
      <w:r>
        <w:t xml:space="preserve"> </w:t>
      </w:r>
      <w:r>
        <w:t xml:space="preserve">confrontate con un valore preciso:</w:t>
      </w:r>
      <w:r/>
    </w:p>
    <w:p>
      <w:pPr>
        <w:pStyle w:val="753"/>
        <w:pBdr/>
        <w:spacing/>
        <w:ind/>
        <w:rPr/>
      </w:pPr>
      <w:r>
        <w:rPr>
          <w:i/>
          <w:iCs/>
        </w:rPr>
        <w:t xml:space="preserve">[monete=0: Le tasche sono vuote.][monete=3: Tre monete: quanto basta.]</w:t>
      </w:r>
      <w:bookmarkEnd w:id="48"/>
      <w:r/>
    </w:p>
    <w:p>
      <w:pPr>
        <w:pStyle w:val="736"/>
        <w:pBdr/>
        <w:spacing/>
        <w:ind/>
        <w:rPr/>
      </w:pPr>
      <w:r/>
      <w:bookmarkStart w:id="128" w:name="_Toc43"/>
      <w:r/>
      <w:bookmarkStart w:id="49" w:name="la-prima-volta"/>
      <w:r>
        <w:t xml:space="preserve">La prima volta</w:t>
      </w:r>
      <w:r/>
      <w:bookmarkEnd w:id="128"/>
      <w:r/>
      <w:r/>
    </w:p>
    <w:p>
      <w:pPr>
        <w:pStyle w:val="724"/>
        <w:pBdr/>
        <w:spacing/>
        <w:ind/>
        <w:rPr/>
      </w:pPr>
      <w:r>
        <w:t xml:space="preserve">Il token speciale</w:t>
      </w:r>
      <w:r>
        <w:t xml:space="preserve"> </w:t>
      </w:r>
      <w:r>
        <w:rPr>
          <w:rStyle w:val="766"/>
        </w:rPr>
        <w:t xml:space="preserve">prima_volta</w:t>
      </w:r>
      <w:r>
        <w:t xml:space="preserve"> </w:t>
      </w:r>
      <w:r>
        <w:t xml:space="preserve">è vero solo alla</w:t>
      </w:r>
      <w:r>
        <w:t xml:space="preserve"> </w:t>
      </w:r>
      <w:r>
        <w:rPr>
          <w:b/>
          <w:bCs/>
        </w:rPr>
        <w:t xml:space="preserve">prima visita</w:t>
      </w:r>
      <w:r>
        <w:t xml:space="preserve"> </w:t>
      </w:r>
      <w:r>
        <w:t xml:space="preserve">della</w:t>
      </w:r>
      <w:r>
        <w:t xml:space="preserve"> </w:t>
      </w:r>
      <w:r>
        <w:t xml:space="preserve">stanza: perfetto per separare l’effetto-scoperta dalla routine.</w:t>
      </w:r>
      <w:r/>
    </w:p>
    <w:p>
      <w:pPr>
        <w:pStyle w:val="753"/>
        <w:pBdr/>
        <w:spacing/>
        <w:ind/>
        <w:rPr/>
      </w:pPr>
      <w:r>
        <w:rPr>
          <w:i/>
          <w:iCs/>
        </w:rPr>
        <w:t xml:space="preserve">[prima_volta: Trattieni il fiato: nessuno entrava qui da un secolo. |</w:t>
      </w:r>
      <w:r>
        <w:rPr>
          <w:i/>
          <w:iCs/>
        </w:rPr>
        <w:t xml:space="preserve"> </w:t>
      </w:r>
      <w:r>
        <w:rPr>
          <w:i/>
          <w:iCs/>
        </w:rPr>
        <w:t xml:space="preserve">La sala delle mappe, di nuovo. La polvere ricorda i tuoi passi.]</w:t>
      </w:r>
      <w:bookmarkEnd w:id="49"/>
      <w:r/>
    </w:p>
    <w:p>
      <w:pPr>
        <w:pStyle w:val="736"/>
        <w:pBdr/>
        <w:spacing/>
        <w:ind/>
        <w:rPr/>
      </w:pPr>
      <w:r/>
      <w:bookmarkStart w:id="129" w:name="_Toc44"/>
      <w:r/>
      <w:bookmarkStart w:id="50" w:name="X663b2f51109a021878d39b7c954a3db357113db"/>
      <w:r>
        <w:t xml:space="preserve">La tecnica: descrizioni che invecchiano bene</w:t>
      </w:r>
      <w:r/>
      <w:bookmarkEnd w:id="129"/>
      <w:r/>
      <w:r/>
    </w:p>
    <w:p>
      <w:pPr>
        <w:pStyle w:val="724"/>
        <w:pBdr/>
        <w:spacing/>
        <w:ind/>
        <w:rPr/>
      </w:pPr>
      <w:r>
        <w:t xml:space="preserve">Il testo dinamico è ciò che separa un mondo di cartone da un mondo vivo. Tre</w:t>
      </w:r>
      <w:r>
        <w:t xml:space="preserve"> </w:t>
      </w:r>
      <w:r>
        <w:t xml:space="preserve">usi che ripagano sempre:</w:t>
      </w:r>
      <w:r/>
    </w:p>
    <w:p>
      <w:pPr>
        <w:pStyle w:val="725"/>
        <w:numPr>
          <w:ilvl w:val="0"/>
          <w:numId w:val="20"/>
        </w:numPr>
        <w:pBdr/>
        <w:spacing/>
        <w:ind/>
        <w:rPr/>
      </w:pPr>
      <w:r>
        <w:rPr>
          <w:b/>
          <w:bCs/>
        </w:rPr>
        <w:t xml:space="preserve">Lo stato visibile.</w:t>
      </w:r>
      <w:r>
        <w:t xml:space="preserve"> </w:t>
      </w:r>
      <w:r>
        <w:t xml:space="preserve">Tutto ciò che il giocatore può cambiare dovrebbe</w:t>
      </w:r>
      <w:r>
        <w:t xml:space="preserve"> </w:t>
      </w:r>
      <w:r>
        <w:rPr>
          <w:i/>
          <w:iCs/>
        </w:rPr>
        <w:t xml:space="preserve">vedersi</w:t>
      </w:r>
      <w:r>
        <w:t xml:space="preserve"> </w:t>
      </w:r>
      <w:r>
        <w:t xml:space="preserve">cambiato: la porta aperta, la leva abbassata, il fuoco acceso.</w:t>
      </w:r>
      <w:r>
        <w:t xml:space="preserve"> </w:t>
      </w:r>
      <w:r>
        <w:t xml:space="preserve">Un frammento</w:t>
      </w:r>
      <w:r>
        <w:t xml:space="preserve"> </w:t>
      </w:r>
      <w:r>
        <w:rPr>
          <w:rStyle w:val="766"/>
        </w:rPr>
        <w:t xml:space="preserve">[flag: …|…]</w:t>
      </w:r>
      <w:r>
        <w:t xml:space="preserve"> </w:t>
      </w:r>
      <w:r>
        <w:t xml:space="preserve">per ciascuno.</w:t>
      </w:r>
      <w:r/>
    </w:p>
    <w:p>
      <w:pPr>
        <w:pStyle w:val="725"/>
        <w:numPr>
          <w:ilvl w:val="0"/>
          <w:numId w:val="20"/>
        </w:numPr>
        <w:pBdr/>
        <w:spacing/>
        <w:ind/>
        <w:rPr/>
      </w:pPr>
      <w:r>
        <w:rPr>
          <w:b/>
          <w:bCs/>
        </w:rPr>
        <w:t xml:space="preserve">Il mondo che reagisce ai progressi.</w:t>
      </w:r>
      <w:r>
        <w:t xml:space="preserve"> </w:t>
      </w:r>
      <w:r>
        <w:t xml:space="preserve">La locandiera che vi saluta in</w:t>
      </w:r>
      <w:r>
        <w:t xml:space="preserve"> </w:t>
      </w:r>
      <w:r>
        <w:t xml:space="preserve">modo diverso dopo che avete salvato suo figlio: una</w:t>
      </w:r>
      <w:r>
        <w:t xml:space="preserve"> </w:t>
      </w:r>
      <w:r>
        <w:rPr>
          <w:rStyle w:val="766"/>
        </w:rPr>
        <w:t xml:space="preserve">desc</w:t>
      </w:r>
      <w:r>
        <w:t xml:space="preserve"> </w:t>
      </w:r>
      <w:r>
        <w:t xml:space="preserve">con un</w:t>
      </w:r>
      <w:r>
        <w:t xml:space="preserve"> </w:t>
      </w:r>
      <w:r>
        <w:t xml:space="preserve">frammento condizionato basta a farlo sentire.</w:t>
      </w:r>
      <w:r/>
    </w:p>
    <w:p>
      <w:pPr>
        <w:pStyle w:val="725"/>
        <w:numPr>
          <w:ilvl w:val="0"/>
          <w:numId w:val="20"/>
        </w:numPr>
        <w:pBdr/>
        <w:spacing/>
        <w:ind/>
        <w:rPr/>
      </w:pPr>
      <w:r>
        <w:rPr>
          <w:b/>
          <w:bCs/>
        </w:rPr>
        <w:t xml:space="preserve">Prima visita vs ritorno.</w:t>
      </w:r>
      <w:r>
        <w:t xml:space="preserve"> </w:t>
      </w:r>
      <w:r>
        <w:t xml:space="preserve">La meraviglia non si ripete: usate</w:t>
      </w:r>
      <w:r>
        <w:t xml:space="preserve"> </w:t>
      </w:r>
      <w:r>
        <w:rPr>
          <w:rStyle w:val="766"/>
        </w:rPr>
        <w:t xml:space="preserve">prima_volta</w:t>
      </w:r>
      <w:r>
        <w:t xml:space="preserve"> </w:t>
      </w:r>
      <w:r>
        <w:t xml:space="preserve">per non rileggere l’incanto della scoperta a ogni</w:t>
      </w:r>
      <w:r>
        <w:t xml:space="preserve"> </w:t>
      </w:r>
      <w:r>
        <w:t xml:space="preserve">passaggio.</w:t>
      </w:r>
      <w:r/>
    </w:p>
    <w:p>
      <w:pPr>
        <w:pStyle w:val="724"/>
        <w:pBdr/>
        <w:spacing/>
        <w:ind/>
        <w:rPr/>
      </w:pPr>
      <w:r>
        <w:t xml:space="preserve">Attenzione alla concordanza: componendo frammenti, rileggete</w:t>
      </w:r>
      <w:r>
        <w:t xml:space="preserve"> </w:t>
      </w:r>
      <w:r>
        <w:rPr>
          <w:i/>
          <w:iCs/>
        </w:rPr>
        <w:t xml:space="preserve">tutte</w:t>
      </w:r>
      <w:r>
        <w:t xml:space="preserve"> </w:t>
      </w:r>
      <w:r>
        <w:t xml:space="preserve">le</w:t>
      </w:r>
      <w:r>
        <w:t xml:space="preserve"> </w:t>
      </w:r>
      <w:r>
        <w:t xml:space="preserve">combinazioni possibili (flag vero/falso, prima visita o no). La prova</w:t>
      </w:r>
      <w:r>
        <w:t xml:space="preserve"> </w:t>
      </w:r>
      <w:r>
        <w:t xml:space="preserve">dell’avventura da punti diversi (</w:t>
      </w:r>
      <w:r>
        <w:rPr>
          <w:rStyle w:val="766"/>
        </w:rPr>
        <w:t xml:space="preserve">Ctrl+Shift+P</w:t>
      </w:r>
      <w:r>
        <w:t xml:space="preserve">, impostando i flag) esiste</w:t>
      </w:r>
      <w:r>
        <w:t xml:space="preserve"> </w:t>
      </w:r>
      <w:r>
        <w:t xml:space="preserve">anche per questo.</w:t>
      </w:r>
      <w:r/>
    </w:p>
    <w:p>
      <w:pPr>
        <w:pBdr/>
        <w:spacing/>
        <w:ind/>
        <w:rPr/>
      </w:pPr>
      <w:r>
        <w:pict>
          <v:shape id="shape 7" o:spid="_x0000_s7" o:spt="1" type="#_x0000_t1" style="width:0.00pt;height:1.50pt;mso-wrap-distance-left:0.00pt;mso-wrap-distance-top:0.00pt;mso-wrap-distance-right:0.00pt;mso-wrap-distance-bottom:0.00pt;visibility:visible;" fillcolor="#FFFFFF" strokecolor="#000000" o:hr="t" o:hrstd="t" o:hralign="center" o:hrnoshade="f"/>
        </w:pict>
      </w:r>
      <w:bookmarkEnd w:id="50"/>
      <w:bookmarkEnd w:id="51"/>
      <w:r/>
    </w:p>
    <w:p>
      <w:pPr>
        <w:pStyle w:val="735"/>
        <w:pBdr/>
        <w:spacing/>
        <w:ind/>
        <w:rPr/>
      </w:pPr>
      <w:r/>
      <w:bookmarkStart w:id="130" w:name="_Toc45"/>
      <w:r/>
      <w:bookmarkStart w:id="56" w:name="personaggi-e-dialoghi"/>
      <w:r>
        <w:t xml:space="preserve">8. Personaggi e dialoghi</w:t>
      </w:r>
      <w:r/>
      <w:bookmarkEnd w:id="130"/>
      <w:r/>
      <w:r/>
    </w:p>
    <w:p>
      <w:pPr>
        <w:pStyle w:val="724"/>
        <w:pBdr/>
        <w:spacing/>
        <w:ind/>
        <w:rPr/>
      </w:pPr>
      <w:r>
        <w:t xml:space="preserve">Un personaggio (png,</w:t>
      </w:r>
      <w:r>
        <w:t xml:space="preserve"> </w:t>
      </w:r>
      <w:r>
        <w:rPr>
          <w:i/>
          <w:iCs/>
        </w:rPr>
        <w:t xml:space="preserve">personaggio non giocante</w:t>
      </w:r>
      <w:r>
        <w:t xml:space="preserve">) è un oggetto con la</w:t>
      </w:r>
      <w:r>
        <w:t xml:space="preserve"> </w:t>
      </w:r>
      <w:r>
        <w:t xml:space="preserve">proprietà</w:t>
      </w:r>
      <w:r>
        <w:t xml:space="preserve"> </w:t>
      </w:r>
      <w:r>
        <w:rPr>
          <w:b/>
          <w:bCs/>
        </w:rPr>
        <w:t xml:space="preserve">png</w:t>
      </w:r>
      <w:r>
        <w:t xml:space="preserve">. Vive in una stanza, si può esaminare come tutto, e</w:t>
      </w:r>
      <w:r>
        <w:t xml:space="preserve"> </w:t>
      </w:r>
      <w:r>
        <w:t xml:space="preserve">soprattutto: gli si può</w:t>
      </w:r>
      <w:r>
        <w:t xml:space="preserve"> </w:t>
      </w:r>
      <w:r>
        <w:rPr>
          <w:b/>
          <w:bCs/>
        </w:rPr>
        <w:t xml:space="preserve">parlare</w:t>
      </w:r>
      <w:r>
        <w:t xml:space="preserve">.</w:t>
      </w:r>
      <w:r/>
    </w:p>
    <w:p>
      <w:pPr>
        <w:pStyle w:val="736"/>
        <w:pBdr/>
        <w:spacing/>
        <w:ind/>
        <w:rPr/>
      </w:pPr>
      <w:r/>
      <w:bookmarkStart w:id="131" w:name="_Toc46"/>
      <w:r/>
      <w:bookmarkStart w:id="52" w:name="lanatomia-di-un-personaggio"/>
      <w:r>
        <w:t xml:space="preserve">L’anatomia di un personaggio</w:t>
      </w:r>
      <w:r/>
      <w:bookmarkEnd w:id="131"/>
      <w:r/>
      <w:r/>
    </w:p>
    <w:p>
      <w:pPr>
        <w:pStyle w:val="724"/>
        <w:pBdr/>
        <w:spacing/>
        <w:ind/>
        <w:rPr/>
      </w:pPr>
      <w:r>
        <w:t xml:space="preserve">Nella scheda dell’oggetto-personaggio:</w:t>
      </w:r>
      <w:r/>
    </w:p>
    <w:p>
      <w:pPr>
        <w:pStyle w:val="725"/>
        <w:numPr>
          <w:ilvl w:val="0"/>
          <w:numId w:val="21"/>
        </w:numPr>
        <w:pBdr/>
        <w:spacing/>
        <w:ind/>
        <w:rPr/>
      </w:pPr>
      <w:r>
        <w:rPr>
          <w:b/>
          <w:bCs/>
        </w:rPr>
        <w:t xml:space="preserve">saluto</w:t>
      </w:r>
      <w:r>
        <w:t xml:space="preserve"> </w:t>
      </w:r>
      <w:r>
        <w:t xml:space="preserve">— la frase con cui accoglie il giocatore quando inizia la</w:t>
      </w:r>
      <w:r>
        <w:t xml:space="preserve"> </w:t>
      </w:r>
      <w:r>
        <w:t xml:space="preserve">conversazione (</w:t>
      </w:r>
      <w:r>
        <w:rPr>
          <w:rStyle w:val="766"/>
        </w:rPr>
        <w:t xml:space="preserve">parla con la sentinella</w:t>
      </w:r>
      <w:r>
        <w:t xml:space="preserve">);</w:t>
      </w:r>
      <w:r/>
    </w:p>
    <w:p>
      <w:pPr>
        <w:pStyle w:val="725"/>
      </w:pPr>
      <w:r>
        <w:rPr>
          <w:b/>
        </w:rPr>
        <w:t>congedo</w:t>
      </w:r>
      <w:r>
        <w:t xml:space="preserve"> — il messaggio di chiusura della conversazione, se volete sostituire il default («Saluti «nome».»); soprattutto utile se l'oggetto non è un personaggio (vedi il riquadro più sotto);</w:t>
      </w:r>
    </w:p>
    <w:p>
      <w:pPr>
        <w:pStyle w:val="725"/>
      </w:pPr>
      <w:r>
        <w:rPr>
          <w:b/>
        </w:rPr>
        <w:t>voce «0.» del menu</w:t>
      </w:r>
      <w:r>
        <w:t xml:space="preserve"> — l'etichetta della riga di uscita dal dialogo (default «saluta e vai»): stesso discorso del congedo, e stessa ragione (un terminale non lo si saluta);</w:t>
      </w:r>
    </w:p>
    <w:p>
      <w:pPr>
        <w:pStyle w:val="725"/>
        <w:numPr>
          <w:ilvl w:val="0"/>
          <w:numId w:val="21"/>
        </w:numPr>
        <w:pBdr/>
        <w:spacing/>
        <w:ind/>
        <w:rPr/>
      </w:pPr>
      <w:r>
        <w:rPr>
          <w:b/>
          <w:bCs/>
        </w:rPr>
        <w:t xml:space="preserve">dialogo</w:t>
      </w:r>
      <w:r>
        <w:t xml:space="preserve"> </w:t>
      </w:r>
      <w:r>
        <w:t xml:space="preserve">— l’elenco delle</w:t>
      </w:r>
      <w:r>
        <w:t xml:space="preserve"> </w:t>
      </w:r>
      <w:r>
        <w:rPr>
          <w:i/>
          <w:iCs/>
        </w:rPr>
        <w:t xml:space="preserve">battute</w:t>
      </w:r>
      <w:r>
        <w:t xml:space="preserve"> </w:t>
      </w:r>
      <w:r>
        <w:t xml:space="preserve">disponibili (sotto);</w:t>
      </w:r>
      <w:r/>
    </w:p>
    <w:p>
      <w:pPr>
        <w:pStyle w:val="725"/>
        <w:numPr>
          <w:ilvl w:val="0"/>
          <w:numId w:val="21"/>
        </w:numPr>
        <w:pBdr/>
        <w:spacing/>
        <w:ind/>
        <w:rPr/>
      </w:pPr>
      <w:r>
        <w:rPr>
          <w:b/>
          <w:bCs/>
        </w:rPr>
        <w:t xml:space="preserve">stato iniziale</w:t>
      </w:r>
      <w:r>
        <w:t xml:space="preserve"> </w:t>
      </w:r>
      <w:r>
        <w:t xml:space="preserve">— da che punto parte la conversazione (di norma 0);</w:t>
      </w:r>
      <w:r/>
    </w:p>
    <w:p>
      <w:pPr>
        <w:pStyle w:val="725"/>
        <w:numPr>
          <w:ilvl w:val="0"/>
          <w:numId w:val="21"/>
        </w:numPr>
        <w:pBdr/>
        <w:spacing/>
        <w:ind/>
        <w:rPr/>
      </w:pPr>
      <w:r>
        <w:t xml:space="preserve">le eventuali proprietà da combattente (capitolo 9), perché un personaggio</w:t>
      </w:r>
      <w:r>
        <w:t xml:space="preserve"> </w:t>
      </w:r>
      <w:r>
        <w:t xml:space="preserve">può essere entrambe le cose — si può provare a convincerlo</w:t>
      </w:r>
      <w:r>
        <w:t xml:space="preserve"> </w:t>
      </w:r>
      <w:r>
        <w:rPr>
          <w:i/>
          <w:iCs/>
        </w:rPr>
        <w:t xml:space="preserve">o</w:t>
      </w:r>
      <w:r>
        <w:t xml:space="preserve"> </w:t>
      </w:r>
      <w:r>
        <w:t xml:space="preserve">a batterlo.</w:t>
      </w:r>
      <w:r/>
    </w:p>
    <w:p>
      <w:pPr>
        <w:pStyle w:val="724"/>
        <w:pBdr/>
        <w:spacing/>
        <w:ind/>
        <w:rPr/>
      </w:pPr>
      <w:r>
        <w:t xml:space="preserve">Un personaggio può anche</w:t>
      </w:r>
      <w:r>
        <w:t xml:space="preserve"> </w:t>
      </w:r>
      <w:r>
        <w:rPr>
          <w:b/>
          <w:bCs/>
        </w:rPr>
        <w:t xml:space="preserve">tenere oggetti</w:t>
      </w:r>
      <w:r>
        <w:t xml:space="preserve"> </w:t>
      </w:r>
      <w:r>
        <w:t xml:space="preserve">(posizione = id del png): li</w:t>
      </w:r>
      <w:r>
        <w:t xml:space="preserve"> </w:t>
      </w:r>
      <w:r>
        <w:t xml:space="preserve">cederà quando il dialogo o la sconfitta li sposterà.</w:t>
      </w:r>
      <w:bookmarkEnd w:id="52"/>
      <w:r/>
    </w:p>
    <w:p>
      <w:pPr>
        <w:pStyle w:val="736"/>
        <w:pBdr/>
        <w:spacing/>
        <w:ind/>
        <w:rPr/>
      </w:pPr>
      <w:r/>
      <w:bookmarkStart w:id="132" w:name="_Toc47"/>
      <w:r/>
      <w:bookmarkStart w:id="53" w:name="le-battute"/>
      <w:r>
        <w:t xml:space="preserve">Le battute</w:t>
      </w:r>
      <w:r/>
      <w:bookmarkEnd w:id="132"/>
      <w:r/>
      <w:r/>
    </w:p>
    <w:p>
      <w:pPr>
        <w:pStyle w:val="724"/>
        <w:pBdr/>
        <w:spacing/>
        <w:ind/>
        <w:rPr/>
      </w:pPr>
      <w:r>
        <w:t xml:space="preserve">Ogni battuta del dialogo ha:</w:t>
      </w:r>
      <w:r/>
    </w:p>
    <w:tbl>
      <w:tblPr>
        <w:tblStyle w:val="757"/>
        <w:tblW w:w="5000" w:type="pct"/>
        <w:tblBorders/>
        <w:tblLayout w:type="fixed"/>
        <w:tblLook w:val="0020" w:firstRow="1" w:lastRow="0" w:firstColumn="0" w:lastColumn="0" w:noHBand="0" w:noVBand="0"/>
      </w:tblPr>
      <w:tblGrid>
        <w:gridCol w:w="3080"/>
        <w:gridCol w:w="4840"/>
      </w:tblGrid>
      <w:tr>
        <w:trPr>
          <w:tblHeader/>
        </w:trPr>
        <w:tc>
          <w:tcPr>
            <w:tcBorders/>
          </w:tcPr>
          <w:p>
            <w:pPr>
              <w:pStyle w:val="725"/>
              <w:pBdr/>
              <w:spacing/>
              <w:ind/>
              <w:rPr/>
            </w:pPr>
            <w:r>
              <w:t xml:space="preserve">Campo</w:t>
            </w:r>
            <w:r/>
          </w:p>
        </w:tc>
        <w:tc>
          <w:tcPr>
            <w:tcBorders/>
          </w:tcPr>
          <w:p>
            <w:pPr>
              <w:pStyle w:val="725"/>
              <w:pBdr/>
              <w:spacing/>
              <w:ind/>
              <w:rPr/>
            </w:pPr>
            <w:r>
              <w:t xml:space="preserve">Che cos’è</w:t>
            </w:r>
            <w:r/>
          </w:p>
        </w:tc>
      </w:tr>
      <w:tr>
        <w:trPr/>
        <w:tc>
          <w:tcPr>
            <w:tcBorders/>
          </w:tcPr>
          <w:p>
            <w:pPr>
              <w:pStyle w:val="725"/>
              <w:pBdr/>
              <w:spacing/>
              <w:ind/>
              <w:rPr/>
            </w:pPr>
            <w:r>
              <w:t xml:space="preserve">etichetta</w:t>
            </w:r>
            <w:r/>
          </w:p>
        </w:tc>
        <w:tc>
          <w:tcPr>
            <w:tcBorders/>
          </w:tcPr>
          <w:p>
            <w:pPr>
              <w:pStyle w:val="725"/>
              <w:pBdr/>
              <w:spacing/>
              <w:ind/>
              <w:rPr/>
            </w:pPr>
            <w:r>
              <w:t xml:space="preserve">l’opzione mostrata al giocatore («Chi sei?», «Mostra il sigillo»)</w:t>
            </w:r>
            <w:r/>
          </w:p>
        </w:tc>
      </w:tr>
      <w:tr>
        <w:trPr/>
        <w:tc>
          <w:tcPr>
            <w:tcBorders/>
          </w:tcPr>
          <w:p>
            <w:pPr>
              <w:pStyle w:val="725"/>
              <w:pBdr/>
              <w:spacing/>
              <w:ind/>
              <w:rPr/>
            </w:pPr>
            <w:r>
              <w:t xml:space="preserve">se</w:t>
            </w:r>
            <w:r/>
          </w:p>
        </w:tc>
        <w:tc>
          <w:tcPr>
            <w:tcBorders/>
          </w:tcPr>
          <w:p>
            <w:pPr>
              <w:pStyle w:val="725"/>
              <w:pBdr/>
              <w:spacing/>
              <w:ind/>
              <w:rPr/>
            </w:pPr>
            <w:r>
              <w:t xml:space="preserve">condizioni per cui l’opzione è disponibile (stesso catalogo delle regole)</w:t>
            </w:r>
            <w:r/>
          </w:p>
        </w:tc>
      </w:tr>
      <w:tr>
        <w:trPr/>
        <w:tc>
          <w:tcPr>
            <w:tcBorders/>
          </w:tcPr>
          <w:p>
            <w:pPr>
              <w:pStyle w:val="725"/>
              <w:pBdr/>
              <w:spacing/>
              <w:ind/>
              <w:rPr/>
            </w:pPr>
            <w:r>
              <w:t xml:space="preserve">testo</w:t>
            </w:r>
            <w:r/>
          </w:p>
        </w:tc>
        <w:tc>
          <w:tcPr>
            <w:tcBorders/>
          </w:tcPr>
          <w:p>
            <w:pPr>
              <w:pStyle w:val="725"/>
              <w:pBdr/>
              <w:spacing/>
              <w:ind/>
              <w:rPr/>
            </w:pPr>
            <w:r>
              <w:t xml:space="preserve">la risposta del personaggio</w:t>
            </w:r>
            <w:r/>
          </w:p>
        </w:tc>
      </w:tr>
      <w:tr>
        <w:trPr/>
        <w:tc>
          <w:tcPr>
            <w:tcBorders/>
          </w:tcPr>
          <w:p>
            <w:pPr>
              <w:pStyle w:val="725"/>
              <w:pBdr/>
              <w:spacing/>
              <w:ind/>
              <w:rPr/>
            </w:pPr>
            <w:r>
              <w:t xml:space="preserve">allora</w:t>
            </w:r>
            <w:r/>
          </w:p>
        </w:tc>
        <w:tc>
          <w:tcPr>
            <w:tcBorders/>
          </w:tcPr>
          <w:p>
            <w:pPr>
              <w:pStyle w:val="725"/>
              <w:pBdr/>
              <w:spacing/>
              <w:ind/>
              <w:rPr/>
            </w:pPr>
            <w:r>
              <w:t xml:space="preserve">effetti (stesso catalogo delle regole)</w:t>
            </w:r>
            <w:r/>
          </w:p>
        </w:tc>
      </w:tr>
      <w:tr>
        <w:trPr/>
        <w:tc>
          <w:tcPr>
            <w:tcBorders/>
          </w:tcPr>
          <w:p>
            <w:pPr>
              <w:pStyle w:val="725"/>
              <w:pBdr/>
              <w:spacing/>
              <w:ind/>
              <w:rPr/>
            </w:pPr>
            <w:r>
              <w:t xml:space="preserve">una volta</w:t>
            </w:r>
            <w:r/>
          </w:p>
        </w:tc>
        <w:tc>
          <w:tcPr>
            <w:tcBorders/>
          </w:tcPr>
          <w:p>
            <w:pPr>
              <w:pStyle w:val="725"/>
              <w:pBdr/>
              <w:spacing/>
              <w:ind/>
              <w:rPr/>
            </w:pPr>
            <w:r>
              <w:t xml:space="preserve">se spuntata, l’opzione sparisce dopo l’uso</w:t>
            </w:r>
            <w:r/>
          </w:p>
        </w:tc>
      </w:tr>
    </w:tbl>
    <w:p>
      <w:pPr>
        <w:pStyle w:val="723"/>
        <w:pBdr/>
        <w:spacing/>
        <w:ind/>
        <w:rPr/>
      </w:pPr>
      <w:r>
        <w:t xml:space="preserve">Durante la conversazione il giocatore vede le etichette disponibili e sceglie.</w:t>
      </w:r>
      <w:r>
        <w:t xml:space="preserve"> </w:t>
      </w:r>
      <w:r>
        <w:t xml:space="preserve">Le battute con condizioni non soddisfatte semplicemente</w:t>
      </w:r>
      <w:r>
        <w:t xml:space="preserve"> </w:t>
      </w:r>
      <w:r>
        <w:rPr>
          <w:b/>
          <w:bCs/>
        </w:rPr>
        <w:t xml:space="preserve">non compaiono</w:t>
      </w:r>
      <w:r>
        <w:t xml:space="preserve">: il</w:t>
      </w:r>
      <w:r>
        <w:t xml:space="preserve"> </w:t>
      </w:r>
      <w:r>
        <w:t xml:space="preserve">dialogo si apre e si chiude da solo seguendo lo stato del mondo.</w:t>
      </w:r>
      <w:bookmarkEnd w:id="53"/>
      <w:r/>
    </w:p>
    <w:p>
      <w:pPr>
        <w:pStyle w:val="736"/>
        <w:pBdr/>
        <w:spacing/>
        <w:ind/>
        <w:rPr/>
      </w:pPr>
      <w:r/>
      <w:bookmarkStart w:id="133" w:name="_Toc48"/>
      <w:r/>
      <w:bookmarkStart w:id="54" w:name="lo-stato-di-conversazione"/>
      <w:r>
        <w:t xml:space="preserve">Lo stato di conversazione</w:t>
      </w:r>
      <w:r/>
      <w:bookmarkEnd w:id="133"/>
      <w:r/>
      <w:r/>
    </w:p>
    <w:p>
      <w:pPr>
        <w:pStyle w:val="724"/>
        <w:pBdr/>
        <w:spacing/>
        <w:ind/>
        <w:rPr/>
      </w:pPr>
      <w:r>
        <w:t xml:space="preserve">Ogni personaggio ha uno</w:t>
      </w:r>
      <w:r>
        <w:t xml:space="preserve"> </w:t>
      </w:r>
      <w:r>
        <w:rPr>
          <w:b/>
          <w:bCs/>
        </w:rPr>
        <w:t xml:space="preserve">stato</w:t>
      </w:r>
      <w:r>
        <w:t xml:space="preserve">: un numero che rappresenta a che punto è il</w:t>
      </w:r>
      <w:r>
        <w:t xml:space="preserve"> </w:t>
      </w:r>
      <w:r>
        <w:t xml:space="preserve">vostro rapporto. Le battute lo muovono con gli effetti</w:t>
      </w:r>
      <w:r>
        <w:t xml:space="preserve"> </w:t>
      </w:r>
      <w:r>
        <w:rPr>
          <w:i/>
          <w:iCs/>
        </w:rPr>
        <w:t xml:space="preserve">porta conversazione</w:t>
      </w:r>
      <w:r>
        <w:rPr>
          <w:i/>
          <w:iCs/>
        </w:rPr>
        <w:t xml:space="preserve"> </w:t>
      </w:r>
      <w:r>
        <w:rPr>
          <w:i/>
          <w:iCs/>
        </w:rPr>
        <w:t xml:space="preserve">allo stato N</w:t>
      </w:r>
      <w:r>
        <w:t xml:space="preserve"> </w:t>
      </w:r>
      <w:r>
        <w:t xml:space="preserve">/</w:t>
      </w:r>
      <w:r>
        <w:t xml:space="preserve"> </w:t>
      </w:r>
      <w:r>
        <w:rPr>
          <w:i/>
          <w:iCs/>
        </w:rPr>
        <w:t xml:space="preserve">avanza lo stato di N</w:t>
      </w:r>
      <w:r>
        <w:t xml:space="preserve">, e lo controllano con la condizione</w:t>
      </w:r>
      <w:r>
        <w:t xml:space="preserve"> </w:t>
      </w:r>
      <w:r>
        <w:rPr>
          <w:i/>
          <w:iCs/>
        </w:rPr>
        <w:t xml:space="preserve">stato conversazione ≥ N</w:t>
      </w:r>
      <w:r>
        <w:t xml:space="preserve">. È una scala di confidenza:</w:t>
      </w:r>
      <w:r/>
    </w:p>
    <w:p>
      <w:pPr>
        <w:pStyle w:val="725"/>
        <w:numPr>
          <w:ilvl w:val="0"/>
          <w:numId w:val="22"/>
        </w:numPr>
        <w:pBdr/>
        <w:spacing/>
        <w:ind/>
        <w:rPr/>
      </w:pPr>
      <w:r>
        <w:t xml:space="preserve">stato 0: il personaggio è diffidente; disponibili solo le battute di</w:t>
      </w:r>
      <w:r>
        <w:t xml:space="preserve"> </w:t>
      </w:r>
      <w:r>
        <w:t xml:space="preserve">presentazione;</w:t>
      </w:r>
      <w:r/>
    </w:p>
    <w:p>
      <w:pPr>
        <w:pStyle w:val="725"/>
        <w:numPr>
          <w:ilvl w:val="0"/>
          <w:numId w:val="22"/>
        </w:numPr>
        <w:pBdr/>
        <w:spacing/>
        <w:ind/>
        <w:rPr/>
      </w:pPr>
      <w:r>
        <w:t xml:space="preserve">stato 1: vi ha inquadrato; si sbloccano le domande vere;</w:t>
      </w:r>
      <w:r/>
    </w:p>
    <w:p>
      <w:pPr>
        <w:pStyle w:val="725"/>
        <w:numPr>
          <w:ilvl w:val="0"/>
          <w:numId w:val="22"/>
        </w:numPr>
        <w:pBdr/>
        <w:spacing/>
        <w:ind/>
        <w:rPr/>
      </w:pPr>
      <w:r>
        <w:t xml:space="preserve">stato 2: si fida; ecco la battuta che rivela il segreto.</w:t>
      </w:r>
      <w:r/>
    </w:p>
    <w:p>
      <w:pPr>
        <w:pStyle w:val="724"/>
        <w:pBdr/>
        <w:spacing/>
        <w:ind/>
        <w:rPr/>
      </w:pPr>
      <w:r>
        <w:t xml:space="preserve">L’avventura</w:t>
      </w:r>
      <w:r>
        <w:t xml:space="preserve"> </w:t>
      </w:r>
      <w:r>
        <w:rPr>
          <w:rStyle w:val="766"/>
        </w:rPr>
        <w:t xml:space="preserve">duello</w:t>
      </w:r>
      <w:r>
        <w:t xml:space="preserve"> </w:t>
      </w:r>
      <w:r>
        <w:t xml:space="preserve">mostra lo schema completo. La sentinella al primo</w:t>
      </w:r>
      <w:r>
        <w:t xml:space="preserve"> </w:t>
      </w:r>
      <w:r>
        <w:t xml:space="preserve">contatto dice solo chi è (e porta lo stato a 1);</w:t>
      </w:r>
      <w:r>
        <w:t xml:space="preserve"> </w:t>
      </w:r>
      <w:r>
        <w:rPr>
          <w:i/>
          <w:iCs/>
        </w:rPr>
        <w:t xml:space="preserve">poi</w:t>
      </w:r>
      <w:r>
        <w:t xml:space="preserve"> </w:t>
      </w:r>
      <w:r>
        <w:t xml:space="preserve">si sblocca «Mostra il</w:t>
      </w:r>
      <w:r>
        <w:t xml:space="preserve"> </w:t>
      </w:r>
      <w:r>
        <w:t xml:space="preserve">sigillo», che però richiede anche il sigillo nell’inventario — condizioni di</w:t>
      </w:r>
      <w:r>
        <w:t xml:space="preserve"> </w:t>
      </w:r>
      <w:r>
        <w:t xml:space="preserve">dialogo e condizioni di mondo si compongono liberamente:</w:t>
      </w:r>
      <w:r/>
    </w:p>
    <w:p>
      <w:pPr>
        <w:pStyle w:val="771"/>
        <w:pBdr/>
        <w:spacing/>
        <w:ind/>
        <w:rPr/>
      </w:pPr>
      <w:r>
        <w:rPr>
          <w:rStyle w:val="789"/>
        </w:rPr>
        <w:t xml:space="preserve">{</w:t>
      </w:r>
      <w:r>
        <w:rPr>
          <w:rStyle w:val="802"/>
        </w:rPr>
        <w:t xml:space="preserve"> </w:t>
      </w:r>
      <w:r>
        <w:rPr>
          <w:rStyle w:val="773"/>
        </w:rPr>
        <w:t xml:space="preserve">"etichetta"</w:t>
      </w:r>
      <w:r>
        <w:rPr>
          <w:rStyle w:val="789"/>
        </w:rPr>
        <w:t xml:space="preserve">:</w:t>
      </w:r>
      <w:r>
        <w:rPr>
          <w:rStyle w:val="802"/>
        </w:rPr>
        <w:t xml:space="preserve"> </w:t>
      </w:r>
      <w:r>
        <w:rPr>
          <w:rStyle w:val="780"/>
        </w:rPr>
        <w:t xml:space="preserve">"Mostra il sigillo"</w:t>
      </w:r>
      <w:r>
        <w:rPr>
          <w:rStyle w:val="789"/>
        </w:rPr>
        <w:t xml:space="preserve">,</w:t>
      </w:r>
      <w:r>
        <w:br/>
      </w:r>
      <w:r>
        <w:rPr>
          <w:rStyle w:val="802"/>
        </w:rPr>
        <w:t xml:space="preserve">  </w:t>
      </w:r>
      <w:r>
        <w:rPr>
          <w:rStyle w:val="773"/>
        </w:rPr>
        <w:t xml:space="preserve">"se"</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"stato_min"</w:t>
      </w:r>
      <w:r>
        <w:rPr>
          <w:rStyle w:val="789"/>
        </w:rPr>
        <w:t xml:space="preserve">:</w:t>
      </w:r>
      <w:r>
        <w:rPr>
          <w:rStyle w:val="802"/>
        </w:rPr>
        <w:t xml:space="preserve"> </w:t>
      </w:r>
      <w:r>
        <w:rPr>
          <w:rStyle w:val="774"/>
        </w:rPr>
        <w:t xml:space="preserve">1</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"sigillo"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"una_volta"</w:t>
      </w:r>
      <w:r>
        <w:rPr>
          <w:rStyle w:val="789"/>
        </w:rPr>
        <w:t xml:space="preserve">:</w:t>
      </w:r>
      <w:r>
        <w:rPr>
          <w:rStyle w:val="802"/>
        </w:rPr>
        <w:t xml:space="preserve"> </w:t>
      </w:r>
      <w:r>
        <w:rPr>
          <w:rStyle w:val="772"/>
        </w:rPr>
        <w:t xml:space="preserve">true</w:t>
      </w:r>
      <w:r>
        <w:rPr>
          <w:rStyle w:val="789"/>
        </w:rPr>
        <w:t xml:space="preserve">,</w:t>
      </w:r>
      <w:r>
        <w:br/>
      </w:r>
      <w:r>
        <w:rPr>
          <w:rStyle w:val="802"/>
        </w:rPr>
        <w:t xml:space="preserve">  </w:t>
      </w:r>
      <w:r>
        <w:rPr>
          <w:rStyle w:val="773"/>
        </w:rPr>
        <w:t xml:space="preserve">"testo"</w:t>
      </w:r>
      <w:r>
        <w:rPr>
          <w:rStyle w:val="789"/>
        </w:rPr>
        <w:t xml:space="preserve">:</w:t>
      </w:r>
      <w:r>
        <w:rPr>
          <w:rStyle w:val="802"/>
        </w:rPr>
        <w:t xml:space="preserve"> </w:t>
      </w:r>
      <w:r>
        <w:rPr>
          <w:rStyle w:val="780"/>
        </w:rPr>
        <w:t xml:space="preserve">"«Il sigillo del re… puoi passare.»"</w:t>
      </w:r>
      <w:r>
        <w:rPr>
          <w:rStyle w:val="789"/>
        </w:rPr>
        <w:t xml:space="preserve">,</w:t>
      </w:r>
      <w:r>
        <w:br/>
      </w:r>
      <w:r>
        <w:rPr>
          <w:rStyle w:val="802"/>
        </w:rPr>
        <w:t xml:space="preserve">  </w:t>
      </w:r>
      <w:r>
        <w:rPr>
          <w:rStyle w:val="773"/>
        </w:rPr>
        <w:t xml:space="preserve">"allora"</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"set_flag"</w:t>
      </w:r>
      <w:r>
        <w:rPr>
          <w:rStyle w:val="789"/>
        </w:rPr>
        <w:t xml:space="preserve">:</w:t>
      </w:r>
      <w:r>
        <w:rPr>
          <w:rStyle w:val="802"/>
        </w:rPr>
        <w:t xml:space="preserve"> </w:t>
      </w:r>
      <w:r>
        <w:rPr>
          <w:rStyle w:val="780"/>
        </w:rPr>
        <w:t xml:space="preserve">"accesso"</w:t>
      </w:r>
      <w:r>
        <w:rPr>
          <w:rStyle w:val="789"/>
        </w:rPr>
        <w:t xml:space="preserve">,</w:t>
      </w:r>
      <w:r>
        <w:rPr>
          <w:rStyle w:val="802"/>
        </w:rPr>
        <w:t xml:space="preserve"> </w:t>
      </w:r>
      <w:r>
        <w:rPr>
          <w:rStyle w:val="773"/>
        </w:rPr>
        <w:t xml:space="preserve">"valore"</w:t>
      </w:r>
      <w:r>
        <w:rPr>
          <w:rStyle w:val="789"/>
        </w:rPr>
        <w:t xml:space="preserve">:</w:t>
      </w:r>
      <w:r>
        <w:rPr>
          <w:rStyle w:val="802"/>
        </w:rPr>
        <w:t xml:space="preserve"> </w:t>
      </w:r>
      <w:r>
        <w:rPr>
          <w:rStyle w:val="772"/>
        </w:rPr>
        <w:t xml:space="preserve">true</w:t>
      </w:r>
      <w:r>
        <w:rPr>
          <w:rStyle w:val="802"/>
        </w:rPr>
        <w:t xml:space="preserve"> </w:t>
      </w:r>
      <w:r>
        <w:rPr>
          <w:rStyle w:val="789"/>
        </w:rPr>
        <w:t xml:space="preserve">}</w:t>
      </w:r>
      <w:r>
        <w:rPr>
          <w:rStyle w:val="788"/>
        </w:rPr>
        <w:t xml:space="preserve">,</w:t>
      </w:r>
      <w:r>
        <w:rPr>
          <w:rStyle w:val="802"/>
        </w:rPr>
        <w:t xml:space="preserve"> </w:t>
      </w:r>
      <w:r>
        <w:rPr>
          <w:rStyle w:val="789"/>
        </w:rPr>
        <w:t xml:space="preserve">{</w:t>
      </w:r>
      <w:r>
        <w:rPr>
          <w:rStyle w:val="802"/>
        </w:rPr>
        <w:t xml:space="preserve"> </w:t>
      </w:r>
      <w:r>
        <w:rPr>
          <w:rStyle w:val="773"/>
        </w:rPr>
        <w:t xml:space="preserve">"punti"</w:t>
      </w:r>
      <w:r>
        <w:rPr>
          <w:rStyle w:val="789"/>
        </w:rPr>
        <w:t xml:space="preserve">:</w:t>
      </w:r>
      <w:r>
        <w:rPr>
          <w:rStyle w:val="802"/>
        </w:rPr>
        <w:t xml:space="preserve"> </w:t>
      </w:r>
      <w:r>
        <w:rPr>
          <w:rStyle w:val="774"/>
        </w:rPr>
        <w:t xml:space="preserve">10</w:t>
      </w:r>
      <w:r>
        <w:rPr>
          <w:rStyle w:val="802"/>
        </w:rPr>
        <w:t xml:space="preserve"> </w:t>
      </w:r>
      <w:r>
        <w:rPr>
          <w:rStyle w:val="789"/>
        </w:rPr>
        <w:t xml:space="preserve">}</w:t>
      </w:r>
      <w:r>
        <w:rPr>
          <w:rStyle w:val="802"/>
        </w:rPr>
        <w:t xml:space="preserve"> </w:t>
      </w:r>
      <w:r>
        <w:rPr>
          <w:rStyle w:val="788"/>
        </w:rPr>
        <w:t xml:space="preserve">]</w:t>
      </w:r>
      <w:r>
        <w:rPr>
          <w:rStyle w:val="802"/>
        </w:rPr>
        <w:t xml:space="preserve"> </w:t>
      </w:r>
      <w:r>
        <w:rPr>
          <w:rStyle w:val="789"/>
        </w:rPr>
        <w:t xml:space="preserve">}</w:t>
      </w:r>
      <w:bookmarkEnd w:id="54"/>
      <w:r/>
    </w:p>
    <w:p>
      <w:pPr>
        <w:pStyle w:val="736"/>
      </w:pPr>
      <w:r>
        <w:t>Un dialogo su un oggetto che non è un personaggio</w:t>
      </w:r>
    </w:p>
    <w:p>
      <w:pPr>
        <w:pStyle w:val="724"/>
      </w:pPr>
      <w:r>
        <w:t>Saluto, battute e stato di conversazione non richiedono che l'oggetto sia spuntato come «personaggio (png)»: qualunque oggetto può averli — un terminale, per esempio, che ha senso usare ma non ha senso salutare. Per aprirgli il dialogo senza passare da «parla» (bloccato sui non-personaggi, e comunque «parla con il terminale» suona male), aggiungete una regola che intercetta il verbo giusto — «usa terminale» — con l'effetto avvia dialogo (saluto + battute). E se il commiato di default, «Saluti «nome».», non calza, scrivete un congedo: comparirà al posto suo, sia quando il giocatore esce sia quando le battute finiscono da sole. Lo stesso vale per la voce «0.» del menu («saluta e vai» di default): la sostituisce l'etichetta_uscita.</w:t>
      </w:r>
      <w:r>
        <w:t xml:space="preserve"> In pratica, una regola come questa:</w:t>
      </w:r>
    </w:p>
    <w:p>
      <w:pPr>
        <w:pStyle w:val="771"/>
      </w:pPr>
      <w:r>
        <w:t>{ "id": "usa_terminale",</w:t>
        <w:br/>
      </w:r>
      <w:r>
        <w:t xml:space="preserve">  "quando": { "verbo": "usa", "oggetto": "terminale" },</w:t>
        <w:br/>
      </w:r>
      <w:r>
        <w:t xml:space="preserve">  "allora": [ { "avvia_dialogo": "terminale" } ] }</w:t>
      </w:r>
    </w:p>
    <w:p>
      <w:pPr>
        <w:pStyle w:val="736"/>
        <w:pBdr/>
        <w:spacing/>
        <w:ind/>
        <w:rPr/>
      </w:pPr>
      <w:r/>
      <w:bookmarkStart w:id="134" w:name="_Toc49"/>
      <w:r/>
      <w:bookmarkStart w:id="55" w:name="scrivere-dialoghi-che-suonano-veri"/>
      <w:r>
        <w:t xml:space="preserve">Scrivere dialoghi che suonano veri</w:t>
      </w:r>
      <w:r/>
      <w:bookmarkEnd w:id="134"/>
      <w:r/>
      <w:r/>
    </w:p>
    <w:p>
      <w:pPr>
        <w:pStyle w:val="724"/>
        <w:pBdr/>
        <w:spacing/>
        <w:ind/>
        <w:rPr/>
      </w:pPr>
      <w:r>
        <w:rPr>
          <w:b/>
          <w:bCs/>
        </w:rPr>
        <w:t xml:space="preserve">Le etichette sono intenzioni, non copioni.</w:t>
      </w:r>
      <w:r>
        <w:t xml:space="preserve"> </w:t>
      </w:r>
      <w:r>
        <w:t xml:space="preserve">Il giocatore sceglie «Chiedi</w:t>
      </w:r>
      <w:r>
        <w:t xml:space="preserve"> </w:t>
      </w:r>
      <w:r>
        <w:t xml:space="preserve">della miniera», e il testo rende la scena: la domanda implicita, la risposta,</w:t>
      </w:r>
      <w:r>
        <w:t xml:space="preserve"> </w:t>
      </w:r>
      <w:r>
        <w:t xml:space="preserve">un gesto. Etichette brevi, risposte che respirano.</w:t>
      </w:r>
      <w:r/>
    </w:p>
    <w:p>
      <w:pPr>
        <w:pStyle w:val="723"/>
        <w:pBdr/>
        <w:spacing/>
        <w:ind/>
        <w:rPr/>
      </w:pPr>
      <w:r>
        <w:rPr>
          <w:b/>
          <w:bCs/>
        </w:rPr>
        <w:t xml:space="preserve">Ogni personaggio vuole qualcosa.</w:t>
      </w:r>
      <w:r>
        <w:t xml:space="preserve"> </w:t>
      </w:r>
      <w:r>
        <w:t xml:space="preserve">Un png che sta lì per dare un indizio è</w:t>
      </w:r>
      <w:r>
        <w:t xml:space="preserve"> </w:t>
      </w:r>
      <w:r>
        <w:t xml:space="preserve">un distributore automatico. Dategli un desiderio (il mendicante vuole la</w:t>
      </w:r>
      <w:r>
        <w:t xml:space="preserve"> </w:t>
      </w:r>
      <w:r>
        <w:t xml:space="preserve">moneta, la sentinella vuole il sigillo, la locandiera vuole notizie del</w:t>
      </w:r>
      <w:r>
        <w:t xml:space="preserve"> </w:t>
      </w:r>
      <w:r>
        <w:t xml:space="preserve">figlio) e lo scambio diventa una scena.</w:t>
      </w:r>
      <w:r/>
    </w:p>
    <w:p>
      <w:pPr>
        <w:pStyle w:val="723"/>
        <w:pBdr/>
        <w:spacing/>
        <w:ind/>
        <w:rPr/>
      </w:pPr>
      <w:r>
        <w:rPr>
          <w:b/>
          <w:bCs/>
        </w:rPr>
        <w:t xml:space="preserve">Il dialogo è un enigma con le battute.</w:t>
      </w:r>
      <w:r>
        <w:t xml:space="preserve"> </w:t>
      </w:r>
      <w:r>
        <w:t xml:space="preserve">Le condizioni sulle battute vi</w:t>
      </w:r>
      <w:r>
        <w:t xml:space="preserve"> </w:t>
      </w:r>
      <w:r>
        <w:t xml:space="preserve">danno serrature narrative: la battuta giusta che compare solo se avete</w:t>
      </w:r>
      <w:r>
        <w:t xml:space="preserve"> </w:t>
      </w:r>
      <w:r>
        <w:rPr>
          <w:i/>
          <w:iCs/>
        </w:rPr>
        <w:t xml:space="preserve">visto</w:t>
      </w:r>
      <w:r>
        <w:t xml:space="preserve"> </w:t>
      </w:r>
      <w:r>
        <w:t xml:space="preserve">la cosa giusta («Chiedi del simbolo sulla porta» disponibile solo se</w:t>
      </w:r>
      <w:r>
        <w:t xml:space="preserve"> </w:t>
      </w:r>
      <w:r>
        <w:rPr>
          <w:rStyle w:val="766"/>
        </w:rPr>
        <w:t xml:space="preserve">simbolo_visto</w:t>
      </w:r>
      <w:r>
        <w:t xml:space="preserve">). Così parlare e esplorare si alimentano a vicenda.</w:t>
      </w:r>
      <w:r/>
    </w:p>
    <w:p>
      <w:pPr>
        <w:pStyle w:val="723"/>
        <w:pBdr/>
        <w:spacing/>
        <w:ind/>
        <w:rPr/>
      </w:pPr>
      <w:r>
        <w:rPr>
          <w:b/>
          <w:bCs/>
        </w:rPr>
        <w:t xml:space="preserve">Usate «una volta» per le rivelazioni.</w:t>
      </w:r>
      <w:r>
        <w:t xml:space="preserve"> </w:t>
      </w:r>
      <w:r>
        <w:t xml:space="preserve">Una confessione che si può</w:t>
      </w:r>
      <w:r>
        <w:t xml:space="preserve"> </w:t>
      </w:r>
      <w:r>
        <w:t xml:space="preserve">richiedere dieci volte perde ogni peso. Le battute di colore, invece, possono</w:t>
      </w:r>
      <w:r>
        <w:t xml:space="preserve"> </w:t>
      </w:r>
      <w:r>
        <w:t xml:space="preserve">restare: sono il ritmo di fondo della conversazione.</w:t>
      </w:r>
      <w:r/>
    </w:p>
    <w:p>
      <w:pPr>
        <w:pStyle w:val="723"/>
        <w:pBdr/>
        <w:spacing/>
        <w:ind/>
        <w:rPr/>
      </w:pPr>
      <w:r>
        <w:rPr>
          <w:b/>
          <w:bCs/>
        </w:rPr>
        <w:t xml:space="preserve">Fate parlare anche la sconfitta del dialogo.</w:t>
      </w:r>
      <w:r>
        <w:t xml:space="preserve"> </w:t>
      </w:r>
      <w:r>
        <w:t xml:space="preserve">Se il giocatore non ha</w:t>
      </w:r>
      <w:r>
        <w:t xml:space="preserve"> </w:t>
      </w:r>
      <w:r>
        <w:t xml:space="preserve">ancora ciò che serve, la battuta può mancare (e va bene), ma il saluto e le</w:t>
      </w:r>
      <w:r>
        <w:t xml:space="preserve"> </w:t>
      </w:r>
      <w:r>
        <w:t xml:space="preserve">battute base dovrebbero suggerire che cosa il personaggio desidera: un</w:t>
      </w:r>
      <w:r>
        <w:t xml:space="preserve"> </w:t>
      </w:r>
      <w:r>
        <w:t xml:space="preserve">dialogo muto è un enigma senza indizi.</w:t>
      </w:r>
      <w:r/>
    </w:p>
    <w:p>
      <w:pPr>
        <w:pBdr/>
        <w:spacing/>
        <w:ind/>
        <w:rPr/>
      </w:pPr>
      <w:r>
        <w:pict>
          <v:shape id="shape 8" o:spid="_x0000_s8" o:spt="1" type="#_x0000_t1" style="width:0.00pt;height:1.50pt;mso-wrap-distance-left:0.00pt;mso-wrap-distance-top:0.00pt;mso-wrap-distance-right:0.00pt;mso-wrap-distance-bottom:0.00pt;visibility:visible;" fillcolor="#FFFFFF" strokecolor="#000000" o:hr="t" o:hrstd="t" o:hralign="center" o:hrnoshade="f"/>
        </w:pict>
      </w:r>
      <w:bookmarkEnd w:id="55"/>
      <w:bookmarkEnd w:id="56"/>
      <w:r/>
    </w:p>
    <w:p>
      <w:pPr>
        <w:pStyle w:val="735"/>
        <w:pBdr/>
        <w:spacing/>
        <w:ind/>
        <w:rPr/>
      </w:pPr>
      <w:r/>
      <w:bookmarkStart w:id="135" w:name="_Toc50"/>
      <w:r/>
      <w:bookmarkStart w:id="60" w:name="il-combattimento"/>
      <w:r>
        <w:t xml:space="preserve">9. Il combattimento</w:t>
      </w:r>
      <w:r/>
      <w:bookmarkEnd w:id="135"/>
      <w:r/>
      <w:r/>
    </w:p>
    <w:p>
      <w:pPr>
        <w:pStyle w:val="724"/>
        <w:pBdr/>
        <w:spacing/>
        <w:ind/>
        <w:rPr/>
      </w:pPr>
      <w:r>
        <w:t xml:space="preserve">Pasifae include un combattimento a turni</w:t>
      </w:r>
      <w:r>
        <w:t xml:space="preserve"> </w:t>
      </w:r>
      <w:r>
        <w:rPr>
          <w:b/>
          <w:bCs/>
        </w:rPr>
        <w:t xml:space="preserve">minimale e deterministico</w:t>
      </w:r>
      <w:r>
        <w:t xml:space="preserve">:</w:t>
      </w:r>
      <w:r>
        <w:t xml:space="preserve"> </w:t>
      </w:r>
      <w:r>
        <w:t xml:space="preserve">niente dadi, niente sorprese — un braccio di ferro di numeri che il giocatore</w:t>
      </w:r>
      <w:r>
        <w:t xml:space="preserve"> </w:t>
      </w:r>
      <w:r>
        <w:t xml:space="preserve">può capire e pianificare. È una scelta precisa: in un’avventura testuale il</w:t>
      </w:r>
      <w:r>
        <w:t xml:space="preserve"> </w:t>
      </w:r>
      <w:r>
        <w:t xml:space="preserve">combattimento è una scena, non un gioco nel gioco.</w:t>
      </w:r>
      <w:r/>
    </w:p>
    <w:p>
      <w:pPr>
        <w:pStyle w:val="736"/>
        <w:pBdr/>
        <w:spacing/>
        <w:ind/>
        <w:rPr/>
      </w:pPr>
      <w:r/>
      <w:bookmarkStart w:id="136" w:name="_Toc51"/>
      <w:r/>
      <w:bookmarkStart w:id="57" w:name="preparare-un-avversario"/>
      <w:r>
        <w:t xml:space="preserve">Preparare un avversario</w:t>
      </w:r>
      <w:r/>
      <w:bookmarkEnd w:id="136"/>
      <w:r/>
      <w:r/>
    </w:p>
    <w:p>
      <w:pPr>
        <w:pStyle w:val="724"/>
        <w:pBdr/>
        <w:spacing/>
        <w:ind/>
        <w:rPr/>
      </w:pPr>
      <w:r>
        <w:t xml:space="preserve">Un personaggio diventa un avversario con la proprietà</w:t>
      </w:r>
      <w:r>
        <w:t xml:space="preserve"> </w:t>
      </w:r>
      <w:r>
        <w:rPr>
          <w:b/>
          <w:bCs/>
        </w:rPr>
        <w:t xml:space="preserve">combattente</w:t>
      </w:r>
      <w:r>
        <w:t xml:space="preserve"> </w:t>
      </w:r>
      <w:r>
        <w:t xml:space="preserve">e le</w:t>
      </w:r>
      <w:r>
        <w:t xml:space="preserve"> </w:t>
      </w:r>
      <w:r>
        <w:t xml:space="preserve">sue statistiche:</w:t>
      </w:r>
      <w:r/>
    </w:p>
    <w:tbl>
      <w:tblPr>
        <w:tblStyle w:val="757"/>
        <w:tblW w:w="5000" w:type="pct"/>
        <w:tblBorders/>
        <w:tblLayout w:type="fixed"/>
        <w:tblLook w:val="0020" w:firstRow="1" w:lastRow="0" w:firstColumn="0" w:lastColumn="0" w:noHBand="0" w:noVBand="0"/>
      </w:tblPr>
      <w:tblGrid>
        <w:gridCol w:w="3630"/>
        <w:gridCol w:w="4290"/>
      </w:tblGrid>
      <w:tr>
        <w:trPr>
          <w:tblHeader/>
        </w:trPr>
        <w:tc>
          <w:tcPr>
            <w:tcBorders/>
          </w:tcPr>
          <w:p>
            <w:pPr>
              <w:pStyle w:val="725"/>
              <w:pBdr/>
              <w:spacing/>
              <w:ind/>
              <w:rPr/>
            </w:pPr>
            <w:r>
              <w:t xml:space="preserve">Proprietà</w:t>
            </w:r>
            <w:r/>
          </w:p>
        </w:tc>
        <w:tc>
          <w:tcPr>
            <w:tcBorders/>
          </w:tcPr>
          <w:p>
            <w:pPr>
              <w:pStyle w:val="725"/>
              <w:pBdr/>
              <w:spacing/>
              <w:ind/>
              <w:rPr/>
            </w:pPr>
            <w:r>
              <w:t xml:space="preserve">Significato</w:t>
            </w:r>
            <w:r/>
          </w:p>
        </w:tc>
      </w:tr>
      <w:tr>
        <w:trPr/>
        <w:tc>
          <w:tcPr>
            <w:tcBorders/>
          </w:tcPr>
          <w:p>
            <w:pPr>
              <w:pStyle w:val="725"/>
              <w:pBdr/>
              <w:spacing/>
              <w:ind/>
              <w:rPr/>
            </w:pPr>
            <w:r>
              <w:rPr>
                <w:rStyle w:val="766"/>
              </w:rPr>
              <w:t xml:space="preserve">hp</w:t>
            </w:r>
            <w:r/>
          </w:p>
        </w:tc>
        <w:tc>
          <w:tcPr>
            <w:tcBorders/>
          </w:tcPr>
          <w:p>
            <w:pPr>
              <w:pStyle w:val="725"/>
              <w:pBdr/>
              <w:spacing/>
              <w:ind/>
              <w:rPr/>
            </w:pPr>
            <w:r>
              <w:t xml:space="preserve">punti ferita</w:t>
            </w:r>
            <w:r/>
          </w:p>
        </w:tc>
      </w:tr>
      <w:tr>
        <w:trPr/>
        <w:tc>
          <w:tcPr>
            <w:tcBorders/>
          </w:tcPr>
          <w:p>
            <w:pPr>
              <w:pStyle w:val="725"/>
              <w:pBdr/>
              <w:spacing/>
              <w:ind/>
              <w:rPr/>
            </w:pPr>
            <w:r>
              <w:rPr>
                <w:rStyle w:val="766"/>
              </w:rPr>
              <w:t xml:space="preserve">attacco</w:t>
            </w:r>
            <w:r>
              <w:t xml:space="preserve"> </w:t>
            </w:r>
            <w:r>
              <w:t xml:space="preserve">/</w:t>
            </w:r>
            <w:r>
              <w:t xml:space="preserve"> </w:t>
            </w:r>
            <w:r>
              <w:rPr>
                <w:rStyle w:val="766"/>
              </w:rPr>
              <w:t xml:space="preserve">difesa</w:t>
            </w:r>
            <w:r/>
          </w:p>
        </w:tc>
        <w:tc>
          <w:tcPr>
            <w:tcBorders/>
          </w:tcPr>
          <w:p>
            <w:pPr>
              <w:pStyle w:val="725"/>
              <w:pBdr/>
              <w:spacing/>
              <w:ind/>
              <w:rPr/>
            </w:pPr>
            <w:r>
              <w:t xml:space="preserve">forza dei colpi inferti e assorbimento di quelli subiti</w:t>
            </w:r>
            <w:r/>
          </w:p>
        </w:tc>
      </w:tr>
      <w:tr>
        <w:trPr/>
        <w:tc>
          <w:tcPr>
            <w:tcBorders/>
          </w:tcPr>
          <w:p>
            <w:pPr>
              <w:pStyle w:val="725"/>
              <w:pBdr/>
              <w:spacing/>
              <w:ind/>
              <w:rPr/>
            </w:pPr>
            <w:r>
              <w:rPr>
                <w:rStyle w:val="766"/>
              </w:rPr>
              <w:t xml:space="preserve">intro_scontro</w:t>
            </w:r>
            <w:r/>
          </w:p>
        </w:tc>
        <w:tc>
          <w:tcPr>
            <w:tcBorders/>
          </w:tcPr>
          <w:p>
            <w:pPr>
              <w:pStyle w:val="725"/>
              <w:pBdr/>
              <w:spacing/>
              <w:ind/>
              <w:rPr/>
            </w:pPr>
            <w:r>
              <w:t xml:space="preserve">la frase con cui inizia la battaglia</w:t>
            </w:r>
            <w:r/>
          </w:p>
        </w:tc>
      </w:tr>
      <w:tr>
        <w:trPr/>
        <w:tc>
          <w:tcPr>
            <w:tcBorders/>
          </w:tcPr>
          <w:p>
            <w:pPr>
              <w:pStyle w:val="725"/>
              <w:pBdr/>
              <w:spacing/>
              <w:ind/>
              <w:rPr/>
            </w:pPr>
            <w:r>
              <w:rPr>
                <w:rStyle w:val="766"/>
              </w:rPr>
              <w:t xml:space="preserve">sconfitto</w:t>
            </w:r>
            <w:r/>
          </w:p>
        </w:tc>
        <w:tc>
          <w:tcPr>
            <w:tcBorders/>
          </w:tcPr>
          <w:p>
            <w:pPr>
              <w:pStyle w:val="725"/>
              <w:pBdr/>
              <w:spacing/>
              <w:ind/>
              <w:rPr/>
            </w:pPr>
            <w:r>
              <w:t xml:space="preserve">gli effetti eseguiti quando cade (stesso catalogo delle regole)</w:t>
            </w:r>
            <w:r/>
          </w:p>
        </w:tc>
      </w:tr>
      <w:tr>
        <w:trPr/>
        <w:tc>
          <w:tcPr>
            <w:tcBorders/>
          </w:tcPr>
          <w:p>
            <w:pPr>
              <w:pStyle w:val="725"/>
              <w:pBdr/>
              <w:spacing/>
              <w:ind/>
              <w:rPr/>
            </w:pPr>
            <w:r>
              <w:rPr>
                <w:rStyle w:val="766"/>
              </w:rPr>
              <w:t xml:space="preserve">fuga</w:t>
            </w:r>
            <w:r/>
          </w:p>
        </w:tc>
        <w:tc>
          <w:tcPr>
            <w:tcBorders/>
          </w:tcPr>
          <w:p>
            <w:pPr>
              <w:pStyle w:val="725"/>
              <w:pBdr/>
              <w:spacing/>
              <w:ind/>
              <w:rPr/>
            </w:pPr>
            <w:r>
              <w:t xml:space="preserve">se impostata a falso, dal duello non si scappa</w:t>
            </w:r>
            <w:r/>
          </w:p>
        </w:tc>
      </w:tr>
      <w:tr>
        <w:trPr/>
        <w:tc>
          <w:tcPr>
            <w:tcBorders/>
          </w:tcPr>
          <w:p>
            <w:pPr>
              <w:pStyle w:val="725"/>
              <w:pBdr/>
              <w:spacing/>
              <w:ind/>
              <w:rPr/>
            </w:pPr>
            <w:r>
              <w:rPr>
                <w:rStyle w:val="766"/>
              </w:rPr>
              <w:t xml:space="preserve">uccisione</w:t>
            </w:r>
            <w:r/>
          </w:p>
        </w:tc>
        <w:tc>
          <w:tcPr>
            <w:tcBorders/>
          </w:tcPr>
          <w:p>
            <w:pPr>
              <w:pStyle w:val="725"/>
              <w:pBdr/>
              <w:spacing/>
              <w:ind/>
              <w:rPr/>
            </w:pPr>
            <w:r>
              <w:t xml:space="preserve">il messaggio di sconfitta del giocatore (facoltativo)</w:t>
            </w:r>
            <w:r/>
          </w:p>
        </w:tc>
      </w:tr>
    </w:tbl>
    <w:p>
      <w:pPr>
        <w:pStyle w:val="723"/>
        <w:pBdr/>
        <w:spacing/>
        <w:ind/>
        <w:rPr/>
      </w:pPr>
      <w:r>
        <w:t xml:space="preserve">Il campo</w:t>
      </w:r>
      <w:r>
        <w:t xml:space="preserve"> </w:t>
      </w:r>
      <w:r>
        <w:rPr>
          <w:rStyle w:val="766"/>
        </w:rPr>
        <w:t xml:space="preserve">sconfitto</w:t>
      </w:r>
      <w:r>
        <w:t xml:space="preserve"> </w:t>
      </w:r>
      <w:r>
        <w:t xml:space="preserve">è il punto narrativo: lì mettete il flag che sblocca il</w:t>
      </w:r>
      <w:r>
        <w:t xml:space="preserve"> </w:t>
      </w:r>
      <w:r>
        <w:t xml:space="preserve">passaggio, i punti, l’oggetto che l’avversario lascia cadere (</w:t>
      </w:r>
      <w:r>
        <w:rPr>
          <w:i/>
          <w:iCs/>
        </w:rPr>
        <w:t xml:space="preserve">sposta</w:t>
      </w:r>
      <w:r>
        <w:rPr>
          <w:i/>
          <w:iCs/>
        </w:rPr>
        <w:t xml:space="preserve"> </w:t>
      </w:r>
      <w:r>
        <w:rPr>
          <w:i/>
          <w:iCs/>
        </w:rPr>
        <w:t xml:space="preserve">oggetto</w:t>
      </w:r>
      <w:r>
        <w:t xml:space="preserve">), il testo che chiude la scena.</w:t>
      </w:r>
      <w:bookmarkEnd w:id="57"/>
      <w:r/>
    </w:p>
    <w:p>
      <w:pPr>
        <w:pStyle w:val="736"/>
        <w:pBdr/>
        <w:spacing/>
        <w:ind/>
        <w:rPr/>
      </w:pPr>
      <w:r/>
      <w:bookmarkStart w:id="137" w:name="_Toc52"/>
      <w:r/>
      <w:bookmarkStart w:id="58" w:name="come-si-svolge"/>
      <w:r>
        <w:t xml:space="preserve">Come si svolge</w:t>
      </w:r>
      <w:r/>
      <w:bookmarkEnd w:id="137"/>
      <w:r/>
      <w:r/>
    </w:p>
    <w:p>
      <w:pPr>
        <w:pStyle w:val="724"/>
        <w:pBdr/>
        <w:spacing/>
        <w:ind/>
        <w:rPr/>
      </w:pPr>
      <w:r>
        <w:t xml:space="preserve">Lo scontro inizia quando il giocatore attacca (</w:t>
      </w:r>
      <w:r>
        <w:rPr>
          <w:rStyle w:val="766"/>
        </w:rPr>
        <w:t xml:space="preserve">attacca la sentinella</w:t>
      </w:r>
      <w:r>
        <w:t xml:space="preserve">) o</w:t>
      </w:r>
      <w:r>
        <w:t xml:space="preserve"> </w:t>
      </w:r>
      <w:r>
        <w:t xml:space="preserve">quando una regola o una battuta di dialogo usa l’effetto</w:t>
      </w:r>
      <w:r>
        <w:t xml:space="preserve"> </w:t>
      </w:r>
      <w:r>
        <w:rPr>
          <w:i/>
          <w:iCs/>
        </w:rPr>
        <w:t xml:space="preserve">inizia scontro con</w:t>
      </w:r>
      <w:r>
        <w:rPr>
          <w:i/>
          <w:iCs/>
        </w:rPr>
        <w:t xml:space="preserve"> </w:t>
      </w:r>
      <w:r>
        <w:rPr>
          <w:i/>
          <w:iCs/>
        </w:rPr>
        <w:t xml:space="preserve">png</w:t>
      </w:r>
      <w:r>
        <w:t xml:space="preserve">. Da quel momento i comandi diventano tre:</w:t>
      </w:r>
      <w:r/>
    </w:p>
    <w:p>
      <w:pPr>
        <w:pStyle w:val="725"/>
        <w:numPr>
          <w:ilvl w:val="0"/>
          <w:numId w:val="23"/>
        </w:numPr>
        <w:pBdr/>
        <w:spacing/>
        <w:ind/>
        <w:rPr/>
      </w:pPr>
      <w:r>
        <w:rPr>
          <w:rStyle w:val="766"/>
        </w:rPr>
        <w:t xml:space="preserve">attacca</w:t>
      </w:r>
      <w:r>
        <w:t xml:space="preserve"> </w:t>
      </w:r>
      <w:r>
        <w:t xml:space="preserve">— colpisce: il danno è</w:t>
      </w:r>
      <w:r>
        <w:t xml:space="preserve"> </w:t>
      </w:r>
      <w:r>
        <w:rPr>
          <w:i/>
          <w:iCs/>
        </w:rPr>
        <w:t xml:space="preserve">attacco − difesa dell’avversario</w:t>
      </w:r>
      <w:r>
        <w:t xml:space="preserve"> </w:t>
      </w:r>
      <w:r>
        <w:t xml:space="preserve">(sempre almeno 1);</w:t>
      </w:r>
      <w:r/>
    </w:p>
    <w:p>
      <w:pPr>
        <w:pStyle w:val="725"/>
        <w:numPr>
          <w:ilvl w:val="0"/>
          <w:numId w:val="23"/>
        </w:numPr>
        <w:pBdr/>
        <w:spacing/>
        <w:ind/>
        <w:rPr/>
      </w:pPr>
      <w:r>
        <w:rPr>
          <w:rStyle w:val="766"/>
        </w:rPr>
        <w:t xml:space="preserve">difendi</w:t>
      </w:r>
      <w:r>
        <w:t xml:space="preserve"> </w:t>
      </w:r>
      <w:r>
        <w:t xml:space="preserve">— salta il colpo ma</w:t>
      </w:r>
      <w:r>
        <w:t xml:space="preserve"> </w:t>
      </w:r>
      <w:r>
        <w:rPr>
          <w:b/>
          <w:bCs/>
        </w:rPr>
        <w:t xml:space="preserve">raddoppia la difesa</w:t>
      </w:r>
      <w:r>
        <w:t xml:space="preserve"> </w:t>
      </w:r>
      <w:r>
        <w:t xml:space="preserve">contro il</w:t>
      </w:r>
      <w:r>
        <w:t xml:space="preserve"> </w:t>
      </w:r>
      <w:r>
        <w:t xml:space="preserve">contrattacco: è la mossa giusta contro un avversario pesante;</w:t>
      </w:r>
      <w:r/>
    </w:p>
    <w:p>
      <w:pPr>
        <w:pStyle w:val="725"/>
        <w:numPr>
          <w:ilvl w:val="0"/>
          <w:numId w:val="23"/>
        </w:numPr>
        <w:pBdr/>
        <w:spacing/>
        <w:ind/>
        <w:rPr/>
      </w:pPr>
      <w:r>
        <w:rPr>
          <w:rStyle w:val="766"/>
        </w:rPr>
        <w:t xml:space="preserve">fuggi</w:t>
      </w:r>
      <w:r>
        <w:t xml:space="preserve"> </w:t>
      </w:r>
      <w:r>
        <w:t xml:space="preserve">— chiude lo scontro e lascia le cose come stanno (se la fuga è</w:t>
      </w:r>
      <w:r>
        <w:t xml:space="preserve"> </w:t>
      </w:r>
      <w:r>
        <w:t xml:space="preserve">permessa).</w:t>
      </w:r>
      <w:r/>
    </w:p>
    <w:p>
      <w:pPr>
        <w:pStyle w:val="724"/>
        <w:pBdr/>
        <w:spacing/>
        <w:ind/>
        <w:rPr/>
      </w:pPr>
      <w:r>
        <w:t xml:space="preserve">Dopo ogni mossa l’avversario contrattacca. Il giocatore parte con 20 punti</w:t>
      </w:r>
      <w:r>
        <w:t xml:space="preserve"> </w:t>
      </w:r>
      <w:r>
        <w:t xml:space="preserve">ferita, attacco 5 e difesa 1; potete cambiarli dando un valore iniziale ai</w:t>
      </w:r>
      <w:r>
        <w:t xml:space="preserve"> </w:t>
      </w:r>
      <w:r>
        <w:t xml:space="preserve">flag</w:t>
      </w:r>
      <w:r>
        <w:t xml:space="preserve"> </w:t>
      </w:r>
      <w:r>
        <w:rPr>
          <w:rStyle w:val="766"/>
        </w:rPr>
        <w:t xml:space="preserve">pg_hp</w:t>
      </w:r>
      <w:r>
        <w:t xml:space="preserve">,</w:t>
      </w:r>
      <w:r>
        <w:t xml:space="preserve"> </w:t>
      </w:r>
      <w:r>
        <w:rPr>
          <w:rStyle w:val="766"/>
        </w:rPr>
        <w:t xml:space="preserve">pg_attacco</w:t>
      </w:r>
      <w:r>
        <w:t xml:space="preserve"> </w:t>
      </w:r>
      <w:r>
        <w:t xml:space="preserve">e</w:t>
      </w:r>
      <w:r>
        <w:t xml:space="preserve"> </w:t>
      </w:r>
      <w:r>
        <w:rPr>
          <w:rStyle w:val="766"/>
        </w:rPr>
        <w:t xml:space="preserve">pg_difesa</w:t>
      </w:r>
      <w:r>
        <w:t xml:space="preserve"> </w:t>
      </w:r>
      <w:r>
        <w:t xml:space="preserve">(categoria</w:t>
      </w:r>
      <w:r>
        <w:t xml:space="preserve"> </w:t>
      </w:r>
      <w:r>
        <w:rPr>
          <w:i/>
          <w:iCs/>
        </w:rPr>
        <w:t xml:space="preserve">Flag iniziali</w:t>
      </w:r>
      <w:r>
        <w:t xml:space="preserve">) — o</w:t>
      </w:r>
      <w:r>
        <w:t xml:space="preserve"> </w:t>
      </w:r>
      <w:r>
        <w:t xml:space="preserve">alzarli durante il gioco come ricompensa (</w:t>
      </w:r>
      <w:r>
        <w:rPr>
          <w:i/>
          <w:iCs/>
        </w:rPr>
        <w:t xml:space="preserve">incrementa flag</w:t>
      </w:r>
      <w:r>
        <w:t xml:space="preserve">: la spada</w:t>
      </w:r>
      <w:r>
        <w:t xml:space="preserve"> </w:t>
      </w:r>
      <w:r>
        <w:t xml:space="preserve">ritrovata che aumenta</w:t>
      </w:r>
      <w:r>
        <w:t xml:space="preserve"> </w:t>
      </w:r>
      <w:r>
        <w:rPr>
          <w:rStyle w:val="766"/>
        </w:rPr>
        <w:t xml:space="preserve">pg_attacco</w:t>
      </w:r>
      <w:r>
        <w:t xml:space="preserve"> </w:t>
      </w:r>
      <w:r>
        <w:t xml:space="preserve">di 2). Se i punti ferita del giocatore</w:t>
      </w:r>
      <w:r>
        <w:t xml:space="preserve"> </w:t>
      </w:r>
      <w:r>
        <w:t xml:space="preserve">arrivano a zero, la partita finisce.</w:t>
      </w:r>
      <w:bookmarkEnd w:id="58"/>
      <w:r/>
    </w:p>
    <w:p>
      <w:pPr>
        <w:pStyle w:val="736"/>
        <w:pBdr/>
        <w:spacing/>
        <w:ind/>
        <w:rPr/>
      </w:pPr>
      <w:r/>
      <w:bookmarkStart w:id="138" w:name="_Toc53"/>
      <w:r/>
      <w:bookmarkStart w:id="59" w:name="quando-non-usarlo"/>
      <w:r>
        <w:t xml:space="preserve">Quando (non) usarlo</w:t>
      </w:r>
      <w:r/>
      <w:bookmarkEnd w:id="138"/>
      <w:r/>
      <w:r/>
    </w:p>
    <w:p>
      <w:pPr>
        <w:pStyle w:val="725"/>
        <w:numPr>
          <w:ilvl w:val="0"/>
          <w:numId w:val="24"/>
        </w:numPr>
        <w:pBdr/>
        <w:spacing/>
        <w:ind/>
        <w:rPr/>
      </w:pPr>
      <w:r>
        <w:rPr>
          <w:b/>
          <w:bCs/>
        </w:rPr>
        <w:t xml:space="preserve">Il duello come enigma.</w:t>
      </w:r>
      <w:r>
        <w:t xml:space="preserve"> </w:t>
      </w:r>
      <w:r>
        <w:t xml:space="preserve">Con numeri deterministici, un avversario può</w:t>
      </w:r>
      <w:r>
        <w:t xml:space="preserve"> </w:t>
      </w:r>
      <w:r>
        <w:t xml:space="preserve">essere</w:t>
      </w:r>
      <w:r>
        <w:t xml:space="preserve"> </w:t>
      </w:r>
      <w:r>
        <w:rPr>
          <w:i/>
          <w:iCs/>
        </w:rPr>
        <w:t xml:space="preserve">matematicamente</w:t>
      </w:r>
      <w:r>
        <w:t xml:space="preserve"> </w:t>
      </w:r>
      <w:r>
        <w:t xml:space="preserve">imbattibile finché non trovate l’equipaggiamento</w:t>
      </w:r>
      <w:r>
        <w:t xml:space="preserve"> </w:t>
      </w:r>
      <w:r>
        <w:t xml:space="preserve">giusto: un mostro con difesa 6 è immune a un attacco 5 (i colpi passano a</w:t>
      </w:r>
      <w:r/>
    </w:p>
    <w:p>
      <w:pPr>
        <w:pStyle w:val="725"/>
        <w:numPr>
          <w:ilvl w:val="1"/>
          <w:numId w:val="25"/>
        </w:numPr>
        <w:pBdr/>
        <w:spacing/>
        <w:ind/>
        <w:rPr/>
      </w:pPr>
      <w:r>
        <w:t xml:space="preserve">ma cade in fretta quando la spada magica porta l’attacco a 9. Il</w:t>
      </w:r>
      <w:r>
        <w:t xml:space="preserve"> </w:t>
      </w:r>
      <w:r>
        <w:t xml:space="preserve">combattimento diventa così una porta con una chiave numerica.</w:t>
      </w:r>
      <w:r/>
    </w:p>
    <w:p>
      <w:pPr>
        <w:pStyle w:val="725"/>
        <w:numPr>
          <w:ilvl w:val="0"/>
          <w:numId w:val="24"/>
        </w:numPr>
        <w:pBdr/>
        <w:spacing/>
        <w:ind/>
        <w:rPr/>
      </w:pPr>
      <w:r>
        <w:rPr>
          <w:b/>
          <w:bCs/>
        </w:rPr>
        <w:t xml:space="preserve">L’alternativa è la regola d’oro.</w:t>
      </w:r>
      <w:r>
        <w:t xml:space="preserve"> </w:t>
      </w:r>
      <w:r>
        <w:t xml:space="preserve">I combattimenti migliori sono quelli</w:t>
      </w:r>
      <w:r>
        <w:t xml:space="preserve"> </w:t>
      </w:r>
      <w:r>
        <w:t xml:space="preserve">evitabili: la sentinella di</w:t>
      </w:r>
      <w:r>
        <w:t xml:space="preserve"> </w:t>
      </w:r>
      <w:r>
        <w:rPr>
          <w:rStyle w:val="766"/>
        </w:rPr>
        <w:t xml:space="preserve">duello</w:t>
      </w:r>
      <w:r>
        <w:t xml:space="preserve"> </w:t>
      </w:r>
      <w:r>
        <w:t xml:space="preserve">si può battere</w:t>
      </w:r>
      <w:r>
        <w:t xml:space="preserve"> </w:t>
      </w:r>
      <w:r>
        <w:rPr>
          <w:i/>
          <w:iCs/>
        </w:rPr>
        <w:t xml:space="preserve">o</w:t>
      </w:r>
      <w:r>
        <w:t xml:space="preserve"> </w:t>
      </w:r>
      <w:r>
        <w:t xml:space="preserve">convincere con il</w:t>
      </w:r>
      <w:r>
        <w:t xml:space="preserve"> </w:t>
      </w:r>
      <w:r>
        <w:t xml:space="preserve">sigillo. Date quasi sempre una via non violenta: raddoppia il valore di</w:t>
      </w:r>
      <w:r>
        <w:t xml:space="preserve"> </w:t>
      </w:r>
      <w:r>
        <w:t xml:space="preserve">entrambe.</w:t>
      </w:r>
      <w:r/>
    </w:p>
    <w:p>
      <w:pPr>
        <w:pStyle w:val="725"/>
        <w:numPr>
          <w:ilvl w:val="0"/>
          <w:numId w:val="24"/>
        </w:numPr>
        <w:pBdr/>
        <w:spacing/>
        <w:ind/>
        <w:rPr/>
      </w:pPr>
      <w:r>
        <w:rPr>
          <w:b/>
          <w:bCs/>
        </w:rPr>
        <w:t xml:space="preserve">Timer sospesi.</w:t>
      </w:r>
      <w:r>
        <w:t xml:space="preserve"> </w:t>
      </w:r>
      <w:r>
        <w:t xml:space="preserve">Durante dialoghi e scontri i conti alla rovescia si</w:t>
      </w:r>
      <w:r>
        <w:t xml:space="preserve"> </w:t>
      </w:r>
      <w:r>
        <w:t xml:space="preserve">fermano: una scena resta una scena, senza pressioni esterne.</w:t>
      </w:r>
      <w:r/>
    </w:p>
    <w:p>
      <w:pPr>
        <w:pBdr/>
        <w:spacing/>
        <w:ind/>
        <w:rPr/>
      </w:pPr>
      <w:r>
        <w:pict>
          <v:shape id="shape 9" o:spid="_x0000_s9" o:spt="1" type="#_x0000_t1" style="width:0.00pt;height:1.50pt;mso-wrap-distance-left:0.00pt;mso-wrap-distance-top:0.00pt;mso-wrap-distance-right:0.00pt;mso-wrap-distance-bottom:0.00pt;visibility:visible;" fillcolor="#FFFFFF" strokecolor="#000000" o:hr="t" o:hrstd="t" o:hralign="center" o:hrnoshade="f"/>
        </w:pict>
      </w:r>
      <w:bookmarkEnd w:id="59"/>
      <w:bookmarkEnd w:id="60"/>
      <w:r/>
    </w:p>
    <w:p>
      <w:pPr>
        <w:pStyle w:val="735"/>
        <w:pBdr/>
        <w:spacing/>
        <w:ind/>
        <w:rPr/>
      </w:pPr>
      <w:r/>
      <w:bookmarkStart w:id="139" w:name="_Toc54"/>
      <w:r/>
      <w:bookmarkStart w:id="63" w:name="timer-la-tensione-del-tempo"/>
      <w:r>
        <w:t xml:space="preserve">10. Timer: la tensione del tempo</w:t>
      </w:r>
      <w:r/>
      <w:bookmarkEnd w:id="139"/>
      <w:r/>
      <w:r/>
    </w:p>
    <w:p>
      <w:pPr>
        <w:pStyle w:val="724"/>
        <w:pBdr/>
        <w:spacing/>
        <w:ind/>
        <w:rPr/>
      </w:pPr>
      <w:r>
        <w:t xml:space="preserve">Un</w:t>
      </w:r>
      <w:r>
        <w:t xml:space="preserve"> </w:t>
      </w:r>
      <w:r>
        <w:rPr>
          <w:b/>
          <w:bCs/>
        </w:rPr>
        <w:t xml:space="preserve">timer</w:t>
      </w:r>
      <w:r>
        <w:t xml:space="preserve"> </w:t>
      </w:r>
      <w:r>
        <w:t>è un conto alla rovescia in turni. Si dichiara nella</w:t>
      </w:r>
      <w:r>
        <w:t xml:space="preserve"> </w:t>
      </w:r>
      <w:r>
        <w:rPr>
          <w:b/>
          <w:bCs/>
        </w:rPr>
        <w:t>categoria</w:t>
      </w:r>
      <w:r>
        <w:rPr>
          <w:b/>
          <w:bCs/>
        </w:rPr>
        <w:t xml:space="preserve"> </w:t>
      </w:r>
      <w:r>
        <w:rPr>
          <w:b/>
          <w:bCs/>
        </w:rPr>
        <w:t>Timer</w:t>
      </w:r>
      <w:r>
        <w:t xml:space="preserve">, si avvia e si ferma con gli effetti delle regole, e allo</w:t>
      </w:r>
      <w:r>
        <w:t xml:space="preserve"> </w:t>
      </w:r>
      <w:r>
        <w:t xml:space="preserve">scadere fa scattare le regole con innesco</w:t>
      </w:r>
      <w:r>
        <w:t xml:space="preserve"> </w:t>
      </w:r>
      <w:r>
        <w:rPr>
          <w:i/>
          <w:iCs/>
        </w:rPr>
        <w:t xml:space="preserve">scadenza di un timer</w:t>
      </w:r>
      <w:r>
        <w:t xml:space="preserve">.</w:t>
      </w:r>
      <w:r/>
    </w:p>
    <w:p>
      <w:pPr>
        <w:pStyle w:val="736"/>
        <w:pBdr/>
        <w:spacing/>
        <w:ind/>
        <w:rPr/>
      </w:pPr>
      <w:r/>
      <w:bookmarkStart w:id="140" w:name="_Toc55"/>
      <w:r/>
      <w:bookmarkStart w:id="61" w:name="il-giro-completo"/>
      <w:r>
        <w:t xml:space="preserve">Il giro completo</w:t>
      </w:r>
      <w:r/>
      <w:bookmarkEnd w:id="140"/>
      <w:r/>
      <w:r/>
    </w:p>
    <w:p>
      <w:pPr>
        <w:pStyle w:val="725"/>
        <w:numPr>
          <w:ilvl w:val="0"/>
          <w:numId w:val="26"/>
        </w:numPr>
        <w:pBdr/>
        <w:spacing/>
        <w:ind/>
        <w:rPr/>
      </w:pPr>
      <w:r>
        <w:rPr>
          <w:b/>
          <w:bCs/>
        </w:rPr>
        <w:t xml:space="preserve">Dichiarazione</w:t>
      </w:r>
      <w:r>
        <w:t>: nella categoria Timer, + Nuovo, create</w:t>
      </w:r>
      <w:r>
        <w:t xml:space="preserve"> </w:t>
      </w:r>
      <w:r>
        <w:rPr>
          <w:rStyle w:val="766"/>
        </w:rPr>
        <w:t xml:space="preserve">miccia</w:t>
      </w:r>
      <w:r>
        <w:t xml:space="preserve">.</w:t>
      </w:r>
      <w:r/>
    </w:p>
    <w:p>
      <w:pPr>
        <w:pStyle w:val="725"/>
        <w:numPr>
          <w:ilvl w:val="0"/>
          <w:numId w:val="26"/>
        </w:numPr>
        <w:pBdr/>
        <w:spacing/>
        <w:ind/>
        <w:rPr/>
      </w:pPr>
      <w:r>
        <w:rPr>
          <w:b/>
          <w:bCs/>
        </w:rPr>
        <w:t xml:space="preserve">Avvio</w:t>
      </w:r>
      <w:r>
        <w:t xml:space="preserve">: una regola usa l’effetto</w:t>
      </w:r>
      <w:r>
        <w:t xml:space="preserve"> </w:t>
      </w:r>
      <w:r>
        <w:rPr>
          <w:i/>
          <w:iCs/>
        </w:rPr>
        <w:t xml:space="preserve">avvia un timer</w:t>
      </w:r>
      <w:r>
        <w:t xml:space="preserve">: nome</w:t>
      </w:r>
      <w:r>
        <w:t xml:space="preserve"> </w:t>
      </w:r>
      <w:r>
        <w:rPr>
          <w:rStyle w:val="766"/>
        </w:rPr>
        <w:t xml:space="preserve">miccia</w:t>
      </w:r>
      <w:r>
        <w:t xml:space="preserve">,</w:t>
      </w:r>
      <w:r>
        <w:t xml:space="preserve"> </w:t>
      </w:r>
      <w:r>
        <w:t xml:space="preserve">fra 5 turni. (</w:t>
      </w:r>
      <w:r>
        <w:rPr>
          <w:i/>
          <w:iCs/>
        </w:rPr>
        <w:t xml:space="preserve">Quando: comando, verbo</w:t>
      </w:r>
      <w:r>
        <w:rPr>
          <w:i/>
          <w:iCs/>
        </w:rPr>
        <w:t xml:space="preserve"> </w:t>
      </w:r>
      <w:r>
        <w:rPr>
          <w:rStyle w:val="766"/>
          <w:i/>
          <w:iCs/>
        </w:rPr>
        <w:t xml:space="preserve">accendi</w:t>
      </w:r>
      <w:r>
        <w:rPr>
          <w:i/>
          <w:iCs/>
        </w:rPr>
        <w:t xml:space="preserve">, oggetto</w:t>
      </w:r>
      <w:r>
        <w:rPr>
          <w:i/>
          <w:iCs/>
        </w:rPr>
        <w:t xml:space="preserve"> </w:t>
      </w:r>
      <w:r>
        <w:rPr>
          <w:rStyle w:val="766"/>
          <w:i/>
          <w:iCs/>
        </w:rPr>
        <w:t xml:space="preserve">miccia</w:t>
      </w:r>
      <w:r>
        <w:rPr>
          <w:i/>
          <w:iCs/>
        </w:rPr>
        <w:t xml:space="preserve">…</w:t>
      </w:r>
      <w:r>
        <w:t xml:space="preserve">)</w:t>
      </w:r>
      <w:r/>
    </w:p>
    <w:p>
      <w:pPr>
        <w:pStyle w:val="725"/>
        <w:numPr>
          <w:ilvl w:val="0"/>
          <w:numId w:val="26"/>
        </w:numPr>
        <w:pBdr/>
        <w:spacing/>
        <w:ind/>
        <w:rPr/>
      </w:pPr>
      <w:r>
        <w:rPr>
          <w:b/>
          <w:bCs/>
        </w:rPr>
        <w:t xml:space="preserve">Scadenza</w:t>
      </w:r>
      <w:r>
        <w:t xml:space="preserve">: una regola con innesco</w:t>
      </w:r>
      <w:r>
        <w:t xml:space="preserve"> </w:t>
      </w:r>
      <w:r>
        <w:rPr>
          <w:i/>
          <w:iCs/>
        </w:rPr>
        <w:t xml:space="preserve">scadenza di un timer</w:t>
      </w:r>
      <w:r>
        <w:t xml:space="preserve"> </w:t>
      </w:r>
      <w:r>
        <w:t xml:space="preserve">(</w:t>
      </w:r>
      <w:r>
        <w:rPr>
          <w:rStyle w:val="766"/>
        </w:rPr>
        <w:t xml:space="preserve">miccia</w:t>
      </w:r>
      <w:r>
        <w:t xml:space="preserve">)</w:t>
      </w:r>
      <w:r>
        <w:t xml:space="preserve"> </w:t>
      </w:r>
      <w:r>
        <w:t xml:space="preserve">decide che cosa succede: un’esplosione, una porta che si richiude, una</w:t>
      </w:r>
      <w:r>
        <w:t xml:space="preserve"> </w:t>
      </w:r>
      <w:r>
        <w:rPr>
          <w:i/>
          <w:iCs/>
        </w:rPr>
        <w:t xml:space="preserve">sconfitta</w:t>
      </w:r>
      <w:r>
        <w:t xml:space="preserve"> </w:t>
      </w:r>
      <w:r>
        <w:t xml:space="preserve">se il giocatore è ancora nella stanza sbagliata</w:t>
      </w:r>
      <w:r>
        <w:t xml:space="preserve"> </w:t>
      </w:r>
      <w:r>
        <w:t xml:space="preserve">(condizione</w:t>
      </w:r>
      <w:r>
        <w:t xml:space="preserve"> </w:t>
      </w:r>
      <w:r>
        <w:rPr>
          <w:i/>
          <w:iCs/>
        </w:rPr>
        <w:t xml:space="preserve">stanza corrente</w:t>
      </w:r>
      <w:r>
        <w:t xml:space="preserve">).</w:t>
      </w:r>
      <w:r/>
    </w:p>
    <w:p>
      <w:pPr>
        <w:pStyle w:val="725"/>
        <w:numPr>
          <w:ilvl w:val="0"/>
          <w:numId w:val="26"/>
        </w:numPr>
        <w:pBdr/>
        <w:spacing/>
        <w:ind/>
        <w:rPr/>
      </w:pPr>
      <w:r>
        <w:rPr>
          <w:b/>
          <w:bCs/>
        </w:rPr>
        <w:t xml:space="preserve">Annullamento</w:t>
      </w:r>
      <w:r>
        <w:t xml:space="preserve">: un’altra regola può usare</w:t>
      </w:r>
      <w:r>
        <w:t xml:space="preserve"> </w:t>
      </w:r>
      <w:r>
        <w:rPr>
          <w:i/>
          <w:iCs/>
        </w:rPr>
        <w:t xml:space="preserve">ferma un timer</w:t>
      </w:r>
      <w:r>
        <w:t xml:space="preserve"> </w:t>
      </w:r>
      <w:r>
        <w:t xml:space="preserve">— il secchio</w:t>
      </w:r>
      <w:r>
        <w:t xml:space="preserve"> </w:t>
      </w:r>
      <w:r>
        <w:t xml:space="preserve">d’acqua sulla miccia.</w:t>
      </w:r>
      <w:r/>
    </w:p>
    <w:p>
      <w:pPr>
        <w:pStyle w:val="724"/>
        <w:pBdr/>
        <w:spacing/>
        <w:ind/>
        <w:rPr/>
      </w:pPr>
      <w:r>
        <w:t xml:space="preserve">Un timer avviato con «fra k turni» scade</w:t>
      </w:r>
      <w:r>
        <w:t xml:space="preserve"> </w:t>
      </w:r>
      <w:r>
        <w:rPr>
          <w:b/>
          <w:bCs/>
        </w:rPr>
        <w:t xml:space="preserve">esattamente k turni dopo</w:t>
      </w:r>
      <w:r>
        <w:t xml:space="preserve">: il</w:t>
      </w:r>
      <w:r>
        <w:t xml:space="preserve"> </w:t>
      </w:r>
      <w:r>
        <w:t xml:space="preserve">conteggio è prevedibile, e il giocatore può contare le mosse. Durante</w:t>
      </w:r>
      <w:r>
        <w:t xml:space="preserve"> </w:t>
      </w:r>
      <w:r>
        <w:t xml:space="preserve">dialoghi e combattimenti il tempo è sospeso.</w:t>
      </w:r>
      <w:bookmarkEnd w:id="61"/>
      <w:r/>
    </w:p>
    <w:p>
      <w:pPr>
        <w:pStyle w:val="736"/>
        <w:pBdr/>
        <w:spacing/>
        <w:ind/>
        <w:rPr/>
      </w:pPr>
      <w:r/>
      <w:bookmarkStart w:id="141" w:name="_Toc56"/>
      <w:r/>
      <w:bookmarkStart w:id="62" w:name="tecniche-di-suspense"/>
      <w:r>
        <w:t xml:space="preserve">Tecniche di suspense</w:t>
      </w:r>
      <w:r/>
      <w:bookmarkEnd w:id="141"/>
      <w:r/>
      <w:r/>
    </w:p>
    <w:p>
      <w:pPr>
        <w:pStyle w:val="724"/>
        <w:pBdr/>
        <w:spacing/>
        <w:ind/>
        <w:rPr/>
      </w:pPr>
      <w:r>
        <w:rPr>
          <w:b/>
          <w:bCs/>
        </w:rPr>
        <w:t xml:space="preserve">Annunciate il tempo.</w:t>
      </w:r>
      <w:r>
        <w:t xml:space="preserve"> </w:t>
      </w:r>
      <w:r>
        <w:t xml:space="preserve">Un timer segreto è un colpo basso: il giocatore</w:t>
      </w:r>
      <w:r>
        <w:t xml:space="preserve"> </w:t>
      </w:r>
      <w:r>
        <w:t xml:space="preserve">muore senza sapere che stava correndo. La miccia che sfrigola, il soffitto</w:t>
      </w:r>
      <w:r>
        <w:t xml:space="preserve"> </w:t>
      </w:r>
      <w:r>
        <w:t xml:space="preserve">che scricchiola</w:t>
      </w:r>
      <w:r>
        <w:t xml:space="preserve"> </w:t>
      </w:r>
      <w:r>
        <w:rPr>
          <w:i/>
          <w:iCs/>
        </w:rPr>
        <w:t xml:space="preserve">a ogni turno</w:t>
      </w:r>
      <w:r>
        <w:t xml:space="preserve"> </w:t>
      </w:r>
      <w:r>
        <w:t xml:space="preserve">(una regola</w:t>
      </w:r>
      <w:r>
        <w:t xml:space="preserve"> </w:t>
      </w:r>
      <w:r>
        <w:rPr>
          <w:i/>
          <w:iCs/>
        </w:rPr>
        <w:t xml:space="preserve">a ogni turno</w:t>
      </w:r>
      <w:r>
        <w:t xml:space="preserve"> </w:t>
      </w:r>
      <w:r>
        <w:t xml:space="preserve">con condizione sul</w:t>
      </w:r>
      <w:r>
        <w:t xml:space="preserve"> </w:t>
      </w:r>
      <w:r>
        <w:t xml:space="preserve">flag, che stampa un avviso via via più urgente — o meglio: più regole con</w:t>
      </w:r>
      <w:r>
        <w:t xml:space="preserve"> </w:t>
      </w:r>
      <w:r>
        <w:t xml:space="preserve">condizioni</w:t>
      </w:r>
      <w:r>
        <w:t xml:space="preserve"> </w:t>
      </w:r>
      <w:r>
        <w:rPr>
          <w:i/>
          <w:iCs/>
        </w:rPr>
        <w:t xml:space="preserve">turno ≥ N</w:t>
      </w:r>
      <w:r>
        <w:t xml:space="preserve"> </w:t>
      </w:r>
      <w:r>
        <w:t xml:space="preserve">diverse) trasformano la scadenza in suspense.</w:t>
      </w:r>
      <w:r/>
    </w:p>
    <w:p>
      <w:pPr>
        <w:pStyle w:val="723"/>
        <w:pBdr/>
        <w:spacing/>
        <w:ind/>
        <w:rPr/>
      </w:pPr>
      <w:r>
        <w:rPr>
          <w:b/>
          <w:bCs/>
        </w:rPr>
        <w:t xml:space="preserve">Il tempo per riflettere è sacro.</w:t>
      </w:r>
      <w:r>
        <w:t xml:space="preserve"> </w:t>
      </w:r>
      <w:r>
        <w:t xml:space="preserve">Usate i timer per le sequenze, non per</w:t>
      </w:r>
      <w:r>
        <w:t xml:space="preserve"> </w:t>
      </w:r>
      <w:r>
        <w:t xml:space="preserve">l’intera avventura: un’avventura interamente a tempo punisce chi esplora — e</w:t>
      </w:r>
      <w:r>
        <w:t xml:space="preserve"> </w:t>
      </w:r>
      <w:r>
        <w:t xml:space="preserve">l’esplorazione è il vostro gioco.</w:t>
      </w:r>
      <w:r/>
    </w:p>
    <w:p>
      <w:pPr>
        <w:pStyle w:val="723"/>
        <w:pBdr/>
        <w:spacing/>
        <w:ind/>
        <w:rPr/>
      </w:pPr>
      <w:r>
        <w:rPr>
          <w:b/>
          <w:bCs/>
        </w:rPr>
        <w:t xml:space="preserve">Il timer come sipario.</w:t>
      </w:r>
      <w:r>
        <w:t xml:space="preserve"> </w:t>
      </w:r>
      <w:r>
        <w:t xml:space="preserve">Non solo minacce: un timer può portare in scena</w:t>
      </w:r>
      <w:r>
        <w:t xml:space="preserve"> </w:t>
      </w:r>
      <w:r>
        <w:t xml:space="preserve">qualcosa (al turno 10, la lettera sotto la porta; tre turni dopo il campanello,</w:t>
      </w:r>
      <w:r>
        <w:t xml:space="preserve"> </w:t>
      </w:r>
      <w:r>
        <w:t xml:space="preserve">la locandiera alla finestra). È il vostro strumento di regia temporale.</w:t>
      </w:r>
      <w:r/>
    </w:p>
    <w:p>
      <w:pPr>
        <w:pBdr/>
        <w:spacing/>
        <w:ind/>
        <w:rPr/>
      </w:pPr>
      <w:r>
        <w:pict>
          <v:shape id="shape 10" o:spid="_x0000_s10" o:spt="1" type="#_x0000_t1" style="width:0.00pt;height:1.50pt;mso-wrap-distance-left:0.00pt;mso-wrap-distance-top:0.00pt;mso-wrap-distance-right:0.00pt;mso-wrap-distance-bottom:0.00pt;visibility:visible;" fillcolor="#FFFFFF" strokecolor="#000000" o:hr="t" o:hrstd="t" o:hralign="center" o:hrnoshade="f"/>
        </w:pict>
      </w:r>
      <w:bookmarkEnd w:id="62"/>
      <w:bookmarkEnd w:id="63"/>
      <w:r/>
    </w:p>
    <w:p>
      <w:pPr>
        <w:pStyle w:val="735"/>
        <w:pBdr/>
        <w:spacing/>
        <w:ind/>
        <w:rPr/>
      </w:pPr>
      <w:r/>
      <w:bookmarkStart w:id="142" w:name="_Toc57"/>
      <w:r/>
      <w:bookmarkStart w:id="66" w:name="punteggio-e-finali"/>
      <w:r>
        <w:t xml:space="preserve">11. Punteggio e finali</w:t>
      </w:r>
      <w:r/>
      <w:bookmarkEnd w:id="142"/>
      <w:r/>
      <w:r/>
    </w:p>
    <w:p>
      <w:pPr>
        <w:pStyle w:val="736"/>
        <w:pBdr/>
        <w:spacing/>
        <w:ind/>
        <w:rPr/>
      </w:pPr>
      <w:r/>
      <w:bookmarkStart w:id="143" w:name="_Toc58"/>
      <w:r/>
      <w:bookmarkStart w:id="64" w:name="i-punti"/>
      <w:r>
        <w:t xml:space="preserve">I punti</w:t>
      </w:r>
      <w:r/>
      <w:bookmarkEnd w:id="143"/>
      <w:r/>
      <w:r/>
    </w:p>
    <w:p>
      <w:pPr>
        <w:pStyle w:val="724"/>
        <w:pBdr/>
        <w:spacing/>
        <w:ind/>
        <w:rPr/>
      </w:pPr>
      <w:r>
        <w:t xml:space="preserve">L’effetto</w:t>
      </w:r>
      <w:r>
        <w:t xml:space="preserve"> </w:t>
      </w:r>
      <w:r>
        <w:rPr>
          <w:b/>
          <w:bCs/>
        </w:rPr>
        <w:t xml:space="preserve">assegna punti</w:t>
      </w:r>
      <w:r>
        <w:t xml:space="preserve"> </w:t>
      </w:r>
      <w:r>
        <w:t xml:space="preserve">somma (o sottrae, con valori negativi) al</w:t>
      </w:r>
      <w:r>
        <w:t xml:space="preserve"> </w:t>
      </w:r>
      <w:r>
        <w:t xml:space="preserve">punteggio della partita. Il giocatore lo consulta con il comando</w:t>
      </w:r>
      <w:r>
        <w:t xml:space="preserve"> </w:t>
      </w:r>
      <w:r>
        <w:rPr>
          <w:rStyle w:val="766"/>
        </w:rPr>
        <w:t xml:space="preserve">punteggio</w:t>
      </w:r>
      <w:r>
        <w:t xml:space="preserve"> </w:t>
      </w:r>
      <w:r>
        <w:t xml:space="preserve">e lo vede nella barra del player; il comando compare nell’</w:t>
      </w:r>
      <w:r>
        <w:rPr>
          <w:rStyle w:val="766"/>
        </w:rPr>
        <w:t xml:space="preserve">aiuto</w:t>
      </w:r>
      <w:r>
        <w:t xml:space="preserve"> </w:t>
      </w:r>
      <w:r>
        <w:t xml:space="preserve">solo se</w:t>
      </w:r>
      <w:r>
        <w:t xml:space="preserve"> </w:t>
      </w:r>
      <w:r>
        <w:t xml:space="preserve">l’avventura assegna punti da qualche parte — se non usate il punteggio,</w:t>
      </w:r>
      <w:r>
        <w:t xml:space="preserve"> </w:t>
      </w:r>
      <w:r>
        <w:t xml:space="preserve">sparisce tutto da solo.</w:t>
      </w:r>
      <w:r/>
    </w:p>
    <w:p>
      <w:pPr>
        <w:pStyle w:val="723"/>
        <w:pBdr/>
        <w:spacing/>
        <w:ind/>
        <w:rPr/>
      </w:pPr>
      <w:r>
        <w:t xml:space="preserve">Tecniche:</w:t>
      </w:r>
      <w:r/>
    </w:p>
    <w:p>
      <w:pPr>
        <w:pStyle w:val="725"/>
        <w:numPr>
          <w:ilvl w:val="0"/>
          <w:numId w:val="27"/>
        </w:numPr>
        <w:pBdr/>
        <w:spacing/>
        <w:ind/>
        <w:rPr/>
      </w:pPr>
      <w:r>
        <w:rPr>
          <w:b/>
          <w:bCs/>
        </w:rPr>
        <w:t xml:space="preserve">I punti sono applausi.</w:t>
      </w:r>
      <w:r>
        <w:t xml:space="preserve"> </w:t>
      </w:r>
      <w:r>
        <w:t xml:space="preserve">Assegnateli nei momenti in cui il giocatore ha</w:t>
      </w:r>
      <w:r>
        <w:t xml:space="preserve"> </w:t>
      </w:r>
      <w:r>
        <w:rPr>
          <w:i/>
          <w:iCs/>
        </w:rPr>
        <w:t xml:space="preserve">capito</w:t>
      </w:r>
      <w:r>
        <w:t xml:space="preserve"> </w:t>
      </w:r>
      <w:r>
        <w:t xml:space="preserve">qualcosa: l’enigma risolto, il segreto scoperto, la via evitata.</w:t>
      </w:r>
      <w:r>
        <w:t xml:space="preserve"> </w:t>
      </w:r>
      <w:r>
        <w:t xml:space="preserve">Un punto per ogni «prendi» banale svaluta la moneta.</w:t>
      </w:r>
      <w:r/>
    </w:p>
    <w:p>
      <w:pPr>
        <w:pStyle w:val="725"/>
        <w:numPr>
          <w:ilvl w:val="0"/>
          <w:numId w:val="27"/>
        </w:numPr>
        <w:pBdr/>
        <w:spacing/>
        <w:ind/>
        <w:rPr/>
      </w:pPr>
      <w:r>
        <w:rPr>
          <w:b/>
          <w:bCs/>
        </w:rPr>
        <w:t xml:space="preserve">Proteggeteli con le guardie.</w:t>
      </w:r>
      <w:r>
        <w:t xml:space="preserve"> </w:t>
      </w:r>
      <w:r>
        <w:t xml:space="preserve">Una regola ripetibile che assegna punti è</w:t>
      </w:r>
      <w:r>
        <w:t xml:space="preserve"> </w:t>
      </w:r>
      <w:r>
        <w:t xml:space="preserve">una macchina da truffa (capitolo 6: la guardia anti-ripetizione).</w:t>
      </w:r>
      <w:r/>
    </w:p>
    <w:p>
      <w:pPr>
        <w:pStyle w:val="725"/>
        <w:numPr>
          <w:ilvl w:val="0"/>
          <w:numId w:val="27"/>
        </w:numPr>
        <w:pBdr/>
        <w:spacing/>
        <w:ind/>
        <w:rPr/>
      </w:pPr>
      <w:r>
        <w:rPr>
          <w:b/>
          <w:bCs/>
        </w:rPr>
        <w:t xml:space="preserve">Il punteggio racconta il come.</w:t>
      </w:r>
      <w:r>
        <w:t xml:space="preserve"> </w:t>
      </w:r>
      <w:r>
        <w:t xml:space="preserve">Se la sentinella si può battere (10</w:t>
      </w:r>
      <w:r>
        <w:t xml:space="preserve"> </w:t>
      </w:r>
      <w:r>
        <w:t xml:space="preserve">punti) o convincere (20), il punteggio dice al giocatore che esisteva una</w:t>
      </w:r>
      <w:r>
        <w:t xml:space="preserve"> </w:t>
      </w:r>
      <w:r>
        <w:t xml:space="preserve">via migliore — un invito silenzioso a rigiocare.</w:t>
      </w:r>
      <w:bookmarkEnd w:id="64"/>
      <w:r/>
    </w:p>
    <w:p>
      <w:pPr>
        <w:pStyle w:val="736"/>
        <w:pBdr/>
        <w:spacing/>
        <w:ind/>
        <w:rPr/>
      </w:pPr>
      <w:r/>
      <w:bookmarkStart w:id="144" w:name="_Toc59"/>
      <w:r/>
      <w:bookmarkStart w:id="65" w:name="i-finali"/>
      <w:r>
        <w:t xml:space="preserve">I finali</w:t>
      </w:r>
      <w:r/>
      <w:bookmarkEnd w:id="144"/>
      <w:r/>
      <w:r/>
    </w:p>
    <w:p>
      <w:pPr>
        <w:pStyle w:val="724"/>
        <w:pBdr/>
        <w:spacing/>
        <w:ind/>
        <w:rPr/>
      </w:pPr>
      <w:r>
        <w:t xml:space="preserve">Gli effetti</w:t>
      </w:r>
      <w:r>
        <w:t xml:space="preserve"> </w:t>
      </w:r>
      <w:r>
        <w:rPr>
          <w:b/>
          <w:bCs/>
        </w:rPr>
        <w:t xml:space="preserve">vittoria</w:t>
      </w:r>
      <w:r>
        <w:t xml:space="preserve"> </w:t>
      </w:r>
      <w:r>
        <w:t xml:space="preserve">e</w:t>
      </w:r>
      <w:r>
        <w:t xml:space="preserve"> </w:t>
      </w:r>
      <w:r>
        <w:rPr>
          <w:b/>
          <w:bCs/>
        </w:rPr>
        <w:t xml:space="preserve">sconfitta</w:t>
      </w:r>
      <w:r>
        <w:t xml:space="preserve"> </w:t>
      </w:r>
      <w:r>
        <w:t xml:space="preserve">chiudono la partita mostrando il</w:t>
      </w:r>
      <w:r>
        <w:t xml:space="preserve"> </w:t>
      </w:r>
      <w:r>
        <w:t xml:space="preserve">messaggio che scrivete. Potete avere quanti finali volete: più vittorie</w:t>
      </w:r>
      <w:r>
        <w:t xml:space="preserve"> </w:t>
      </w:r>
      <w:r>
        <w:t xml:space="preserve">(l’eroe, il ladro, il diplomatico), più sconfitte (la trappola, il duello</w:t>
      </w:r>
      <w:r>
        <w:t xml:space="preserve"> </w:t>
      </w:r>
      <w:r>
        <w:t xml:space="preserve">perso, il tempo scaduto).</w:t>
      </w:r>
      <w:r/>
    </w:p>
    <w:p>
      <w:pPr>
        <w:pStyle w:val="725"/>
        <w:numPr>
          <w:ilvl w:val="0"/>
          <w:numId w:val="28"/>
        </w:numPr>
        <w:pBdr/>
        <w:spacing/>
        <w:ind/>
        <w:rPr/>
      </w:pPr>
      <w:r>
        <w:rPr>
          <w:b/>
          <w:bCs/>
        </w:rPr>
        <w:t xml:space="preserve">Il messaggio finale è il congedo</w:t>
      </w:r>
      <w:r>
        <w:t xml:space="preserve">: dategli il peso di un epilogo, non di</w:t>
      </w:r>
      <w:r>
        <w:t xml:space="preserve"> </w:t>
      </w:r>
      <w:r>
        <w:t xml:space="preserve">una notifica. Qualche riga che raccolga ciò che il giocatore ha fatto —</w:t>
      </w:r>
      <w:r>
        <w:t xml:space="preserve"> </w:t>
      </w:r>
      <w:r>
        <w:t xml:space="preserve">magari con il testo dinamico:</w:t>
      </w:r>
      <w:r>
        <w:t xml:space="preserve"> </w:t>
      </w:r>
      <w:r>
        <w:rPr>
          <w:i/>
          <w:iCs/>
        </w:rPr>
        <w:t xml:space="preserve">«Esci dalla torre[sigillo_reso: , e il</w:t>
      </w:r>
      <w:r>
        <w:rPr>
          <w:i/>
          <w:iCs/>
        </w:rPr>
        <w:t xml:space="preserve"> </w:t>
      </w:r>
      <w:r>
        <w:rPr>
          <w:i/>
          <w:iCs/>
        </w:rPr>
        <w:t xml:space="preserve">sigillo torna al suo re]. {punteggio} punti in {mosse} mosse.»</w:t>
      </w:r>
      <w:r/>
    </w:p>
    <w:p>
      <w:pPr>
        <w:pStyle w:val="725"/>
        <w:numPr>
          <w:ilvl w:val="0"/>
          <w:numId w:val="28"/>
        </w:numPr>
        <w:pBdr/>
        <w:spacing/>
        <w:ind/>
        <w:rPr/>
      </w:pPr>
      <w:r>
        <w:rPr>
          <w:b/>
          <w:bCs/>
        </w:rPr>
        <w:t xml:space="preserve">Le sconfitte siano eleganti.</w:t>
      </w:r>
      <w:r>
        <w:t xml:space="preserve"> </w:t>
      </w:r>
      <w:r>
        <w:t xml:space="preserve">Una morte improvvisa e immotivata insegna</w:t>
      </w:r>
      <w:r>
        <w:t xml:space="preserve"> </w:t>
      </w:r>
      <w:r>
        <w:t xml:space="preserve">al giocatore a salvare ogni due minuti (e a non fidarsi di voi). Prima</w:t>
      </w:r>
      <w:r>
        <w:t xml:space="preserve"> </w:t>
      </w:r>
      <w:r>
        <w:t xml:space="preserve">della sconfitta metteteci l’avviso, l’odore di gas, il ringhio nel buio.</w:t>
      </w:r>
      <w:r/>
    </w:p>
    <w:p>
      <w:pPr>
        <w:pStyle w:val="725"/>
        <w:numPr>
          <w:ilvl w:val="0"/>
          <w:numId w:val="28"/>
        </w:numPr>
        <w:pBdr/>
        <w:spacing/>
        <w:ind/>
        <w:rPr/>
      </w:pPr>
      <w:r>
        <w:rPr>
          <w:b/>
          <w:bCs/>
        </w:rPr>
        <w:t xml:space="preserve">Ogni finale va collegato.</w:t>
      </w:r>
      <w:r>
        <w:t xml:space="preserve"> </w:t>
      </w:r>
      <w:r>
        <w:t xml:space="preserve">La finestra</w:t>
      </w:r>
      <w:r>
        <w:t xml:space="preserve"> </w:t>
      </w:r>
      <w:r>
        <w:rPr>
          <w:i/>
          <w:iCs/>
        </w:rPr>
        <w:t xml:space="preserve">Concatenazione dei puzzle</w:t>
      </w:r>
      <w:r>
        <w:t xml:space="preserve"> </w:t>
      </w:r>
      <w:r>
        <w:t xml:space="preserve">parte</w:t>
      </w:r>
      <w:r>
        <w:t xml:space="preserve"> </w:t>
      </w:r>
      <w:r>
        <w:t xml:space="preserve">proprio dai finali: se un finale non compare nell’albero, nessuna catena di</w:t>
      </w:r>
      <w:r>
        <w:t xml:space="preserve"> </w:t>
      </w:r>
      <w:r>
        <w:t xml:space="preserve">passi ci arriva — o manca la regola, o manca il collegamento.</w:t>
      </w:r>
      <w:r/>
    </w:p>
    <w:p>
      <w:pPr>
        <w:pBdr/>
        <w:spacing/>
        <w:ind/>
        <w:rPr/>
      </w:pPr>
      <w:r>
        <w:pict>
          <v:shape id="shape 11" o:spid="_x0000_s11" o:spt="1" type="#_x0000_t1" style="width:0.00pt;height:1.50pt;mso-wrap-distance-left:0.00pt;mso-wrap-distance-top:0.00pt;mso-wrap-distance-right:0.00pt;mso-wrap-distance-bottom:0.00pt;visibility:visible;" fillcolor="#FFFFFF" strokecolor="#000000" o:hr="t" o:hrstd="t" o:hralign="center" o:hrnoshade="f"/>
        </w:pict>
      </w:r>
      <w:bookmarkEnd w:id="65"/>
      <w:bookmarkEnd w:id="66"/>
      <w:r/>
    </w:p>
    <w:p>
      <w:pPr>
        <w:pStyle w:val="735"/>
        <w:pBdr/>
        <w:spacing/>
        <w:ind/>
        <w:rPr/>
      </w:pPr>
      <w:r/>
      <w:bookmarkStart w:id="145" w:name="_Toc60"/>
      <w:r/>
      <w:bookmarkStart w:id="75" w:name="larte-di-progettare-la-storia"/>
      <w:r>
        <w:t xml:space="preserve">12. L’arte di progettare la storia</w:t>
      </w:r>
      <w:r/>
      <w:bookmarkEnd w:id="145"/>
      <w:r/>
      <w:r/>
    </w:p>
    <w:p>
      <w:pPr>
        <w:pStyle w:val="724"/>
        <w:pBdr/>
        <w:spacing/>
        <w:ind/>
        <w:rPr/>
      </w:pPr>
      <w:r>
        <w:t xml:space="preserve">Questo capitolo è il motivo per cui esiste questo manuale. Gli strumenti li</w:t>
      </w:r>
      <w:r>
        <w:t xml:space="preserve"> </w:t>
      </w:r>
      <w:r>
        <w:t xml:space="preserve">avete visti tutti; qui c’è il</w:t>
      </w:r>
      <w:r>
        <w:t xml:space="preserve"> </w:t>
      </w:r>
      <w:r>
        <w:rPr>
          <w:i/>
          <w:iCs/>
        </w:rPr>
        <w:t xml:space="preserve">metodo</w:t>
      </w:r>
      <w:r>
        <w:t xml:space="preserve"> </w:t>
      </w:r>
      <w:r>
        <w:t xml:space="preserve">— come si passa da un’idea a</w:t>
      </w:r>
      <w:r>
        <w:t xml:space="preserve"> </w:t>
      </w:r>
      <w:r>
        <w:t xml:space="preserve">un’avventura che i giocatori finiscono, ricordano e consigliano.</w:t>
      </w:r>
      <w:r/>
    </w:p>
    <w:p>
      <w:pPr>
        <w:pStyle w:val="736"/>
        <w:pBdr/>
        <w:spacing/>
        <w:ind/>
        <w:rPr/>
      </w:pPr>
      <w:r/>
      <w:bookmarkStart w:id="146" w:name="_Toc61"/>
      <w:r/>
      <w:bookmarkStart w:id="67" w:name="partite-dalla-fine"/>
      <w:r>
        <w:t xml:space="preserve">Partite dalla fine</w:t>
      </w:r>
      <w:r/>
      <w:bookmarkEnd w:id="146"/>
      <w:r/>
      <w:r/>
    </w:p>
    <w:p>
      <w:pPr>
        <w:pStyle w:val="724"/>
        <w:pBdr/>
        <w:spacing/>
        <w:ind/>
        <w:rPr/>
      </w:pPr>
      <w:r>
        <w:t xml:space="preserve">Prima di aprire l’editor, scrivete</w:t>
      </w:r>
      <w:r>
        <w:t xml:space="preserve"> </w:t>
      </w:r>
      <w:r>
        <w:rPr>
          <w:b/>
          <w:bCs/>
        </w:rPr>
        <w:t xml:space="preserve">il finale</w:t>
      </w:r>
      <w:r>
        <w:t xml:space="preserve"> </w:t>
      </w:r>
      <w:r>
        <w:t xml:space="preserve">in una frase:</w:t>
      </w:r>
      <w:r>
        <w:t xml:space="preserve"> </w:t>
      </w:r>
      <w:r>
        <w:rPr>
          <w:i/>
          <w:iCs/>
        </w:rPr>
        <w:t xml:space="preserve">che cosa avrà</w:t>
      </w:r>
      <w:r>
        <w:rPr>
          <w:i/>
          <w:iCs/>
        </w:rPr>
        <w:t xml:space="preserve"> </w:t>
      </w:r>
      <w:r>
        <w:rPr>
          <w:i/>
          <w:iCs/>
        </w:rPr>
        <w:t xml:space="preserve">fatto il giocatore, alla fine?</w:t>
      </w:r>
      <w:r>
        <w:t xml:space="preserve"> </w:t>
      </w:r>
      <w:r>
        <w:t xml:space="preserve">Poi risalite: per farlo, che cosa gli serve?</w:t>
      </w:r>
      <w:r>
        <w:t xml:space="preserve"> </w:t>
      </w:r>
      <w:r>
        <w:t xml:space="preserve">E per ottenere quello? Ogni risposta è un anello della catena.</w:t>
      </w:r>
      <w:r/>
    </w:p>
    <w:p>
      <w:pPr>
        <w:pStyle w:val="753"/>
        <w:pBdr/>
        <w:spacing/>
        <w:ind/>
        <w:rPr/>
      </w:pPr>
      <w:r>
        <w:t xml:space="preserve">Vittoria ← entrare nella cripta ← aprire il portale ← la chiave ←</w:t>
      </w:r>
      <w:r>
        <w:t xml:space="preserve"> </w:t>
      </w:r>
      <w:r>
        <w:t xml:space="preserve">la biblioteca ← l’atrio.</w:t>
      </w:r>
      <w:r/>
    </w:p>
    <w:p>
      <w:pPr>
        <w:pStyle w:val="724"/>
        <w:pBdr/>
        <w:spacing/>
        <w:ind/>
        <w:rPr/>
      </w:pPr>
      <w:r>
        <w:t xml:space="preserve">Questa catena scritta a ritroso è</w:t>
      </w:r>
      <w:r>
        <w:t xml:space="preserve"> </w:t>
      </w:r>
      <w:r>
        <w:rPr>
          <w:b/>
          <w:bCs/>
        </w:rPr>
        <w:t xml:space="preserve">la spina dorsale dell’avventura</w:t>
      </w:r>
      <w:r>
        <w:t xml:space="preserve">, e ogni</w:t>
      </w:r>
      <w:r>
        <w:t xml:space="preserve"> </w:t>
      </w:r>
      <w:r>
        <w:t xml:space="preserve">mattone di Pasifae ci si aggancia: gli anelli sono flag, oggetti e stanze;</w:t>
      </w:r>
      <w:r>
        <w:t xml:space="preserve"> </w:t>
      </w:r>
      <w:r>
        <w:t xml:space="preserve">i passaggi tra un anello e l’altro sono regole, dialoghi e uscite</w:t>
      </w:r>
      <w:r>
        <w:t xml:space="preserve"> </w:t>
      </w:r>
      <w:r>
        <w:t xml:space="preserve">condizionate. La finestra</w:t>
      </w:r>
      <w:r>
        <w:t xml:space="preserve"> </w:t>
      </w:r>
      <w:r>
        <w:rPr>
          <w:b/>
          <w:bCs/>
        </w:rPr>
        <w:t xml:space="preserve">Strumenti ▸ Concatenazione dei puzzle</w:t>
      </w:r>
      <w:r>
        <w:t xml:space="preserve"> </w:t>
      </w:r>
      <w:r>
        <w:t xml:space="preserve">vi mostra</w:t>
      </w:r>
      <w:r>
        <w:t xml:space="preserve"> </w:t>
      </w:r>
      <w:r>
        <w:t xml:space="preserve">in ogni momento questa spina dorsale</w:t>
      </w:r>
      <w:r>
        <w:t xml:space="preserve"> </w:t>
      </w:r>
      <w:r>
        <w:rPr>
          <w:i/>
          <w:iCs/>
        </w:rPr>
        <w:t xml:space="preserve">com’è davvero</w:t>
      </w:r>
      <w:r>
        <w:t xml:space="preserve"> </w:t>
      </w:r>
      <w:r>
        <w:t xml:space="preserve">nei dati — usatela come</w:t>
      </w:r>
      <w:r>
        <w:t xml:space="preserve"> </w:t>
      </w:r>
      <w:r>
        <w:t xml:space="preserve">il progettista usa la sezione dell’edificio: se un requisito appare col segno</w:t>
      </w:r>
      <w:r>
        <w:t xml:space="preserve"> </w:t>
      </w:r>
      <w:r>
        <w:t xml:space="preserve">⚠ («niente lo imposta»), avete promesso un anello che non esiste ancora.</w:t>
      </w:r>
      <w:bookmarkEnd w:id="67"/>
      <w:r/>
    </w:p>
    <w:p>
      <w:pPr>
        <w:pStyle w:val="736"/>
        <w:pBdr/>
        <w:spacing/>
        <w:ind/>
        <w:rPr/>
      </w:pPr>
      <w:r/>
      <w:bookmarkStart w:id="147" w:name="_Toc62"/>
      <w:r/>
      <w:bookmarkStart w:id="68" w:name="X9c775f2e342baada214f900760901561a688df9"/>
      <w:r>
        <w:t xml:space="preserve">La forma del labirinto: colli di bottiglia e stanze larghe</w:t>
      </w:r>
      <w:r/>
      <w:bookmarkEnd w:id="147"/>
      <w:r/>
      <w:r/>
    </w:p>
    <w:p>
      <w:pPr>
        <w:pStyle w:val="724"/>
        <w:pBdr/>
        <w:spacing/>
        <w:ind/>
        <w:rPr/>
      </w:pPr>
      <w:r>
        <w:t xml:space="preserve">Una buona avventura alterna due ritmi:</w:t>
      </w:r>
      <w:r/>
    </w:p>
    <w:p>
      <w:pPr>
        <w:pStyle w:val="725"/>
        <w:numPr>
          <w:ilvl w:val="0"/>
          <w:numId w:val="29"/>
        </w:numPr>
        <w:pBdr/>
        <w:spacing/>
        <w:ind/>
        <w:rPr/>
      </w:pPr>
      <w:r>
        <w:rPr>
          <w:b/>
          <w:bCs/>
        </w:rPr>
        <w:t xml:space="preserve">zone aperte</w:t>
      </w:r>
      <w:r>
        <w:t xml:space="preserve">, dove il giocatore esplora in libertà e raccoglie pezzi</w:t>
      </w:r>
      <w:r>
        <w:t xml:space="preserve"> </w:t>
      </w:r>
      <w:r>
        <w:t xml:space="preserve">(più stanze, più oggetti, nessun ordine imposto);</w:t>
      </w:r>
      <w:r/>
    </w:p>
    <w:p>
      <w:pPr>
        <w:pStyle w:val="725"/>
        <w:numPr>
          <w:ilvl w:val="0"/>
          <w:numId w:val="29"/>
        </w:numPr>
        <w:pBdr/>
        <w:spacing/>
        <w:ind/>
        <w:rPr/>
      </w:pPr>
      <w:r>
        <w:rPr>
          <w:b/>
          <w:bCs/>
        </w:rPr>
        <w:t xml:space="preserve">colli di bottiglia</w:t>
      </w:r>
      <w:r>
        <w:t xml:space="preserve">, dove le catene convergono: la porta che chiede la</w:t>
      </w:r>
      <w:r>
        <w:t xml:space="preserve"> </w:t>
      </w:r>
      <w:r>
        <w:t xml:space="preserve">chiave, la sentinella che chiede il sigillo. Superato il collo, si apre la</w:t>
      </w:r>
      <w:r>
        <w:t xml:space="preserve"> </w:t>
      </w:r>
      <w:r>
        <w:t xml:space="preserve">zona successiva.</w:t>
      </w:r>
      <w:r/>
    </w:p>
    <w:p>
      <w:pPr>
        <w:pStyle w:val="724"/>
        <w:pBdr/>
        <w:spacing/>
        <w:ind/>
        <w:rPr/>
      </w:pPr>
      <w:r>
        <w:t xml:space="preserve">Questa struttura — a clessidre in fila — dà al giocatore libertà</w:t>
      </w:r>
      <w:r>
        <w:t xml:space="preserve"> </w:t>
      </w:r>
      <w:r>
        <w:rPr>
          <w:i/>
          <w:iCs/>
        </w:rPr>
        <w:t xml:space="preserve">e</w:t>
      </w:r>
      <w:r>
        <w:t xml:space="preserve"> </w:t>
      </w:r>
      <w:r>
        <w:t xml:space="preserve">direzione. Nell’editor, i colli di bottiglia sono quasi sempre</w:t>
      </w:r>
      <w:r>
        <w:t xml:space="preserve"> </w:t>
      </w:r>
      <w:r>
        <w:rPr>
          <w:b/>
          <w:bCs/>
        </w:rPr>
        <w:t xml:space="preserve">uscite</w:t>
      </w:r>
      <w:r>
        <w:rPr>
          <w:b/>
          <w:bCs/>
        </w:rPr>
        <w:t xml:space="preserve"> </w:t>
      </w:r>
      <w:r>
        <w:rPr>
          <w:b/>
          <w:bCs/>
        </w:rPr>
        <w:t xml:space="preserve">condizionate</w:t>
      </w:r>
      <w:r>
        <w:t xml:space="preserve">; le zone sono i grappoli di stanze che la</w:t>
      </w:r>
      <w:r>
        <w:t xml:space="preserve"> </w:t>
      </w:r>
      <w:r>
        <w:rPr>
          <w:b/>
          <w:bCs/>
        </w:rPr>
        <w:t xml:space="preserve">Mappa</w:t>
      </w:r>
      <w:r>
        <w:t xml:space="preserve"> </w:t>
      </w:r>
      <w:r>
        <w:t xml:space="preserve">(</w:t>
      </w:r>
      <w:r>
        <w:rPr>
          <w:rStyle w:val="766"/>
        </w:rPr>
        <w:t xml:space="preserve">Ctrl+M</w:t>
      </w:r>
      <w:r>
        <w:t xml:space="preserve">) vi mostra a colpo d’occhio. Se la mappa somiglia a un lungo</w:t>
      </w:r>
      <w:r>
        <w:t xml:space="preserve"> </w:t>
      </w:r>
      <w:r>
        <w:t xml:space="preserve">corridoio, il gioco sarà un binario; se somiglia a una ragnatela senza</w:t>
      </w:r>
      <w:r>
        <w:t xml:space="preserve"> </w:t>
      </w:r>
      <w:r>
        <w:t xml:space="preserve">strozzature, il giocatore vagherà senza capire dove andare.</w:t>
      </w:r>
      <w:bookmarkEnd w:id="68"/>
      <w:r/>
    </w:p>
    <w:p>
      <w:pPr>
        <w:pStyle w:val="736"/>
        <w:pBdr/>
        <w:spacing/>
        <w:ind/>
        <w:rPr/>
      </w:pPr>
      <w:r/>
      <w:bookmarkStart w:id="148" w:name="_Toc63"/>
      <w:r/>
      <w:bookmarkStart w:id="69" w:name="tre-serrature-tre-chiavi"/>
      <w:r>
        <w:t xml:space="preserve">Tre serrature, tre chiavi</w:t>
      </w:r>
      <w:r/>
      <w:bookmarkEnd w:id="148"/>
      <w:r/>
      <w:r/>
    </w:p>
    <w:p>
      <w:pPr>
        <w:pStyle w:val="724"/>
        <w:pBdr/>
        <w:spacing/>
        <w:ind/>
        <w:rPr/>
      </w:pPr>
      <w:r>
        <w:t xml:space="preserve">Le</w:t>
      </w:r>
      <w:r>
        <w:t xml:space="preserve"> </w:t>
      </w:r>
      <w:r>
        <w:t xml:space="preserve">“porte”</w:t>
      </w:r>
      <w:r>
        <w:t xml:space="preserve"> </w:t>
      </w:r>
      <w:r>
        <w:t xml:space="preserve">di un’avventura si aprono con tre tipi di chiave, e la varietà è</w:t>
      </w:r>
      <w:r>
        <w:t xml:space="preserve"> </w:t>
      </w:r>
      <w:r>
        <w:t xml:space="preserve">metà del piacere:</w:t>
      </w:r>
      <w:r/>
    </w:p>
    <w:p>
      <w:pPr>
        <w:pStyle w:val="725"/>
        <w:numPr>
          <w:ilvl w:val="0"/>
          <w:numId w:val="30"/>
        </w:numPr>
        <w:pBdr/>
        <w:spacing/>
        <w:ind/>
        <w:rPr/>
      </w:pPr>
      <w:r>
        <w:rPr>
          <w:b/>
          <w:bCs/>
        </w:rPr>
        <w:t xml:space="preserve">L’oggetto</w:t>
      </w:r>
      <w:r>
        <w:t xml:space="preserve"> </w:t>
      </w:r>
      <w:r>
        <w:t xml:space="preserve">— la chiave classica: trova X, usa X. Semplice, tattile,</w:t>
      </w:r>
      <w:r>
        <w:t xml:space="preserve"> </w:t>
      </w:r>
      <w:r>
        <w:t xml:space="preserve">ma da sola diventa routine.</w:t>
      </w:r>
      <w:r/>
    </w:p>
    <w:p>
      <w:pPr>
        <w:pStyle w:val="725"/>
        <w:numPr>
          <w:ilvl w:val="0"/>
          <w:numId w:val="30"/>
        </w:numPr>
        <w:pBdr/>
        <w:spacing/>
        <w:ind/>
        <w:rPr/>
      </w:pPr>
      <w:r>
        <w:rPr>
          <w:b/>
          <w:bCs/>
        </w:rPr>
        <w:t xml:space="preserve">Il flag</w:t>
      </w:r>
      <w:r>
        <w:t xml:space="preserve"> </w:t>
      </w:r>
      <w:r>
        <w:t xml:space="preserve">— l’azione compiuta altrove: la leva tirata, il meccanismo</w:t>
      </w:r>
      <w:r>
        <w:t xml:space="preserve"> </w:t>
      </w:r>
      <w:r>
        <w:t xml:space="preserve">avviato, il rituale completato. Il mondo come macchina.</w:t>
      </w:r>
      <w:r/>
    </w:p>
    <w:p>
      <w:pPr>
        <w:pStyle w:val="725"/>
        <w:numPr>
          <w:ilvl w:val="0"/>
          <w:numId w:val="30"/>
        </w:numPr>
        <w:pBdr/>
        <w:spacing/>
        <w:ind/>
        <w:rPr/>
      </w:pPr>
      <w:r>
        <w:rPr>
          <w:b/>
          <w:bCs/>
        </w:rPr>
        <w:t xml:space="preserve">La conoscenza</w:t>
      </w:r>
      <w:r>
        <w:t xml:space="preserve"> </w:t>
      </w:r>
      <w:r>
        <w:t xml:space="preserve">— la più elegante: la parola d’ordine letta in un</w:t>
      </w:r>
      <w:r>
        <w:t xml:space="preserve"> </w:t>
      </w:r>
      <w:r>
        <w:t xml:space="preserve">diario, la combinazione dedotta da un affresco. Spesso si realizza con un</w:t>
      </w:r>
      <w:r>
        <w:t xml:space="preserve"> </w:t>
      </w:r>
      <w:r>
        <w:t xml:space="preserve">flag impostato quando il giocatore</w:t>
      </w:r>
      <w:r>
        <w:t xml:space="preserve"> </w:t>
      </w:r>
      <w:r>
        <w:rPr>
          <w:i/>
          <w:iCs/>
        </w:rPr>
        <w:t xml:space="preserve">legge</w:t>
      </w:r>
      <w:r>
        <w:t xml:space="preserve"> </w:t>
      </w:r>
      <w:r>
        <w:t xml:space="preserve">la fonte, o con un verbo</w:t>
      </w:r>
      <w:r>
        <w:t xml:space="preserve"> </w:t>
      </w:r>
      <w:r>
        <w:t xml:space="preserve">(</w:t>
      </w:r>
      <w:r>
        <w:rPr>
          <w:rStyle w:val="766"/>
        </w:rPr>
        <w:t xml:space="preserve">di' parola</w:t>
      </w:r>
      <w:r>
        <w:t xml:space="preserve">) che funziona solo se si sa che cosa dire.</w:t>
      </w:r>
      <w:r/>
    </w:p>
    <w:p>
      <w:pPr>
        <w:pStyle w:val="724"/>
        <w:pBdr/>
        <w:spacing/>
        <w:ind/>
        <w:rPr/>
      </w:pPr>
      <w:r>
        <w:t xml:space="preserve">Un’avventura memorabile mescola le tre. Se tutte le vostre porte si aprono</w:t>
      </w:r>
      <w:r>
        <w:t xml:space="preserve"> </w:t>
      </w:r>
      <w:r>
        <w:t xml:space="preserve">con oggetti, il gioco è una caccia al tesoro; se tutte si aprono con</w:t>
      </w:r>
      <w:r>
        <w:t xml:space="preserve"> </w:t>
      </w:r>
      <w:r>
        <w:t xml:space="preserve">conoscenza, è un quiz. L’equilibrio è la firma dell’autore.</w:t>
      </w:r>
      <w:bookmarkEnd w:id="69"/>
      <w:r/>
    </w:p>
    <w:p>
      <w:pPr>
        <w:pStyle w:val="736"/>
        <w:pBdr/>
        <w:spacing/>
        <w:ind/>
        <w:rPr/>
      </w:pPr>
      <w:r/>
      <w:bookmarkStart w:id="149" w:name="_Toc64"/>
      <w:r/>
      <w:bookmarkStart w:id="70" w:name="il-messaggio-di-rifiuto-è-un-indizio"/>
      <w:r>
        <w:t xml:space="preserve">Il messaggio di rifiuto è un indizio</w:t>
      </w:r>
      <w:r/>
      <w:bookmarkEnd w:id="149"/>
      <w:r/>
      <w:r/>
    </w:p>
    <w:p>
      <w:pPr>
        <w:pStyle w:val="724"/>
        <w:pBdr/>
        <w:spacing/>
        <w:ind/>
        <w:rPr/>
      </w:pPr>
      <w:r>
        <w:t xml:space="preserve">È la tecnica più sottovalutata dell’intero mestiere. Quando il giocatore</w:t>
      </w:r>
      <w:r>
        <w:t xml:space="preserve"> </w:t>
      </w:r>
      <w:r>
        <w:t xml:space="preserve">prova la cosa giusta</w:t>
      </w:r>
      <w:r>
        <w:t xml:space="preserve"> </w:t>
      </w:r>
      <w:r>
        <w:rPr>
          <w:i/>
          <w:iCs/>
        </w:rPr>
        <w:t xml:space="preserve">nel modo sbagliato</w:t>
      </w:r>
      <w:r>
        <w:t xml:space="preserve"> </w:t>
      </w:r>
      <w:r>
        <w:t xml:space="preserve">o</w:t>
      </w:r>
      <w:r>
        <w:t xml:space="preserve"> </w:t>
      </w:r>
      <w:r>
        <w:rPr>
          <w:i/>
          <w:iCs/>
        </w:rPr>
        <w:t xml:space="preserve">al momento sbagliato</w:t>
      </w:r>
      <w:r>
        <w:t xml:space="preserve">, la</w:t>
      </w:r>
      <w:r>
        <w:t xml:space="preserve"> </w:t>
      </w:r>
      <w:r>
        <w:t xml:space="preserve">risposta che riceve è il vostro canale di comunicazione più diretto:</w:t>
      </w:r>
      <w:r/>
    </w:p>
    <w:p>
      <w:pPr>
        <w:pStyle w:val="725"/>
        <w:numPr>
          <w:ilvl w:val="0"/>
          <w:numId w:val="31"/>
        </w:numPr>
        <w:pBdr/>
        <w:spacing/>
        <w:ind/>
        <w:rPr/>
      </w:pPr>
      <w:r>
        <w:rPr>
          <w:i/>
          <w:iCs/>
        </w:rPr>
        <w:t xml:space="preserve">male</w:t>
      </w:r>
      <w:r>
        <w:t xml:space="preserve">: «Non puoi.» — il giocatore non sa se l’idea era sbagliata o</w:t>
      </w:r>
      <w:r>
        <w:t xml:space="preserve"> </w:t>
      </w:r>
      <w:r>
        <w:t xml:space="preserve">prematura;</w:t>
      </w:r>
      <w:r/>
    </w:p>
    <w:p>
      <w:pPr>
        <w:pStyle w:val="725"/>
        <w:numPr>
          <w:ilvl w:val="0"/>
          <w:numId w:val="31"/>
        </w:numPr>
        <w:pBdr/>
        <w:spacing/>
        <w:ind/>
        <w:rPr/>
      </w:pPr>
      <w:r>
        <w:rPr>
          <w:i/>
          <w:iCs/>
        </w:rPr>
        <w:t xml:space="preserve">bene</w:t>
      </w:r>
      <w:r>
        <w:t xml:space="preserve">: «Il portale non cede. La serratura ha la forma di una torre.» —</w:t>
      </w:r>
      <w:r>
        <w:t xml:space="preserve"> </w:t>
      </w:r>
      <w:r>
        <w:t xml:space="preserve">l’idea era giusta, ecco che cosa cercare.</w:t>
      </w:r>
      <w:r/>
    </w:p>
    <w:p>
      <w:pPr>
        <w:pStyle w:val="724"/>
        <w:pBdr/>
        <w:spacing/>
        <w:ind/>
        <w:rPr/>
      </w:pPr>
      <w:r>
        <w:t xml:space="preserve">I punti dove investire: i messaggi</w:t>
      </w:r>
      <w:r>
        <w:t xml:space="preserve"> </w:t>
      </w:r>
      <w:r>
        <w:rPr>
          <w:b/>
          <w:bCs/>
        </w:rPr>
        <w:t xml:space="preserve">bloccata</w:t>
      </w:r>
      <w:r>
        <w:t xml:space="preserve"> </w:t>
      </w:r>
      <w:r>
        <w:t xml:space="preserve">delle uscite condizionate,</w:t>
      </w:r>
      <w:r>
        <w:t xml:space="preserve"> </w:t>
      </w:r>
      <w:r>
        <w:t xml:space="preserve">gli</w:t>
      </w:r>
      <w:r>
        <w:t xml:space="preserve"> </w:t>
      </w:r>
      <w:r>
        <w:rPr>
          <w:b/>
          <w:bCs/>
        </w:rPr>
        <w:t xml:space="preserve">altrimenti</w:t>
      </w:r>
      <w:r>
        <w:t xml:space="preserve"> </w:t>
      </w:r>
      <w:r>
        <w:t xml:space="preserve">delle regole, le risposte dei personaggi. Un buon test:</w:t>
      </w:r>
      <w:r>
        <w:t xml:space="preserve"> </w:t>
      </w:r>
      <w:r>
        <w:t xml:space="preserve">per ogni enigma, elencate i tentativi</w:t>
      </w:r>
      <w:r>
        <w:t xml:space="preserve"> </w:t>
      </w:r>
      <w:r>
        <w:rPr>
          <w:i/>
          <w:iCs/>
        </w:rPr>
        <w:t xml:space="preserve">ragionevoli ma insufficienti</w:t>
      </w:r>
      <w:r>
        <w:t xml:space="preserve"> </w:t>
      </w:r>
      <w:r>
        <w:t xml:space="preserve">che un</w:t>
      </w:r>
      <w:r>
        <w:t xml:space="preserve"> </w:t>
      </w:r>
      <w:r>
        <w:t xml:space="preserve">giocatore farà, e assicuratevi che ognuno riceva una risposta che (a) rispetti</w:t>
      </w:r>
      <w:r>
        <w:t xml:space="preserve"> </w:t>
      </w:r>
      <w:r>
        <w:t xml:space="preserve">il tentativo e (b) contenga un grammo di direzione.</w:t>
      </w:r>
      <w:bookmarkEnd w:id="70"/>
      <w:r/>
    </w:p>
    <w:p>
      <w:pPr>
        <w:pStyle w:val="736"/>
        <w:pBdr/>
        <w:spacing/>
        <w:ind/>
        <w:rPr/>
      </w:pPr>
      <w:r/>
      <w:bookmarkStart w:id="150" w:name="_Toc65"/>
      <w:r/>
      <w:bookmarkStart w:id="71" w:name="fairness-il-patto-con-il-giocatore"/>
      <w:r>
        <w:t xml:space="preserve">Fairness: il patto con il giocatore</w:t>
      </w:r>
      <w:r/>
      <w:bookmarkEnd w:id="150"/>
      <w:r/>
      <w:r/>
    </w:p>
    <w:p>
      <w:pPr>
        <w:pStyle w:val="724"/>
        <w:pBdr/>
        <w:spacing/>
        <w:ind/>
        <w:rPr/>
      </w:pPr>
      <w:r>
        <w:t xml:space="preserve">Il giocatore vi concede la sua immaginazione; in cambio esige lealtà. Il</w:t>
      </w:r>
      <w:r>
        <w:t xml:space="preserve"> </w:t>
      </w:r>
      <w:r>
        <w:t xml:space="preserve">patto ha clausole precise:</w:t>
      </w:r>
      <w:r/>
    </w:p>
    <w:p>
      <w:pPr>
        <w:pStyle w:val="723"/>
        <w:pBdr/>
        <w:spacing/>
        <w:ind/>
        <w:rPr/>
      </w:pPr>
      <w:r>
        <w:rPr>
          <w:b/>
          <w:bCs/>
        </w:rPr>
        <w:t xml:space="preserve">Niente vicoli ciechi silenziosi.</w:t>
      </w:r>
      <w:r>
        <w:t xml:space="preserve"> </w:t>
      </w:r>
      <w:r>
        <w:t xml:space="preserve">Il peggior difetto possibile: uno stato</w:t>
      </w:r>
      <w:r>
        <w:t xml:space="preserve"> </w:t>
      </w:r>
      <w:r>
        <w:t xml:space="preserve">di gioco da cui non si può più vincere</w:t>
      </w:r>
      <w:r>
        <w:t xml:space="preserve"> </w:t>
      </w:r>
      <w:r>
        <w:rPr>
          <w:i/>
          <w:iCs/>
        </w:rPr>
        <w:t xml:space="preserve">senza saperlo</w:t>
      </w:r>
      <w:r>
        <w:t xml:space="preserve">. L’oggetto</w:t>
      </w:r>
      <w:r>
        <w:t xml:space="preserve"> </w:t>
      </w:r>
      <w:r>
        <w:t xml:space="preserve">indispensabile scartabile, la stanza richiudibile con dentro la chiave. Se</w:t>
      </w:r>
      <w:r>
        <w:t xml:space="preserve"> </w:t>
      </w:r>
      <w:r>
        <w:t xml:space="preserve">proprio volete la scelta irreversibile, rendetela</w:t>
      </w:r>
      <w:r>
        <w:t xml:space="preserve"> </w:t>
      </w:r>
      <w:r>
        <w:rPr>
          <w:i/>
          <w:iCs/>
        </w:rPr>
        <w:t xml:space="preserve">dichiaratamente</w:t>
      </w:r>
      <w:r>
        <w:t xml:space="preserve"> </w:t>
      </w:r>
      <w:r>
        <w:t xml:space="preserve">solenne —</w:t>
      </w:r>
      <w:r>
        <w:t xml:space="preserve"> </w:t>
      </w:r>
      <w:r>
        <w:t xml:space="preserve">il gioco deve dire «da qui non si torna».</w:t>
      </w:r>
      <w:r/>
    </w:p>
    <w:p>
      <w:pPr>
        <w:pStyle w:val="723"/>
        <w:pBdr/>
        <w:spacing/>
        <w:ind/>
        <w:rPr/>
      </w:pPr>
      <w:r>
        <w:rPr>
          <w:b/>
          <w:bCs/>
        </w:rPr>
        <w:t xml:space="preserve">L’enigma si risolve con ciò che il gioco ha mostrato.</w:t>
      </w:r>
      <w:r>
        <w:t xml:space="preserve"> </w:t>
      </w:r>
      <w:r>
        <w:t xml:space="preserve">La soluzione può</w:t>
      </w:r>
      <w:r>
        <w:t xml:space="preserve"> </w:t>
      </w:r>
      <w:r>
        <w:t xml:space="preserve">essere difficile, ma gli elementi devono essere tutti in scena: descrizioni,</w:t>
      </w:r>
      <w:r>
        <w:t xml:space="preserve"> </w:t>
      </w:r>
      <w:r>
        <w:rPr>
          <w:rStyle w:val="766"/>
        </w:rPr>
        <w:t xml:space="preserve">esamina</w:t>
      </w:r>
      <w:r>
        <w:t xml:space="preserve">, dialoghi. Se il playtester dice «e come dovevo saperlo?», la colpa</w:t>
      </w:r>
      <w:r>
        <w:t xml:space="preserve"> </w:t>
      </w:r>
      <w:r>
        <w:t xml:space="preserve">non è sua.</w:t>
      </w:r>
      <w:r/>
    </w:p>
    <w:p>
      <w:pPr>
        <w:pStyle w:val="723"/>
        <w:pBdr/>
        <w:spacing/>
        <w:ind/>
        <w:rPr/>
      </w:pPr>
      <w:r>
        <w:rPr>
          <w:b/>
          <w:bCs/>
        </w:rPr>
        <w:t xml:space="preserve">I sinonimi sono cortesia.</w:t>
      </w:r>
      <w:r>
        <w:t xml:space="preserve"> </w:t>
      </w:r>
      <w:r>
        <w:t xml:space="preserve">Se il giocatore ha l’idea giusta ma non la</w:t>
      </w:r>
      <w:r>
        <w:t xml:space="preserve"> </w:t>
      </w:r>
      <w:r>
        <w:t xml:space="preserve">parola esatta, aiutatelo: nomi alternativi negli oggetti (</w:t>
      </w:r>
      <w:r>
        <w:rPr>
          <w:rStyle w:val="766"/>
        </w:rPr>
        <w:t xml:space="preserve">lanterna</w:t>
      </w:r>
      <w:r>
        <w:t xml:space="preserve">,</w:t>
      </w:r>
      <w:r>
        <w:t xml:space="preserve"> </w:t>
      </w:r>
      <w:r>
        <w:rPr>
          <w:rStyle w:val="766"/>
        </w:rPr>
        <w:t xml:space="preserve">lampada</w:t>
      </w:r>
      <w:r>
        <w:t xml:space="preserve">), più preposizioni negli inneschi (</w:t>
      </w:r>
      <w:r>
        <w:rPr>
          <w:rStyle w:val="766"/>
        </w:rPr>
        <w:t xml:space="preserve">su, con</w:t>
      </w:r>
      <w:r>
        <w:t xml:space="preserve">), verbi</w:t>
      </w:r>
      <w:r>
        <w:t xml:space="preserve"> </w:t>
      </w:r>
      <w:r>
        <w:t xml:space="preserve">personalizzati dove servono (categoria</w:t>
      </w:r>
      <w:r>
        <w:t xml:space="preserve"> </w:t>
      </w:r>
      <w:r>
        <w:rPr>
          <w:i/>
          <w:iCs/>
        </w:rPr>
        <w:t xml:space="preserve">Verbi</w:t>
      </w:r>
      <w:r>
        <w:t xml:space="preserve">: un verbo</w:t>
      </w:r>
      <w:r>
        <w:t xml:space="preserve"> </w:t>
      </w:r>
      <w:r>
        <w:rPr>
          <w:rStyle w:val="766"/>
        </w:rPr>
        <w:t xml:space="preserve">suona</w:t>
      </w:r>
      <w:r>
        <w:t xml:space="preserve"> </w:t>
      </w:r>
      <w:r>
        <w:t xml:space="preserve">con</w:t>
      </w:r>
      <w:r>
        <w:t xml:space="preserve"> </w:t>
      </w:r>
      <w:r>
        <w:t xml:space="preserve">sinonimo</w:t>
      </w:r>
      <w:r>
        <w:t xml:space="preserve"> </w:t>
      </w:r>
      <w:r>
        <w:rPr>
          <w:rStyle w:val="766"/>
        </w:rPr>
        <w:t xml:space="preserve">strimpella</w:t>
      </w:r>
      <w:r>
        <w:t xml:space="preserve">, e una regola che gli risponde).</w:t>
      </w:r>
      <w:r/>
    </w:p>
    <w:p>
      <w:pPr>
        <w:pStyle w:val="723"/>
        <w:pBdr/>
        <w:spacing/>
        <w:ind/>
        <w:rPr/>
      </w:pPr>
      <w:r>
        <w:rPr>
          <w:b/>
          <w:bCs/>
        </w:rPr>
        <w:t xml:space="preserve">Salvare è un diritto.</w:t>
      </w:r>
      <w:r>
        <w:t xml:space="preserve"> </w:t>
      </w:r>
      <w:r>
        <w:t xml:space="preserve">I giocatori di Pasifae Play hanno</w:t>
      </w:r>
      <w:r>
        <w:t xml:space="preserve"> </w:t>
      </w:r>
      <w:r>
        <w:rPr>
          <w:rStyle w:val="766"/>
        </w:rPr>
        <w:t xml:space="preserve">salva</w:t>
      </w:r>
      <w:r>
        <w:t xml:space="preserve">,</w:t>
      </w:r>
      <w:r>
        <w:t xml:space="preserve"> </w:t>
      </w:r>
      <w:r>
        <w:rPr>
          <w:rStyle w:val="766"/>
        </w:rPr>
        <w:t xml:space="preserve">carica</w:t>
      </w:r>
      <w:r>
        <w:t xml:space="preserve">,</w:t>
      </w:r>
      <w:r>
        <w:t xml:space="preserve"> </w:t>
      </w:r>
      <w:r>
        <w:rPr>
          <w:rStyle w:val="766"/>
        </w:rPr>
        <w:t xml:space="preserve">annulla</w:t>
      </w:r>
      <w:r>
        <w:t xml:space="preserve"> </w:t>
      </w:r>
      <w:r>
        <w:t xml:space="preserve">e</w:t>
      </w:r>
      <w:r>
        <w:t xml:space="preserve"> </w:t>
      </w:r>
      <w:r>
        <w:rPr>
          <w:rStyle w:val="766"/>
        </w:rPr>
        <w:t xml:space="preserve">riavvia</w:t>
      </w:r>
      <w:r>
        <w:t xml:space="preserve">. Progettate sapendo che esistono: una</w:t>
      </w:r>
      <w:r>
        <w:t xml:space="preserve"> </w:t>
      </w:r>
      <w:r>
        <w:t xml:space="preserve">sequenza a timer può essere tesa</w:t>
      </w:r>
      <w:r>
        <w:t xml:space="preserve"> </w:t>
      </w:r>
      <w:r>
        <w:rPr>
          <w:i/>
          <w:iCs/>
        </w:rPr>
        <w:t xml:space="preserve">perché tanto si può riprovare</w:t>
      </w:r>
      <w:r>
        <w:t xml:space="preserve">.</w:t>
      </w:r>
      <w:bookmarkEnd w:id="71"/>
      <w:r/>
    </w:p>
    <w:p>
      <w:pPr>
        <w:pStyle w:val="736"/>
        <w:pBdr/>
        <w:spacing/>
        <w:ind/>
        <w:rPr/>
      </w:pPr>
      <w:r/>
      <w:bookmarkStart w:id="151" w:name="_Toc66"/>
      <w:r/>
      <w:bookmarkStart w:id="72" w:name="il-ritmo-delle-ricompense"/>
      <w:r>
        <w:t xml:space="preserve">Il ritmo delle ricompense</w:t>
      </w:r>
      <w:r/>
      <w:bookmarkEnd w:id="151"/>
      <w:r/>
      <w:r/>
    </w:p>
    <w:p>
      <w:pPr>
        <w:pStyle w:val="724"/>
        <w:pBdr/>
        <w:spacing/>
        <w:ind/>
        <w:rPr/>
      </w:pPr>
      <w:r>
        <w:t xml:space="preserve">Un’avventura è una economia dell’attenzione: il giocatore investe tentativi,</w:t>
      </w:r>
      <w:r>
        <w:t xml:space="preserve"> </w:t>
      </w:r>
      <w:r>
        <w:t xml:space="preserve">voi restituite progresso. Distribuite le ricompense a grana fina:</w:t>
      </w:r>
      <w:r/>
    </w:p>
    <w:p>
      <w:pPr>
        <w:pStyle w:val="725"/>
        <w:numPr>
          <w:ilvl w:val="0"/>
          <w:numId w:val="32"/>
        </w:numPr>
        <w:pBdr/>
        <w:spacing/>
        <w:ind/>
        <w:rPr/>
      </w:pPr>
      <w:r>
        <w:t xml:space="preserve">ogni</w:t>
      </w:r>
      <w:r>
        <w:t xml:space="preserve"> </w:t>
      </w:r>
      <w:r>
        <w:rPr>
          <w:rStyle w:val="766"/>
        </w:rPr>
        <w:t xml:space="preserve">esamina</w:t>
      </w:r>
      <w:r>
        <w:t xml:space="preserve"> </w:t>
      </w:r>
      <w:r>
        <w:t xml:space="preserve">ben scritto è una micro-ricompensa;</w:t>
      </w:r>
      <w:r/>
    </w:p>
    <w:p>
      <w:pPr>
        <w:pStyle w:val="725"/>
        <w:numPr>
          <w:ilvl w:val="0"/>
          <w:numId w:val="32"/>
        </w:numPr>
        <w:pBdr/>
        <w:spacing/>
        <w:ind/>
        <w:rPr/>
      </w:pPr>
      <w:r>
        <w:t xml:space="preserve">ogni messaggio di rifiuto con indizio è un progresso</w:t>
      </w:r>
      <w:r>
        <w:t xml:space="preserve"> </w:t>
      </w:r>
      <w:r>
        <w:rPr>
          <w:i/>
          <w:iCs/>
        </w:rPr>
        <w:t xml:space="preserve">percepito</w:t>
      </w:r>
      <w:r>
        <w:t xml:space="preserve">;</w:t>
      </w:r>
      <w:r/>
    </w:p>
    <w:p>
      <w:pPr>
        <w:pStyle w:val="725"/>
        <w:numPr>
          <w:ilvl w:val="0"/>
          <w:numId w:val="32"/>
        </w:numPr>
        <w:pBdr/>
        <w:spacing/>
        <w:ind/>
        <w:rPr/>
      </w:pPr>
      <w:r>
        <w:t xml:space="preserve">ogni collo di bottiglia superato apre visibilmente il mondo (nuove stanze:</w:t>
      </w:r>
      <w:r>
        <w:t xml:space="preserve"> </w:t>
      </w:r>
      <w:r>
        <w:t xml:space="preserve">la ricompensa più potente che avete);</w:t>
      </w:r>
      <w:r/>
    </w:p>
    <w:p>
      <w:pPr>
        <w:pStyle w:val="725"/>
        <w:numPr>
          <w:ilvl w:val="0"/>
          <w:numId w:val="32"/>
        </w:numPr>
        <w:pBdr/>
        <w:spacing/>
        <w:ind/>
        <w:rPr/>
      </w:pPr>
      <w:r>
        <w:t xml:space="preserve">i punti e le illustrazioni segnano i momenti solenni.</w:t>
      </w:r>
      <w:r/>
    </w:p>
    <w:p>
      <w:pPr>
        <w:pStyle w:val="724"/>
        <w:pBdr/>
        <w:spacing/>
        <w:ind/>
        <w:rPr/>
      </w:pPr>
      <w:r>
        <w:t xml:space="preserve">La regola del quarto d’ora: nei primi quindici minuti il giocatore deve</w:t>
      </w:r>
      <w:r>
        <w:t xml:space="preserve"> </w:t>
      </w:r>
      <w:r>
        <w:t xml:space="preserve">avere risolto</w:t>
      </w:r>
      <w:r>
        <w:t xml:space="preserve"> </w:t>
      </w:r>
      <w:r>
        <w:rPr>
          <w:i/>
          <w:iCs/>
        </w:rPr>
        <w:t xml:space="preserve">qualcosa</w:t>
      </w:r>
      <w:r>
        <w:t xml:space="preserve">. L’enigma d’apertura sia il vostro più invitante,</w:t>
      </w:r>
      <w:r>
        <w:t xml:space="preserve"> </w:t>
      </w:r>
      <w:r>
        <w:t xml:space="preserve">non il più difficile: è il patto di fiducia che regge tutto il resto.</w:t>
      </w:r>
      <w:bookmarkEnd w:id="72"/>
      <w:r/>
    </w:p>
    <w:p>
      <w:pPr>
        <w:pStyle w:val="736"/>
        <w:pBdr/>
        <w:spacing/>
        <w:ind/>
        <w:rPr/>
      </w:pPr>
      <w:r/>
      <w:bookmarkStart w:id="152" w:name="_Toc67"/>
      <w:r/>
      <w:bookmarkStart w:id="73" w:name="scrivere-è-riscrivere-il-playtest"/>
      <w:r>
        <w:t xml:space="preserve">Scrivere è riscrivere: il playtest</w:t>
      </w:r>
      <w:r/>
      <w:bookmarkEnd w:id="152"/>
      <w:r/>
      <w:r/>
    </w:p>
    <w:p>
      <w:pPr>
        <w:pStyle w:val="724"/>
        <w:pBdr/>
        <w:spacing/>
        <w:ind/>
        <w:rPr/>
      </w:pPr>
      <w:r>
        <w:t xml:space="preserve">Nessuna avventura sopravvive al primo contatto con un giocatore vero. Il</w:t>
      </w:r>
      <w:r>
        <w:t xml:space="preserve"> </w:t>
      </w:r>
      <w:r>
        <w:t xml:space="preserve">metodo:</w:t>
      </w:r>
      <w:r/>
    </w:p>
    <w:p>
      <w:pPr>
        <w:pStyle w:val="725"/>
        <w:numPr>
          <w:ilvl w:val="0"/>
          <w:numId w:val="33"/>
        </w:numPr>
        <w:pBdr/>
        <w:spacing/>
        <w:ind/>
        <w:rPr/>
      </w:pPr>
      <w:r>
        <w:rPr>
          <w:b/>
          <w:bCs/>
        </w:rPr>
        <w:t xml:space="preserve">Provate voi, a ogni passo.</w:t>
      </w:r>
      <w:r>
        <w:t xml:space="preserve"> </w:t>
      </w:r>
      <w:r>
        <w:rPr>
          <w:rStyle w:val="766"/>
        </w:rPr>
        <w:t xml:space="preserve">Ctrl+P</w:t>
      </w:r>
      <w:r>
        <w:t xml:space="preserve"> </w:t>
      </w:r>
      <w:r>
        <w:t xml:space="preserve">è il vostro riflesso; con</w:t>
      </w:r>
      <w:r>
        <w:t xml:space="preserve"> </w:t>
      </w:r>
      <w:r>
        <w:rPr>
          <w:rStyle w:val="766"/>
        </w:rPr>
        <w:t xml:space="preserve">Ctrl+Shift+P</w:t>
      </w:r>
      <w:r>
        <w:t xml:space="preserve"> </w:t>
      </w:r>
      <w:r>
        <w:t xml:space="preserve">(</w:t>
      </w:r>
      <w:r>
        <w:rPr>
          <w:i/>
          <w:iCs/>
        </w:rPr>
        <w:t xml:space="preserve">Prova da…</w:t>
      </w:r>
      <w:r>
        <w:t xml:space="preserve">) saltate direttamente alla zona in lavorazione,</w:t>
      </w:r>
      <w:r>
        <w:t xml:space="preserve"> </w:t>
      </w:r>
      <w:r>
        <w:t xml:space="preserve">con i flag e l’inventario giusti — non c’è scusa per non provare la</w:t>
      </w:r>
      <w:r>
        <w:t xml:space="preserve"> </w:t>
      </w:r>
      <w:r>
        <w:t xml:space="preserve">scena appena scritta.</w:t>
      </w:r>
      <w:r/>
    </w:p>
    <w:p>
      <w:pPr>
        <w:pStyle w:val="725"/>
        <w:numPr>
          <w:ilvl w:val="0"/>
          <w:numId w:val="33"/>
        </w:numPr>
        <w:pBdr/>
        <w:spacing/>
        <w:ind/>
        <w:rPr/>
      </w:pPr>
      <w:r>
        <w:rPr>
          <w:b/>
          <w:bCs/>
        </w:rPr>
        <w:t xml:space="preserve">Tenete pulito il pannello problemi</w:t>
      </w:r>
      <w:r>
        <w:t xml:space="preserve"> </w:t>
      </w:r>
      <w:r>
        <w:t xml:space="preserve">(</w:t>
      </w:r>
      <w:r>
        <w:rPr>
          <w:rStyle w:val="766"/>
        </w:rPr>
        <w:t xml:space="preserve">Ctrl+J</w:t>
      </w:r>
      <w:r>
        <w:t xml:space="preserve">): riferimenti rotti,</w:t>
      </w:r>
      <w:r>
        <w:t xml:space="preserve"> </w:t>
      </w:r>
      <w:r>
        <w:t xml:space="preserve">stanze irraggiungibili, illustrazioni mancanti. Un’avventura si consegna</w:t>
      </w:r>
      <w:r>
        <w:t xml:space="preserve"> </w:t>
      </w:r>
      <w:r>
        <w:t xml:space="preserve">con il pannello vuoto.</w:t>
      </w:r>
      <w:r/>
    </w:p>
    <w:p>
      <w:pPr>
        <w:pStyle w:val="725"/>
        <w:numPr>
          <w:ilvl w:val="0"/>
          <w:numId w:val="33"/>
        </w:numPr>
        <w:pBdr/>
        <w:spacing/>
        <w:ind/>
        <w:rPr/>
      </w:pPr>
      <w:r>
        <w:rPr>
          <w:b/>
          <w:bCs/>
        </w:rPr>
        <w:t xml:space="preserve">Interrogate l’avventura.</w:t>
      </w:r>
      <w:r>
        <w:t xml:space="preserve"> </w:t>
      </w:r>
      <w:r>
        <w:rPr>
          <w:i/>
          <w:iCs/>
        </w:rPr>
        <w:t xml:space="preserve">Dove è usato…</w:t>
      </w:r>
      <w:r>
        <w:t xml:space="preserve"> </w:t>
      </w:r>
      <w:r>
        <w:t xml:space="preserve">vi dice ogni punto che tocca</w:t>
      </w:r>
      <w:r>
        <w:t xml:space="preserve"> </w:t>
      </w:r>
      <w:r>
        <w:t xml:space="preserve">un flag o un oggetto (indispensabile prima di rinominare o eliminare);</w:t>
      </w:r>
      <w:r>
        <w:t xml:space="preserve"> </w:t>
      </w:r>
      <w:r>
        <w:t xml:space="preserve">la</w:t>
      </w:r>
      <w:r>
        <w:t xml:space="preserve"> </w:t>
      </w:r>
      <w:r>
        <w:rPr>
          <w:i/>
          <w:iCs/>
        </w:rPr>
        <w:t xml:space="preserve">Concatenazione dei puzzle</w:t>
      </w:r>
      <w:r>
        <w:t xml:space="preserve"> </w:t>
      </w:r>
      <w:r>
        <w:t xml:space="preserve">vi mostra le dipendenze; la</w:t>
      </w:r>
      <w:r>
        <w:t xml:space="preserve"> </w:t>
      </w:r>
      <w:r>
        <w:rPr>
          <w:i/>
          <w:iCs/>
        </w:rPr>
        <w:t xml:space="preserve">Mappa</w:t>
      </w:r>
      <w:r>
        <w:t xml:space="preserve"> </w:t>
      </w:r>
      <w:r>
        <w:t xml:space="preserve">la</w:t>
      </w:r>
      <w:r>
        <w:t xml:space="preserve"> </w:t>
      </w:r>
      <w:r>
        <w:t xml:space="preserve">geografia.</w:t>
      </w:r>
      <w:r/>
    </w:p>
    <w:p>
      <w:pPr>
        <w:pStyle w:val="725"/>
        <w:numPr>
          <w:ilvl w:val="0"/>
          <w:numId w:val="33"/>
        </w:numPr>
        <w:pBdr/>
        <w:spacing/>
        <w:ind/>
        <w:rPr/>
      </w:pPr>
      <w:r>
        <w:rPr>
          <w:b/>
          <w:bCs/>
        </w:rPr>
        <w:t xml:space="preserve">Poi, il giocatore vero.</w:t>
      </w:r>
      <w:r>
        <w:t xml:space="preserve"> </w:t>
      </w:r>
      <w:r>
        <w:t xml:space="preserve">Dategli il gioco compilato e</w:t>
      </w:r>
      <w:r>
        <w:t xml:space="preserve"> </w:t>
      </w:r>
      <w:r>
        <w:rPr>
          <w:b/>
          <w:bCs/>
        </w:rPr>
        <w:t xml:space="preserve">guardatelo</w:t>
      </w:r>
      <w:r>
        <w:rPr>
          <w:b/>
          <w:bCs/>
        </w:rPr>
        <w:t xml:space="preserve"> </w:t>
      </w:r>
      <w:r>
        <w:rPr>
          <w:b/>
          <w:bCs/>
        </w:rPr>
        <w:t xml:space="preserve">giocare senza suggerire</w:t>
      </w:r>
      <w:r>
        <w:t xml:space="preserve">. Annotate ogni comando fallito: è l’elenco dei</w:t>
      </w:r>
      <w:r>
        <w:t xml:space="preserve"> </w:t>
      </w:r>
      <w:r>
        <w:t xml:space="preserve">vostri prossimi sinonimi, indizi e messaggi di rifiuto. Dove il tester si</w:t>
      </w:r>
      <w:r>
        <w:t xml:space="preserve"> </w:t>
      </w:r>
      <w:r>
        <w:t xml:space="preserve">ferma più di dieci minuti, l’enigma ha bisogno di un indizio in più — da</w:t>
      </w:r>
      <w:r>
        <w:t xml:space="preserve"> </w:t>
      </w:r>
      <w:r>
        <w:t xml:space="preserve">inserire, con arte, in una</w:t>
      </w:r>
      <w:r>
        <w:t xml:space="preserve"> </w:t>
      </w:r>
      <w:r>
        <w:rPr>
          <w:rStyle w:val="766"/>
        </w:rPr>
        <w:t xml:space="preserve">desc</w:t>
      </w:r>
      <w:r>
        <w:t xml:space="preserve"> </w:t>
      </w:r>
      <w:r>
        <w:t xml:space="preserve">o in un dialogo.</w:t>
      </w:r>
      <w:bookmarkEnd w:id="73"/>
      <w:r/>
    </w:p>
    <w:p>
      <w:pPr>
        <w:pStyle w:val="736"/>
        <w:pBdr/>
        <w:spacing/>
        <w:ind/>
        <w:rPr/>
      </w:pPr>
      <w:r/>
      <w:bookmarkStart w:id="153" w:name="_Toc68"/>
      <w:r/>
      <w:bookmarkStart w:id="74" w:name="la-voce"/>
      <w:r>
        <w:t xml:space="preserve">La voce</w:t>
      </w:r>
      <w:r/>
      <w:bookmarkEnd w:id="153"/>
      <w:r/>
      <w:r/>
    </w:p>
    <w:p>
      <w:pPr>
        <w:pStyle w:val="724"/>
        <w:pBdr/>
        <w:spacing/>
        <w:ind/>
        <w:rPr/>
      </w:pPr>
      <w:r>
        <w:t xml:space="preserve">Ultima tecnica, la più personale:</w:t>
      </w:r>
      <w:r>
        <w:t xml:space="preserve"> </w:t>
      </w:r>
      <w:r>
        <w:rPr>
          <w:b/>
          <w:bCs/>
        </w:rPr>
        <w:t xml:space="preserve">decidete chi parla</w:t>
      </w:r>
      <w:r>
        <w:t xml:space="preserve">. Il narratore di</w:t>
      </w:r>
      <w:r>
        <w:t xml:space="preserve"> </w:t>
      </w:r>
      <w:r>
        <w:t xml:space="preserve">un’avventura ha un tono — asciutto, ironico, gotico, fiabesco — e la</w:t>
      </w:r>
      <w:r>
        <w:t xml:space="preserve"> </w:t>
      </w:r>
      <w:r>
        <w:t xml:space="preserve">coerenza di quel tono attraverso stanze, rifiuti, dialoghi e finali è ciò</w:t>
      </w:r>
      <w:r>
        <w:t xml:space="preserve"> </w:t>
      </w:r>
      <w:r>
        <w:t xml:space="preserve">che trasforma un insieme di enigmi in</w:t>
      </w:r>
      <w:r>
        <w:t xml:space="preserve"> </w:t>
      </w:r>
      <w:r>
        <w:rPr>
          <w:i/>
          <w:iCs/>
        </w:rPr>
        <w:t xml:space="preserve">un mondo</w:t>
      </w:r>
      <w:r>
        <w:t xml:space="preserve">. Rileggete le vostre</w:t>
      </w:r>
      <w:r>
        <w:t xml:space="preserve"> </w:t>
      </w:r>
      <w:r>
        <w:t xml:space="preserve">descrizioni ad alta voce: dove la voce cambia senza motivo, il mondo si</w:t>
      </w:r>
      <w:r>
        <w:t xml:space="preserve"> </w:t>
      </w:r>
      <w:r>
        <w:t xml:space="preserve">incrina.</w:t>
      </w:r>
      <w:r/>
    </w:p>
    <w:p>
      <w:pPr>
        <w:pBdr/>
        <w:spacing/>
        <w:ind/>
        <w:rPr/>
      </w:pPr>
      <w:r>
        <w:pict>
          <v:shape id="shape 12" o:spid="_x0000_s12" o:spt="1" type="#_x0000_t1" style="width:0.00pt;height:1.50pt;mso-wrap-distance-left:0.00pt;mso-wrap-distance-top:0.00pt;mso-wrap-distance-right:0.00pt;mso-wrap-distance-bottom:0.00pt;visibility:visible;" fillcolor="#FFFFFF" strokecolor="#000000" o:hr="t" o:hrstd="t" o:hralign="center" o:hrnoshade="f"/>
        </w:pict>
      </w:r>
      <w:bookmarkEnd w:id="74"/>
      <w:bookmarkEnd w:id="75"/>
      <w:r/>
    </w:p>
    <w:p>
      <w:pPr>
        <w:pStyle w:val="735"/>
        <w:pBdr/>
        <w:spacing/>
        <w:ind/>
        <w:rPr/>
      </w:pPr>
      <w:r/>
      <w:bookmarkStart w:id="154" w:name="_Toc69"/>
      <w:r/>
      <w:bookmarkStart w:id="80" w:name="provare-rifinire-pubblicare"/>
      <w:r>
        <w:t xml:space="preserve">13. Provare, rifinire, pubblicare</w:t>
      </w:r>
      <w:r/>
      <w:bookmarkEnd w:id="154"/>
      <w:r/>
      <w:r/>
    </w:p>
    <w:p>
      <w:pPr>
        <w:pStyle w:val="736"/>
        <w:pBdr/>
        <w:spacing/>
        <w:ind/>
        <w:rPr/>
      </w:pPr>
      <w:r/>
      <w:bookmarkStart w:id="155" w:name="_Toc70"/>
      <w:r/>
      <w:bookmarkStart w:id="76" w:name="la-revisione-finale"/>
      <w:r>
        <w:t xml:space="preserve">La revisione finale</w:t>
      </w:r>
      <w:r/>
      <w:bookmarkEnd w:id="155"/>
      <w:r/>
      <w:r/>
    </w:p>
    <w:p>
      <w:pPr>
        <w:pStyle w:val="724"/>
        <w:pBdr/>
        <w:spacing/>
        <w:ind/>
        <w:rPr/>
      </w:pPr>
      <w:r>
        <w:t xml:space="preserve">Prima di consegnare l’avventura al mondo, un giro di collaudo sistematico:</w:t>
      </w:r>
      <w:r/>
    </w:p>
    <w:p>
      <w:pPr>
        <w:pStyle w:val="725"/>
        <w:numPr>
          <w:ilvl w:val="0"/>
          <w:numId w:val="34"/>
        </w:numPr>
        <w:pBdr/>
        <w:spacing/>
        <w:ind/>
        <w:rPr/>
      </w:pPr>
      <w:r>
        <w:rPr>
          <w:b/>
          <w:bCs/>
        </w:rPr>
        <w:t xml:space="preserve">Pannello problemi vuoto</w:t>
      </w:r>
      <w:r>
        <w:t xml:space="preserve"> </w:t>
      </w:r>
      <w:r>
        <w:t xml:space="preserve">— nessun errore, avvisi giustificati.</w:t>
      </w:r>
      <w:r/>
    </w:p>
    <w:p>
      <w:pPr>
        <w:pStyle w:val="725"/>
        <w:numPr>
          <w:ilvl w:val="0"/>
          <w:numId w:val="34"/>
        </w:numPr>
        <w:pBdr/>
        <w:spacing/>
        <w:ind/>
        <w:rPr/>
      </w:pPr>
      <w:r>
        <w:rPr>
          <w:b/>
          <w:bCs/>
        </w:rPr>
        <w:t xml:space="preserve">Concatenazione dei puzzle</w:t>
      </w:r>
      <w:r>
        <w:t xml:space="preserve"> </w:t>
      </w:r>
      <w:r>
        <w:t xml:space="preserve">— tutti i finali in albero, nessun ⚠.</w:t>
      </w:r>
      <w:r/>
    </w:p>
    <w:p>
      <w:pPr>
        <w:pStyle w:val="725"/>
        <w:numPr>
          <w:ilvl w:val="0"/>
          <w:numId w:val="34"/>
        </w:numPr>
        <w:pBdr/>
        <w:spacing/>
        <w:ind/>
        <w:rPr/>
      </w:pPr>
      <w:r>
        <w:rPr>
          <w:b/>
          <w:bCs/>
        </w:rPr>
        <w:t xml:space="preserve">La soluzione completa</w:t>
      </w:r>
      <w:r>
        <w:t xml:space="preserve"> </w:t>
      </w:r>
      <w:r>
        <w:t xml:space="preserve">— giocatela da cima a fondo senza scorciatoie.</w:t>
      </w:r>
      <w:r/>
    </w:p>
    <w:p>
      <w:pPr>
        <w:pStyle w:val="725"/>
        <w:numPr>
          <w:ilvl w:val="0"/>
          <w:numId w:val="34"/>
        </w:numPr>
        <w:pBdr/>
        <w:spacing/>
        <w:ind/>
        <w:rPr/>
      </w:pPr>
      <w:r>
        <w:rPr>
          <w:b/>
          <w:bCs/>
        </w:rPr>
        <w:t xml:space="preserve">Il giro del vandalo</w:t>
      </w:r>
      <w:r>
        <w:t xml:space="preserve"> </w:t>
      </w:r>
      <w:r>
        <w:t xml:space="preserve">— provate a</w:t>
      </w:r>
      <w:r>
        <w:t xml:space="preserve"> </w:t>
      </w:r>
      <w:r>
        <w:rPr>
          <w:i/>
          <w:iCs/>
        </w:rPr>
        <w:t xml:space="preserve">rompere</w:t>
      </w:r>
      <w:r>
        <w:t xml:space="preserve"> </w:t>
      </w:r>
      <w:r>
        <w:t xml:space="preserve">il gioco: oggetti usati due</w:t>
      </w:r>
      <w:r>
        <w:t xml:space="preserve"> </w:t>
      </w:r>
      <w:r>
        <w:t xml:space="preserve">volte, comandi assurdi, l’enigma risolto nell’ordine sbagliato,</w:t>
      </w:r>
      <w:r>
        <w:t xml:space="preserve"> </w:t>
      </w:r>
      <w:r>
        <w:rPr>
          <w:rStyle w:val="766"/>
        </w:rPr>
        <w:t xml:space="preserve">annulla</w:t>
      </w:r>
      <w:r>
        <w:t xml:space="preserve"> </w:t>
      </w:r>
      <w:r>
        <w:t xml:space="preserve">nei momenti delicati.</w:t>
      </w:r>
      <w:r/>
    </w:p>
    <w:p>
      <w:pPr>
        <w:pStyle w:val="725"/>
        <w:numPr>
          <w:ilvl w:val="0"/>
          <w:numId w:val="34"/>
        </w:numPr>
        <w:pBdr/>
        <w:spacing/>
        <w:ind/>
        <w:rPr/>
      </w:pPr>
      <w:r>
        <w:rPr>
          <w:b/>
          <w:bCs/>
        </w:rPr>
        <w:t xml:space="preserve">Le partite salvate</w:t>
      </w:r>
      <w:r>
        <w:t xml:space="preserve"> </w:t>
      </w:r>
      <w:r>
        <w:t xml:space="preserve">— salvate a metà, chiudete, ricaricate: tutto al</w:t>
      </w:r>
      <w:r>
        <w:t xml:space="preserve"> </w:t>
      </w:r>
      <w:r>
        <w:t xml:space="preserve">suo posto?</w:t>
      </w:r>
      <w:bookmarkEnd w:id="76"/>
      <w:r/>
    </w:p>
    <w:p>
      <w:pPr>
        <w:pStyle w:val="736"/>
        <w:pBdr/>
        <w:spacing/>
        <w:ind/>
        <w:rPr/>
      </w:pPr>
      <w:r/>
      <w:bookmarkStart w:id="156" w:name="_Toc71"/>
      <w:r/>
      <w:bookmarkStart w:id="77" w:name="compilare-il-gioco-autonomo"/>
      <w:r>
        <w:t xml:space="preserve">Compilare il gioco autonomo</w:t>
      </w:r>
      <w:r/>
      <w:bookmarkEnd w:id="156"/>
      <w:r/>
      <w:r/>
    </w:p>
    <w:p>
      <w:pPr>
        <w:pStyle w:val="724"/>
        <w:pBdr/>
        <w:spacing/>
        <w:ind/>
        <w:rPr/>
      </w:pPr>
      <w:r>
        <w:rPr>
          <w:b/>
          <w:bCs/>
        </w:rPr>
        <w:t xml:space="preserve">Strumenti ▸ Compila gioco autonomo…</w:t>
      </w:r>
      <w:r>
        <w:t xml:space="preserve"> </w:t>
      </w:r>
      <w:r>
        <w:t xml:space="preserve">impacchetta l’avventura e il player</w:t>
      </w:r>
      <w:r>
        <w:t xml:space="preserve"> </w:t>
      </w:r>
      <w:r>
        <w:t xml:space="preserve">in</w:t>
      </w:r>
      <w:r>
        <w:t xml:space="preserve"> </w:t>
      </w:r>
      <w:r>
        <w:rPr>
          <w:b/>
          <w:bCs/>
        </w:rPr>
        <w:t xml:space="preserve">un unico eseguibile</w:t>
      </w:r>
      <w:r>
        <w:t xml:space="preserve"> </w:t>
      </w:r>
      <w:r>
        <w:t xml:space="preserve">che gira senza Pasifae e senza Python: è il file</w:t>
      </w:r>
      <w:r>
        <w:t xml:space="preserve"> </w:t>
      </w:r>
      <w:r>
        <w:t xml:space="preserve">da dare ai vostri giocatori. Le illustrazioni vengono incluse</w:t>
      </w:r>
      <w:r>
        <w:t xml:space="preserve"> </w:t>
      </w:r>
      <w:r>
        <w:t xml:space="preserve">automaticamente.</w:t>
      </w:r>
      <w:r/>
    </w:p>
    <w:p>
      <w:pPr>
        <w:pStyle w:val="723"/>
        <w:pBdr/>
        <w:spacing/>
        <w:ind/>
        <w:rPr/>
      </w:pPr>
      <w:r>
        <w:t xml:space="preserve">Da sapere:</w:t>
      </w:r>
      <w:r/>
    </w:p>
    <w:p>
      <w:pPr>
        <w:pStyle w:val="725"/>
        <w:numPr>
          <w:ilvl w:val="0"/>
          <w:numId w:val="35"/>
        </w:numPr>
        <w:pBdr/>
        <w:spacing/>
        <w:ind/>
        <w:rPr/>
      </w:pPr>
      <w:r>
        <w:t xml:space="preserve">la compilazione richiede circa un minuto e l’eseguibile pesa decine di MB</w:t>
      </w:r>
      <w:r>
        <w:t xml:space="preserve"> </w:t>
      </w:r>
      <w:r>
        <w:t xml:space="preserve">(contiene l’intera interfaccia grafica);</w:t>
      </w:r>
      <w:r/>
    </w:p>
    <w:p>
      <w:pPr>
        <w:pStyle w:val="725"/>
        <w:numPr>
          <w:ilvl w:val="0"/>
          <w:numId w:val="35"/>
        </w:numPr>
        <w:pBdr/>
        <w:spacing/>
        <w:ind/>
        <w:rPr/>
      </w:pPr>
      <w:r>
        <w:t xml:space="preserve">l’eseguibile vale</w:t>
      </w:r>
      <w:r>
        <w:t xml:space="preserve"> </w:t>
      </w:r>
      <w:r>
        <w:rPr>
          <w:b/>
          <w:bCs/>
        </w:rPr>
        <w:t xml:space="preserve">per il sistema operativo su cui compilate</w:t>
      </w:r>
      <w:r>
        <w:t xml:space="preserve">: per la</w:t>
      </w:r>
      <w:r>
        <w:t xml:space="preserve"> </w:t>
      </w:r>
      <w:r>
        <w:t xml:space="preserve">versione Windows si compila su Windows, per Linux su Linux;</w:t>
      </w:r>
      <w:r/>
    </w:p>
    <w:p>
      <w:pPr>
        <w:pStyle w:val="725"/>
        <w:numPr>
          <w:ilvl w:val="0"/>
          <w:numId w:val="35"/>
        </w:numPr>
        <w:pBdr/>
        <w:spacing/>
        <w:ind/>
        <w:rPr/>
      </w:pPr>
      <w:r>
        <w:t xml:space="preserve">in alternativa, distribuite il file</w:t>
      </w:r>
      <w:r>
        <w:t xml:space="preserve"> </w:t>
      </w:r>
      <w:r>
        <w:rPr>
          <w:rStyle w:val="766"/>
        </w:rPr>
        <w:t xml:space="preserve">.json</w:t>
      </w:r>
      <w:r>
        <w:t xml:space="preserve">: chiunque abbia Pasifae Play</w:t>
      </w:r>
      <w:r>
        <w:t xml:space="preserve"> </w:t>
      </w:r>
      <w:r>
        <w:t xml:space="preserve">può giocarlo direttamente.</w:t>
      </w:r>
      <w:bookmarkEnd w:id="77"/>
      <w:r/>
    </w:p>
    <w:p>
      <w:pPr>
        <w:pStyle w:val="736"/>
        <w:pBdr/>
        <w:spacing/>
        <w:ind/>
        <w:rPr/>
      </w:pPr>
      <w:r/>
      <w:bookmarkStart w:id="157" w:name="_Toc72"/>
      <w:r/>
      <w:bookmarkStart w:id="78" w:name="i-salvataggi-dei-giocatori"/>
      <w:r>
        <w:t xml:space="preserve">I salvataggi dei giocatori</w:t>
      </w:r>
      <w:r/>
      <w:bookmarkEnd w:id="157"/>
      <w:r/>
      <w:r/>
    </w:p>
    <w:p>
      <w:pPr>
        <w:pStyle w:val="724"/>
        <w:pBdr/>
        <w:spacing/>
        <w:ind/>
        <w:rPr/>
      </w:pPr>
      <w:r>
        <w:t xml:space="preserve">In Pasifae Play il giocatore salva con</w:t>
      </w:r>
      <w:r>
        <w:t xml:space="preserve"> </w:t>
      </w:r>
      <w:r>
        <w:rPr>
          <w:rStyle w:val="766"/>
        </w:rPr>
        <w:t xml:space="preserve">salva [nome]</w:t>
      </w:r>
      <w:r>
        <w:t xml:space="preserve"> </w:t>
      </w:r>
      <w:r>
        <w:t xml:space="preserve">e riprende con</w:t>
      </w:r>
      <w:r>
        <w:t xml:space="preserve"> </w:t>
      </w:r>
      <w:r>
        <w:rPr>
          <w:rStyle w:val="766"/>
        </w:rPr>
        <w:t xml:space="preserve">carica [nome]</w:t>
      </w:r>
      <w:r>
        <w:t xml:space="preserve"> </w:t>
      </w:r>
      <w:r>
        <w:t xml:space="preserve">(o dai menu). I salvataggi finiscono nella cartella</w:t>
      </w:r>
      <w:r>
        <w:t xml:space="preserve"> </w:t>
      </w:r>
      <w:r>
        <w:rPr>
          <w:rStyle w:val="766"/>
        </w:rPr>
        <w:t xml:space="preserve">salvataggi/</w:t>
      </w:r>
      <w:r>
        <w:t xml:space="preserve"> </w:t>
      </w:r>
      <w:r>
        <w:t xml:space="preserve">accanto al gioco e contengono solo i progressi: l’avventura</w:t>
      </w:r>
      <w:r>
        <w:t xml:space="preserve"> </w:t>
      </w:r>
      <w:r>
        <w:t xml:space="preserve">resta nel suo file. Aggiornare l’avventura mantenendo compatibili i</w:t>
      </w:r>
      <w:r>
        <w:t xml:space="preserve"> </w:t>
      </w:r>
      <w:r>
        <w:t xml:space="preserve">salvataggi è possibile finché</w:t>
      </w:r>
      <w:r>
        <w:t xml:space="preserve"> </w:t>
      </w:r>
      <w:r>
        <w:rPr>
          <w:b/>
          <w:bCs/>
        </w:rPr>
        <w:t xml:space="preserve">aggiungete</w:t>
      </w:r>
      <w:r>
        <w:t xml:space="preserve"> </w:t>
      </w:r>
      <w:r>
        <w:t xml:space="preserve">(stanze, oggetti, regole nuove)</w:t>
      </w:r>
      <w:r>
        <w:t xml:space="preserve"> </w:t>
      </w:r>
      <w:r>
        <w:t xml:space="preserve">invece di rinominare gli id esistenti — un motivo in più per sceglierli bene</w:t>
      </w:r>
      <w:r>
        <w:t xml:space="preserve"> </w:t>
      </w:r>
      <w:r>
        <w:t xml:space="preserve">fin dall’inizio.</w:t>
      </w:r>
      <w:bookmarkEnd w:id="78"/>
      <w:r/>
    </w:p>
    <w:p>
      <w:pPr>
        <w:pStyle w:val="736"/>
      </w:pPr>
      <w:r>
        <w:t>La mini-mappa del giocatore</w:t>
      </w:r>
    </w:p>
    <w:p>
      <w:pPr>
        <w:pStyle w:val="724"/>
      </w:pPr>
      <w:r>
        <w:t>Il pannello a destra della trascrizione — dopo l'illustrazione, se attiva — mostra le stanze già visitate e come si collegano fra loro: cresce via via che si esplora, senza fare spoiler. Dalle stanze visitate, un trattino verso il bordo (o una breve etichetta, per le uscite non cardinali come su/giù/dentro/fuori) segnala che di là si può andare, senza svelarne nome o contenuto — le uscite condizionate non ancora sbloccate restano del tutto invisibili. Si disattiva da Visualizza ▸ Mappa; su finestre strette lascia comunque il posto alla colonna di lettura.</w:t>
      </w:r>
    </w:p>
    <w:p>
      <w:pPr>
        <w:pStyle w:val="736"/>
        <w:pBdr/>
        <w:spacing/>
        <w:ind/>
        <w:rPr/>
      </w:pPr>
      <w:r/>
      <w:bookmarkStart w:id="158" w:name="_Toc73"/>
      <w:r/>
      <w:bookmarkStart w:id="79" w:name="distribuire"/>
      <w:r>
        <w:t xml:space="preserve">Distribuire</w:t>
      </w:r>
      <w:r/>
      <w:bookmarkEnd w:id="158"/>
      <w:r/>
      <w:r/>
    </w:p>
    <w:p>
      <w:pPr>
        <w:pStyle w:val="724"/>
        <w:pBdr/>
        <w:spacing/>
        <w:ind/>
        <w:rPr/>
      </w:pPr>
      <w:r>
        <w:t xml:space="preserve">Il file dell’avventura è vostro. Qualche consiglio da editore:</w:t>
      </w:r>
      <w:r/>
    </w:p>
    <w:p>
      <w:pPr>
        <w:pStyle w:val="725"/>
        <w:numPr>
          <w:ilvl w:val="0"/>
          <w:numId w:val="36"/>
        </w:numPr>
        <w:pBdr/>
        <w:spacing/>
        <w:ind/>
        <w:rPr/>
      </w:pPr>
      <w:r>
        <w:rPr>
          <w:b/>
          <w:bCs/>
        </w:rPr>
        <w:t xml:space="preserve">Versionate</w:t>
      </w:r>
      <w:r>
        <w:t xml:space="preserve">: un numero di versione nel titolo o nell’intro</w:t>
      </w:r>
      <w:r>
        <w:t xml:space="preserve"> </w:t>
      </w:r>
      <w:r>
        <w:t xml:space="preserve">(</w:t>
      </w:r>
      <w:r>
        <w:rPr>
          <w:i/>
          <w:iCs/>
        </w:rPr>
        <w:t xml:space="preserve">La Torre — 1.1</w:t>
      </w:r>
      <w:r>
        <w:t xml:space="preserve">) risparmia confusione nei feedback dei giocatori.</w:t>
      </w:r>
      <w:r/>
    </w:p>
    <w:p>
      <w:pPr>
        <w:pStyle w:val="725"/>
        <w:numPr>
          <w:ilvl w:val="0"/>
          <w:numId w:val="36"/>
        </w:numPr>
        <w:pBdr/>
        <w:spacing/>
        <w:ind/>
        <w:rPr/>
      </w:pPr>
      <w:r>
        <w:rPr>
          <w:b/>
          <w:bCs/>
        </w:rPr>
        <w:t xml:space="preserve">Un’intro che promette.</w:t>
      </w:r>
      <w:r>
        <w:t xml:space="preserve"> </w:t>
      </w:r>
      <w:r>
        <w:t xml:space="preserve">L’intro (Metadati) è la vostra copertina: due</w:t>
      </w:r>
      <w:r>
        <w:t xml:space="preserve"> </w:t>
      </w:r>
      <w:r>
        <w:t xml:space="preserve">paragrafi che stabiliscano tono, posta in gioco e primo obiettivo.</w:t>
      </w:r>
      <w:r/>
    </w:p>
    <w:p>
      <w:pPr>
        <w:pStyle w:val="725"/>
        <w:numPr>
          <w:ilvl w:val="0"/>
          <w:numId w:val="36"/>
        </w:numPr>
        <w:pBdr/>
        <w:spacing/>
        <w:ind/>
        <w:rPr/>
      </w:pPr>
      <w:r>
        <w:rPr>
          <w:b/>
          <w:bCs/>
        </w:rPr>
        <w:t xml:space="preserve">Accompagnate il gioco</w:t>
      </w:r>
      <w:r>
        <w:t xml:space="preserve"> </w:t>
      </w:r>
      <w:r>
        <w:t xml:space="preserve">con una riga di istruzioni per chi non ha mai</w:t>
      </w:r>
      <w:r>
        <w:t xml:space="preserve"> </w:t>
      </w:r>
      <w:r>
        <w:t xml:space="preserve">giocato un’avventura testuale: «scrivi</w:t>
      </w:r>
      <w:r>
        <w:t xml:space="preserve"> </w:t>
      </w:r>
      <w:r>
        <w:rPr>
          <w:rStyle w:val="766"/>
        </w:rPr>
        <w:t xml:space="preserve">aiuto</w:t>
      </w:r>
      <w:r>
        <w:t xml:space="preserve"> </w:t>
      </w:r>
      <w:r>
        <w:t xml:space="preserve">per i comandi» basta quasi</w:t>
      </w:r>
      <w:r>
        <w:t xml:space="preserve"> </w:t>
      </w:r>
      <w:r>
        <w:t xml:space="preserve">sempre — l’aiuto di Pasifae si adatta da solo, mostrando soltanto i</w:t>
      </w:r>
      <w:r>
        <w:t xml:space="preserve"> </w:t>
      </w:r>
      <w:r>
        <w:t xml:space="preserve">comandi che la vostra avventura usa davvero.</w:t>
      </w:r>
      <w:r/>
    </w:p>
    <w:p>
      <w:pPr>
        <w:pBdr/>
        <w:spacing/>
        <w:ind/>
        <w:rPr/>
      </w:pPr>
      <w:r>
        <w:pict>
          <v:shape id="shape 13" o:spid="_x0000_s13" o:spt="1" type="#_x0000_t1" style="width:0.00pt;height:1.50pt;mso-wrap-distance-left:0.00pt;mso-wrap-distance-top:0.00pt;mso-wrap-distance-right:0.00pt;mso-wrap-distance-bottom:0.00pt;visibility:visible;" fillcolor="#FFFFFF" strokecolor="#000000" o:hr="t" o:hrstd="t" o:hralign="center" o:hrnoshade="f"/>
        </w:pict>
      </w:r>
      <w:bookmarkEnd w:id="79"/>
      <w:bookmarkEnd w:id="80"/>
      <w:r/>
    </w:p>
    <w:p>
      <w:pPr>
        <w:pStyle w:val="735"/>
        <w:pBdr/>
        <w:spacing/>
        <w:ind/>
        <w:rPr/>
      </w:pPr>
      <w:r/>
      <w:bookmarkStart w:id="159" w:name="_Toc74"/>
      <w:r/>
      <w:bookmarkStart w:id="81" w:name="appendice-a-i-comandi-del-giocatore"/>
      <w:r>
        <w:t xml:space="preserve">Appendice A — I comandi del giocatore</w:t>
      </w:r>
      <w:r/>
      <w:bookmarkEnd w:id="159"/>
      <w:r/>
      <w:r/>
    </w:p>
    <w:tbl>
      <w:tblPr>
        <w:tblStyle w:val="757"/>
        <w:tblW w:w="5000" w:type="pct"/>
        <w:tblBorders/>
        <w:tblLayout w:type="fixed"/>
        <w:tblLook w:val="0020" w:firstRow="1" w:lastRow="0" w:firstColumn="0" w:lastColumn="0" w:noHBand="0" w:noVBand="0"/>
      </w:tblPr>
      <w:tblGrid>
        <w:gridCol w:w="3960"/>
        <w:gridCol w:w="3960"/>
      </w:tblGrid>
      <w:tr>
        <w:trPr>
          <w:tblHeader/>
        </w:trPr>
        <w:tc>
          <w:tcPr>
            <w:tcBorders/>
          </w:tcPr>
          <w:p>
            <w:pPr>
              <w:pStyle w:val="725"/>
              <w:pBdr/>
              <w:spacing/>
              <w:ind/>
              <w:rPr/>
            </w:pPr>
            <w:r>
              <w:t xml:space="preserve">Comando</w:t>
            </w:r>
            <w:r/>
          </w:p>
        </w:tc>
        <w:tc>
          <w:tcPr>
            <w:tcBorders/>
          </w:tcPr>
          <w:p>
            <w:pPr>
              <w:pStyle w:val="725"/>
              <w:pBdr/>
              <w:spacing/>
              <w:ind/>
              <w:rPr/>
            </w:pPr>
            <w:r>
              <w:t xml:space="preserve">Effetto</w:t>
            </w:r>
            <w:r/>
          </w:p>
        </w:tc>
      </w:tr>
      <w:tr>
        <w:trPr/>
        <w:tc>
          <w:tcPr>
            <w:tcBorders/>
          </w:tcPr>
          <w:p>
            <w:pPr>
              <w:pStyle w:val="725"/>
              <w:pBdr/>
              <w:spacing/>
              <w:ind/>
              <w:rPr/>
            </w:pPr>
            <w:r>
              <w:rPr>
                <w:rStyle w:val="766"/>
              </w:rPr>
              <w:t xml:space="preserve">nord</w:t>
            </w:r>
            <w:r>
              <w:t xml:space="preserve">,</w:t>
            </w:r>
            <w:r>
              <w:t xml:space="preserve"> </w:t>
            </w:r>
            <w:r>
              <w:rPr>
                <w:rStyle w:val="766"/>
              </w:rPr>
              <w:t xml:space="preserve">sud</w:t>
            </w:r>
            <w:r>
              <w:t xml:space="preserve">,</w:t>
            </w:r>
            <w:r>
              <w:t xml:space="preserve"> </w:t>
            </w:r>
            <w:r>
              <w:rPr>
                <w:rStyle w:val="766"/>
              </w:rPr>
              <w:t xml:space="preserve">est</w:t>
            </w:r>
            <w:r>
              <w:t xml:space="preserve">,</w:t>
            </w:r>
            <w:r>
              <w:t xml:space="preserve"> </w:t>
            </w:r>
            <w:r>
              <w:rPr>
                <w:rStyle w:val="766"/>
              </w:rPr>
              <w:t xml:space="preserve">ovest</w:t>
            </w:r>
            <w:r>
              <w:t xml:space="preserve">,</w:t>
            </w:r>
            <w:r>
              <w:t xml:space="preserve"> </w:t>
            </w:r>
            <w:r>
              <w:rPr>
                <w:rStyle w:val="766"/>
              </w:rPr>
              <w:t xml:space="preserve">su</w:t>
            </w:r>
            <w:r>
              <w:t xml:space="preserve">,</w:t>
            </w:r>
            <w:r>
              <w:t xml:space="preserve"> </w:t>
            </w:r>
            <w:r>
              <w:rPr>
                <w:rStyle w:val="766"/>
              </w:rPr>
              <w:t xml:space="preserve">giù</w:t>
            </w:r>
            <w:r>
              <w:t xml:space="preserve">,</w:t>
            </w:r>
            <w:r>
              <w:t xml:space="preserve"> </w:t>
            </w:r>
            <w:r>
              <w:rPr>
                <w:rStyle w:val="766"/>
              </w:rPr>
              <w:t xml:space="preserve">dentro</w:t>
            </w:r>
            <w:r>
              <w:t xml:space="preserve">,</w:t>
            </w:r>
            <w:r>
              <w:t xml:space="preserve"> </w:t>
            </w:r>
            <w:r>
              <w:rPr>
                <w:rStyle w:val="766"/>
              </w:rPr>
              <w:t xml:space="preserve">fuori</w:t>
            </w:r>
            <w:r>
              <w:t xml:space="preserve"> </w:t>
            </w:r>
            <w:r>
              <w:t xml:space="preserve">(o</w:t>
            </w:r>
            <w:r>
              <w:t xml:space="preserve"> </w:t>
            </w:r>
            <w:r>
              <w:rPr>
                <w:rStyle w:val="766"/>
              </w:rPr>
              <w:t xml:space="preserve">vai …</w:t>
            </w:r>
            <w:r>
              <w:t xml:space="preserve">)</w:t>
            </w:r>
            <w:r/>
          </w:p>
        </w:tc>
        <w:tc>
          <w:tcPr>
            <w:tcBorders/>
          </w:tcPr>
          <w:p>
            <w:pPr>
              <w:pStyle w:val="725"/>
              <w:pBdr/>
              <w:spacing/>
              <w:ind/>
              <w:rPr/>
            </w:pPr>
            <w:r>
              <w:t xml:space="preserve">movimento (abbreviazioni:</w:t>
            </w:r>
            <w:r>
              <w:t xml:space="preserve"> </w:t>
            </w:r>
            <w:r>
              <w:rPr>
                <w:rStyle w:val="766"/>
              </w:rPr>
              <w:t xml:space="preserve">n</w:t>
            </w:r>
            <w:r>
              <w:t xml:space="preserve">,</w:t>
            </w:r>
            <w:r>
              <w:t xml:space="preserve"> </w:t>
            </w:r>
            <w:r>
              <w:rPr>
                <w:rStyle w:val="766"/>
              </w:rPr>
              <w:t xml:space="preserve">s</w:t>
            </w:r>
            <w:r>
              <w:t xml:space="preserve">,</w:t>
            </w:r>
            <w:r>
              <w:t xml:space="preserve"> </w:t>
            </w:r>
            <w:r>
              <w:rPr>
                <w:rStyle w:val="766"/>
              </w:rPr>
              <w:t xml:space="preserve">e</w:t>
            </w:r>
            <w:r>
              <w:t xml:space="preserve">,</w:t>
            </w:r>
            <w:r>
              <w:t xml:space="preserve"> </w:t>
            </w:r>
            <w:r>
              <w:rPr>
                <w:rStyle w:val="766"/>
              </w:rPr>
              <w:t xml:space="preserve">o</w:t>
            </w:r>
            <w:r>
              <w:t xml:space="preserve">…)</w:t>
            </w:r>
            <w:r/>
          </w:p>
        </w:tc>
      </w:tr>
      <w:tr>
        <w:trPr/>
        <w:tc>
          <w:tcPr>
            <w:tcBorders/>
          </w:tcPr>
          <w:p>
            <w:pPr>
              <w:pStyle w:val="725"/>
              <w:pBdr/>
              <w:spacing/>
              <w:ind/>
              <w:rPr/>
            </w:pPr>
            <w:r>
              <w:rPr>
                <w:rStyle w:val="766"/>
              </w:rPr>
              <w:t xml:space="preserve">guarda</w:t>
            </w:r>
            <w:r/>
          </w:p>
        </w:tc>
        <w:tc>
          <w:tcPr>
            <w:tcBorders/>
          </w:tcPr>
          <w:p>
            <w:pPr>
              <w:pStyle w:val="725"/>
              <w:pBdr/>
              <w:spacing/>
              <w:ind/>
              <w:rPr/>
            </w:pPr>
            <w:r>
              <w:t xml:space="preserve">rilegge la descrizione della stanza</w:t>
            </w:r>
            <w:r/>
          </w:p>
        </w:tc>
      </w:tr>
      <w:tr>
        <w:trPr/>
        <w:tc>
          <w:tcPr>
            <w:tcBorders/>
          </w:tcPr>
          <w:p>
            <w:pPr>
              <w:pStyle w:val="725"/>
              <w:pBdr/>
              <w:spacing/>
              <w:ind/>
              <w:rPr/>
            </w:pPr>
            <w:r>
              <w:rPr>
                <w:rStyle w:val="766"/>
              </w:rPr>
              <w:t xml:space="preserve">esamina &lt;oggetto&gt;</w:t>
            </w:r>
            <w:r/>
          </w:p>
        </w:tc>
        <w:tc>
          <w:tcPr>
            <w:tcBorders/>
          </w:tcPr>
          <w:p>
            <w:pPr>
              <w:pStyle w:val="725"/>
              <w:pBdr/>
              <w:spacing/>
              <w:ind/>
              <w:rPr/>
            </w:pPr>
            <w:r>
              <w:t xml:space="preserve">osserva da vicino</w:t>
            </w:r>
            <w:r/>
          </w:p>
        </w:tc>
      </w:tr>
      <w:tr>
        <w:trPr/>
        <w:tc>
          <w:tcPr>
            <w:tcBorders/>
          </w:tcPr>
          <w:p>
            <w:pPr>
              <w:pStyle w:val="725"/>
              <w:pBdr/>
              <w:spacing/>
              <w:ind/>
              <w:rPr/>
            </w:pPr>
            <w:r>
              <w:rPr>
                <w:rStyle w:val="766"/>
              </w:rPr>
              <w:t xml:space="preserve">prendi &lt;oggetto&gt;</w:t>
            </w:r>
            <w:r>
              <w:t xml:space="preserve"> </w:t>
            </w:r>
            <w:r>
              <w:t xml:space="preserve">/</w:t>
            </w:r>
            <w:r>
              <w:t xml:space="preserve"> </w:t>
            </w:r>
            <w:r>
              <w:rPr>
                <w:rStyle w:val="766"/>
              </w:rPr>
              <w:t xml:space="preserve">prendi tutto</w:t>
            </w:r>
            <w:r/>
          </w:p>
        </w:tc>
        <w:tc>
          <w:tcPr>
            <w:tcBorders/>
          </w:tcPr>
          <w:p>
            <w:pPr>
              <w:pStyle w:val="725"/>
              <w:pBdr/>
              <w:spacing/>
              <w:ind/>
              <w:rPr/>
            </w:pPr>
            <w:r>
              <w:t xml:space="preserve">raccoglie</w:t>
            </w:r>
            <w:r/>
          </w:p>
        </w:tc>
      </w:tr>
      <w:tr>
        <w:trPr/>
        <w:tc>
          <w:tcPr>
            <w:tcBorders/>
          </w:tcPr>
          <w:p>
            <w:pPr>
              <w:pStyle w:val="725"/>
              <w:pBdr/>
              <w:spacing/>
              <w:ind/>
              <w:rPr/>
            </w:pPr>
            <w:r>
              <w:rPr>
                <w:rStyle w:val="766"/>
              </w:rPr>
              <w:t xml:space="preserve">lascia &lt;oggetto&gt;</w:t>
            </w:r>
            <w:r/>
          </w:p>
        </w:tc>
        <w:tc>
          <w:tcPr>
            <w:tcBorders/>
          </w:tcPr>
          <w:p>
            <w:pPr>
              <w:pStyle w:val="725"/>
              <w:pBdr/>
              <w:spacing/>
              <w:ind/>
              <w:rPr/>
            </w:pPr>
            <w:r>
              <w:t xml:space="preserve">posa</w:t>
            </w:r>
            <w:r/>
          </w:p>
        </w:tc>
      </w:tr>
      <w:tr>
        <w:trPr/>
        <w:tc>
          <w:tcPr>
            <w:tcBorders/>
          </w:tcPr>
          <w:p>
            <w:pPr>
              <w:pStyle w:val="725"/>
              <w:pBdr/>
              <w:spacing/>
              <w:ind/>
              <w:rPr/>
            </w:pPr>
            <w:r>
              <w:rPr>
                <w:rStyle w:val="766"/>
              </w:rPr>
              <w:t xml:space="preserve">inventario</w:t>
            </w:r>
            <w:r/>
          </w:p>
        </w:tc>
        <w:tc>
          <w:tcPr>
            <w:tcBorders/>
          </w:tcPr>
          <w:p>
            <w:pPr>
              <w:pStyle w:val="725"/>
              <w:pBdr/>
              <w:spacing/>
              <w:ind/>
              <w:rPr/>
            </w:pPr>
            <w:r>
              <w:t xml:space="preserve">che cosa porti con te</w:t>
            </w:r>
            <w:r/>
          </w:p>
        </w:tc>
      </w:tr>
      <w:tr>
        <w:trPr/>
        <w:tc>
          <w:tcPr>
            <w:tcBorders/>
          </w:tcPr>
          <w:p>
            <w:pPr>
              <w:pStyle w:val="725"/>
              <w:pBdr/>
              <w:spacing/>
              <w:ind/>
              <w:rPr/>
            </w:pPr>
            <w:r>
              <w:rPr>
                <w:rStyle w:val="766"/>
              </w:rPr>
              <w:t xml:space="preserve">apri</w:t>
            </w:r>
            <w:r>
              <w:t xml:space="preserve"> </w:t>
            </w:r>
            <w:r>
              <w:t xml:space="preserve">/</w:t>
            </w:r>
            <w:r>
              <w:t xml:space="preserve"> </w:t>
            </w:r>
            <w:r>
              <w:rPr>
                <w:rStyle w:val="766"/>
              </w:rPr>
              <w:t xml:space="preserve">chiudi &lt;contenitore&gt;</w:t>
            </w:r>
            <w:r/>
          </w:p>
        </w:tc>
        <w:tc>
          <w:tcPr>
            <w:tcBorders/>
          </w:tcPr>
          <w:p>
            <w:pPr>
              <w:pStyle w:val="725"/>
              <w:pBdr/>
              <w:spacing/>
              <w:ind/>
              <w:rPr/>
            </w:pPr>
            <w:r>
              <w:t xml:space="preserve">contenitori</w:t>
            </w:r>
            <w:r/>
          </w:p>
        </w:tc>
      </w:tr>
      <w:tr>
        <w:trPr/>
        <w:tc>
          <w:tcPr>
            <w:tcBorders/>
          </w:tcPr>
          <w:p>
            <w:pPr>
              <w:pStyle w:val="725"/>
              <w:pBdr/>
              <w:spacing/>
              <w:ind/>
              <w:rPr/>
            </w:pPr>
            <w:r>
              <w:rPr>
                <w:rStyle w:val="766"/>
              </w:rPr>
              <w:t xml:space="preserve">metti &lt;oggetto&gt; in &lt;contenitore&gt;</w:t>
            </w:r>
            <w:r/>
          </w:p>
        </w:tc>
        <w:tc>
          <w:tcPr>
            <w:tcBorders/>
          </w:tcPr>
          <w:p>
            <w:pPr>
              <w:pStyle w:val="725"/>
              <w:pBdr/>
              <w:spacing/>
              <w:ind/>
              <w:rPr/>
            </w:pPr>
            <w:r>
              <w:t xml:space="preserve">ripone</w:t>
            </w:r>
            <w:r/>
          </w:p>
        </w:tc>
      </w:tr>
      <w:tr>
        <w:trPr/>
        <w:tc>
          <w:tcPr>
            <w:tcBorders/>
          </w:tcPr>
          <w:p>
            <w:pPr>
              <w:pStyle w:val="725"/>
              <w:pBdr/>
              <w:spacing/>
              <w:ind/>
              <w:rPr/>
            </w:pPr>
            <w:r>
              <w:rPr>
                <w:rStyle w:val="766"/>
              </w:rPr>
              <w:t xml:space="preserve">indossa</w:t>
            </w:r>
            <w:r>
              <w:t xml:space="preserve"> </w:t>
            </w:r>
            <w:r>
              <w:t xml:space="preserve">/</w:t>
            </w:r>
            <w:r>
              <w:t xml:space="preserve"> </w:t>
            </w:r>
            <w:r>
              <w:rPr>
                <w:rStyle w:val="766"/>
              </w:rPr>
              <w:t xml:space="preserve">togli &lt;oggetto&gt;</w:t>
            </w:r>
            <w:r/>
          </w:p>
        </w:tc>
        <w:tc>
          <w:tcPr>
            <w:tcBorders/>
          </w:tcPr>
          <w:p>
            <w:pPr>
              <w:pStyle w:val="725"/>
              <w:pBdr/>
              <w:spacing/>
              <w:ind/>
              <w:rPr/>
            </w:pPr>
            <w:r>
              <w:t xml:space="preserve">indumenti</w:t>
            </w:r>
            <w:r/>
          </w:p>
        </w:tc>
      </w:tr>
      <w:tr>
        <w:trPr/>
        <w:tc>
          <w:tcPr>
            <w:tcBorders/>
          </w:tcPr>
          <w:p>
            <w:pPr>
              <w:pStyle w:val="725"/>
              <w:pBdr/>
              <w:spacing/>
              <w:ind/>
              <w:rPr/>
            </w:pPr>
            <w:r>
              <w:rPr>
                <w:rStyle w:val="766"/>
              </w:rPr>
              <w:t xml:space="preserve">usa &lt;oggetto&gt;</w:t>
            </w:r>
            <w:r>
              <w:t xml:space="preserve"> </w:t>
            </w:r>
            <w:r>
              <w:t xml:space="preserve">/</w:t>
            </w:r>
            <w:r>
              <w:t xml:space="preserve"> </w:t>
            </w:r>
            <w:r>
              <w:rPr>
                <w:rStyle w:val="766"/>
              </w:rPr>
              <w:t xml:space="preserve">usa &lt;oggetto&gt; su/con &lt;oggetto&gt;</w:t>
            </w:r>
            <w:r/>
          </w:p>
        </w:tc>
        <w:tc>
          <w:tcPr>
            <w:tcBorders/>
          </w:tcPr>
          <w:p>
            <w:pPr>
              <w:pStyle w:val="725"/>
              <w:pBdr/>
              <w:spacing/>
              <w:ind/>
              <w:rPr/>
            </w:pPr>
            <w:r>
              <w:t xml:space="preserve">l’azione universale</w:t>
            </w:r>
            <w:r/>
          </w:p>
        </w:tc>
      </w:tr>
      <w:tr>
        <w:trPr/>
        <w:tc>
          <w:tcPr>
            <w:tcBorders/>
          </w:tcPr>
          <w:p>
            <w:pPr>
              <w:pStyle w:val="725"/>
              <w:pBdr/>
              <w:spacing/>
              <w:ind/>
              <w:rPr/>
            </w:pPr>
            <w:r>
              <w:rPr>
                <w:rStyle w:val="766"/>
              </w:rPr>
              <w:t xml:space="preserve">parla con &lt;personaggio&gt;</w:t>
            </w:r>
            <w:r/>
          </w:p>
        </w:tc>
        <w:tc>
          <w:tcPr>
            <w:tcBorders/>
          </w:tcPr>
          <w:p>
            <w:pPr>
              <w:pStyle w:val="725"/>
              <w:pBdr/>
              <w:spacing/>
              <w:ind/>
              <w:rPr/>
            </w:pPr>
            <w:r>
              <w:t xml:space="preserve">avvia il dialogo (poi: numeri per scegliere,</w:t>
            </w:r>
            <w:r>
              <w:t xml:space="preserve"> </w:t>
            </w:r>
            <w:r>
              <w:rPr>
                <w:rStyle w:val="766"/>
              </w:rPr>
              <w:t xml:space="preserve">esci</w:t>
            </w:r>
            <w:r>
              <w:t xml:space="preserve"> </w:t>
            </w:r>
            <w:r>
              <w:t xml:space="preserve">per chiudere)</w:t>
            </w:r>
            <w:r/>
          </w:p>
        </w:tc>
      </w:tr>
      <w:tr>
        <w:trPr/>
        <w:tc>
          <w:tcPr>
            <w:tcBorders/>
          </w:tcPr>
          <w:p>
            <w:pPr>
              <w:pStyle w:val="725"/>
              <w:pBdr/>
              <w:spacing/>
              <w:ind/>
              <w:rPr/>
            </w:pPr>
            <w:r>
              <w:rPr>
                <w:rStyle w:val="766"/>
              </w:rPr>
              <w:t xml:space="preserve">attacca &lt;personaggio&gt;</w:t>
            </w:r>
            <w:r>
              <w:t xml:space="preserve">, poi</w:t>
            </w:r>
            <w:r>
              <w:t xml:space="preserve"> </w:t>
            </w:r>
            <w:r>
              <w:rPr>
                <w:rStyle w:val="766"/>
              </w:rPr>
              <w:t xml:space="preserve">attacca</w:t>
            </w:r>
            <w:r>
              <w:t xml:space="preserve">/</w:t>
            </w:r>
            <w:r>
              <w:rPr>
                <w:rStyle w:val="766"/>
              </w:rPr>
              <w:t xml:space="preserve">difendi</w:t>
            </w:r>
            <w:r>
              <w:t xml:space="preserve">/</w:t>
            </w:r>
            <w:r>
              <w:rPr>
                <w:rStyle w:val="766"/>
              </w:rPr>
              <w:t xml:space="preserve">fuggi</w:t>
            </w:r>
            <w:r/>
          </w:p>
        </w:tc>
        <w:tc>
          <w:tcPr>
            <w:tcBorders/>
          </w:tcPr>
          <w:p>
            <w:pPr>
              <w:pStyle w:val="725"/>
              <w:pBdr/>
              <w:spacing/>
              <w:ind/>
              <w:rPr/>
            </w:pPr>
            <w:r>
              <w:t xml:space="preserve">combattimento</w:t>
            </w:r>
            <w:r/>
          </w:p>
        </w:tc>
      </w:tr>
      <w:tr>
        <w:trPr/>
        <w:tc>
          <w:tcPr>
            <w:tcBorders/>
          </w:tcPr>
          <w:p>
            <w:pPr>
              <w:pStyle w:val="725"/>
              <w:pBdr/>
              <w:spacing/>
              <w:ind/>
              <w:rPr/>
            </w:pPr>
            <w:r>
              <w:rPr>
                <w:rStyle w:val="766"/>
              </w:rPr>
              <w:t xml:space="preserve">punteggio</w:t>
            </w:r>
            <w:r/>
          </w:p>
        </w:tc>
        <w:tc>
          <w:tcPr>
            <w:tcBorders/>
          </w:tcPr>
          <w:p>
            <w:pPr>
              <w:pStyle w:val="725"/>
              <w:pBdr/>
              <w:spacing/>
              <w:ind/>
              <w:rPr/>
            </w:pPr>
            <w:r>
              <w:t xml:space="preserve">punti e mosse (se l’avventura usa i punti)</w:t>
            </w:r>
            <w:r/>
          </w:p>
        </w:tc>
      </w:tr>
      <w:tr>
        <w:trPr/>
        <w:tc>
          <w:tcPr>
            <w:tcBorders/>
          </w:tcPr>
          <w:p>
            <w:pPr>
              <w:pStyle w:val="725"/>
              <w:pBdr/>
              <w:spacing/>
              <w:ind/>
              <w:rPr/>
            </w:pPr>
            <w:r>
              <w:rPr>
                <w:rStyle w:val="766"/>
              </w:rPr>
              <w:t xml:space="preserve">annulla</w:t>
            </w:r>
            <w:r/>
          </w:p>
        </w:tc>
        <w:tc>
          <w:tcPr>
            <w:tcBorders/>
          </w:tcPr>
          <w:p>
            <w:pPr>
              <w:pStyle w:val="725"/>
              <w:pBdr/>
              <w:spacing/>
              <w:ind/>
              <w:rPr/>
            </w:pPr>
            <w:r>
              <w:t xml:space="preserve">ritira l’ultimo comando</w:t>
            </w:r>
            <w:r/>
          </w:p>
        </w:tc>
      </w:tr>
      <w:tr>
        <w:trPr/>
        <w:tc>
          <w:tcPr>
            <w:tcBorders/>
          </w:tcPr>
          <w:p>
            <w:pPr>
              <w:pStyle w:val="725"/>
              <w:pBdr/>
              <w:spacing/>
              <w:ind/>
              <w:rPr/>
            </w:pPr>
            <w:r>
              <w:rPr>
                <w:rStyle w:val="766"/>
              </w:rPr>
              <w:t xml:space="preserve">salva [nome]</w:t>
            </w:r>
            <w:r>
              <w:t xml:space="preserve"> </w:t>
            </w:r>
            <w:r>
              <w:t xml:space="preserve">/</w:t>
            </w:r>
            <w:r>
              <w:t xml:space="preserve"> </w:t>
            </w:r>
            <w:r>
              <w:rPr>
                <w:rStyle w:val="766"/>
              </w:rPr>
              <w:t xml:space="preserve">carica [nome]</w:t>
            </w:r>
            <w:r/>
          </w:p>
        </w:tc>
        <w:tc>
          <w:tcPr>
            <w:tcBorders/>
          </w:tcPr>
          <w:p>
            <w:pPr>
              <w:pStyle w:val="725"/>
              <w:pBdr/>
              <w:spacing/>
              <w:ind/>
              <w:rPr/>
            </w:pPr>
            <w:r>
              <w:t xml:space="preserve">gestione della partita</w:t>
            </w:r>
            <w:r/>
          </w:p>
        </w:tc>
      </w:tr>
      <w:tr>
        <w:trPr/>
        <w:tc>
          <w:tcPr>
            <w:tcBorders/>
          </w:tcPr>
          <w:p>
            <w:pPr>
              <w:pStyle w:val="725"/>
              <w:pBdr/>
              <w:spacing/>
              <w:ind/>
              <w:rPr/>
            </w:pPr>
            <w:r>
              <w:rPr>
                <w:rStyle w:val="766"/>
              </w:rPr>
              <w:t xml:space="preserve">riavvia</w:t>
            </w:r>
            <w:r>
              <w:t xml:space="preserve"> </w:t>
            </w:r>
            <w:r>
              <w:t xml:space="preserve">/</w:t>
            </w:r>
            <w:r>
              <w:t xml:space="preserve"> </w:t>
            </w:r>
            <w:r>
              <w:rPr>
                <w:rStyle w:val="766"/>
              </w:rPr>
              <w:t xml:space="preserve">fine</w:t>
            </w:r>
            <w:r/>
          </w:p>
        </w:tc>
        <w:tc>
          <w:tcPr>
            <w:tcBorders/>
          </w:tcPr>
          <w:p>
            <w:pPr>
              <w:pStyle w:val="725"/>
              <w:pBdr/>
              <w:spacing/>
              <w:ind/>
              <w:rPr/>
            </w:pPr>
            <w:r>
              <w:t xml:space="preserve">ricominciare / uscire</w:t>
            </w:r>
            <w:r/>
          </w:p>
        </w:tc>
      </w:tr>
      <w:tr>
        <w:trPr/>
        <w:tc>
          <w:tcPr>
            <w:tcBorders/>
          </w:tcPr>
          <w:p>
            <w:pPr>
              <w:pStyle w:val="725"/>
              <w:pBdr/>
              <w:spacing/>
              <w:ind/>
              <w:rPr/>
            </w:pPr>
            <w:r>
              <w:rPr>
                <w:rStyle w:val="766"/>
              </w:rPr>
              <w:t xml:space="preserve">aiuto</w:t>
            </w:r>
            <w:r/>
          </w:p>
        </w:tc>
        <w:tc>
          <w:tcPr>
            <w:tcBorders/>
          </w:tcPr>
          <w:p>
            <w:pPr>
              <w:pStyle w:val="725"/>
              <w:pBdr/>
              <w:spacing/>
              <w:ind/>
              <w:rPr/>
            </w:pPr>
            <w:r>
              <w:t xml:space="preserve">l’elenco dei comandi, adattato all’avventura</w:t>
            </w:r>
            <w:bookmarkEnd w:id="81"/>
            <w:r/>
          </w:p>
        </w:tc>
      </w:tr>
    </w:tbl>
    <w:p>
      <w:pPr>
        <w:pStyle w:val="735"/>
        <w:pBdr/>
        <w:spacing/>
        <w:ind/>
        <w:rPr/>
      </w:pPr>
      <w:r/>
      <w:bookmarkStart w:id="160" w:name="_Toc75"/>
      <w:r/>
      <w:bookmarkStart w:id="82" w:name="appendice-b-le-condizioni"/>
      <w:r>
        <w:t xml:space="preserve">Appendice B — Le condizioni</w:t>
      </w:r>
      <w:r/>
      <w:bookmarkEnd w:id="160"/>
      <w:r/>
      <w:r/>
    </w:p>
    <w:tbl>
      <w:tblPr>
        <w:tblStyle w:val="757"/>
        <w:tblW w:w="5000" w:type="pct"/>
        <w:tblBorders/>
        <w:tblLayout w:type="fixed"/>
        <w:tblLook w:val="0020" w:firstRow="1" w:lastRow="0" w:firstColumn="0" w:lastColumn="0" w:noHBand="0" w:noVBand="0"/>
      </w:tblPr>
      <w:tblGrid>
        <w:gridCol w:w="2860"/>
        <w:gridCol w:w="2200"/>
        <w:gridCol w:w="2860"/>
      </w:tblGrid>
      <w:tr>
        <w:trPr>
          <w:tblHeader/>
        </w:trPr>
        <w:tc>
          <w:tcPr>
            <w:tcBorders/>
          </w:tcPr>
          <w:p>
            <w:pPr>
              <w:pStyle w:val="725"/>
              <w:pBdr/>
              <w:spacing/>
              <w:ind/>
              <w:rPr/>
            </w:pPr>
            <w:r>
              <w:t xml:space="preserve">Nell’editor</w:t>
            </w:r>
            <w:r/>
          </w:p>
        </w:tc>
        <w:tc>
          <w:tcPr>
            <w:tcBorders/>
          </w:tcPr>
          <w:p>
            <w:pPr>
              <w:pStyle w:val="725"/>
              <w:pBdr/>
              <w:spacing/>
              <w:ind/>
              <w:rPr/>
            </w:pPr>
            <w:r>
              <w:t xml:space="preserve">Nel JSON</w:t>
            </w:r>
            <w:r/>
          </w:p>
        </w:tc>
        <w:tc>
          <w:tcPr>
            <w:tcBorders/>
          </w:tcPr>
          <w:p>
            <w:pPr>
              <w:pStyle w:val="725"/>
              <w:pBdr/>
              <w:spacing/>
              <w:ind/>
              <w:rPr/>
            </w:pPr>
            <w:r>
              <w:t xml:space="preserve">Vera quando</w:t>
            </w:r>
            <w:r/>
          </w:p>
        </w:tc>
      </w:tr>
      <w:tr>
        <w:trPr/>
        <w:tc>
          <w:tcPr>
            <w:tcBorders/>
          </w:tcPr>
          <w:p>
            <w:pPr>
              <w:pStyle w:val="725"/>
              <w:pBdr/>
              <w:spacing/>
              <w:ind/>
              <w:rPr/>
            </w:pPr>
            <w:r>
              <w:t xml:space="preserve">il flag è uguale a…</w:t>
            </w:r>
            <w:r/>
          </w:p>
        </w:tc>
        <w:tc>
          <w:tcPr>
            <w:tcBorders/>
          </w:tcPr>
          <w:p>
            <w:pPr>
              <w:pStyle w:val="725"/>
              <w:pBdr/>
              <w:spacing/>
              <w:ind/>
              <w:rPr/>
            </w:pPr>
            <w:r>
              <w:rPr>
                <w:rStyle w:val="766"/>
              </w:rPr>
              <w:t xml:space="preserve">{"flag": f, "uguale": v}</w:t>
            </w:r>
            <w:r/>
          </w:p>
        </w:tc>
        <w:tc>
          <w:tcPr>
            <w:tcBorders/>
          </w:tcPr>
          <w:p>
            <w:pPr>
              <w:pStyle w:val="725"/>
              <w:pBdr/>
              <w:spacing/>
              <w:ind/>
              <w:rPr/>
            </w:pPr>
            <w:r>
              <w:t xml:space="preserve">il flag vale esattamente v</w:t>
            </w:r>
            <w:r/>
          </w:p>
        </w:tc>
      </w:tr>
      <w:tr>
        <w:trPr/>
        <w:tc>
          <w:tcPr>
            <w:tcBorders/>
          </w:tcPr>
          <w:p>
            <w:pPr>
              <w:pStyle w:val="725"/>
              <w:pBdr/>
              <w:spacing/>
              <w:ind/>
              <w:rPr/>
            </w:pPr>
            <w:r>
              <w:t xml:space="preserve">il flag è maggiore di…</w:t>
            </w:r>
            <w:r/>
          </w:p>
        </w:tc>
        <w:tc>
          <w:tcPr>
            <w:tcBorders/>
          </w:tcPr>
          <w:p>
            <w:pPr>
              <w:pStyle w:val="725"/>
              <w:pBdr/>
              <w:spacing/>
              <w:ind/>
              <w:rPr/>
            </w:pPr>
            <w:r>
              <w:rPr>
                <w:rStyle w:val="766"/>
              </w:rPr>
              <w:t xml:space="preserve">{"flag": f, "maggiore": n}</w:t>
            </w:r>
            <w:r/>
          </w:p>
        </w:tc>
        <w:tc>
          <w:tcPr>
            <w:tcBorders/>
          </w:tcPr>
          <w:p>
            <w:pPr>
              <w:pStyle w:val="725"/>
              <w:pBdr/>
              <w:spacing/>
              <w:ind/>
              <w:rPr/>
            </w:pPr>
            <w:r>
              <w:t xml:space="preserve">flag numerico &gt; n</w:t>
            </w:r>
            <w:r/>
          </w:p>
        </w:tc>
      </w:tr>
      <w:tr>
        <w:trPr/>
        <w:tc>
          <w:tcPr>
            <w:tcBorders/>
          </w:tcPr>
          <w:p>
            <w:pPr>
              <w:pStyle w:val="725"/>
              <w:pBdr/>
              <w:spacing/>
              <w:ind/>
              <w:rPr/>
            </w:pPr>
            <w:r>
              <w:t xml:space="preserve">il flag è minore di…</w:t>
            </w:r>
            <w:r/>
          </w:p>
        </w:tc>
        <w:tc>
          <w:tcPr>
            <w:tcBorders/>
          </w:tcPr>
          <w:p>
            <w:pPr>
              <w:pStyle w:val="725"/>
              <w:pBdr/>
              <w:spacing/>
              <w:ind/>
              <w:rPr/>
            </w:pPr>
            <w:r>
              <w:rPr>
                <w:rStyle w:val="766"/>
              </w:rPr>
              <w:t xml:space="preserve">{"flag": f, "minore": n}</w:t>
            </w:r>
            <w:r/>
          </w:p>
        </w:tc>
        <w:tc>
          <w:tcPr>
            <w:tcBorders/>
          </w:tcPr>
          <w:p>
            <w:pPr>
              <w:pStyle w:val="725"/>
              <w:pBdr/>
              <w:spacing/>
              <w:ind/>
              <w:rPr/>
            </w:pPr>
            <w:r>
              <w:t xml:space="preserve">flag numerico &lt; n</w:t>
            </w:r>
            <w:r/>
          </w:p>
        </w:tc>
      </w:tr>
      <w:tr>
        <w:trPr/>
        <w:tc>
          <w:tcPr>
            <w:tcBorders/>
          </w:tcPr>
          <w:p>
            <w:pPr>
              <w:pStyle w:val="725"/>
              <w:pBdr/>
              <w:spacing/>
              <w:ind/>
              <w:rPr/>
            </w:pPr>
            <w:r>
              <w:t xml:space="preserve">il flag è almeno…</w:t>
            </w:r>
            <w:r/>
          </w:p>
        </w:tc>
        <w:tc>
          <w:tcPr>
            <w:tcBorders/>
          </w:tcPr>
          <w:p>
            <w:pPr>
              <w:pStyle w:val="725"/>
              <w:pBdr/>
              <w:spacing/>
              <w:ind/>
              <w:rPr/>
            </w:pPr>
            <w:r>
              <w:rPr>
                <w:rStyle w:val="766"/>
              </w:rPr>
              <w:t xml:space="preserve">{"flag": f, "maggiore_uguale": n}</w:t>
            </w:r>
            <w:r/>
          </w:p>
        </w:tc>
        <w:tc>
          <w:tcPr>
            <w:tcBorders/>
          </w:tcPr>
          <w:p>
            <w:pPr>
              <w:pStyle w:val="725"/>
              <w:pBdr/>
              <w:spacing/>
              <w:ind/>
              <w:rPr/>
            </w:pPr>
            <w:r>
              <w:t xml:space="preserve">≥ n</w:t>
            </w:r>
            <w:r/>
          </w:p>
        </w:tc>
      </w:tr>
      <w:tr>
        <w:trPr/>
        <w:tc>
          <w:tcPr>
            <w:tcBorders/>
          </w:tcPr>
          <w:p>
            <w:pPr>
              <w:pStyle w:val="725"/>
              <w:pBdr/>
              <w:spacing/>
              <w:ind/>
              <w:rPr/>
            </w:pPr>
            <w:r>
              <w:t xml:space="preserve">il flag è al più…</w:t>
            </w:r>
            <w:r/>
          </w:p>
        </w:tc>
        <w:tc>
          <w:tcPr>
            <w:tcBorders/>
          </w:tcPr>
          <w:p>
            <w:pPr>
              <w:pStyle w:val="725"/>
              <w:pBdr/>
              <w:spacing/>
              <w:ind/>
              <w:rPr/>
            </w:pPr>
            <w:r>
              <w:rPr>
                <w:rStyle w:val="766"/>
              </w:rPr>
              <w:t xml:space="preserve">{"flag": f, "minore_uguale": n}</w:t>
            </w:r>
            <w:r/>
          </w:p>
        </w:tc>
        <w:tc>
          <w:tcPr>
            <w:tcBorders/>
          </w:tcPr>
          <w:p>
            <w:pPr>
              <w:pStyle w:val="725"/>
              <w:pBdr/>
              <w:spacing/>
              <w:ind/>
              <w:rPr/>
            </w:pPr>
            <w:r>
              <w:t xml:space="preserve">≤ n</w:t>
            </w:r>
            <w:r/>
          </w:p>
        </w:tc>
      </w:tr>
      <w:tr>
        <w:trPr/>
        <w:tc>
          <w:tcPr>
            <w:tcBorders/>
          </w:tcPr>
          <w:p>
            <w:pPr>
              <w:pStyle w:val="725"/>
              <w:pBdr/>
              <w:spacing/>
              <w:ind/>
              <w:rPr/>
            </w:pPr>
            <w:r>
              <w:t xml:space="preserve">oggetto in un luogo</w:t>
            </w:r>
            <w:r/>
          </w:p>
        </w:tc>
        <w:tc>
          <w:tcPr>
            <w:tcBorders/>
          </w:tcPr>
          <w:p>
            <w:pPr>
              <w:pStyle w:val="725"/>
              <w:pBdr/>
              <w:spacing/>
              <w:ind/>
              <w:rPr/>
            </w:pPr>
            <w:r>
              <w:rPr>
                <w:rStyle w:val="766"/>
              </w:rPr>
              <w:t xml:space="preserve">{"oggetto_in": [id, dove]}</w:t>
            </w:r>
            <w:r/>
          </w:p>
        </w:tc>
        <w:tc>
          <w:tcPr>
            <w:tcBorders/>
          </w:tcPr>
          <w:p>
            <w:pPr>
              <w:pStyle w:val="725"/>
              <w:pBdr/>
              <w:spacing/>
              <w:ind/>
              <w:rPr/>
            </w:pPr>
            <w:r>
              <w:t xml:space="preserve">l’oggetto è lì (</w:t>
            </w:r>
            <w:r>
              <w:rPr>
                <w:rStyle w:val="766"/>
              </w:rPr>
              <w:t xml:space="preserve">inventario</w:t>
            </w:r>
            <w:r>
              <w:t xml:space="preserve">, stanza, contenitore)</w:t>
            </w:r>
            <w:r/>
          </w:p>
        </w:tc>
      </w:tr>
      <w:tr>
        <w:trPr/>
        <w:tc>
          <w:tcPr>
            <w:tcBorders/>
          </w:tcPr>
          <w:p>
            <w:pPr>
              <w:pStyle w:val="725"/>
              <w:pBdr/>
              <w:spacing/>
              <w:ind/>
              <w:rPr/>
            </w:pPr>
            <w:r>
              <w:t xml:space="preserve">stanza corrente</w:t>
            </w:r>
            <w:r/>
          </w:p>
        </w:tc>
        <w:tc>
          <w:tcPr>
            <w:tcBorders/>
          </w:tcPr>
          <w:p>
            <w:pPr>
              <w:pStyle w:val="725"/>
              <w:pBdr/>
              <w:spacing/>
              <w:ind/>
              <w:rPr/>
            </w:pPr>
            <w:r>
              <w:rPr>
                <w:rStyle w:val="766"/>
              </w:rPr>
              <w:t xml:space="preserve">{"stanza_corrente": id}</w:t>
            </w:r>
            <w:r/>
          </w:p>
        </w:tc>
        <w:tc>
          <w:tcPr>
            <w:tcBorders/>
          </w:tcPr>
          <w:p>
            <w:pPr>
              <w:pStyle w:val="725"/>
              <w:pBdr/>
              <w:spacing/>
              <w:ind/>
              <w:rPr/>
            </w:pPr>
            <w:r>
              <w:t xml:space="preserve">il giocatore è in quella stanza</w:t>
            </w:r>
            <w:r/>
          </w:p>
        </w:tc>
      </w:tr>
      <w:tr>
        <w:trPr/>
        <w:tc>
          <w:tcPr>
            <w:tcBorders/>
          </w:tcPr>
          <w:p>
            <w:pPr>
              <w:pStyle w:val="725"/>
              <w:pBdr/>
              <w:spacing/>
              <w:ind/>
              <w:rPr/>
            </w:pPr>
            <w:r>
              <w:t xml:space="preserve">stato conversazione ≥ N</w:t>
            </w:r>
            <w:r/>
          </w:p>
        </w:tc>
        <w:tc>
          <w:tcPr>
            <w:tcBorders/>
          </w:tcPr>
          <w:p>
            <w:pPr>
              <w:pStyle w:val="725"/>
              <w:pBdr/>
              <w:spacing/>
              <w:ind/>
              <w:rPr/>
            </w:pPr>
            <w:r>
              <w:rPr>
                <w:rStyle w:val="766"/>
              </w:rPr>
              <w:t xml:space="preserve">{"stato_min": n}</w:t>
            </w:r>
            <w:r/>
          </w:p>
        </w:tc>
        <w:tc>
          <w:tcPr>
            <w:tcBorders/>
          </w:tcPr>
          <w:p>
            <w:pPr>
              <w:pStyle w:val="725"/>
              <w:pBdr/>
              <w:spacing/>
              <w:ind/>
              <w:rPr/>
            </w:pPr>
            <w:r>
              <w:t xml:space="preserve">il dialogo è almeno al livello n</w:t>
            </w:r>
            <w:r/>
          </w:p>
        </w:tc>
      </w:tr>
      <w:tr>
        <w:trPr/>
        <w:tc>
          <w:tcPr>
            <w:tcBorders/>
          </w:tcPr>
          <w:p>
            <w:pPr>
              <w:pStyle w:val="725"/>
              <w:pBdr/>
              <w:spacing/>
              <w:ind/>
              <w:rPr/>
            </w:pPr>
            <w:r>
              <w:t xml:space="preserve">turno (orologio) ≥ N</w:t>
            </w:r>
            <w:r/>
          </w:p>
        </w:tc>
        <w:tc>
          <w:tcPr>
            <w:tcBorders/>
          </w:tcPr>
          <w:p>
            <w:pPr>
              <w:pStyle w:val="725"/>
              <w:pBdr/>
              <w:spacing/>
              <w:ind/>
              <w:rPr/>
            </w:pPr>
            <w:r>
              <w:rPr>
                <w:rStyle w:val="766"/>
              </w:rPr>
              <w:t xml:space="preserve">{"mosse_min": n}</w:t>
            </w:r>
            <w:r/>
          </w:p>
        </w:tc>
        <w:tc>
          <w:tcPr>
            <w:tcBorders/>
          </w:tcPr>
          <w:p>
            <w:pPr>
              <w:pStyle w:val="725"/>
              <w:pBdr/>
              <w:spacing/>
              <w:ind/>
              <w:rPr/>
            </w:pPr>
            <w:r>
              <w:t xml:space="preserve">sono trascorsi almeno n turni</w:t>
            </w:r>
            <w:r/>
          </w:p>
        </w:tc>
      </w:tr>
      <w:tr>
        <w:trPr/>
        <w:tc>
          <w:tcPr>
            <w:tcBorders/>
          </w:tcPr>
          <w:p>
            <w:pPr>
              <w:pStyle w:val="725"/>
              <w:pBdr/>
              <w:spacing/>
              <w:ind/>
              <w:rPr/>
            </w:pPr>
            <w:r>
              <w:t xml:space="preserve">NON</w:t>
            </w:r>
            <w:r/>
          </w:p>
        </w:tc>
        <w:tc>
          <w:tcPr>
            <w:tcBorders/>
          </w:tcPr>
          <w:p>
            <w:pPr>
              <w:pStyle w:val="725"/>
              <w:pBdr/>
              <w:spacing/>
              <w:ind/>
              <w:rPr/>
            </w:pPr>
            <w:r>
              <w:rPr>
                <w:rStyle w:val="766"/>
              </w:rPr>
              <w:t xml:space="preserve">{"non": cond}</w:t>
            </w:r>
            <w:r/>
          </w:p>
        </w:tc>
        <w:tc>
          <w:tcPr>
            <w:tcBorders/>
          </w:tcPr>
          <w:p>
            <w:pPr>
              <w:pStyle w:val="725"/>
              <w:pBdr/>
              <w:spacing/>
              <w:ind/>
              <w:rPr/>
            </w:pPr>
            <w:r>
              <w:t xml:space="preserve">la condizione interna è falsa</w:t>
            </w:r>
            <w:r/>
          </w:p>
        </w:tc>
      </w:tr>
      <w:tr>
        <w:trPr/>
        <w:tc>
          <w:tcPr>
            <w:tcBorders/>
          </w:tcPr>
          <w:p>
            <w:pPr>
              <w:pStyle w:val="725"/>
              <w:pBdr/>
              <w:spacing/>
              <w:ind/>
              <w:rPr/>
            </w:pPr>
            <w:r>
              <w:t xml:space="preserve">OPPURE</w:t>
            </w:r>
            <w:r/>
          </w:p>
        </w:tc>
        <w:tc>
          <w:tcPr>
            <w:tcBorders/>
          </w:tcPr>
          <w:p>
            <w:pPr>
              <w:pStyle w:val="725"/>
              <w:pBdr/>
              <w:spacing/>
              <w:ind/>
              <w:rPr/>
            </w:pPr>
            <w:r>
              <w:rPr>
                <w:rStyle w:val="766"/>
              </w:rPr>
              <w:t xml:space="preserve">{"oppure": [c1, c2, …]}</w:t>
            </w:r>
            <w:r/>
          </w:p>
        </w:tc>
        <w:tc>
          <w:tcPr>
            <w:tcBorders/>
          </w:tcPr>
          <w:p>
            <w:pPr>
              <w:pStyle w:val="725"/>
              <w:pBdr/>
              <w:spacing/>
              <w:ind/>
              <w:rPr/>
            </w:pPr>
            <w:r>
              <w:t xml:space="preserve">almeno una è vera</w:t>
            </w:r>
            <w:r/>
          </w:p>
        </w:tc>
      </w:tr>
      <w:tr>
        <w:trPr/>
        <w:tc>
          <w:tcPr>
            <w:tcBorders/>
          </w:tcPr>
          <w:p>
            <w:pPr>
              <w:pStyle w:val="725"/>
              <w:pBdr/>
              <w:spacing/>
              <w:ind/>
              <w:rPr/>
            </w:pPr>
            <w:r>
              <w:t xml:space="preserve">TUTTE</w:t>
            </w:r>
            <w:r/>
          </w:p>
        </w:tc>
        <w:tc>
          <w:tcPr>
            <w:tcBorders/>
          </w:tcPr>
          <w:p>
            <w:pPr>
              <w:pStyle w:val="725"/>
              <w:pBdr/>
              <w:spacing/>
              <w:ind/>
              <w:rPr/>
            </w:pPr>
            <w:r>
              <w:rPr>
                <w:rStyle w:val="766"/>
              </w:rPr>
              <w:t xml:space="preserve">{"tutte": [c1, c2, …]}</w:t>
            </w:r>
            <w:r/>
          </w:p>
        </w:tc>
        <w:tc>
          <w:tcPr>
            <w:tcBorders/>
          </w:tcPr>
          <w:p>
            <w:pPr>
              <w:pStyle w:val="725"/>
              <w:pBdr/>
              <w:spacing/>
              <w:ind/>
              <w:rPr/>
            </w:pPr>
            <w:r>
              <w:t xml:space="preserve">tutte vere (per annidare)</w:t>
            </w:r>
            <w:bookmarkEnd w:id="82"/>
            <w:r/>
          </w:p>
        </w:tc>
      </w:tr>
    </w:tbl>
    <w:p>
      <w:pPr>
        <w:pStyle w:val="735"/>
        <w:pBdr/>
        <w:spacing/>
        <w:ind/>
        <w:rPr/>
      </w:pPr>
      <w:r/>
      <w:bookmarkStart w:id="161" w:name="_Toc76"/>
      <w:r/>
      <w:bookmarkStart w:id="83" w:name="appendice-c-gli-effetti"/>
      <w:r>
        <w:t xml:space="preserve">Appendice C — Gli effetti</w:t>
      </w:r>
      <w:r/>
      <w:bookmarkEnd w:id="161"/>
      <w:r/>
      <w:r/>
    </w:p>
    <w:tbl>
      <w:tblPr>
        <w:tblStyle w:val="757"/>
        <w:tblW w:w="5000" w:type="pct"/>
        <w:tblBorders/>
        <w:tblLayout w:type="fixed"/>
        <w:tblLook w:val="0020" w:firstRow="1" w:lastRow="0" w:firstColumn="0" w:lastColumn="0" w:noHBand="0" w:noVBand="0"/>
      </w:tblPr>
      <w:tblGrid>
        <w:gridCol w:w="2860"/>
        <w:gridCol w:w="2200"/>
        <w:gridCol w:w="2860"/>
      </w:tblGrid>
      <w:tr>
        <w:trPr>
          <w:tblHeader/>
        </w:trPr>
        <w:tc>
          <w:tcPr>
            <w:tcBorders/>
          </w:tcPr>
          <w:p>
            <w:pPr>
              <w:pStyle w:val="725"/>
              <w:pBdr/>
              <w:spacing/>
              <w:ind/>
              <w:rPr/>
            </w:pPr>
            <w:r>
              <w:t xml:space="preserve">Nell’editor</w:t>
            </w:r>
            <w:r/>
          </w:p>
        </w:tc>
        <w:tc>
          <w:tcPr>
            <w:tcBorders/>
          </w:tcPr>
          <w:p>
            <w:pPr>
              <w:pStyle w:val="725"/>
              <w:pBdr/>
              <w:spacing/>
              <w:ind/>
              <w:rPr/>
            </w:pPr>
            <w:r>
              <w:t xml:space="preserve">Nel JSON</w:t>
            </w:r>
            <w:r/>
          </w:p>
        </w:tc>
        <w:tc>
          <w:tcPr>
            <w:tcBorders/>
          </w:tcPr>
          <w:p>
            <w:pPr>
              <w:pStyle w:val="725"/>
              <w:pBdr/>
              <w:spacing/>
              <w:ind/>
              <w:rPr/>
            </w:pPr>
            <w:r>
              <w:t xml:space="preserve">Che cosa fa</w:t>
            </w:r>
            <w:r/>
          </w:p>
        </w:tc>
      </w:tr>
      <w:tr>
        <w:trPr/>
        <w:tc>
          <w:tcPr>
            <w:tcBorders/>
          </w:tcPr>
          <w:p>
            <w:pPr>
              <w:pStyle w:val="725"/>
              <w:pBdr/>
              <w:spacing/>
              <w:ind/>
              <w:rPr/>
            </w:pPr>
            <w:r>
              <w:t xml:space="preserve">imposta flag</w:t>
            </w:r>
            <w:r/>
          </w:p>
        </w:tc>
        <w:tc>
          <w:tcPr>
            <w:tcBorders/>
          </w:tcPr>
          <w:p>
            <w:pPr>
              <w:pStyle w:val="725"/>
              <w:pBdr/>
              <w:spacing/>
              <w:ind/>
              <w:rPr/>
            </w:pPr>
            <w:r>
              <w:rPr>
                <w:rStyle w:val="766"/>
              </w:rPr>
              <w:t xml:space="preserve">{"set_flag": f, "valore": v}</w:t>
            </w:r>
            <w:r/>
          </w:p>
        </w:tc>
        <w:tc>
          <w:tcPr>
            <w:tcBorders/>
          </w:tcPr>
          <w:p>
            <w:pPr>
              <w:pStyle w:val="725"/>
              <w:pBdr/>
              <w:spacing/>
              <w:ind/>
              <w:rPr/>
            </w:pPr>
            <w:r>
              <w:t xml:space="preserve">scrive il valore nel flag</w:t>
            </w:r>
            <w:r/>
          </w:p>
        </w:tc>
      </w:tr>
      <w:tr>
        <w:trPr/>
        <w:tc>
          <w:tcPr>
            <w:tcBorders/>
          </w:tcPr>
          <w:p>
            <w:pPr>
              <w:pStyle w:val="725"/>
              <w:pBdr/>
              <w:spacing/>
              <w:ind/>
              <w:rPr/>
            </w:pPr>
            <w:r>
              <w:t xml:space="preserve">incrementa flag</w:t>
            </w:r>
            <w:r/>
          </w:p>
        </w:tc>
        <w:tc>
          <w:tcPr>
            <w:tcBorders/>
          </w:tcPr>
          <w:p>
            <w:pPr>
              <w:pStyle w:val="725"/>
              <w:pBdr/>
              <w:spacing/>
              <w:ind/>
              <w:rPr/>
            </w:pPr>
            <w:r>
              <w:rPr>
                <w:rStyle w:val="766"/>
              </w:rPr>
              <w:t xml:space="preserve">{"incrementa": f, "di": n}</w:t>
            </w:r>
            <w:r/>
          </w:p>
        </w:tc>
        <w:tc>
          <w:tcPr>
            <w:tcBorders/>
          </w:tcPr>
          <w:p>
            <w:pPr>
              <w:pStyle w:val="725"/>
              <w:pBdr/>
              <w:spacing/>
              <w:ind/>
              <w:rPr/>
            </w:pPr>
            <w:r>
              <w:t xml:space="preserve">somma n (anche negativo)</w:t>
            </w:r>
            <w:r/>
          </w:p>
        </w:tc>
      </w:tr>
      <w:tr>
        <w:trPr/>
        <w:tc>
          <w:tcPr>
            <w:tcBorders/>
          </w:tcPr>
          <w:p>
            <w:pPr>
              <w:pStyle w:val="725"/>
              <w:pBdr/>
              <w:spacing/>
              <w:ind/>
              <w:rPr/>
            </w:pPr>
            <w:r>
              <w:t xml:space="preserve">assegna punti</w:t>
            </w:r>
            <w:r/>
          </w:p>
        </w:tc>
        <w:tc>
          <w:tcPr>
            <w:tcBorders/>
          </w:tcPr>
          <w:p>
            <w:pPr>
              <w:pStyle w:val="725"/>
              <w:pBdr/>
              <w:spacing/>
              <w:ind/>
              <w:rPr/>
            </w:pPr>
            <w:r>
              <w:rPr>
                <w:rStyle w:val="766"/>
              </w:rPr>
              <w:t xml:space="preserve">{"punti": n}</w:t>
            </w:r>
            <w:r/>
          </w:p>
        </w:tc>
        <w:tc>
          <w:tcPr>
            <w:tcBorders/>
          </w:tcPr>
          <w:p>
            <w:pPr>
              <w:pStyle w:val="725"/>
              <w:pBdr/>
              <w:spacing/>
              <w:ind/>
              <w:rPr/>
            </w:pPr>
            <w:r>
              <w:t xml:space="preserve">modifica il punteggio</w:t>
            </w:r>
            <w:r/>
          </w:p>
        </w:tc>
      </w:tr>
      <w:tr>
        <w:trPr/>
        <w:tc>
          <w:tcPr>
            <w:tcBorders/>
          </w:tcPr>
          <w:p>
            <w:pPr>
              <w:pStyle w:val="725"/>
              <w:pBdr/>
              <w:spacing/>
              <w:ind/>
              <w:rPr/>
            </w:pPr>
            <w:r>
              <w:t xml:space="preserve">stampa testo</w:t>
            </w:r>
            <w:r/>
          </w:p>
        </w:tc>
        <w:tc>
          <w:tcPr>
            <w:tcBorders/>
          </w:tcPr>
          <w:p>
            <w:pPr>
              <w:pStyle w:val="725"/>
              <w:pBdr/>
              <w:spacing/>
              <w:ind/>
              <w:rPr/>
            </w:pPr>
            <w:r>
              <w:rPr>
                <w:rStyle w:val="766"/>
              </w:rPr>
              <w:t xml:space="preserve">{"stampa": testo}</w:t>
            </w:r>
            <w:r/>
          </w:p>
        </w:tc>
        <w:tc>
          <w:tcPr>
            <w:tcBorders/>
          </w:tcPr>
          <w:p>
            <w:pPr>
              <w:pStyle w:val="725"/>
              <w:pBdr/>
              <w:spacing/>
              <w:ind/>
              <w:rPr/>
            </w:pPr>
            <w:r>
              <w:t xml:space="preserve">mostra un messaggio (testo dinamico ammesso)</w:t>
            </w:r>
            <w:r/>
          </w:p>
        </w:tc>
      </w:tr>
      <w:tr>
        <w:trPr/>
        <w:tc>
          <w:tcPr>
            <w:tcBorders/>
          </w:tcPr>
          <w:p>
            <w:pPr>
              <w:pStyle w:val="725"/>
              <w:pBdr/>
              <w:spacing/>
              <w:ind/>
              <w:rPr/>
            </w:pPr>
            <w:r>
              <w:t xml:space="preserve">sposta oggetto</w:t>
            </w:r>
            <w:r/>
          </w:p>
        </w:tc>
        <w:tc>
          <w:tcPr>
            <w:tcBorders/>
          </w:tcPr>
          <w:p>
            <w:pPr>
              <w:pStyle w:val="725"/>
              <w:pBdr/>
              <w:spacing/>
              <w:ind/>
              <w:rPr/>
            </w:pPr>
            <w:r>
              <w:rPr>
                <w:rStyle w:val="766"/>
              </w:rPr>
              <w:t xml:space="preserve">{"sposta_oggetto": id, "a": dove}</w:t>
            </w:r>
            <w:r/>
          </w:p>
        </w:tc>
        <w:tc>
          <w:tcPr>
            <w:tcBorders/>
          </w:tcPr>
          <w:p>
            <w:pPr>
              <w:pStyle w:val="725"/>
              <w:pBdr/>
              <w:spacing/>
              <w:ind/>
              <w:rPr/>
            </w:pPr>
            <w:r>
              <w:t xml:space="preserve">cambia posizione all’oggetto</w:t>
            </w:r>
            <w:r/>
          </w:p>
        </w:tc>
      </w:tr>
      <w:tr>
        <w:trPr/>
        <w:tc>
          <w:tcPr>
            <w:tcBorders/>
          </w:tcPr>
          <w:p>
            <w:pPr>
              <w:pStyle w:val="725"/>
              <w:pBdr/>
              <w:spacing/>
              <w:ind/>
              <w:rPr/>
            </w:pPr>
            <w:r>
              <w:t xml:space="preserve">scarta oggetto</w:t>
            </w:r>
            <w:r/>
          </w:p>
        </w:tc>
        <w:tc>
          <w:tcPr>
            <w:tcBorders/>
          </w:tcPr>
          <w:p>
            <w:pPr>
              <w:pStyle w:val="725"/>
              <w:pBdr/>
              <w:spacing/>
              <w:ind/>
              <w:rPr/>
            </w:pPr>
            <w:r>
              <w:rPr>
                <w:rStyle w:val="766"/>
              </w:rPr>
              <w:t xml:space="preserve">{"scarta_oggetto": id}</w:t>
            </w:r>
            <w:r/>
          </w:p>
        </w:tc>
        <w:tc>
          <w:tcPr>
            <w:tcBorders/>
          </w:tcPr>
          <w:p>
            <w:pPr>
              <w:pStyle w:val="725"/>
              <w:pBdr/>
              <w:spacing/>
              <w:ind/>
              <w:rPr/>
            </w:pPr>
            <w:r>
              <w:t xml:space="preserve">toglie l’oggetto dal gioco</w:t>
            </w:r>
            <w:r/>
          </w:p>
        </w:tc>
      </w:tr>
      <w:tr>
        <w:trPr/>
        <w:tc>
          <w:tcPr>
            <w:tcBorders/>
          </w:tcPr>
          <w:p>
            <w:pPr>
              <w:pStyle w:val="725"/>
              <w:pBdr/>
              <w:spacing/>
              <w:ind/>
              <w:rPr/>
            </w:pPr>
            <w:r>
              <w:t xml:space="preserve">apri contenitore</w:t>
            </w:r>
            <w:r/>
          </w:p>
        </w:tc>
        <w:tc>
          <w:tcPr>
            <w:tcBorders/>
          </w:tcPr>
          <w:p>
            <w:pPr>
              <w:pStyle w:val="725"/>
              <w:pBdr/>
              <w:spacing/>
              <w:ind/>
              <w:rPr/>
            </w:pPr>
            <w:r>
              <w:rPr>
                <w:rStyle w:val="766"/>
              </w:rPr>
              <w:t xml:space="preserve">{"apri_oggetto": id}</w:t>
            </w:r>
            <w:r/>
          </w:p>
        </w:tc>
        <w:tc>
          <w:tcPr>
            <w:tcBorders/>
          </w:tcPr>
          <w:p>
            <w:pPr>
              <w:pStyle w:val="725"/>
              <w:pBdr/>
              <w:spacing/>
              <w:ind/>
              <w:rPr/>
            </w:pPr>
            <w:r>
              <w:t xml:space="preserve">apre</w:t>
            </w:r>
            <w:r/>
          </w:p>
        </w:tc>
      </w:tr>
      <w:tr>
        <w:trPr/>
        <w:tc>
          <w:tcPr>
            <w:tcBorders/>
          </w:tcPr>
          <w:p>
            <w:pPr>
              <w:pStyle w:val="725"/>
              <w:pBdr/>
              <w:spacing/>
              <w:ind/>
              <w:rPr/>
            </w:pPr>
            <w:r>
              <w:t xml:space="preserve">chiudi contenitore</w:t>
            </w:r>
            <w:r/>
          </w:p>
        </w:tc>
        <w:tc>
          <w:tcPr>
            <w:tcBorders/>
          </w:tcPr>
          <w:p>
            <w:pPr>
              <w:pStyle w:val="725"/>
              <w:pBdr/>
              <w:spacing/>
              <w:ind/>
              <w:rPr/>
            </w:pPr>
            <w:r>
              <w:rPr>
                <w:rStyle w:val="766"/>
              </w:rPr>
              <w:t xml:space="preserve">{"chiudi_oggetto": id}</w:t>
            </w:r>
            <w:r/>
          </w:p>
        </w:tc>
        <w:tc>
          <w:tcPr>
            <w:tcBorders/>
          </w:tcPr>
          <w:p>
            <w:pPr>
              <w:pStyle w:val="725"/>
              <w:pBdr/>
              <w:spacing/>
              <w:ind/>
              <w:rPr/>
            </w:pPr>
            <w:r>
              <w:t xml:space="preserve">chiude</w:t>
            </w:r>
            <w:r/>
          </w:p>
        </w:tc>
      </w:tr>
      <w:tr>
        <w:trPr/>
        <w:tc>
          <w:tcPr>
            <w:tcBorders/>
          </w:tcPr>
          <w:p>
            <w:pPr>
              <w:pStyle w:val="725"/>
              <w:pBdr/>
              <w:spacing/>
              <w:ind/>
              <w:rPr/>
            </w:pPr>
            <w:r>
              <w:t xml:space="preserve">teleporta giocatore</w:t>
            </w:r>
            <w:r/>
          </w:p>
        </w:tc>
        <w:tc>
          <w:tcPr>
            <w:tcBorders/>
          </w:tcPr>
          <w:p>
            <w:pPr>
              <w:pStyle w:val="725"/>
              <w:pBdr/>
              <w:spacing/>
              <w:ind/>
              <w:rPr/>
            </w:pPr>
            <w:r>
              <w:rPr>
                <w:rStyle w:val="766"/>
              </w:rPr>
              <w:t xml:space="preserve">{"teleporta": id_stanza}</w:t>
            </w:r>
            <w:r/>
          </w:p>
        </w:tc>
        <w:tc>
          <w:tcPr>
            <w:tcBorders/>
          </w:tcPr>
          <w:p>
            <w:pPr>
              <w:pStyle w:val="725"/>
              <w:pBdr/>
              <w:spacing/>
              <w:ind/>
              <w:rPr/>
            </w:pPr>
            <w:r>
              <w:t xml:space="preserve">sposta il giocatore</w:t>
            </w:r>
            <w:r/>
          </w:p>
        </w:tc>
      </w:tr>
      <w:tr>
        <w:trPr/>
        <w:tc>
          <w:tcPr>
            <w:tcBorders/>
          </w:tcPr>
          <w:p>
            <w:pPr>
              <w:pStyle w:val="725"/>
              <w:pBdr/>
              <w:spacing/>
              <w:ind/>
              <w:rPr/>
            </w:pPr>
            <w:r>
              <w:t xml:space="preserve">vittoria</w:t>
            </w:r>
            <w:r/>
          </w:p>
        </w:tc>
        <w:tc>
          <w:tcPr>
            <w:tcBorders/>
          </w:tcPr>
          <w:p>
            <w:pPr>
              <w:pStyle w:val="725"/>
              <w:pBdr/>
              <w:spacing/>
              <w:ind/>
              <w:rPr/>
            </w:pPr>
            <w:r>
              <w:rPr>
                <w:rStyle w:val="766"/>
              </w:rPr>
              <w:t xml:space="preserve">{"vittoria": testo}</w:t>
            </w:r>
            <w:r/>
          </w:p>
        </w:tc>
        <w:tc>
          <w:tcPr>
            <w:tcBorders/>
          </w:tcPr>
          <w:p>
            <w:pPr>
              <w:pStyle w:val="725"/>
              <w:pBdr/>
              <w:spacing/>
              <w:ind/>
              <w:rPr/>
            </w:pPr>
            <w:r>
              <w:t xml:space="preserve">fine della partita, in gloria</w:t>
            </w:r>
            <w:r/>
          </w:p>
        </w:tc>
      </w:tr>
      <w:tr>
        <w:trPr/>
        <w:tc>
          <w:tcPr>
            <w:tcBorders/>
          </w:tcPr>
          <w:p>
            <w:pPr>
              <w:pStyle w:val="725"/>
              <w:pBdr/>
              <w:spacing/>
              <w:ind/>
              <w:rPr/>
            </w:pPr>
            <w:r>
              <w:t xml:space="preserve">sconfitta</w:t>
            </w:r>
            <w:r/>
          </w:p>
        </w:tc>
        <w:tc>
          <w:tcPr>
            <w:tcBorders/>
          </w:tcPr>
          <w:p>
            <w:pPr>
              <w:pStyle w:val="725"/>
              <w:pBdr/>
              <w:spacing/>
              <w:ind/>
              <w:rPr/>
            </w:pPr>
            <w:r>
              <w:rPr>
                <w:rStyle w:val="766"/>
              </w:rPr>
              <w:t xml:space="preserve">{"sconfitta": testo}</w:t>
            </w:r>
            <w:r/>
          </w:p>
        </w:tc>
        <w:tc>
          <w:tcPr>
            <w:tcBorders/>
          </w:tcPr>
          <w:p>
            <w:pPr>
              <w:pStyle w:val="725"/>
              <w:pBdr/>
              <w:spacing/>
              <w:ind/>
              <w:rPr/>
            </w:pPr>
            <w:r>
              <w:t xml:space="preserve">fine della partita, in polvere</w:t>
            </w:r>
            <w:r/>
          </w:p>
        </w:tc>
      </w:tr>
      <w:tr>
        <w:trPr/>
        <w:tc>
          <w:tcPr>
            <w:tcBorders/>
          </w:tcPr>
          <w:p>
            <w:pPr>
              <w:pStyle w:val="725"/>
              <w:pBdr/>
              <w:spacing/>
              <w:ind/>
              <w:rPr/>
            </w:pPr>
            <w:r>
              <w:t xml:space="preserve">porta conversazione allo stato N</w:t>
            </w:r>
            <w:r/>
          </w:p>
        </w:tc>
        <w:tc>
          <w:tcPr>
            <w:tcBorders/>
          </w:tcPr>
          <w:p>
            <w:pPr>
              <w:pStyle w:val="725"/>
              <w:pBdr/>
              <w:spacing/>
              <w:ind/>
              <w:rPr/>
            </w:pPr>
            <w:r>
              <w:rPr>
                <w:rStyle w:val="766"/>
              </w:rPr>
              <w:t xml:space="preserve">{"stato": n}</w:t>
            </w:r>
            <w:r/>
          </w:p>
        </w:tc>
        <w:tc>
          <w:tcPr>
            <w:tcBorders/>
          </w:tcPr>
          <w:p>
            <w:pPr>
              <w:pStyle w:val="725"/>
              <w:pBdr/>
              <w:spacing/>
              <w:ind/>
              <w:rPr/>
            </w:pPr>
            <w:r>
              <w:t xml:space="preserve">imposta il livello del dialogo</w:t>
            </w:r>
            <w:r/>
          </w:p>
        </w:tc>
      </w:tr>
      <w:tr>
        <w:trPr/>
        <w:tc>
          <w:tcPr>
            <w:tcBorders/>
          </w:tcPr>
          <w:p>
            <w:pPr>
              <w:pStyle w:val="725"/>
              <w:pBdr/>
              <w:spacing/>
              <w:ind/>
              <w:rPr/>
            </w:pPr>
            <w:r>
              <w:t xml:space="preserve">avanza lo stato di N</w:t>
            </w:r>
            <w:r/>
          </w:p>
        </w:tc>
        <w:tc>
          <w:tcPr>
            <w:tcBorders/>
          </w:tcPr>
          <w:p>
            <w:pPr>
              <w:pStyle w:val="725"/>
              <w:pBdr/>
              <w:spacing/>
              <w:ind/>
              <w:rPr/>
            </w:pPr>
            <w:r>
              <w:rPr>
                <w:rStyle w:val="766"/>
              </w:rPr>
              <w:t xml:space="preserve">{"avanza_stato": n}</w:t>
            </w:r>
            <w:r/>
          </w:p>
        </w:tc>
        <w:tc>
          <w:tcPr>
            <w:tcBorders/>
          </w:tcPr>
          <w:p>
            <w:pPr>
              <w:pStyle w:val="725"/>
              <w:pBdr/>
              <w:spacing/>
              <w:ind/>
              <w:rPr/>
            </w:pPr>
            <w:r>
              <w:t xml:space="preserve">aumenta il livello del dialogo</w:t>
            </w:r>
            <w:r/>
          </w:p>
        </w:tc>
      </w:tr>
      <w:tr>
        <w:trPr/>
        <w:tc>
          <w:tcPr>
            <w:tcBorders/>
          </w:tcPr>
          <w:p>
            <w:pPr>
              <w:pStyle w:val="725"/>
              <w:pBdr/>
              <w:spacing/>
              <w:ind/>
              <w:rPr/>
            </w:pPr>
            <w:r>
              <w:t xml:space="preserve">inizia scontro con png</w:t>
            </w:r>
            <w:r/>
          </w:p>
        </w:tc>
        <w:tc>
          <w:tcPr>
            <w:tcBorders/>
          </w:tcPr>
          <w:p>
            <w:pPr>
              <w:pStyle w:val="725"/>
              <w:pBdr/>
              <w:spacing/>
              <w:ind/>
              <w:rPr/>
            </w:pPr>
            <w:r>
              <w:rPr>
                <w:rStyle w:val="766"/>
              </w:rPr>
              <w:t xml:space="preserve">{"inizia_scontro": id}</w:t>
            </w:r>
            <w:r/>
          </w:p>
        </w:tc>
        <w:tc>
          <w:tcPr>
            <w:tcBorders/>
          </w:tcPr>
          <w:p>
            <w:pPr>
              <w:pStyle w:val="725"/>
              <w:pBdr/>
              <w:spacing/>
              <w:ind/>
              <w:rPr/>
            </w:pPr>
            <w:r>
              <w:t xml:space="preserve">avvia il combattimento</w:t>
            </w:r>
            <w:r/>
          </w:p>
        </w:tc>
      </w:tr>
      <w:tr>
        <w:trPr/>
        <w:tc>
          <w:tcPr>
            <w:tcBorders/>
          </w:tcPr>
          <w:p>
            <w:pPr>
              <w:pStyle w:val="725"/>
              <w:pBdr/>
              <w:spacing/>
              <w:ind/>
              <w:rPr/>
            </w:pPr>
            <w:r>
              <w:t xml:space="preserve">avvia un timer</w:t>
            </w:r>
            <w:r/>
          </w:p>
        </w:tc>
        <w:tc>
          <w:tcPr>
            <w:tcBorders/>
          </w:tcPr>
          <w:p>
            <w:pPr>
              <w:pStyle w:val="725"/>
              <w:pBdr/>
              <w:spacing/>
              <w:ind/>
              <w:rPr/>
            </w:pPr>
            <w:r>
              <w:rPr>
                <w:rStyle w:val="766"/>
              </w:rPr>
              <w:t xml:space="preserve">{"avvia_timer": nome, "turni": k}</w:t>
            </w:r>
            <w:r/>
          </w:p>
        </w:tc>
        <w:tc>
          <w:tcPr>
            <w:tcBorders/>
          </w:tcPr>
          <w:p>
            <w:pPr>
              <w:pStyle w:val="725"/>
              <w:pBdr/>
              <w:spacing/>
              <w:ind/>
              <w:rPr/>
            </w:pPr>
            <w:r>
              <w:t xml:space="preserve">scadenza fra k turni</w:t>
            </w:r>
            <w:r/>
          </w:p>
        </w:tc>
      </w:tr>
      <w:tr>
        <w:trPr/>
        <w:tc>
          <w:tcPr>
            <w:tcBorders/>
          </w:tcPr>
          <w:p>
            <w:pPr>
              <w:pStyle w:val="725"/>
              <w:pBdr/>
              <w:spacing/>
              <w:ind/>
              <w:rPr/>
            </w:pPr>
            <w:r>
              <w:t xml:space="preserve">ferma un timer</w:t>
            </w:r>
            <w:r/>
          </w:p>
        </w:tc>
        <w:tc>
          <w:tcPr>
            <w:tcBorders/>
          </w:tcPr>
          <w:p>
            <w:pPr>
              <w:pStyle w:val="725"/>
              <w:pBdr/>
              <w:spacing/>
              <w:ind/>
              <w:rPr/>
            </w:pPr>
            <w:r>
              <w:rPr>
                <w:rStyle w:val="766"/>
              </w:rPr>
              <w:t xml:space="preserve">{"ferma_timer": nome}</w:t>
            </w:r>
            <w:r/>
          </w:p>
        </w:tc>
        <w:tc>
          <w:tcPr>
            <w:tcBorders/>
          </w:tcPr>
          <w:p>
            <w:pPr>
              <w:pStyle w:val="725"/>
              <w:pBdr/>
              <w:spacing/>
              <w:ind/>
              <w:rPr/>
            </w:pPr>
            <w:r>
              <w:t xml:space="preserve">annulla il conto alla rovescia</w:t>
            </w:r>
            <w:bookmarkEnd w:id="83"/>
            <w:r/>
          </w:p>
        </w:tc>
      </w:tr>
    </w:tbl>
    <w:p>
      <w:pPr>
        <w:pStyle w:val="735"/>
        <w:pBdr/>
        <w:spacing/>
        <w:ind/>
        <w:rPr/>
      </w:pPr>
      <w:r/>
      <w:bookmarkStart w:id="162" w:name="_Toc77"/>
      <w:r/>
      <w:bookmarkStart w:id="84" w:name="appendice-d-le-proprietà-degli-oggetti"/>
      <w:r>
        <w:t xml:space="preserve">Appendice D — Le proprietà degli oggetti</w:t>
      </w:r>
      <w:r/>
      <w:bookmarkEnd w:id="162"/>
      <w:r/>
      <w:r/>
    </w:p>
    <w:tbl>
      <w:tblPr>
        <w:tblStyle w:val="757"/>
        <w:tblW w:w="5000" w:type="pct"/>
        <w:tblBorders/>
        <w:tblLayout w:type="fixed"/>
        <w:tblLook w:val="0020" w:firstRow="1" w:lastRow="0" w:firstColumn="0" w:lastColumn="0" w:noHBand="0" w:noVBand="0"/>
      </w:tblPr>
      <w:tblGrid>
        <w:gridCol w:w="2904"/>
        <w:gridCol w:w="1584"/>
        <w:gridCol w:w="3432"/>
      </w:tblGrid>
      <w:tr>
        <w:trPr>
          <w:tblHeader/>
        </w:trPr>
        <w:tc>
          <w:tcPr>
            <w:tcBorders/>
          </w:tcPr>
          <w:p>
            <w:pPr>
              <w:pStyle w:val="725"/>
              <w:pBdr/>
              <w:spacing/>
              <w:ind/>
              <w:rPr/>
            </w:pPr>
            <w:r>
              <w:t xml:space="preserve">Proprietà</w:t>
            </w:r>
            <w:r/>
          </w:p>
        </w:tc>
        <w:tc>
          <w:tcPr>
            <w:tcBorders/>
          </w:tcPr>
          <w:p>
            <w:pPr>
              <w:pStyle w:val="725"/>
              <w:pBdr/>
              <w:spacing/>
              <w:ind/>
              <w:rPr/>
            </w:pPr>
            <w:r>
              <w:t xml:space="preserve">Tipo</w:t>
            </w:r>
            <w:r/>
          </w:p>
        </w:tc>
        <w:tc>
          <w:tcPr>
            <w:tcBorders/>
          </w:tcPr>
          <w:p>
            <w:pPr>
              <w:pStyle w:val="725"/>
              <w:pBdr/>
              <w:spacing/>
              <w:ind/>
              <w:rPr/>
            </w:pPr>
            <w:r>
              <w:t xml:space="preserve">Significato</w:t>
            </w:r>
            <w:r/>
          </w:p>
        </w:tc>
      </w:tr>
      <w:tr>
        <w:trPr/>
        <w:tc>
          <w:tcPr>
            <w:tcBorders/>
          </w:tcPr>
          <w:p>
            <w:pPr>
              <w:pStyle w:val="725"/>
              <w:pBdr/>
              <w:spacing/>
              <w:ind/>
              <w:rPr/>
            </w:pPr>
            <w:r>
              <w:rPr>
                <w:rStyle w:val="766"/>
              </w:rPr>
              <w:t xml:space="preserve">prendibile</w:t>
            </w:r>
            <w:r/>
          </w:p>
        </w:tc>
        <w:tc>
          <w:tcPr>
            <w:tcBorders/>
          </w:tcPr>
          <w:p>
            <w:pPr>
              <w:pStyle w:val="725"/>
              <w:pBdr/>
              <w:spacing/>
              <w:ind/>
              <w:rPr/>
            </w:pPr>
            <w:r>
              <w:t xml:space="preserve">sì/no</w:t>
            </w:r>
            <w:r/>
          </w:p>
        </w:tc>
        <w:tc>
          <w:tcPr>
            <w:tcBorders/>
          </w:tcPr>
          <w:p>
            <w:pPr>
              <w:pStyle w:val="725"/>
              <w:pBdr/>
              <w:spacing/>
              <w:ind/>
              <w:rPr/>
            </w:pPr>
            <w:r>
              <w:t xml:space="preserve">si può raccogliere</w:t>
            </w:r>
            <w:r/>
          </w:p>
        </w:tc>
      </w:tr>
      <w:tr>
        <w:trPr/>
        <w:tc>
          <w:tcPr>
            <w:tcBorders/>
          </w:tcPr>
          <w:p>
            <w:pPr>
              <w:pStyle w:val="725"/>
              <w:pBdr/>
              <w:spacing/>
              <w:ind/>
              <w:rPr/>
            </w:pPr>
            <w:r>
              <w:rPr>
                <w:rStyle w:val="766"/>
              </w:rPr>
              <w:t xml:space="preserve">scenario</w:t>
            </w:r>
            <w:r/>
          </w:p>
        </w:tc>
        <w:tc>
          <w:tcPr>
            <w:tcBorders/>
          </w:tcPr>
          <w:p>
            <w:pPr>
              <w:pStyle w:val="725"/>
              <w:pBdr/>
              <w:spacing/>
              <w:ind/>
              <w:rPr/>
            </w:pPr>
            <w:r>
              <w:t xml:space="preserve">sì/no</w:t>
            </w:r>
            <w:r/>
          </w:p>
        </w:tc>
        <w:tc>
          <w:tcPr>
            <w:tcBorders/>
          </w:tcPr>
          <w:p>
            <w:pPr>
              <w:pStyle w:val="725"/>
              <w:pBdr/>
              <w:spacing/>
              <w:ind/>
              <w:rPr/>
            </w:pPr>
            <w:r>
              <w:t xml:space="preserve">fisso, parte dell’ambiente</w:t>
            </w:r>
            <w:r/>
          </w:p>
        </w:tc>
      </w:tr>
      <w:tr>
        <w:trPr/>
        <w:tc>
          <w:tcPr>
            <w:tcBorders/>
          </w:tcPr>
          <w:p>
            <w:pPr>
              <w:pStyle w:val="725"/>
              <w:pBdr/>
              <w:spacing/>
              <w:ind/>
              <w:rPr/>
            </w:pPr>
            <w:r>
              <w:rPr>
                <w:rStyle w:val="766"/>
              </w:rPr>
              <w:t xml:space="preserve">desc</w:t>
            </w:r>
            <w:r/>
          </w:p>
        </w:tc>
        <w:tc>
          <w:tcPr>
            <w:tcBorders/>
          </w:tcPr>
          <w:p>
            <w:pPr>
              <w:pStyle w:val="725"/>
              <w:pBdr/>
              <w:spacing/>
              <w:ind/>
              <w:rPr/>
            </w:pPr>
            <w:r>
              <w:t xml:space="preserve">testo</w:t>
            </w:r>
            <w:r/>
          </w:p>
        </w:tc>
        <w:tc>
          <w:tcPr>
            <w:tcBorders/>
          </w:tcPr>
          <w:p>
            <w:pPr>
              <w:pStyle w:val="725"/>
              <w:pBdr/>
              <w:spacing/>
              <w:ind/>
              <w:rPr/>
            </w:pPr>
            <w:r>
              <w:t xml:space="preserve">la risposta di</w:t>
            </w:r>
            <w:r>
              <w:t xml:space="preserve"> </w:t>
            </w:r>
            <w:r>
              <w:rPr>
                <w:rStyle w:val="766"/>
              </w:rPr>
              <w:t xml:space="preserve">esamina</w:t>
            </w:r>
            <w:r>
              <w:t xml:space="preserve"> </w:t>
            </w:r>
            <w:r>
              <w:t xml:space="preserve">(testo dinamico ammesso)</w:t>
            </w:r>
            <w:r/>
          </w:p>
        </w:tc>
      </w:tr>
      <w:tr>
        <w:trPr/>
        <w:tc>
          <w:tcPr>
            <w:tcBorders/>
          </w:tcPr>
          <w:p>
            <w:pPr>
              <w:pStyle w:val="725"/>
              <w:pBdr/>
              <w:spacing/>
              <w:ind/>
              <w:rPr/>
            </w:pPr>
            <w:r>
              <w:rPr>
                <w:rStyle w:val="766"/>
              </w:rPr>
              <w:t xml:space="preserve">contenitore</w:t>
            </w:r>
            <w:r/>
          </w:p>
        </w:tc>
        <w:tc>
          <w:tcPr>
            <w:tcBorders/>
          </w:tcPr>
          <w:p>
            <w:pPr>
              <w:pStyle w:val="725"/>
              <w:pBdr/>
              <w:spacing/>
              <w:ind/>
              <w:rPr/>
            </w:pPr>
            <w:r>
              <w:t xml:space="preserve">sì/no</w:t>
            </w:r>
            <w:r/>
          </w:p>
        </w:tc>
        <w:tc>
          <w:tcPr>
            <w:tcBorders/>
          </w:tcPr>
          <w:p>
            <w:pPr>
              <w:pStyle w:val="725"/>
              <w:pBdr/>
              <w:spacing/>
              <w:ind/>
              <w:rPr/>
            </w:pPr>
            <w:r>
              <w:t xml:space="preserve">può contenere oggetti</w:t>
            </w:r>
            <w:r/>
          </w:p>
        </w:tc>
      </w:tr>
      <w:tr>
        <w:trPr/>
        <w:tc>
          <w:tcPr>
            <w:tcBorders/>
          </w:tcPr>
          <w:p>
            <w:pPr>
              <w:pStyle w:val="725"/>
              <w:pBdr/>
              <w:spacing/>
              <w:ind/>
              <w:rPr/>
            </w:pPr>
            <w:r>
              <w:rPr>
                <w:rStyle w:val="766"/>
              </w:rPr>
              <w:t xml:space="preserve">aperto</w:t>
            </w:r>
            <w:r/>
          </w:p>
        </w:tc>
        <w:tc>
          <w:tcPr>
            <w:tcBorders/>
          </w:tcPr>
          <w:p>
            <w:pPr>
              <w:pStyle w:val="725"/>
              <w:pBdr/>
              <w:spacing/>
              <w:ind/>
              <w:rPr/>
            </w:pPr>
            <w:r>
              <w:t xml:space="preserve">sì/no</w:t>
            </w:r>
            <w:r/>
          </w:p>
        </w:tc>
        <w:tc>
          <w:tcPr>
            <w:tcBorders/>
          </w:tcPr>
          <w:p>
            <w:pPr>
              <w:pStyle w:val="725"/>
              <w:pBdr/>
              <w:spacing/>
              <w:ind/>
              <w:rPr/>
            </w:pPr>
            <w:r>
              <w:t xml:space="preserve">stato del contenitore</w:t>
            </w:r>
            <w:r/>
          </w:p>
        </w:tc>
      </w:tr>
      <w:tr>
        <w:trPr/>
        <w:tc>
          <w:tcPr>
            <w:tcBorders/>
          </w:tcPr>
          <w:p>
            <w:pPr>
              <w:pStyle w:val="725"/>
              <w:pBdr/>
              <w:spacing/>
              <w:ind/>
              <w:rPr/>
            </w:pPr>
            <w:r>
              <w:rPr>
                <w:rStyle w:val="766"/>
              </w:rPr>
              <w:t xml:space="preserve">indossabile</w:t>
            </w:r>
            <w:r/>
          </w:p>
        </w:tc>
        <w:tc>
          <w:tcPr>
            <w:tcBorders/>
          </w:tcPr>
          <w:p>
            <w:pPr>
              <w:pStyle w:val="725"/>
              <w:pBdr/>
              <w:spacing/>
              <w:ind/>
              <w:rPr/>
            </w:pPr>
            <w:r>
              <w:t xml:space="preserve">sì/no</w:t>
            </w:r>
            <w:r/>
          </w:p>
        </w:tc>
        <w:tc>
          <w:tcPr>
            <w:tcBorders/>
          </w:tcPr>
          <w:p>
            <w:pPr>
              <w:pStyle w:val="725"/>
              <w:pBdr/>
              <w:spacing/>
              <w:ind/>
              <w:rPr/>
            </w:pPr>
            <w:r>
              <w:t xml:space="preserve">si può indossare</w:t>
            </w:r>
            <w:r/>
          </w:p>
        </w:tc>
      </w:tr>
      <w:tr>
        <w:trPr/>
        <w:tc>
          <w:tcPr>
            <w:tcBorders/>
          </w:tcPr>
          <w:p>
            <w:pPr>
              <w:pStyle w:val="725"/>
              <w:pBdr/>
              <w:spacing/>
              <w:ind/>
              <w:rPr/>
            </w:pPr>
            <w:r>
              <w:rPr>
                <w:rStyle w:val="766"/>
              </w:rPr>
              <w:t xml:space="preserve">luce</w:t>
            </w:r>
            <w:r/>
          </w:p>
        </w:tc>
        <w:tc>
          <w:tcPr>
            <w:tcBorders/>
          </w:tcPr>
          <w:p>
            <w:pPr>
              <w:pStyle w:val="725"/>
              <w:pBdr/>
              <w:spacing/>
              <w:ind/>
              <w:rPr/>
            </w:pPr>
            <w:r>
              <w:t xml:space="preserve">sì/no o nome flag</w:t>
            </w:r>
            <w:r/>
          </w:p>
        </w:tc>
        <w:tc>
          <w:tcPr>
            <w:tcBorders/>
          </w:tcPr>
          <w:p>
            <w:pPr>
              <w:pStyle w:val="725"/>
              <w:pBdr/>
              <w:spacing/>
              <w:ind/>
              <w:rPr/>
            </w:pPr>
            <w:r>
              <w:t xml:space="preserve">fonte di luce (fissa, o legata a un flag)</w:t>
            </w:r>
            <w:r/>
          </w:p>
        </w:tc>
      </w:tr>
      <w:tr>
        <w:trPr/>
        <w:tc>
          <w:tcPr>
            <w:tcBorders/>
          </w:tcPr>
          <w:p>
            <w:pPr>
              <w:pStyle w:val="725"/>
              <w:pBdr/>
              <w:spacing/>
              <w:ind/>
              <w:rPr/>
            </w:pPr>
            <w:r>
              <w:rPr>
                <w:rStyle w:val="766"/>
              </w:rPr>
              <w:t xml:space="preserve">png</w:t>
            </w:r>
            <w:r/>
          </w:p>
        </w:tc>
        <w:tc>
          <w:tcPr>
            <w:tcBorders/>
          </w:tcPr>
          <w:p>
            <w:pPr>
              <w:pStyle w:val="725"/>
              <w:pBdr/>
              <w:spacing/>
              <w:ind/>
              <w:rPr/>
            </w:pPr>
            <w:r>
              <w:t xml:space="preserve">sì/no</w:t>
            </w:r>
            <w:r/>
          </w:p>
        </w:tc>
        <w:tc>
          <w:tcPr>
            <w:tcBorders/>
          </w:tcPr>
          <w:p>
            <w:pPr>
              <w:pStyle w:val="725"/>
              <w:pBdr/>
              <w:spacing/>
              <w:ind/>
              <w:rPr/>
            </w:pPr>
            <w:r>
              <w:t xml:space="preserve">è un personaggio</w:t>
            </w:r>
            <w:r/>
          </w:p>
        </w:tc>
      </w:tr>
      <w:tr>
        <w:trPr/>
        <w:tc>
          <w:tcPr>
            <w:tcBorders/>
          </w:tcPr>
          <w:p>
            <w:pPr>
              <w:pStyle w:val="725"/>
              <w:pBdr/>
              <w:spacing/>
              <w:ind/>
              <w:rPr/>
            </w:pPr>
            <w:r>
              <w:rPr>
                <w:rStyle w:val="766"/>
              </w:rPr>
              <w:t xml:space="preserve">saluto</w:t>
            </w:r>
            <w:r/>
          </w:p>
        </w:tc>
        <w:tc>
          <w:tcPr>
            <w:tcBorders/>
          </w:tcPr>
          <w:p>
            <w:pPr>
              <w:pStyle w:val="725"/>
              <w:pBdr/>
              <w:spacing/>
              <w:ind/>
              <w:rPr/>
            </w:pPr>
            <w:r>
              <w:t xml:space="preserve">testo</w:t>
            </w:r>
            <w:r/>
          </w:p>
        </w:tc>
        <w:tc>
          <w:tcPr>
            <w:tcBorders/>
          </w:tcPr>
          <w:p>
            <w:pPr>
              <w:pStyle w:val="725"/>
              <w:pBdr/>
              <w:spacing/>
              <w:ind/>
              <w:rPr/>
            </w:pPr>
            <w:r>
              <w:t xml:space="preserve">accoglienza all’avvio del dialogo</w:t>
            </w:r>
            <w:r/>
          </w:p>
        </w:tc>
      </w:tr>
      <w:tr>
        <w:trPr/>
        <w:tc>
          <w:tcPr>
            <w:tcBorders/>
          </w:tcPr>
          <w:p>
            <w:pPr>
              <w:pStyle w:val="725"/>
              <w:pBdr/>
              <w:spacing/>
              <w:ind/>
              <w:rPr/>
            </w:pPr>
            <w:r>
              <w:rPr>
                <w:rStyle w:val="766"/>
              </w:rPr>
              <w:t xml:space="preserve">stato_iniziale</w:t>
            </w:r>
            <w:r/>
          </w:p>
        </w:tc>
        <w:tc>
          <w:tcPr>
            <w:tcBorders/>
          </w:tcPr>
          <w:p>
            <w:pPr>
              <w:pStyle w:val="725"/>
              <w:pBdr/>
              <w:spacing/>
              <w:ind/>
              <w:rPr/>
            </w:pPr>
            <w:r>
              <w:t xml:space="preserve">numero</w:t>
            </w:r>
            <w:r/>
          </w:p>
        </w:tc>
        <w:tc>
          <w:tcPr>
            <w:tcBorders/>
          </w:tcPr>
          <w:p>
            <w:pPr>
              <w:pStyle w:val="725"/>
              <w:pBdr/>
              <w:spacing/>
              <w:ind/>
              <w:rPr/>
            </w:pPr>
            <w:r>
              <w:t xml:space="preserve">livello di partenza della conversazione</w:t>
            </w:r>
            <w:r/>
          </w:p>
        </w:tc>
      </w:tr>
      <w:tr>
        <w:trPr/>
        <w:tc>
          <w:tcPr>
            <w:tcBorders/>
          </w:tcPr>
          <w:p>
            <w:pPr>
              <w:pStyle w:val="725"/>
              <w:pBdr/>
              <w:spacing/>
              <w:ind/>
              <w:rPr/>
            </w:pPr>
            <w:r>
              <w:rPr>
                <w:rStyle w:val="766"/>
              </w:rPr>
              <w:t xml:space="preserve">dialogo</w:t>
            </w:r>
            <w:r/>
          </w:p>
        </w:tc>
        <w:tc>
          <w:tcPr>
            <w:tcBorders/>
          </w:tcPr>
          <w:p>
            <w:pPr>
              <w:pStyle w:val="725"/>
              <w:pBdr/>
              <w:spacing/>
              <w:ind/>
              <w:rPr/>
            </w:pPr>
            <w:r>
              <w:t xml:space="preserve">battute</w:t>
            </w:r>
            <w:r/>
          </w:p>
        </w:tc>
        <w:tc>
          <w:tcPr>
            <w:tcBorders/>
          </w:tcPr>
          <w:p>
            <w:pPr>
              <w:pStyle w:val="725"/>
              <w:pBdr/>
              <w:spacing/>
              <w:ind/>
              <w:rPr/>
            </w:pPr>
            <w:r>
              <w:t xml:space="preserve">le opzioni di conversazione</w:t>
            </w:r>
            <w:r/>
          </w:p>
        </w:tc>
      </w:tr>
      <w:tr>
        <w:trPr/>
        <w:tc>
          <w:tcPr>
            <w:tcBorders/>
          </w:tcPr>
          <w:p>
            <w:pPr>
              <w:pStyle w:val="725"/>
              <w:pBdr/>
              <w:spacing/>
              <w:ind/>
              <w:rPr/>
            </w:pPr>
            <w:r>
              <w:rPr>
                <w:rStyle w:val="766"/>
              </w:rPr>
              <w:t xml:space="preserve">combattente</w:t>
            </w:r>
            <w:r/>
          </w:p>
        </w:tc>
        <w:tc>
          <w:tcPr>
            <w:tcBorders/>
          </w:tcPr>
          <w:p>
            <w:pPr>
              <w:pStyle w:val="725"/>
              <w:pBdr/>
              <w:spacing/>
              <w:ind/>
              <w:rPr/>
            </w:pPr>
            <w:r>
              <w:t xml:space="preserve">sì/no</w:t>
            </w:r>
            <w:r/>
          </w:p>
        </w:tc>
        <w:tc>
          <w:tcPr>
            <w:tcBorders/>
          </w:tcPr>
          <w:p>
            <w:pPr>
              <w:pStyle w:val="725"/>
              <w:pBdr/>
              <w:spacing/>
              <w:ind/>
              <w:rPr/>
            </w:pPr>
            <w:r>
              <w:t xml:space="preserve">può battersi</w:t>
            </w:r>
            <w:r/>
          </w:p>
        </w:tc>
      </w:tr>
      <w:tr>
        <w:trPr/>
        <w:tc>
          <w:tcPr>
            <w:tcBorders/>
          </w:tcPr>
          <w:p>
            <w:pPr>
              <w:pStyle w:val="725"/>
              <w:pBdr/>
              <w:spacing/>
              <w:ind/>
              <w:rPr/>
            </w:pPr>
            <w:r>
              <w:rPr>
                <w:rStyle w:val="766"/>
              </w:rPr>
              <w:t xml:space="preserve">hp</w:t>
            </w:r>
            <w:r>
              <w:t xml:space="preserve">,</w:t>
            </w:r>
            <w:r>
              <w:t xml:space="preserve"> </w:t>
            </w:r>
            <w:r>
              <w:rPr>
                <w:rStyle w:val="766"/>
              </w:rPr>
              <w:t xml:space="preserve">attacco</w:t>
            </w:r>
            <w:r>
              <w:t xml:space="preserve">,</w:t>
            </w:r>
            <w:r>
              <w:t xml:space="preserve"> </w:t>
            </w:r>
            <w:r>
              <w:rPr>
                <w:rStyle w:val="766"/>
              </w:rPr>
              <w:t xml:space="preserve">difesa</w:t>
            </w:r>
            <w:r/>
          </w:p>
        </w:tc>
        <w:tc>
          <w:tcPr>
            <w:tcBorders/>
          </w:tcPr>
          <w:p>
            <w:pPr>
              <w:pStyle w:val="725"/>
              <w:pBdr/>
              <w:spacing/>
              <w:ind/>
              <w:rPr/>
            </w:pPr>
            <w:r>
              <w:t xml:space="preserve">numeri</w:t>
            </w:r>
            <w:r/>
          </w:p>
        </w:tc>
        <w:tc>
          <w:tcPr>
            <w:tcBorders/>
          </w:tcPr>
          <w:p>
            <w:pPr>
              <w:pStyle w:val="725"/>
              <w:pBdr/>
              <w:spacing/>
              <w:ind/>
              <w:rPr/>
            </w:pPr>
            <w:r>
              <w:t xml:space="preserve">statistiche di combattimento</w:t>
            </w:r>
            <w:r/>
          </w:p>
        </w:tc>
      </w:tr>
      <w:tr>
        <w:trPr/>
        <w:tc>
          <w:tcPr>
            <w:tcBorders/>
          </w:tcPr>
          <w:p>
            <w:pPr>
              <w:pStyle w:val="725"/>
              <w:pBdr/>
              <w:spacing/>
              <w:ind/>
              <w:rPr/>
            </w:pPr>
            <w:r>
              <w:rPr>
                <w:rStyle w:val="766"/>
              </w:rPr>
              <w:t xml:space="preserve">intro_scontro</w:t>
            </w:r>
            <w:r/>
          </w:p>
        </w:tc>
        <w:tc>
          <w:tcPr>
            <w:tcBorders/>
          </w:tcPr>
          <w:p>
            <w:pPr>
              <w:pStyle w:val="725"/>
              <w:pBdr/>
              <w:spacing/>
              <w:ind/>
              <w:rPr/>
            </w:pPr>
            <w:r>
              <w:t xml:space="preserve">testo</w:t>
            </w:r>
            <w:r/>
          </w:p>
        </w:tc>
        <w:tc>
          <w:tcPr>
            <w:tcBorders/>
          </w:tcPr>
          <w:p>
            <w:pPr>
              <w:pStyle w:val="725"/>
              <w:pBdr/>
              <w:spacing/>
              <w:ind/>
              <w:rPr/>
            </w:pPr>
            <w:r>
              <w:t xml:space="preserve">apertura della battaglia</w:t>
            </w:r>
            <w:r/>
          </w:p>
        </w:tc>
      </w:tr>
      <w:tr>
        <w:trPr/>
        <w:tc>
          <w:tcPr>
            <w:tcBorders/>
          </w:tcPr>
          <w:p>
            <w:pPr>
              <w:pStyle w:val="725"/>
              <w:pBdr/>
              <w:spacing/>
              <w:ind/>
              <w:rPr/>
            </w:pPr>
            <w:r>
              <w:rPr>
                <w:rStyle w:val="766"/>
              </w:rPr>
              <w:t xml:space="preserve">sconfitto</w:t>
            </w:r>
            <w:r/>
          </w:p>
        </w:tc>
        <w:tc>
          <w:tcPr>
            <w:tcBorders/>
          </w:tcPr>
          <w:p>
            <w:pPr>
              <w:pStyle w:val="725"/>
              <w:pBdr/>
              <w:spacing/>
              <w:ind/>
              <w:rPr/>
            </w:pPr>
            <w:r>
              <w:t xml:space="preserve">effetti</w:t>
            </w:r>
            <w:r/>
          </w:p>
        </w:tc>
        <w:tc>
          <w:tcPr>
            <w:tcBorders/>
          </w:tcPr>
          <w:p>
            <w:pPr>
              <w:pStyle w:val="725"/>
              <w:pBdr/>
              <w:spacing/>
              <w:ind/>
              <w:rPr/>
            </w:pPr>
            <w:r>
              <w:t xml:space="preserve">che cosa succede quando cade</w:t>
            </w:r>
            <w:r/>
          </w:p>
        </w:tc>
      </w:tr>
      <w:tr>
        <w:trPr/>
        <w:tc>
          <w:tcPr>
            <w:tcBorders/>
          </w:tcPr>
          <w:p>
            <w:pPr>
              <w:pStyle w:val="725"/>
              <w:pBdr/>
              <w:spacing/>
              <w:ind/>
              <w:rPr/>
            </w:pPr>
            <w:r>
              <w:rPr>
                <w:rStyle w:val="766"/>
              </w:rPr>
              <w:t xml:space="preserve">fuga</w:t>
            </w:r>
            <w:r/>
          </w:p>
        </w:tc>
        <w:tc>
          <w:tcPr>
            <w:tcBorders/>
          </w:tcPr>
          <w:p>
            <w:pPr>
              <w:pStyle w:val="725"/>
              <w:pBdr/>
              <w:spacing/>
              <w:ind/>
              <w:rPr/>
            </w:pPr>
            <w:r>
              <w:t xml:space="preserve">sì/no</w:t>
            </w:r>
            <w:r/>
          </w:p>
        </w:tc>
        <w:tc>
          <w:tcPr>
            <w:tcBorders/>
          </w:tcPr>
          <w:p>
            <w:pPr>
              <w:pStyle w:val="725"/>
              <w:pBdr/>
              <w:spacing/>
              <w:ind/>
              <w:rPr/>
            </w:pPr>
            <w:r>
              <w:t xml:space="preserve">a falso, impedisce la ritirata</w:t>
            </w:r>
            <w:r/>
          </w:p>
        </w:tc>
      </w:tr>
      <w:tr>
        <w:trPr/>
        <w:tc>
          <w:tcPr>
            <w:tcBorders/>
          </w:tcPr>
          <w:p>
            <w:pPr>
              <w:pStyle w:val="725"/>
              <w:pBdr/>
              <w:spacing/>
              <w:ind/>
              <w:rPr/>
            </w:pPr>
            <w:r>
              <w:rPr>
                <w:rStyle w:val="766"/>
              </w:rPr>
              <w:t xml:space="preserve">uccisione</w:t>
            </w:r>
            <w:r/>
          </w:p>
        </w:tc>
        <w:tc>
          <w:tcPr>
            <w:tcBorders/>
          </w:tcPr>
          <w:p>
            <w:pPr>
              <w:pStyle w:val="725"/>
              <w:pBdr/>
              <w:spacing/>
              <w:ind/>
              <w:rPr/>
            </w:pPr>
            <w:r>
              <w:t xml:space="preserve">testo</w:t>
            </w:r>
            <w:r/>
          </w:p>
        </w:tc>
        <w:tc>
          <w:tcPr>
            <w:tcBorders/>
          </w:tcPr>
          <w:p>
            <w:pPr>
              <w:pStyle w:val="725"/>
              <w:pBdr/>
              <w:spacing/>
              <w:ind/>
              <w:rPr/>
            </w:pPr>
            <w:r>
              <w:t xml:space="preserve">messaggio se il giocatore cade</w:t>
            </w:r>
            <w:bookmarkEnd w:id="84"/>
            <w:r/>
          </w:p>
        </w:tc>
      </w:tr>
    </w:tbl>
    <w:p>
      <w:pPr>
        <w:pStyle w:val="735"/>
        <w:pBdr/>
        <w:spacing/>
        <w:ind/>
        <w:rPr/>
      </w:pPr>
      <w:r/>
      <w:bookmarkStart w:id="163" w:name="_Toc78"/>
      <w:r/>
      <w:bookmarkStart w:id="85" w:name="appendice-e-il-testo-dinamico-in-breve"/>
      <w:r>
        <w:t xml:space="preserve">Appendice E — Il testo dinamico in breve</w:t>
      </w:r>
      <w:r/>
      <w:bookmarkEnd w:id="163"/>
      <w:r/>
      <w:r/>
    </w:p>
    <w:tbl>
      <w:tblPr>
        <w:tblStyle w:val="757"/>
        <w:tblW w:w="5000" w:type="pct"/>
        <w:tblBorders/>
        <w:tblLayout w:type="fixed"/>
        <w:tblLook w:val="0020" w:firstRow="1" w:lastRow="0" w:firstColumn="0" w:lastColumn="0" w:noHBand="0" w:noVBand="0"/>
      </w:tblPr>
      <w:tblGrid>
        <w:gridCol w:w="3960"/>
        <w:gridCol w:w="3960"/>
      </w:tblGrid>
      <w:tr>
        <w:trPr>
          <w:tblHeader/>
        </w:trPr>
        <w:tc>
          <w:tcPr>
            <w:tcBorders/>
          </w:tcPr>
          <w:p>
            <w:pPr>
              <w:pStyle w:val="725"/>
              <w:pBdr/>
              <w:spacing/>
              <w:ind/>
              <w:rPr/>
            </w:pPr>
            <w:r>
              <w:t xml:space="preserve">Scrittura</w:t>
            </w:r>
            <w:r/>
          </w:p>
        </w:tc>
        <w:tc>
          <w:tcPr>
            <w:tcBorders/>
          </w:tcPr>
          <w:p>
            <w:pPr>
              <w:pStyle w:val="725"/>
              <w:pBdr/>
              <w:spacing/>
              <w:ind/>
              <w:rPr/>
            </w:pPr>
            <w:r>
              <w:t xml:space="preserve">Risultato</w:t>
            </w:r>
            <w:r/>
          </w:p>
        </w:tc>
      </w:tr>
      <w:tr>
        <w:trPr/>
        <w:tc>
          <w:tcPr>
            <w:tcBorders/>
          </w:tcPr>
          <w:p>
            <w:pPr>
              <w:pStyle w:val="725"/>
              <w:pBdr/>
              <w:spacing/>
              <w:ind/>
              <w:rPr/>
            </w:pPr>
            <w:r>
              <w:rPr>
                <w:rStyle w:val="766"/>
              </w:rPr>
              <w:t xml:space="preserve">{nome_flag}</w:t>
            </w:r>
            <w:r/>
          </w:p>
        </w:tc>
        <w:tc>
          <w:tcPr>
            <w:tcBorders/>
          </w:tcPr>
          <w:p>
            <w:pPr>
              <w:pStyle w:val="725"/>
              <w:pBdr/>
              <w:spacing/>
              <w:ind/>
              <w:rPr/>
            </w:pPr>
            <w:r>
              <w:t xml:space="preserve">il valore del flag (i booleani come «sì»/«no»)</w:t>
            </w:r>
            <w:r/>
          </w:p>
        </w:tc>
      </w:tr>
      <w:tr>
        <w:trPr/>
        <w:tc>
          <w:tcPr>
            <w:tcBorders/>
          </w:tcPr>
          <w:p>
            <w:pPr>
              <w:pStyle w:val="725"/>
              <w:pBdr/>
              <w:spacing/>
              <w:ind/>
              <w:rPr/>
            </w:pPr>
            <w:r>
              <w:rPr>
                <w:rStyle w:val="766"/>
              </w:rPr>
              <w:t xml:space="preserve">{punteggio}</w:t>
            </w:r>
            <w:r>
              <w:t xml:space="preserve"> </w:t>
            </w:r>
            <w:r>
              <w:rPr>
                <w:rStyle w:val="766"/>
              </w:rPr>
              <w:t xml:space="preserve">{mosse}</w:t>
            </w:r>
            <w:r>
              <w:t xml:space="preserve"> </w:t>
            </w:r>
            <w:r>
              <w:rPr>
                <w:rStyle w:val="766"/>
              </w:rPr>
              <w:t xml:space="preserve">{stanza}</w:t>
            </w:r>
            <w:r/>
          </w:p>
        </w:tc>
        <w:tc>
          <w:tcPr>
            <w:tcBorders/>
          </w:tcPr>
          <w:p>
            <w:pPr>
              <w:pStyle w:val="725"/>
              <w:pBdr/>
              <w:spacing/>
              <w:ind/>
              <w:rPr/>
            </w:pPr>
            <w:r>
              <w:t xml:space="preserve">punti, turni, nome della stanza corrente</w:t>
            </w:r>
            <w:r/>
          </w:p>
        </w:tc>
      </w:tr>
      <w:tr>
        <w:trPr/>
        <w:tc>
          <w:tcPr>
            <w:tcBorders/>
          </w:tcPr>
          <w:p>
            <w:pPr>
              <w:pStyle w:val="725"/>
              <w:pBdr/>
              <w:spacing/>
              <w:ind/>
              <w:rPr/>
            </w:pPr>
            <w:r>
              <w:rPr>
                <w:rStyle w:val="766"/>
              </w:rPr>
              <w:t xml:space="preserve">[flag: testo]</w:t>
            </w:r>
            <w:r/>
          </w:p>
        </w:tc>
        <w:tc>
          <w:tcPr>
            <w:tcBorders/>
          </w:tcPr>
          <w:p>
            <w:pPr>
              <w:pStyle w:val="725"/>
              <w:pBdr/>
              <w:spacing/>
              <w:ind/>
              <w:rPr/>
            </w:pPr>
            <w:r>
              <w:t xml:space="preserve">il testo, solo se il flag è vero</w:t>
            </w:r>
            <w:r/>
          </w:p>
        </w:tc>
      </w:tr>
      <w:tr>
        <w:trPr/>
        <w:tc>
          <w:tcPr>
            <w:tcBorders/>
          </w:tcPr>
          <w:p>
            <w:pPr>
              <w:pStyle w:val="725"/>
              <w:pBdr/>
              <w:spacing/>
              <w:ind/>
              <w:rPr/>
            </w:pPr>
            <w:r>
              <w:rPr>
                <w:rStyle w:val="766"/>
              </w:rPr>
              <w:t xml:space="preserve">[flag: se vero \| se falso]</w:t>
            </w:r>
            <w:r/>
          </w:p>
        </w:tc>
        <w:tc>
          <w:tcPr>
            <w:tcBorders/>
          </w:tcPr>
          <w:p>
            <w:pPr>
              <w:pStyle w:val="725"/>
              <w:pBdr/>
              <w:spacing/>
              <w:ind/>
              <w:rPr/>
            </w:pPr>
            <w:r>
              <w:t xml:space="preserve">l’una o l’altra alternativa</w:t>
            </w:r>
            <w:r/>
          </w:p>
        </w:tc>
      </w:tr>
      <w:tr>
        <w:trPr/>
        <w:tc>
          <w:tcPr>
            <w:tcBorders/>
          </w:tcPr>
          <w:p>
            <w:pPr>
              <w:pStyle w:val="725"/>
              <w:pBdr/>
              <w:spacing/>
              <w:ind/>
              <w:rPr/>
            </w:pPr>
            <w:r>
              <w:rPr>
                <w:rStyle w:val="766"/>
              </w:rPr>
              <w:t xml:space="preserve">[flag=valore: testo]</w:t>
            </w:r>
            <w:r/>
          </w:p>
        </w:tc>
        <w:tc>
          <w:tcPr>
            <w:tcBorders/>
          </w:tcPr>
          <w:p>
            <w:pPr>
              <w:pStyle w:val="725"/>
              <w:pBdr/>
              <w:spacing/>
              <w:ind/>
              <w:rPr/>
            </w:pPr>
            <w:r>
              <w:t xml:space="preserve">il testo, solo se il flag vale esattamente così</w:t>
            </w:r>
            <w:r/>
          </w:p>
        </w:tc>
      </w:tr>
      <w:tr>
        <w:trPr/>
        <w:tc>
          <w:tcPr>
            <w:tcBorders/>
          </w:tcPr>
          <w:p>
            <w:pPr>
              <w:pStyle w:val="725"/>
              <w:pBdr/>
              <w:spacing/>
              <w:ind/>
              <w:rPr/>
            </w:pPr>
            <w:r>
              <w:rPr>
                <w:rStyle w:val="766"/>
              </w:rPr>
              <w:t xml:space="preserve">[prima_volta: … \| …]</w:t>
            </w:r>
            <w:r/>
          </w:p>
        </w:tc>
        <w:tc>
          <w:tcPr>
            <w:tcBorders/>
          </w:tcPr>
          <w:p>
            <w:pPr>
              <w:pStyle w:val="725"/>
              <w:pBdr/>
              <w:spacing/>
              <w:ind/>
              <w:rPr/>
            </w:pPr>
            <w:r>
              <w:t xml:space="preserve">prima visita della stanza / visite successive</w:t>
            </w:r>
            <w:r/>
          </w:p>
        </w:tc>
      </w:tr>
    </w:tbl>
    <w:p>
      <w:pPr>
        <w:pBdr/>
        <w:spacing/>
        <w:ind/>
        <w:rPr/>
      </w:pPr>
      <w:r>
        <w:pict>
          <v:shape id="shape 14" o:spid="_x0000_s14" o:spt="1" type="#_x0000_t1" style="width:0.00pt;height:1.50pt;mso-wrap-distance-left:0.00pt;mso-wrap-distance-top:0.00pt;mso-wrap-distance-right:0.00pt;mso-wrap-distance-bottom:0.00pt;visibility:visible;" fillcolor="#FFFFFF" strokecolor="#000000" o:hr="t" o:hrstd="t" o:hralign="center" o:hrnoshade="f"/>
        </w:pict>
      </w:r>
      <w:r/>
    </w:p>
    <w:p>
      <w:pPr>
        <w:pStyle w:val="724"/>
        <w:pBdr/>
        <w:spacing/>
        <w:ind/>
        <w:rPr/>
      </w:pPr>
      <w:r>
        <w:rPr>
          <w:i/>
          <w:iCs/>
        </w:rPr>
        <w:t xml:space="preserve">Pasifae è software libero (GPL-3.0-or-later) — © 2026 Vito Antonio</w:t>
      </w:r>
      <w:r>
        <w:rPr>
          <w:i/>
          <w:iCs/>
        </w:rPr>
        <w:t xml:space="preserve"> </w:t>
      </w:r>
      <w:r>
        <w:rPr>
          <w:i/>
          <w:iCs/>
        </w:rPr>
        <w:t xml:space="preserve">Raimondi. Le avventure che create con Pasifae appartengono a voi.</w:t>
      </w:r>
      <w:r/>
    </w:p>
    <w:p>
      <w:pPr>
        <w:pStyle w:val="723"/>
        <w:pBdr/>
        <w:spacing/>
        <w:ind/>
        <w:rPr/>
      </w:pPr>
      <w:r>
        <w:rPr>
          <w:i/>
          <w:iCs/>
        </w:rPr>
        <w:t xml:space="preserve">Costruite mondi di parole.</w:t>
      </w:r>
      <w:bookmarkEnd w:id="85"/>
      <w:r/>
    </w:p>
    <w:sectPr>
      <w:footnotePr>
        <w:numRestart w:val="eachSect"/>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onsola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00A9942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
  </w:num>
  <w:num w:numId="32">
    <w:abstractNumId w:val="1"/>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it"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722"/>
    <w:next w:val="722"/>
    <w:link w:val="164"/>
    <w:uiPriority w:val="29"/>
    <w:qFormat/>
    <w:pPr>
      <w:pBdr/>
      <w:spacing w:before="160"/>
      <w:ind/>
      <w:jc w:val="center"/>
    </w:pPr>
    <w:rPr>
      <w:i/>
      <w:iCs/>
      <w:color w:val="404040" w:themeColor="text1" w:themeTint="BF"/>
    </w:rPr>
  </w:style>
  <w:style w:type="character" w:styleId="164">
    <w:name w:val="Quote Char"/>
    <w:basedOn w:val="756"/>
    <w:link w:val="163"/>
    <w:uiPriority w:val="29"/>
    <w:pPr>
      <w:pBdr/>
      <w:spacing/>
      <w:ind/>
    </w:pPr>
    <w:rPr>
      <w:i/>
      <w:iCs/>
      <w:color w:val="404040" w:themeColor="text1" w:themeTint="BF"/>
    </w:rPr>
  </w:style>
  <w:style w:type="paragraph" w:styleId="165">
    <w:name w:val="List Paragraph"/>
    <w:basedOn w:val="722"/>
    <w:uiPriority w:val="34"/>
    <w:qFormat/>
    <w:pPr>
      <w:pBdr/>
      <w:spacing/>
      <w:ind w:left="720"/>
      <w:contextualSpacing w:val="true"/>
    </w:pPr>
  </w:style>
  <w:style w:type="character" w:styleId="166">
    <w:name w:val="Intense Emphasis"/>
    <w:basedOn w:val="756"/>
    <w:uiPriority w:val="21"/>
    <w:qFormat/>
    <w:pPr>
      <w:pBdr/>
      <w:spacing/>
      <w:ind/>
    </w:pPr>
    <w:rPr>
      <w:i/>
      <w:iCs/>
      <w:color w:val="0f4761" w:themeColor="accent1" w:themeShade="BF"/>
    </w:rPr>
  </w:style>
  <w:style w:type="paragraph" w:styleId="167">
    <w:name w:val="Intense Quote"/>
    <w:basedOn w:val="722"/>
    <w:next w:val="72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56"/>
    <w:link w:val="167"/>
    <w:uiPriority w:val="30"/>
    <w:pPr>
      <w:pBdr/>
      <w:spacing/>
      <w:ind/>
    </w:pPr>
    <w:rPr>
      <w:i/>
      <w:iCs/>
      <w:color w:val="0f4761" w:themeColor="accent1" w:themeShade="BF"/>
    </w:rPr>
  </w:style>
  <w:style w:type="character" w:styleId="169">
    <w:name w:val="Intense Reference"/>
    <w:basedOn w:val="756"/>
    <w:uiPriority w:val="32"/>
    <w:qFormat/>
    <w:pPr>
      <w:pBdr/>
      <w:spacing/>
      <w:ind/>
    </w:pPr>
    <w:rPr>
      <w:b/>
      <w:bCs/>
      <w:smallCaps/>
      <w:color w:val="0f4761" w:themeColor="accent1" w:themeShade="BF"/>
      <w:spacing w:val="5"/>
    </w:rPr>
  </w:style>
  <w:style w:type="paragraph" w:styleId="170">
    <w:name w:val="No Spacing"/>
    <w:basedOn w:val="722"/>
    <w:uiPriority w:val="1"/>
    <w:qFormat/>
    <w:pPr>
      <w:pBdr/>
      <w:spacing w:after="0" w:line="240" w:lineRule="auto"/>
      <w:ind/>
    </w:pPr>
  </w:style>
  <w:style w:type="character" w:styleId="171">
    <w:name w:val="Subtle Emphasis"/>
    <w:basedOn w:val="756"/>
    <w:uiPriority w:val="19"/>
    <w:qFormat/>
    <w:pPr>
      <w:pBdr/>
      <w:spacing/>
      <w:ind/>
    </w:pPr>
    <w:rPr>
      <w:i/>
      <w:iCs/>
      <w:color w:val="404040" w:themeColor="text1" w:themeTint="BF"/>
    </w:rPr>
  </w:style>
  <w:style w:type="character" w:styleId="172">
    <w:name w:val="Emphasis"/>
    <w:basedOn w:val="756"/>
    <w:uiPriority w:val="20"/>
    <w:qFormat/>
    <w:pPr>
      <w:pBdr/>
      <w:spacing/>
      <w:ind/>
    </w:pPr>
    <w:rPr>
      <w:i/>
      <w:iCs/>
    </w:rPr>
  </w:style>
  <w:style w:type="character" w:styleId="173">
    <w:name w:val="Strong"/>
    <w:basedOn w:val="756"/>
    <w:uiPriority w:val="22"/>
    <w:qFormat/>
    <w:pPr>
      <w:pBdr/>
      <w:spacing/>
      <w:ind/>
    </w:pPr>
    <w:rPr>
      <w:b/>
      <w:bCs/>
    </w:rPr>
  </w:style>
  <w:style w:type="character" w:styleId="174">
    <w:name w:val="Subtle Reference"/>
    <w:basedOn w:val="756"/>
    <w:uiPriority w:val="31"/>
    <w:qFormat/>
    <w:pPr>
      <w:pBdr/>
      <w:spacing/>
      <w:ind/>
    </w:pPr>
    <w:rPr>
      <w:smallCaps/>
      <w:color w:val="5a5a5a" w:themeColor="text1" w:themeTint="A5"/>
    </w:rPr>
  </w:style>
  <w:style w:type="character" w:styleId="175">
    <w:name w:val="Book Title"/>
    <w:basedOn w:val="756"/>
    <w:uiPriority w:val="33"/>
    <w:qFormat/>
    <w:pPr>
      <w:pBdr/>
      <w:spacing/>
      <w:ind/>
    </w:pPr>
    <w:rPr>
      <w:b/>
      <w:bCs/>
      <w:i/>
      <w:iCs/>
      <w:spacing w:val="5"/>
    </w:rPr>
  </w:style>
  <w:style w:type="paragraph" w:styleId="176">
    <w:name w:val="Header"/>
    <w:basedOn w:val="722"/>
    <w:link w:val="177"/>
    <w:uiPriority w:val="99"/>
    <w:unhideWhenUsed/>
    <w:pPr>
      <w:pBdr/>
      <w:tabs>
        <w:tab w:val="center" w:leader="none" w:pos="4844"/>
        <w:tab w:val="right" w:leader="none" w:pos="9689"/>
      </w:tabs>
      <w:spacing w:after="0" w:line="240" w:lineRule="auto"/>
      <w:ind/>
    </w:pPr>
  </w:style>
  <w:style w:type="character" w:styleId="177">
    <w:name w:val="Header Char"/>
    <w:basedOn w:val="756"/>
    <w:link w:val="176"/>
    <w:uiPriority w:val="99"/>
    <w:pPr>
      <w:pBdr/>
      <w:spacing/>
      <w:ind/>
    </w:pPr>
  </w:style>
  <w:style w:type="paragraph" w:styleId="178">
    <w:name w:val="Footer"/>
    <w:basedOn w:val="722"/>
    <w:link w:val="179"/>
    <w:uiPriority w:val="99"/>
    <w:unhideWhenUsed/>
    <w:pPr>
      <w:pBdr/>
      <w:tabs>
        <w:tab w:val="center" w:leader="none" w:pos="4844"/>
        <w:tab w:val="right" w:leader="none" w:pos="9689"/>
      </w:tabs>
      <w:spacing w:after="0" w:line="240" w:lineRule="auto"/>
      <w:ind/>
    </w:pPr>
  </w:style>
  <w:style w:type="character" w:styleId="179">
    <w:name w:val="Footer Char"/>
    <w:basedOn w:val="756"/>
    <w:link w:val="178"/>
    <w:uiPriority w:val="99"/>
    <w:pPr>
      <w:pBdr/>
      <w:spacing/>
      <w:ind/>
    </w:pPr>
  </w:style>
  <w:style w:type="character" w:styleId="182">
    <w:name w:val="Footnote Text Char"/>
    <w:basedOn w:val="756"/>
    <w:link w:val="754"/>
    <w:uiPriority w:val="99"/>
    <w:semiHidden/>
    <w:pPr>
      <w:pBdr/>
      <w:spacing/>
      <w:ind/>
    </w:pPr>
    <w:rPr>
      <w:sz w:val="20"/>
      <w:szCs w:val="20"/>
    </w:rPr>
  </w:style>
  <w:style w:type="paragraph" w:styleId="184">
    <w:name w:val="endnote text"/>
    <w:basedOn w:val="722"/>
    <w:link w:val="185"/>
    <w:uiPriority w:val="99"/>
    <w:semiHidden/>
    <w:unhideWhenUsed/>
    <w:pPr>
      <w:pBdr/>
      <w:spacing w:after="0" w:line="240" w:lineRule="auto"/>
      <w:ind/>
    </w:pPr>
    <w:rPr>
      <w:sz w:val="20"/>
      <w:szCs w:val="20"/>
    </w:rPr>
  </w:style>
  <w:style w:type="character" w:styleId="185">
    <w:name w:val="Endnote Text Char"/>
    <w:basedOn w:val="756"/>
    <w:link w:val="184"/>
    <w:uiPriority w:val="99"/>
    <w:semiHidden/>
    <w:pPr>
      <w:pBdr/>
      <w:spacing/>
      <w:ind/>
    </w:pPr>
    <w:rPr>
      <w:sz w:val="20"/>
      <w:szCs w:val="20"/>
    </w:rPr>
  </w:style>
  <w:style w:type="character" w:styleId="186">
    <w:name w:val="endnote reference"/>
    <w:basedOn w:val="756"/>
    <w:uiPriority w:val="99"/>
    <w:semiHidden/>
    <w:unhideWhenUsed/>
    <w:pPr>
      <w:pBdr/>
      <w:spacing/>
      <w:ind/>
    </w:pPr>
    <w:rPr>
      <w:vertAlign w:val="superscript"/>
    </w:rPr>
  </w:style>
  <w:style w:type="character" w:styleId="188">
    <w:name w:val="FollowedHyperlink"/>
    <w:basedOn w:val="756"/>
    <w:uiPriority w:val="99"/>
    <w:semiHidden/>
    <w:unhideWhenUsed/>
    <w:pPr>
      <w:pBdr/>
      <w:spacing/>
      <w:ind/>
    </w:pPr>
    <w:rPr>
      <w:color w:val="954f72" w:themeColor="followedHyperlink"/>
      <w:u w:val="single"/>
    </w:rPr>
  </w:style>
  <w:style w:type="paragraph" w:styleId="189">
    <w:name w:val="toc 1"/>
    <w:basedOn w:val="722"/>
    <w:next w:val="722"/>
    <w:uiPriority w:val="39"/>
    <w:unhideWhenUsed/>
    <w:pPr>
      <w:pBdr/>
      <w:spacing w:after="100"/>
      <w:ind/>
    </w:pPr>
  </w:style>
  <w:style w:type="paragraph" w:styleId="190">
    <w:name w:val="toc 2"/>
    <w:basedOn w:val="722"/>
    <w:next w:val="722"/>
    <w:uiPriority w:val="39"/>
    <w:unhideWhenUsed/>
    <w:pPr>
      <w:pBdr/>
      <w:spacing w:after="100"/>
      <w:ind w:left="220"/>
    </w:pPr>
  </w:style>
  <w:style w:type="paragraph" w:styleId="191">
    <w:name w:val="toc 3"/>
    <w:basedOn w:val="722"/>
    <w:next w:val="722"/>
    <w:uiPriority w:val="39"/>
    <w:unhideWhenUsed/>
    <w:pPr>
      <w:pBdr/>
      <w:spacing w:after="100"/>
      <w:ind w:left="440"/>
    </w:pPr>
  </w:style>
  <w:style w:type="paragraph" w:styleId="192">
    <w:name w:val="toc 4"/>
    <w:basedOn w:val="722"/>
    <w:next w:val="722"/>
    <w:uiPriority w:val="39"/>
    <w:unhideWhenUsed/>
    <w:pPr>
      <w:pBdr/>
      <w:spacing w:after="100"/>
      <w:ind w:left="660"/>
    </w:pPr>
  </w:style>
  <w:style w:type="paragraph" w:styleId="193">
    <w:name w:val="toc 5"/>
    <w:basedOn w:val="722"/>
    <w:next w:val="722"/>
    <w:uiPriority w:val="39"/>
    <w:unhideWhenUsed/>
    <w:pPr>
      <w:pBdr/>
      <w:spacing w:after="100"/>
      <w:ind w:left="880"/>
    </w:pPr>
  </w:style>
  <w:style w:type="paragraph" w:styleId="194">
    <w:name w:val="toc 6"/>
    <w:basedOn w:val="722"/>
    <w:next w:val="722"/>
    <w:uiPriority w:val="39"/>
    <w:unhideWhenUsed/>
    <w:pPr>
      <w:pBdr/>
      <w:spacing w:after="100"/>
      <w:ind w:left="1100"/>
    </w:pPr>
  </w:style>
  <w:style w:type="paragraph" w:styleId="195">
    <w:name w:val="toc 7"/>
    <w:basedOn w:val="722"/>
    <w:next w:val="722"/>
    <w:uiPriority w:val="39"/>
    <w:unhideWhenUsed/>
    <w:pPr>
      <w:pBdr/>
      <w:spacing w:after="100"/>
      <w:ind w:left="1320"/>
    </w:pPr>
  </w:style>
  <w:style w:type="paragraph" w:styleId="196">
    <w:name w:val="toc 8"/>
    <w:basedOn w:val="722"/>
    <w:next w:val="722"/>
    <w:uiPriority w:val="39"/>
    <w:unhideWhenUsed/>
    <w:pPr>
      <w:pBdr/>
      <w:spacing w:after="100"/>
      <w:ind w:left="1540"/>
    </w:pPr>
  </w:style>
  <w:style w:type="paragraph" w:styleId="197">
    <w:name w:val="toc 9"/>
    <w:basedOn w:val="722"/>
    <w:next w:val="722"/>
    <w:uiPriority w:val="39"/>
    <w:unhideWhenUsed/>
    <w:pPr>
      <w:pBdr/>
      <w:spacing w:after="100"/>
      <w:ind w:left="1760"/>
    </w:pPr>
  </w:style>
  <w:style w:type="character" w:styleId="198">
    <w:name w:val="Placeholder Text"/>
    <w:basedOn w:val="756"/>
    <w:uiPriority w:val="99"/>
    <w:semiHidden/>
    <w:pPr>
      <w:pBdr/>
      <w:spacing/>
      <w:ind/>
    </w:pPr>
    <w:rPr>
      <w:color w:val="666666"/>
    </w:rPr>
  </w:style>
  <w:style w:type="paragraph" w:styleId="209">
    <w:name w:val="table of figures"/>
    <w:basedOn w:val="722"/>
    <w:next w:val="722"/>
    <w:uiPriority w:val="99"/>
    <w:unhideWhenUsed/>
    <w:pPr>
      <w:pBdr/>
      <w:spacing w:after="0" w:afterAutospacing="0"/>
      <w:ind/>
    </w:pPr>
  </w:style>
  <w:style w:type="paragraph" w:styleId="722" w:default="1">
    <w:name w:val="Normal"/>
    <w:qFormat/>
    <w:pPr>
      <w:pBdr/>
      <w:spacing/>
      <w:ind/>
    </w:pPr>
  </w:style>
  <w:style w:type="paragraph" w:styleId="723">
    <w:name w:val="Body Text"/>
    <w:basedOn w:val="722"/>
    <w:link w:val="765"/>
    <w:qFormat/>
    <w:pPr>
      <w:pBdr/>
      <w:spacing w:after="180" w:before="180"/>
      <w:ind/>
    </w:pPr>
  </w:style>
  <w:style w:type="paragraph" w:styleId="724" w:customStyle="1">
    <w:name w:val="First Paragraph"/>
    <w:basedOn w:val="723"/>
    <w:next w:val="723"/>
    <w:qFormat/>
    <w:pPr>
      <w:pBdr/>
      <w:spacing/>
      <w:ind/>
    </w:pPr>
  </w:style>
  <w:style w:type="paragraph" w:styleId="725" w:customStyle="1">
    <w:name w:val="Compact"/>
    <w:basedOn w:val="723"/>
    <w:qFormat/>
    <w:pPr>
      <w:pBdr/>
      <w:spacing w:after="36" w:before="36"/>
      <w:ind/>
    </w:pPr>
  </w:style>
  <w:style w:type="paragraph" w:styleId="726">
    <w:name w:val="Title"/>
    <w:basedOn w:val="722"/>
    <w:next w:val="723"/>
    <w:link w:val="727"/>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727" w:customStyle="1">
    <w:name w:val="Title Char"/>
    <w:basedOn w:val="756"/>
    <w:link w:val="726"/>
    <w:uiPriority w:val="10"/>
    <w:pPr>
      <w:pBdr/>
      <w:spacing/>
      <w:ind/>
    </w:pPr>
    <w:rPr>
      <w:rFonts w:asciiTheme="majorHAnsi" w:hAnsiTheme="majorHAnsi" w:eastAsiaTheme="majorEastAsia" w:cstheme="majorBidi"/>
      <w:sz w:val="56"/>
      <w:szCs w:val="56"/>
    </w:rPr>
  </w:style>
  <w:style w:type="paragraph" w:styleId="728">
    <w:name w:val="Subtitle"/>
    <w:basedOn w:val="726"/>
    <w:next w:val="723"/>
    <w:link w:val="729"/>
    <w:uiPriority w:val="11"/>
    <w:qFormat/>
    <w:pPr>
      <w:numPr>
        <w:ilvl w:val="1"/>
      </w:numPr>
      <w:pBdr/>
      <w:spacing/>
      <w:ind/>
    </w:pPr>
    <w:rPr>
      <w:rFonts w:eastAsiaTheme="majorEastAsia" w:cstheme="majorBidi"/>
      <w:spacing w:val="15"/>
      <w:sz w:val="28"/>
      <w:szCs w:val="28"/>
    </w:rPr>
  </w:style>
  <w:style w:type="character" w:styleId="729" w:customStyle="1">
    <w:name w:val="Subtitle Char"/>
    <w:basedOn w:val="756"/>
    <w:link w:val="728"/>
    <w:uiPriority w:val="11"/>
    <w:pPr>
      <w:pBdr/>
      <w:spacing/>
      <w:ind/>
    </w:pPr>
    <w:rPr>
      <w:rFonts w:eastAsiaTheme="majorEastAsia" w:cstheme="majorBidi"/>
      <w:color w:val="595959" w:themeColor="text1" w:themeTint="A6"/>
      <w:spacing w:val="15"/>
      <w:sz w:val="28"/>
      <w:szCs w:val="28"/>
    </w:rPr>
  </w:style>
  <w:style w:type="paragraph" w:styleId="730" w:customStyle="1">
    <w:name w:val="Author"/>
    <w:basedOn w:val="726"/>
    <w:next w:val="723"/>
    <w:qFormat/>
    <w:pPr>
      <w:keepNext w:val="true"/>
      <w:keepLines w:val="true"/>
      <w:pBdr/>
      <w:spacing/>
      <w:ind/>
    </w:pPr>
    <w:rPr>
      <w:sz w:val="24"/>
      <w:szCs w:val="24"/>
    </w:rPr>
  </w:style>
  <w:style w:type="paragraph" w:styleId="731">
    <w:name w:val="Date"/>
    <w:basedOn w:val="726"/>
    <w:next w:val="723"/>
    <w:qFormat/>
    <w:pPr>
      <w:keepNext w:val="true"/>
      <w:keepLines w:val="true"/>
      <w:pBdr/>
      <w:spacing/>
      <w:ind/>
    </w:pPr>
    <w:rPr>
      <w:sz w:val="24"/>
      <w:szCs w:val="24"/>
    </w:rPr>
  </w:style>
  <w:style w:type="paragraph" w:styleId="732" w:customStyle="1">
    <w:name w:val="Abstract Title"/>
    <w:basedOn w:val="722"/>
    <w:next w:val="733"/>
    <w:qFormat/>
    <w:pPr>
      <w:keepNext w:val="true"/>
      <w:keepLines w:val="true"/>
      <w:pBdr/>
      <w:spacing w:after="0" w:before="300"/>
      <w:ind/>
      <w:jc w:val="center"/>
    </w:pPr>
    <w:rPr>
      <w:b/>
      <w:sz w:val="20"/>
      <w:szCs w:val="20"/>
    </w:rPr>
  </w:style>
  <w:style w:type="paragraph" w:styleId="733" w:customStyle="1">
    <w:name w:val="Abstract"/>
    <w:basedOn w:val="722"/>
    <w:next w:val="723"/>
    <w:qFormat/>
    <w:pPr>
      <w:keepNext w:val="true"/>
      <w:keepLines w:val="true"/>
      <w:pBdr/>
      <w:spacing w:after="300" w:before="100"/>
      <w:ind/>
    </w:pPr>
    <w:rPr>
      <w:sz w:val="20"/>
      <w:szCs w:val="20"/>
    </w:rPr>
  </w:style>
  <w:style w:type="paragraph" w:styleId="734">
    <w:name w:val="Bibliography"/>
    <w:basedOn w:val="722"/>
    <w:next w:val="734"/>
    <w:qFormat/>
    <w:pPr>
      <w:pBdr/>
      <w:spacing/>
      <w:ind/>
    </w:pPr>
  </w:style>
  <w:style w:type="paragraph" w:styleId="735">
    <w:name w:val="Heading 1"/>
    <w:basedOn w:val="722"/>
    <w:next w:val="723"/>
    <w:link w:val="744"/>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6">
    <w:name w:val="Heading 2"/>
    <w:basedOn w:val="722"/>
    <w:next w:val="723"/>
    <w:link w:val="745"/>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7">
    <w:name w:val="Heading 3"/>
    <w:basedOn w:val="722"/>
    <w:next w:val="723"/>
    <w:link w:val="746"/>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8">
    <w:name w:val="Heading 4"/>
    <w:basedOn w:val="722"/>
    <w:next w:val="723"/>
    <w:link w:val="747"/>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9">
    <w:name w:val="Heading 5"/>
    <w:basedOn w:val="722"/>
    <w:next w:val="723"/>
    <w:link w:val="748"/>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40">
    <w:name w:val="Heading 6"/>
    <w:basedOn w:val="722"/>
    <w:next w:val="723"/>
    <w:link w:val="749"/>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41">
    <w:name w:val="Heading 7"/>
    <w:basedOn w:val="722"/>
    <w:next w:val="723"/>
    <w:link w:val="750"/>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42">
    <w:name w:val="Heading 8"/>
    <w:basedOn w:val="722"/>
    <w:next w:val="723"/>
    <w:link w:val="751"/>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43">
    <w:name w:val="Heading 9"/>
    <w:basedOn w:val="722"/>
    <w:next w:val="723"/>
    <w:link w:val="75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44" w:customStyle="1">
    <w:name w:val="Heading 1 Char"/>
    <w:basedOn w:val="756"/>
    <w:link w:val="735"/>
    <w:uiPriority w:val="9"/>
    <w:pPr>
      <w:pBdr/>
      <w:spacing/>
      <w:ind/>
    </w:pPr>
    <w:rPr>
      <w:rFonts w:asciiTheme="majorHAnsi" w:hAnsiTheme="majorHAnsi" w:eastAsiaTheme="majorEastAsia" w:cstheme="majorBidi"/>
      <w:color w:val="0f4761" w:themeColor="accent1" w:themeShade="BF"/>
      <w:sz w:val="40"/>
      <w:szCs w:val="40"/>
    </w:rPr>
  </w:style>
  <w:style w:type="character" w:styleId="745" w:customStyle="1">
    <w:name w:val="Heading 2 Char"/>
    <w:basedOn w:val="756"/>
    <w:link w:val="736"/>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46" w:customStyle="1">
    <w:name w:val="Heading 3 Char"/>
    <w:basedOn w:val="756"/>
    <w:link w:val="737"/>
    <w:uiPriority w:val="9"/>
    <w:semiHidden/>
    <w:pPr>
      <w:pBdr/>
      <w:spacing/>
      <w:ind/>
    </w:pPr>
    <w:rPr>
      <w:rFonts w:eastAsiaTheme="majorEastAsia" w:cstheme="majorBidi"/>
      <w:color w:val="0f4761" w:themeColor="accent1" w:themeShade="BF"/>
      <w:sz w:val="28"/>
      <w:szCs w:val="28"/>
    </w:rPr>
  </w:style>
  <w:style w:type="character" w:styleId="747" w:customStyle="1">
    <w:name w:val="Heading 4 Char"/>
    <w:basedOn w:val="756"/>
    <w:link w:val="738"/>
    <w:uiPriority w:val="9"/>
    <w:semiHidden/>
    <w:pPr>
      <w:pBdr/>
      <w:spacing/>
      <w:ind/>
    </w:pPr>
    <w:rPr>
      <w:rFonts w:eastAsiaTheme="majorEastAsia" w:cstheme="majorBidi"/>
      <w:i/>
      <w:iCs/>
      <w:color w:val="0f4761" w:themeColor="accent1" w:themeShade="BF"/>
    </w:rPr>
  </w:style>
  <w:style w:type="character" w:styleId="748" w:customStyle="1">
    <w:name w:val="Heading 5 Char"/>
    <w:basedOn w:val="756"/>
    <w:link w:val="739"/>
    <w:uiPriority w:val="9"/>
    <w:semiHidden/>
    <w:pPr>
      <w:pBdr/>
      <w:spacing/>
      <w:ind/>
    </w:pPr>
    <w:rPr>
      <w:rFonts w:eastAsiaTheme="majorEastAsia" w:cstheme="majorBidi"/>
      <w:color w:val="0f4761" w:themeColor="accent1" w:themeShade="BF"/>
    </w:rPr>
  </w:style>
  <w:style w:type="character" w:styleId="749" w:customStyle="1">
    <w:name w:val="Heading 6 Char"/>
    <w:basedOn w:val="756"/>
    <w:link w:val="740"/>
    <w:uiPriority w:val="9"/>
    <w:semiHidden/>
    <w:pPr>
      <w:pBdr/>
      <w:spacing/>
      <w:ind/>
    </w:pPr>
    <w:rPr>
      <w:rFonts w:eastAsiaTheme="majorEastAsia" w:cstheme="majorBidi"/>
      <w:i/>
      <w:iCs/>
      <w:color w:val="595959" w:themeColor="text1" w:themeTint="A6"/>
    </w:rPr>
  </w:style>
  <w:style w:type="character" w:styleId="750" w:customStyle="1">
    <w:name w:val="Heading 7 Char"/>
    <w:basedOn w:val="756"/>
    <w:link w:val="741"/>
    <w:uiPriority w:val="9"/>
    <w:semiHidden/>
    <w:pPr>
      <w:pBdr/>
      <w:spacing/>
      <w:ind/>
    </w:pPr>
    <w:rPr>
      <w:rFonts w:eastAsiaTheme="majorEastAsia" w:cstheme="majorBidi"/>
      <w:color w:val="595959" w:themeColor="text1" w:themeTint="A6"/>
    </w:rPr>
  </w:style>
  <w:style w:type="character" w:styleId="751" w:customStyle="1">
    <w:name w:val="Heading 8 Char"/>
    <w:basedOn w:val="756"/>
    <w:link w:val="742"/>
    <w:uiPriority w:val="9"/>
    <w:semiHidden/>
    <w:pPr>
      <w:pBdr/>
      <w:spacing/>
      <w:ind/>
    </w:pPr>
    <w:rPr>
      <w:rFonts w:eastAsiaTheme="majorEastAsia" w:cstheme="majorBidi"/>
      <w:i/>
      <w:iCs/>
      <w:color w:val="272727" w:themeColor="text1" w:themeTint="D8"/>
    </w:rPr>
  </w:style>
  <w:style w:type="character" w:styleId="752" w:customStyle="1">
    <w:name w:val="Heading 9 Char"/>
    <w:basedOn w:val="756"/>
    <w:link w:val="743"/>
    <w:uiPriority w:val="9"/>
    <w:semiHidden/>
    <w:pPr>
      <w:pBdr/>
      <w:spacing/>
      <w:ind/>
    </w:pPr>
    <w:rPr>
      <w:rFonts w:eastAsiaTheme="majorEastAsia" w:cstheme="majorBidi"/>
      <w:color w:val="272727" w:themeColor="text1" w:themeTint="D8"/>
    </w:rPr>
  </w:style>
  <w:style w:type="paragraph" w:styleId="753">
    <w:name w:val="Block Text"/>
    <w:basedOn w:val="723"/>
    <w:next w:val="723"/>
    <w:uiPriority w:val="9"/>
    <w:unhideWhenUsed/>
    <w:qFormat/>
    <w:pPr>
      <w:pBdr/>
      <w:spacing w:after="100" w:before="100"/>
      <w:ind w:right="480" w:firstLine="0" w:left="480"/>
    </w:pPr>
  </w:style>
  <w:style w:type="paragraph" w:styleId="754">
    <w:name w:val="footnote text"/>
    <w:basedOn w:val="722"/>
    <w:next w:val="754"/>
    <w:uiPriority w:val="9"/>
    <w:unhideWhenUsed/>
    <w:qFormat/>
    <w:pPr>
      <w:pBdr/>
      <w:spacing/>
      <w:ind/>
    </w:pPr>
  </w:style>
  <w:style w:type="paragraph" w:styleId="755">
    <w:name w:val="Footnote Block Text"/>
    <w:basedOn w:val="754"/>
    <w:next w:val="754"/>
    <w:uiPriority w:val="9"/>
    <w:unhideWhenUsed/>
    <w:qFormat/>
    <w:pPr>
      <w:pBdr/>
      <w:spacing w:after="100" w:before="100"/>
      <w:ind w:right="480" w:firstLine="0" w:left="480"/>
    </w:pPr>
  </w:style>
  <w:style w:type="character" w:styleId="756" w:default="1">
    <w:name w:val="Default Paragraph Font"/>
    <w:semiHidden/>
    <w:unhideWhenUsed/>
    <w:pPr>
      <w:pBdr/>
      <w:spacing/>
      <w:ind/>
    </w:pPr>
  </w:style>
  <w:style w:type="table" w:styleId="757">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8" w:customStyle="1">
    <w:name w:val="Definition Term"/>
    <w:basedOn w:val="722"/>
    <w:next w:val="759"/>
    <w:pPr>
      <w:keepNext w:val="true"/>
      <w:keepLines w:val="true"/>
      <w:pBdr/>
      <w:spacing w:after="0"/>
      <w:ind/>
    </w:pPr>
    <w:rPr>
      <w:b/>
    </w:rPr>
  </w:style>
  <w:style w:type="paragraph" w:styleId="759" w:customStyle="1">
    <w:name w:val="Definition"/>
    <w:basedOn w:val="722"/>
    <w:pPr>
      <w:pBdr/>
      <w:spacing/>
      <w:ind/>
    </w:pPr>
  </w:style>
  <w:style w:type="paragraph" w:styleId="760">
    <w:name w:val="Caption"/>
    <w:basedOn w:val="722"/>
    <w:link w:val="765"/>
    <w:pPr>
      <w:pBdr/>
      <w:spacing w:after="120" w:before="0"/>
      <w:ind/>
    </w:pPr>
    <w:rPr>
      <w:i/>
    </w:rPr>
  </w:style>
  <w:style w:type="paragraph" w:styleId="761" w:customStyle="1">
    <w:name w:val="Table Caption"/>
    <w:basedOn w:val="760"/>
    <w:pPr>
      <w:keepNext w:val="true"/>
      <w:pBdr/>
      <w:spacing/>
      <w:ind/>
    </w:pPr>
  </w:style>
  <w:style w:type="paragraph" w:styleId="762" w:customStyle="1">
    <w:name w:val="Image Caption"/>
    <w:basedOn w:val="760"/>
    <w:pPr>
      <w:pBdr/>
      <w:spacing/>
      <w:ind/>
    </w:pPr>
  </w:style>
  <w:style w:type="paragraph" w:styleId="763" w:customStyle="1">
    <w:name w:val="Figure"/>
    <w:basedOn w:val="722"/>
    <w:pPr>
      <w:pBdr/>
      <w:spacing/>
      <w:ind/>
    </w:pPr>
  </w:style>
  <w:style w:type="paragraph" w:styleId="764" w:customStyle="1">
    <w:name w:val="Captioned Figure"/>
    <w:basedOn w:val="763"/>
    <w:pPr>
      <w:keepNext w:val="true"/>
      <w:pBdr/>
      <w:spacing/>
      <w:ind/>
    </w:pPr>
  </w:style>
  <w:style w:type="character" w:styleId="765" w:customStyle="1">
    <w:name w:val="Body Text Char"/>
    <w:basedOn w:val="756"/>
    <w:link w:val="723"/>
    <w:pPr>
      <w:pBdr/>
      <w:spacing/>
      <w:ind/>
    </w:pPr>
  </w:style>
  <w:style w:type="character" w:styleId="766" w:customStyle="1">
    <w:name w:val="Verbatim Char"/>
    <w:basedOn w:val="765"/>
    <w:pPr>
      <w:pBdr/>
      <w:spacing/>
      <w:ind/>
    </w:pPr>
    <w:rPr>
      <w:rFonts w:ascii="Consolas" w:hAnsi="Consolas"/>
      <w:sz w:val="22"/>
    </w:rPr>
  </w:style>
  <w:style w:type="character" w:styleId="767" w:customStyle="1">
    <w:name w:val="Section Number"/>
    <w:basedOn w:val="765"/>
    <w:pPr>
      <w:pBdr/>
      <w:spacing/>
      <w:ind/>
    </w:pPr>
  </w:style>
  <w:style w:type="character" w:styleId="768">
    <w:name w:val="footnote reference"/>
    <w:basedOn w:val="765"/>
    <w:pPr>
      <w:pBdr/>
      <w:spacing/>
      <w:ind/>
    </w:pPr>
    <w:rPr>
      <w:vertAlign w:val="superscript"/>
    </w:rPr>
  </w:style>
  <w:style w:type="character" w:styleId="769">
    <w:name w:val="Hyperlink"/>
    <w:basedOn w:val="765"/>
    <w:pPr>
      <w:pBdr/>
      <w:spacing/>
      <w:ind/>
    </w:pPr>
    <w:rPr>
      <w:color w:val="4f81bd" w:themeColor="accent1"/>
    </w:rPr>
  </w:style>
  <w:style w:type="paragraph" w:styleId="770">
    <w:name w:val="TOC Heading"/>
    <w:basedOn w:val="735"/>
    <w:next w:val="723"/>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71" w:customStyle="1">
    <w:name w:val="Source Code"/>
    <w:basedOn w:val="722"/>
    <w:link w:val="766"/>
    <w:pPr>
      <w:pBdr/>
      <w:spacing/>
      <w:ind/>
    </w:pPr>
  </w:style>
  <w:style w:type="character" w:styleId="772" w:customStyle="1">
    <w:name w:val="KeywordTok"/>
    <w:basedOn w:val="766"/>
    <w:pPr>
      <w:pBdr/>
      <w:spacing/>
      <w:ind/>
    </w:pPr>
    <w:rPr>
      <w:b/>
      <w:color w:val="007020"/>
    </w:rPr>
  </w:style>
  <w:style w:type="character" w:styleId="773" w:customStyle="1">
    <w:name w:val="DataTypeTok"/>
    <w:basedOn w:val="766"/>
    <w:pPr>
      <w:pBdr/>
      <w:spacing/>
      <w:ind/>
    </w:pPr>
    <w:rPr>
      <w:color w:val="902000"/>
    </w:rPr>
  </w:style>
  <w:style w:type="character" w:styleId="774" w:customStyle="1">
    <w:name w:val="DecValTok"/>
    <w:basedOn w:val="766"/>
    <w:pPr>
      <w:pBdr/>
      <w:spacing/>
      <w:ind/>
    </w:pPr>
    <w:rPr>
      <w:color w:val="40a070"/>
    </w:rPr>
  </w:style>
  <w:style w:type="character" w:styleId="775" w:customStyle="1">
    <w:name w:val="BaseNTok"/>
    <w:basedOn w:val="766"/>
    <w:pPr>
      <w:pBdr/>
      <w:spacing/>
      <w:ind/>
    </w:pPr>
    <w:rPr>
      <w:color w:val="40a070"/>
    </w:rPr>
  </w:style>
  <w:style w:type="character" w:styleId="776" w:customStyle="1">
    <w:name w:val="FloatTok"/>
    <w:basedOn w:val="766"/>
    <w:pPr>
      <w:pBdr/>
      <w:spacing/>
      <w:ind/>
    </w:pPr>
    <w:rPr>
      <w:color w:val="40a070"/>
    </w:rPr>
  </w:style>
  <w:style w:type="character" w:styleId="777" w:customStyle="1">
    <w:name w:val="ConstantTok"/>
    <w:basedOn w:val="766"/>
    <w:pPr>
      <w:pBdr/>
      <w:spacing/>
      <w:ind/>
    </w:pPr>
    <w:rPr>
      <w:color w:val="880000"/>
    </w:rPr>
  </w:style>
  <w:style w:type="character" w:styleId="778" w:customStyle="1">
    <w:name w:val="CharTok"/>
    <w:basedOn w:val="766"/>
    <w:pPr>
      <w:pBdr/>
      <w:spacing/>
      <w:ind/>
    </w:pPr>
    <w:rPr>
      <w:color w:val="4070a0"/>
    </w:rPr>
  </w:style>
  <w:style w:type="character" w:styleId="779" w:customStyle="1">
    <w:name w:val="SpecialCharTok"/>
    <w:basedOn w:val="766"/>
    <w:pPr>
      <w:pBdr/>
      <w:spacing/>
      <w:ind/>
    </w:pPr>
    <w:rPr>
      <w:color w:val="4070a0"/>
    </w:rPr>
  </w:style>
  <w:style w:type="character" w:styleId="780" w:customStyle="1">
    <w:name w:val="StringTok"/>
    <w:basedOn w:val="766"/>
    <w:pPr>
      <w:pBdr/>
      <w:spacing/>
      <w:ind/>
    </w:pPr>
    <w:rPr>
      <w:color w:val="4070a0"/>
    </w:rPr>
  </w:style>
  <w:style w:type="character" w:styleId="781" w:customStyle="1">
    <w:name w:val="VerbatimStringTok"/>
    <w:basedOn w:val="766"/>
    <w:pPr>
      <w:pBdr/>
      <w:spacing/>
      <w:ind/>
    </w:pPr>
    <w:rPr>
      <w:color w:val="4070a0"/>
    </w:rPr>
  </w:style>
  <w:style w:type="character" w:styleId="782" w:customStyle="1">
    <w:name w:val="SpecialStringTok"/>
    <w:basedOn w:val="766"/>
    <w:pPr>
      <w:pBdr/>
      <w:spacing/>
      <w:ind/>
    </w:pPr>
    <w:rPr>
      <w:color w:val="bb6688"/>
    </w:rPr>
  </w:style>
  <w:style w:type="character" w:styleId="783" w:customStyle="1">
    <w:name w:val="ImportTok"/>
    <w:basedOn w:val="766"/>
    <w:pPr>
      <w:pBdr/>
      <w:spacing/>
      <w:ind/>
    </w:pPr>
    <w:rPr>
      <w:b/>
      <w:color w:val="008000"/>
    </w:rPr>
  </w:style>
  <w:style w:type="character" w:styleId="784" w:customStyle="1">
    <w:name w:val="CommentTok"/>
    <w:basedOn w:val="766"/>
    <w:pPr>
      <w:pBdr/>
      <w:spacing/>
      <w:ind/>
    </w:pPr>
    <w:rPr>
      <w:i/>
      <w:color w:val="60a0b0"/>
    </w:rPr>
  </w:style>
  <w:style w:type="character" w:styleId="785" w:customStyle="1">
    <w:name w:val="DocumentationTok"/>
    <w:basedOn w:val="766"/>
    <w:pPr>
      <w:pBdr/>
      <w:spacing/>
      <w:ind/>
    </w:pPr>
    <w:rPr>
      <w:i/>
      <w:color w:val="ba2121"/>
    </w:rPr>
  </w:style>
  <w:style w:type="character" w:styleId="786" w:customStyle="1">
    <w:name w:val="AnnotationTok"/>
    <w:basedOn w:val="766"/>
    <w:pPr>
      <w:pBdr/>
      <w:spacing/>
      <w:ind/>
    </w:pPr>
    <w:rPr>
      <w:b/>
      <w:i/>
      <w:color w:val="60a0b0"/>
    </w:rPr>
  </w:style>
  <w:style w:type="character" w:styleId="787" w:customStyle="1">
    <w:name w:val="CommentVarTok"/>
    <w:basedOn w:val="766"/>
    <w:pPr>
      <w:pBdr/>
      <w:spacing/>
      <w:ind/>
    </w:pPr>
    <w:rPr>
      <w:b/>
      <w:i/>
      <w:color w:val="60a0b0"/>
    </w:rPr>
  </w:style>
  <w:style w:type="character" w:styleId="788" w:customStyle="1">
    <w:name w:val="OtherTok"/>
    <w:basedOn w:val="766"/>
    <w:pPr>
      <w:pBdr/>
      <w:spacing/>
      <w:ind/>
    </w:pPr>
    <w:rPr>
      <w:color w:val="007020"/>
    </w:rPr>
  </w:style>
  <w:style w:type="character" w:styleId="789" w:customStyle="1">
    <w:name w:val="FunctionTok"/>
    <w:basedOn w:val="766"/>
    <w:pPr>
      <w:pBdr/>
      <w:spacing/>
      <w:ind/>
    </w:pPr>
    <w:rPr>
      <w:color w:val="06287e"/>
    </w:rPr>
  </w:style>
  <w:style w:type="character" w:styleId="790" w:customStyle="1">
    <w:name w:val="VariableTok"/>
    <w:basedOn w:val="766"/>
    <w:pPr>
      <w:pBdr/>
      <w:spacing/>
      <w:ind/>
    </w:pPr>
    <w:rPr>
      <w:color w:val="19177c"/>
    </w:rPr>
  </w:style>
  <w:style w:type="character" w:styleId="791" w:customStyle="1">
    <w:name w:val="ControlFlowTok"/>
    <w:basedOn w:val="766"/>
    <w:pPr>
      <w:pBdr/>
      <w:spacing/>
      <w:ind/>
    </w:pPr>
    <w:rPr>
      <w:b/>
      <w:color w:val="007020"/>
    </w:rPr>
  </w:style>
  <w:style w:type="character" w:styleId="792" w:customStyle="1">
    <w:name w:val="OperatorTok"/>
    <w:basedOn w:val="766"/>
    <w:pPr>
      <w:pBdr/>
      <w:spacing/>
      <w:ind/>
    </w:pPr>
    <w:rPr>
      <w:color w:val="666666"/>
    </w:rPr>
  </w:style>
  <w:style w:type="character" w:styleId="793" w:customStyle="1">
    <w:name w:val="BuiltInTok"/>
    <w:basedOn w:val="766"/>
    <w:pPr>
      <w:pBdr/>
      <w:spacing/>
      <w:ind/>
    </w:pPr>
    <w:rPr>
      <w:color w:val="008000"/>
    </w:rPr>
  </w:style>
  <w:style w:type="character" w:styleId="794" w:customStyle="1">
    <w:name w:val="ExtensionTok"/>
    <w:basedOn w:val="766"/>
    <w:pPr>
      <w:pBdr/>
      <w:spacing/>
      <w:ind/>
    </w:pPr>
  </w:style>
  <w:style w:type="character" w:styleId="795" w:customStyle="1">
    <w:name w:val="PreprocessorTok"/>
    <w:basedOn w:val="766"/>
    <w:pPr>
      <w:pBdr/>
      <w:spacing/>
      <w:ind/>
    </w:pPr>
    <w:rPr>
      <w:color w:val="bc7a00"/>
    </w:rPr>
  </w:style>
  <w:style w:type="character" w:styleId="796" w:customStyle="1">
    <w:name w:val="AttributeTok"/>
    <w:basedOn w:val="766"/>
    <w:pPr>
      <w:pBdr/>
      <w:spacing/>
      <w:ind/>
    </w:pPr>
    <w:rPr>
      <w:color w:val="7d9029"/>
    </w:rPr>
  </w:style>
  <w:style w:type="character" w:styleId="797" w:customStyle="1">
    <w:name w:val="RegionMarkerTok"/>
    <w:basedOn w:val="766"/>
    <w:pPr>
      <w:pBdr/>
      <w:spacing/>
      <w:ind/>
    </w:pPr>
  </w:style>
  <w:style w:type="character" w:styleId="798" w:customStyle="1">
    <w:name w:val="InformationTok"/>
    <w:basedOn w:val="766"/>
    <w:pPr>
      <w:pBdr/>
      <w:spacing/>
      <w:ind/>
    </w:pPr>
    <w:rPr>
      <w:b/>
      <w:i/>
      <w:color w:val="60a0b0"/>
    </w:rPr>
  </w:style>
  <w:style w:type="character" w:styleId="799" w:customStyle="1">
    <w:name w:val="WarningTok"/>
    <w:basedOn w:val="766"/>
    <w:pPr>
      <w:pBdr/>
      <w:spacing/>
      <w:ind/>
    </w:pPr>
    <w:rPr>
      <w:b/>
      <w:i/>
      <w:color w:val="60a0b0"/>
    </w:rPr>
  </w:style>
  <w:style w:type="character" w:styleId="800" w:customStyle="1">
    <w:name w:val="AlertTok"/>
    <w:basedOn w:val="766"/>
    <w:pPr>
      <w:pBdr/>
      <w:spacing/>
      <w:ind/>
    </w:pPr>
    <w:rPr>
      <w:b/>
      <w:color w:val="ff0000"/>
    </w:rPr>
  </w:style>
  <w:style w:type="character" w:styleId="801" w:customStyle="1">
    <w:name w:val="ErrorTok"/>
    <w:basedOn w:val="766"/>
    <w:pPr>
      <w:pBdr/>
      <w:spacing/>
      <w:ind/>
    </w:pPr>
    <w:rPr>
      <w:b/>
      <w:color w:val="ff0000"/>
    </w:rPr>
  </w:style>
  <w:style w:type="character" w:styleId="802" w:customStyle="1">
    <w:name w:val="NormalTok"/>
    <w:basedOn w:val="766"/>
    <w:p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Pasifae</dc:title>
  <dc:creator>Vito Antonio Raimondi</dc:creator>
  <cp:keywords/>
  <dc:language>it</dc:language>
  <cp:revision>1</cp:revision>
  <dcterms:created xsi:type="dcterms:W3CDTF">2026-07-05T22:16:37Z</dcterms:created>
  <dcterms:modified xsi:type="dcterms:W3CDTF">2026-07-07T15:49:31Z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Edizione 2026 · Pasifae Editor 1.13 · Pasifae Engine 1.16</vt:lpwstr>
  </property>
  <property fmtid="{D5CDD505-2E9C-101B-9397-08002B2CF9AE}" pid="3" name="subtitle">
    <vt:lpwstr>Manuale ufficiale — L’arte di scrivere avventure testuali</vt:lpwstr>
  </property>
  <property fmtid="{D5CDD505-2E9C-101B-9397-08002B2CF9AE}" pid="4" name="toc-title">
    <vt:lpwstr>Indice</vt:lpwstr>
  </property>
</Properties>
</file>