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5CB1" w14:textId="7F98BA5F" w:rsidR="009B0B19" w:rsidRPr="009B0B19" w:rsidRDefault="009B0B19" w:rsidP="009B0B19">
      <w:pPr>
        <w:pStyle w:val="Title"/>
        <w:rPr>
          <w:sz w:val="40"/>
          <w:szCs w:val="40"/>
        </w:rPr>
      </w:pPr>
      <w:r w:rsidRPr="009B0B19">
        <w:rPr>
          <w:sz w:val="40"/>
          <w:szCs w:val="40"/>
        </w:rPr>
        <w:t>Designing a Data Ingestion Pipeline</w:t>
      </w:r>
    </w:p>
    <w:p w14:paraId="698D48A3" w14:textId="77777777" w:rsidR="009B0B19" w:rsidRDefault="009B0B19" w:rsidP="009B0B19">
      <w:pPr>
        <w:pStyle w:val="Subtitle"/>
      </w:pPr>
    </w:p>
    <w:p w14:paraId="39DA176F" w14:textId="5F9EC8E1" w:rsidR="00E24936" w:rsidRDefault="00944D44" w:rsidP="009B0B19">
      <w:pPr>
        <w:pStyle w:val="Subtitle"/>
      </w:pPr>
      <w:r>
        <w:t>Design approach</w:t>
      </w:r>
    </w:p>
    <w:p w14:paraId="415891F7" w14:textId="5614FCF3" w:rsidR="001F1B0F" w:rsidRDefault="001F1B0F" w:rsidP="00944D44">
      <w:r>
        <w:t>Key components:</w:t>
      </w:r>
    </w:p>
    <w:p w14:paraId="7E38E04C" w14:textId="5A72F657" w:rsidR="001F1B0F" w:rsidRDefault="001F1B0F" w:rsidP="00944D44">
      <w:r>
        <w:t>Data Extraction: We need to extract all the new logs from the data source where the source is coming from the website and the mobile platform.</w:t>
      </w:r>
    </w:p>
    <w:p w14:paraId="076152E8" w14:textId="3771DDFD" w:rsidR="001F1B0F" w:rsidRDefault="00C52696" w:rsidP="00944D44">
      <w:r>
        <w:t>Identify the new records: Based on the requirement, speed and efficiency, the data collected/extracted need to be label and identify in order to ingest data that are newest, therefore old can existing data record won’t be ingested.</w:t>
      </w:r>
    </w:p>
    <w:p w14:paraId="3B1A3D52" w14:textId="6C287A71" w:rsidR="00E178E0" w:rsidRDefault="00C52696" w:rsidP="00944D44">
      <w:r>
        <w:t xml:space="preserve">Loading into redshift: </w:t>
      </w:r>
      <w:r w:rsidR="00E178E0">
        <w:t>With the label data it will need to ingest into the data warehouse in this scenario is Amazon Redshift.</w:t>
      </w:r>
    </w:p>
    <w:p w14:paraId="36D1F466" w14:textId="77777777" w:rsidR="009B0B19" w:rsidRDefault="009B0B19" w:rsidP="00944D44"/>
    <w:p w14:paraId="74B77537" w14:textId="2130759D" w:rsidR="00E178E0" w:rsidRDefault="00E178E0" w:rsidP="00944D44">
      <w:r>
        <w:t>For the step of how it work:</w:t>
      </w:r>
    </w:p>
    <w:p w14:paraId="5B1CD5F6" w14:textId="0C06D95D" w:rsidR="00E178E0" w:rsidRPr="002275BC" w:rsidRDefault="00E178E0" w:rsidP="00E178E0">
      <w:pPr>
        <w:pStyle w:val="ListParagraph"/>
        <w:numPr>
          <w:ilvl w:val="0"/>
          <w:numId w:val="2"/>
        </w:numPr>
        <w:rPr>
          <w:b/>
          <w:bCs/>
        </w:rPr>
      </w:pPr>
      <w:r w:rsidRPr="002275BC">
        <w:rPr>
          <w:b/>
          <w:bCs/>
        </w:rPr>
        <w:t>Data extraction:</w:t>
      </w:r>
    </w:p>
    <w:p w14:paraId="7DCD696C" w14:textId="5501FF59" w:rsidR="00E178E0" w:rsidRDefault="00E178E0" w:rsidP="00E178E0">
      <w:pPr>
        <w:pStyle w:val="ListParagraph"/>
        <w:numPr>
          <w:ilvl w:val="1"/>
          <w:numId w:val="2"/>
        </w:numPr>
      </w:pPr>
      <w:r>
        <w:t>The logs need to be extracted from the source in this scenario is from the website and mobile platform from carsome.</w:t>
      </w:r>
    </w:p>
    <w:p w14:paraId="764FFC24" w14:textId="2B2409F2" w:rsidR="00783965" w:rsidRDefault="00F519DC" w:rsidP="00783965">
      <w:pPr>
        <w:pStyle w:val="ListParagraph"/>
        <w:numPr>
          <w:ilvl w:val="1"/>
          <w:numId w:val="2"/>
        </w:numPr>
      </w:pPr>
      <w:r>
        <w:t xml:space="preserve">Tools to use can be asw glue or aws lamda to create a job </w:t>
      </w:r>
      <w:r w:rsidR="00783965">
        <w:t>and</w:t>
      </w:r>
      <w:r>
        <w:t xml:space="preserve"> extract into a </w:t>
      </w:r>
      <w:r w:rsidR="00783965">
        <w:t>S3</w:t>
      </w:r>
    </w:p>
    <w:p w14:paraId="0AD2BFEA" w14:textId="7F4CD169" w:rsidR="00783965" w:rsidRPr="002275BC" w:rsidRDefault="00783965" w:rsidP="00783965">
      <w:pPr>
        <w:pStyle w:val="ListParagraph"/>
        <w:numPr>
          <w:ilvl w:val="0"/>
          <w:numId w:val="2"/>
        </w:numPr>
        <w:rPr>
          <w:b/>
          <w:bCs/>
        </w:rPr>
      </w:pPr>
      <w:r w:rsidRPr="002275BC">
        <w:rPr>
          <w:b/>
          <w:bCs/>
        </w:rPr>
        <w:t>Identify the new records</w:t>
      </w:r>
    </w:p>
    <w:p w14:paraId="410AAC58" w14:textId="18B2FE6C" w:rsidR="00783965" w:rsidRDefault="00783965" w:rsidP="00783965">
      <w:pPr>
        <w:pStyle w:val="ListParagraph"/>
        <w:numPr>
          <w:ilvl w:val="1"/>
          <w:numId w:val="2"/>
        </w:numPr>
      </w:pPr>
      <w:r>
        <w:t xml:space="preserve">Implementing Change Data capture to track changes </w:t>
      </w:r>
    </w:p>
    <w:p w14:paraId="25D73B4B" w14:textId="7C67EA53" w:rsidR="00783965" w:rsidRDefault="00783965" w:rsidP="00783965">
      <w:pPr>
        <w:pStyle w:val="ListParagraph"/>
        <w:numPr>
          <w:ilvl w:val="1"/>
          <w:numId w:val="2"/>
        </w:numPr>
      </w:pPr>
      <w:r>
        <w:t>This can be achieve by adding time stamp</w:t>
      </w:r>
      <w:r w:rsidR="002B4157">
        <w:t xml:space="preserve"> based, log based, trigger based or </w:t>
      </w:r>
      <w:r>
        <w:t xml:space="preserve">aggregate the data into a unique identifier </w:t>
      </w:r>
    </w:p>
    <w:p w14:paraId="22E5D573" w14:textId="77A26075" w:rsidR="00783965" w:rsidRPr="002275BC" w:rsidRDefault="00783965" w:rsidP="00783965">
      <w:pPr>
        <w:pStyle w:val="ListParagraph"/>
        <w:numPr>
          <w:ilvl w:val="0"/>
          <w:numId w:val="2"/>
        </w:numPr>
        <w:rPr>
          <w:b/>
          <w:bCs/>
        </w:rPr>
      </w:pPr>
      <w:r w:rsidRPr="002275BC">
        <w:rPr>
          <w:b/>
          <w:bCs/>
        </w:rPr>
        <w:t>Data Transformation and cleaning :</w:t>
      </w:r>
    </w:p>
    <w:p w14:paraId="2B5B6BB4" w14:textId="1918E0EF" w:rsidR="00783965" w:rsidRDefault="00783965" w:rsidP="00783965">
      <w:pPr>
        <w:pStyle w:val="ListParagraph"/>
        <w:numPr>
          <w:ilvl w:val="1"/>
          <w:numId w:val="2"/>
        </w:numPr>
      </w:pPr>
      <w:r>
        <w:t>Before loading the data into redshift, we need to ensure the data that we are going to ingest are in a structure format</w:t>
      </w:r>
    </w:p>
    <w:p w14:paraId="6A7A02DE" w14:textId="194B9717" w:rsidR="00AA3213" w:rsidRDefault="00AA3213" w:rsidP="00783965">
      <w:pPr>
        <w:pStyle w:val="ListParagraph"/>
        <w:numPr>
          <w:ilvl w:val="1"/>
          <w:numId w:val="2"/>
        </w:numPr>
      </w:pPr>
      <w:r>
        <w:t>Data need to clean and normalize, t</w:t>
      </w:r>
      <w:r w:rsidR="0063167C">
        <w:t>he</w:t>
      </w:r>
      <w:r>
        <w:t xml:space="preserve"> tool as suggested by AWS are </w:t>
      </w:r>
      <w:r w:rsidR="0063167C">
        <w:t xml:space="preserve">AWS </w:t>
      </w:r>
      <w:r>
        <w:t>glue ETL</w:t>
      </w:r>
    </w:p>
    <w:p w14:paraId="3FE3C6DC" w14:textId="4CE5D97B" w:rsidR="00AA3213" w:rsidRPr="002275BC" w:rsidRDefault="00AA3213" w:rsidP="00AA3213">
      <w:pPr>
        <w:pStyle w:val="ListParagraph"/>
        <w:numPr>
          <w:ilvl w:val="0"/>
          <w:numId w:val="2"/>
        </w:numPr>
        <w:rPr>
          <w:b/>
          <w:bCs/>
        </w:rPr>
      </w:pPr>
      <w:r w:rsidRPr="002275BC">
        <w:rPr>
          <w:b/>
          <w:bCs/>
        </w:rPr>
        <w:t>Loading data into Redshift:</w:t>
      </w:r>
    </w:p>
    <w:p w14:paraId="28D5276A" w14:textId="72DCF2C4" w:rsidR="00AA3213" w:rsidRDefault="00AA3213" w:rsidP="00AA3213">
      <w:pPr>
        <w:pStyle w:val="ListParagraph"/>
        <w:numPr>
          <w:ilvl w:val="1"/>
          <w:numId w:val="2"/>
        </w:numPr>
      </w:pPr>
      <w:r>
        <w:t xml:space="preserve">With the structure data, data can be loaded to the redshift database using the COPY command </w:t>
      </w:r>
    </w:p>
    <w:p w14:paraId="215A467C" w14:textId="4B5D46CF" w:rsidR="00AA3213" w:rsidRDefault="00AA3213" w:rsidP="00AA3213">
      <w:pPr>
        <w:pStyle w:val="ListParagraph"/>
        <w:numPr>
          <w:ilvl w:val="1"/>
          <w:numId w:val="2"/>
        </w:numPr>
      </w:pPr>
      <w:r>
        <w:t xml:space="preserve">As for real-time scenario, Amazon suggest </w:t>
      </w:r>
      <w:r w:rsidR="002B4157">
        <w:t>using</w:t>
      </w:r>
      <w:r>
        <w:t xml:space="preserve"> kinesis firehose to stream data into </w:t>
      </w:r>
      <w:r w:rsidR="0063167C">
        <w:t>R</w:t>
      </w:r>
      <w:r>
        <w:t>edshift</w:t>
      </w:r>
    </w:p>
    <w:p w14:paraId="78CC2266" w14:textId="4669DACB" w:rsidR="00247CF4" w:rsidRDefault="00AA3213" w:rsidP="00AA3213">
      <w:pPr>
        <w:pStyle w:val="ListParagraph"/>
        <w:numPr>
          <w:ilvl w:val="1"/>
          <w:numId w:val="2"/>
        </w:numPr>
        <w:rPr>
          <w:noProof/>
        </w:rPr>
      </w:pPr>
      <w:r>
        <w:t>Based on the scenario given, batch loading into redshift will be more suitable as the CDC method is time-based therefore, data is aggregated.</w:t>
      </w:r>
      <w:r w:rsidR="00247CF4" w:rsidRPr="00247CF4">
        <w:rPr>
          <w:noProof/>
        </w:rPr>
        <w:t xml:space="preserve"> </w:t>
      </w:r>
      <w:r w:rsidR="002B4157">
        <w:rPr>
          <w:rStyle w:val="FootnoteReference"/>
          <w:noProof/>
        </w:rPr>
        <w:footnoteReference w:id="1"/>
      </w:r>
    </w:p>
    <w:p w14:paraId="69E166DF" w14:textId="05CF3472" w:rsidR="00247CF4" w:rsidRDefault="00247CF4">
      <w:pPr>
        <w:rPr>
          <w:noProof/>
        </w:rPr>
      </w:pPr>
      <w:r>
        <w:rPr>
          <w:noProof/>
        </w:rPr>
        <w:br w:type="page"/>
      </w:r>
    </w:p>
    <w:p w14:paraId="0EC42CAB" w14:textId="6885AB78" w:rsidR="00AA3213" w:rsidRPr="00BB14CA" w:rsidRDefault="00BB14CA" w:rsidP="009B0B19">
      <w:pPr>
        <w:pStyle w:val="Subtitle"/>
      </w:pPr>
      <w:r w:rsidRPr="00BB14CA">
        <w:lastRenderedPageBreak/>
        <w:t>Change Data Capture (CDC)</w:t>
      </w:r>
    </w:p>
    <w:p w14:paraId="6B100DFB" w14:textId="383E6168" w:rsidR="00BB14CA" w:rsidRDefault="00BB14CA" w:rsidP="00BB14CA">
      <w:r w:rsidRPr="00BB14CA">
        <w:t>Change data capture (CDC) is a well-known technique to capture all mutating operations in a source database system and relay those operations to another system. CDC keeps all the intermediate changes, including the deletes.</w:t>
      </w:r>
      <w:r w:rsidR="00F359F1">
        <w:t xml:space="preserve"> </w:t>
      </w:r>
      <w:r w:rsidR="00F359F1">
        <w:rPr>
          <w:rStyle w:val="FootnoteReference"/>
        </w:rPr>
        <w:footnoteReference w:id="2"/>
      </w:r>
      <w:r w:rsidRPr="00BB14CA">
        <w:t xml:space="preserve"> </w:t>
      </w:r>
      <w:r w:rsidR="0075554D">
        <w:t xml:space="preserve">To my understanding the CDC is to log every changes made to the database therefor made tracking easier. </w:t>
      </w:r>
    </w:p>
    <w:p w14:paraId="36D24EFF" w14:textId="77777777" w:rsidR="009B0B19" w:rsidRDefault="009B0B19" w:rsidP="00BB14CA"/>
    <w:p w14:paraId="1ABBC721" w14:textId="4A3910EB" w:rsidR="00BB14CA" w:rsidRDefault="00BB14CA" w:rsidP="00BB14CA">
      <w:r>
        <w:t>Use case for this Scenario:</w:t>
      </w:r>
    </w:p>
    <w:p w14:paraId="0A4AE5C9" w14:textId="5F1ACE86" w:rsidR="00BB14CA" w:rsidRDefault="002B4157" w:rsidP="002B4157">
      <w:pPr>
        <w:pStyle w:val="ListParagraph"/>
        <w:numPr>
          <w:ilvl w:val="0"/>
          <w:numId w:val="3"/>
        </w:numPr>
      </w:pPr>
      <w:r>
        <w:t>CDC is use to track and capture new user event logs</w:t>
      </w:r>
    </w:p>
    <w:p w14:paraId="2271C7E5" w14:textId="708CD94C" w:rsidR="002B4157" w:rsidRDefault="002B4157" w:rsidP="002B4157">
      <w:pPr>
        <w:pStyle w:val="ListParagraph"/>
        <w:numPr>
          <w:ilvl w:val="0"/>
          <w:numId w:val="3"/>
        </w:numPr>
      </w:pPr>
      <w:r>
        <w:t>Tool like AWS DMS are shown to be most popular option within the AWS ecosystem</w:t>
      </w:r>
    </w:p>
    <w:p w14:paraId="74103BB6" w14:textId="77777777" w:rsidR="002275BC" w:rsidRDefault="002275BC" w:rsidP="002275BC"/>
    <w:p w14:paraId="66793583" w14:textId="575C34D5" w:rsidR="002B4157" w:rsidRPr="002275BC" w:rsidRDefault="002B4157" w:rsidP="002B4157">
      <w:pPr>
        <w:rPr>
          <w:b/>
          <w:bCs/>
        </w:rPr>
      </w:pPr>
      <w:r w:rsidRPr="002275BC">
        <w:rPr>
          <w:b/>
          <w:bCs/>
        </w:rPr>
        <w:t>CDC Methods and Tools:</w:t>
      </w:r>
    </w:p>
    <w:p w14:paraId="0763B968" w14:textId="41A359F1" w:rsidR="002B4157" w:rsidRPr="002275BC" w:rsidRDefault="002B4157" w:rsidP="002B4157">
      <w:pPr>
        <w:pStyle w:val="ListParagraph"/>
        <w:numPr>
          <w:ilvl w:val="0"/>
          <w:numId w:val="5"/>
        </w:numPr>
        <w:rPr>
          <w:b/>
          <w:bCs/>
        </w:rPr>
      </w:pPr>
      <w:r w:rsidRPr="002275BC">
        <w:rPr>
          <w:b/>
          <w:bCs/>
        </w:rPr>
        <w:t>Timestamp-based CDC</w:t>
      </w:r>
    </w:p>
    <w:p w14:paraId="32BE56E2" w14:textId="27980990" w:rsidR="0063167C" w:rsidRDefault="0063167C" w:rsidP="0063167C">
      <w:pPr>
        <w:ind w:left="720"/>
      </w:pPr>
      <w:r>
        <w:t xml:space="preserve">A </w:t>
      </w:r>
      <w:r w:rsidRPr="0063167C">
        <w:t>timestamp column is added to each record in the table. When a record is updated, the timestamp is modified. During CDC processing, records with timestamps greater than the last processing timestamp are considered as changes.</w:t>
      </w:r>
    </w:p>
    <w:p w14:paraId="1BC8FBB6" w14:textId="77777777" w:rsidR="005B015B" w:rsidRPr="002275BC" w:rsidRDefault="002B4157" w:rsidP="005B015B">
      <w:pPr>
        <w:pStyle w:val="ListParagraph"/>
        <w:numPr>
          <w:ilvl w:val="0"/>
          <w:numId w:val="5"/>
        </w:numPr>
        <w:rPr>
          <w:b/>
          <w:bCs/>
        </w:rPr>
      </w:pPr>
      <w:r w:rsidRPr="002275BC">
        <w:rPr>
          <w:b/>
          <w:bCs/>
        </w:rPr>
        <w:t>Log-Based CDC</w:t>
      </w:r>
    </w:p>
    <w:p w14:paraId="3E69ECF2" w14:textId="086D3C27" w:rsidR="0063167C" w:rsidRDefault="005B015B" w:rsidP="005B015B">
      <w:pPr>
        <w:ind w:left="720"/>
      </w:pPr>
      <w:r>
        <w:t xml:space="preserve">Log based is a </w:t>
      </w:r>
      <w:r w:rsidRPr="005B015B">
        <w:t>way to keep track of changes in a database by looking at a special log that records every change, like new entries or updates. This helps quickly find and copy only the changed data to another place, making sure everything stays up-to-date without slowing down the main database.</w:t>
      </w:r>
    </w:p>
    <w:p w14:paraId="44F1F889" w14:textId="77777777" w:rsidR="005B015B" w:rsidRDefault="005B015B" w:rsidP="005B015B">
      <w:pPr>
        <w:ind w:left="720"/>
      </w:pPr>
    </w:p>
    <w:p w14:paraId="209EC4BD" w14:textId="77777777" w:rsidR="002B4157" w:rsidRDefault="002B4157" w:rsidP="002B4157">
      <w:pPr>
        <w:pStyle w:val="ListParagraph"/>
      </w:pPr>
    </w:p>
    <w:p w14:paraId="7B9BFBD7" w14:textId="77777777" w:rsidR="00BB14CA" w:rsidRDefault="00BB14CA" w:rsidP="00BB14CA"/>
    <w:p w14:paraId="79008610" w14:textId="1EE4AB38" w:rsidR="00BB14CA" w:rsidRDefault="00BB14CA">
      <w:r>
        <w:br w:type="page"/>
      </w:r>
    </w:p>
    <w:p w14:paraId="4FAF9170" w14:textId="77777777" w:rsidR="0075554D" w:rsidRDefault="00F359F1" w:rsidP="009B0B19">
      <w:pPr>
        <w:rPr>
          <w:noProof/>
        </w:rPr>
      </w:pPr>
      <w:r w:rsidRPr="009B0B19">
        <w:rPr>
          <w:rStyle w:val="SubtitleChar"/>
        </w:rPr>
        <w:lastRenderedPageBreak/>
        <mc:AlternateContent>
          <mc:Choice Requires="wps">
            <w:drawing>
              <wp:anchor distT="45720" distB="45720" distL="114300" distR="114300" simplePos="0" relativeHeight="251669504" behindDoc="0" locked="0" layoutInCell="1" allowOverlap="1" wp14:anchorId="32255BC1" wp14:editId="33ED059B">
                <wp:simplePos x="0" y="0"/>
                <wp:positionH relativeFrom="margin">
                  <wp:posOffset>2705100</wp:posOffset>
                </wp:positionH>
                <wp:positionV relativeFrom="paragraph">
                  <wp:posOffset>1276350</wp:posOffset>
                </wp:positionV>
                <wp:extent cx="609600" cy="2571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7175"/>
                        </a:xfrm>
                        <a:prstGeom prst="rect">
                          <a:avLst/>
                        </a:prstGeom>
                        <a:solidFill>
                          <a:srgbClr val="FFFFFF"/>
                        </a:solidFill>
                        <a:ln w="9525">
                          <a:solidFill>
                            <a:srgbClr val="000000"/>
                          </a:solidFill>
                          <a:miter lim="800000"/>
                          <a:headEnd/>
                          <a:tailEnd/>
                        </a:ln>
                      </wps:spPr>
                      <wps:txbx>
                        <w:txbxContent>
                          <w:p w14:paraId="2748F452" w14:textId="21BA9A8B" w:rsidR="00F359F1" w:rsidRDefault="00F359F1" w:rsidP="00F359F1">
                            <w:r>
                              <w:t>Staging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55BC1" id="_x0000_t202" coordsize="21600,21600" o:spt="202" path="m,l,21600r21600,l21600,xe">
                <v:stroke joinstyle="miter"/>
                <v:path gradientshapeok="t" o:connecttype="rect"/>
              </v:shapetype>
              <v:shape id="Text Box 2" o:spid="_x0000_s1026" type="#_x0000_t202" style="position:absolute;margin-left:213pt;margin-top:100.5pt;width:48pt;height:20.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">
                <v:textbox>
                  <w:txbxContent>
                    <w:p w14:paraId="2748F452" w14:textId="21BA9A8B" w:rsidR="00F359F1" w:rsidRDefault="00F359F1" w:rsidP="00F359F1">
                      <w:r>
                        <w:t>Staging</w:t>
                      </w:r>
                    </w:p>
                  </w:txbxContent>
                </v:textbox>
                <w10:wrap type="square" anchorx="margin"/>
              </v:shape>
            </w:pict>
          </mc:Fallback>
        </mc:AlternateContent>
      </w:r>
      <w:r w:rsidRPr="009B0B19">
        <w:rPr>
          <w:rStyle w:val="SubtitleChar"/>
        </w:rPr>
        <mc:AlternateContent>
          <mc:Choice Requires="wps">
            <w:drawing>
              <wp:anchor distT="45720" distB="45720" distL="114300" distR="114300" simplePos="0" relativeHeight="251671552" behindDoc="0" locked="0" layoutInCell="1" allowOverlap="1" wp14:anchorId="02B1B6A0" wp14:editId="2AC01E82">
                <wp:simplePos x="0" y="0"/>
                <wp:positionH relativeFrom="margin">
                  <wp:posOffset>4505325</wp:posOffset>
                </wp:positionH>
                <wp:positionV relativeFrom="paragraph">
                  <wp:posOffset>1628775</wp:posOffset>
                </wp:positionV>
                <wp:extent cx="971550" cy="2571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57175"/>
                        </a:xfrm>
                        <a:prstGeom prst="rect">
                          <a:avLst/>
                        </a:prstGeom>
                        <a:solidFill>
                          <a:srgbClr val="FFFFFF"/>
                        </a:solidFill>
                        <a:ln w="9525">
                          <a:solidFill>
                            <a:srgbClr val="000000"/>
                          </a:solidFill>
                          <a:miter lim="800000"/>
                          <a:headEnd/>
                          <a:tailEnd/>
                        </a:ln>
                      </wps:spPr>
                      <wps:txbx>
                        <w:txbxContent>
                          <w:p w14:paraId="7CA20784" w14:textId="6692AC6F" w:rsidR="00F359F1" w:rsidRDefault="00F359F1" w:rsidP="00F359F1">
                            <w:r>
                              <w:t>Merge / 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1B6A0" id="_x0000_s1027" type="#_x0000_t202" style="position:absolute;margin-left:354.75pt;margin-top:128.25pt;width:76.5pt;height:20.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yTEAIAACU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">
                <v:textbox>
                  <w:txbxContent>
                    <w:p w14:paraId="7CA20784" w14:textId="6692AC6F" w:rsidR="00F359F1" w:rsidRDefault="00F359F1" w:rsidP="00F359F1">
                      <w:r>
                        <w:t>Merge / Load</w:t>
                      </w:r>
                    </w:p>
                  </w:txbxContent>
                </v:textbox>
                <w10:wrap type="square" anchorx="margin"/>
              </v:shape>
            </w:pict>
          </mc:Fallback>
        </mc:AlternateContent>
      </w:r>
      <w:r w:rsidRPr="009B0B19">
        <w:rPr>
          <w:rStyle w:val="SubtitleChar"/>
        </w:rPr>
        <mc:AlternateContent>
          <mc:Choice Requires="wpg">
            <w:drawing>
              <wp:anchor distT="0" distB="0" distL="114300" distR="114300" simplePos="0" relativeHeight="251662336" behindDoc="0" locked="0" layoutInCell="1" allowOverlap="1" wp14:anchorId="12C821EF" wp14:editId="0C6A18CF">
                <wp:simplePos x="0" y="0"/>
                <wp:positionH relativeFrom="margin">
                  <wp:align>right</wp:align>
                </wp:positionH>
                <wp:positionV relativeFrom="paragraph">
                  <wp:posOffset>1932940</wp:posOffset>
                </wp:positionV>
                <wp:extent cx="5915025" cy="723900"/>
                <wp:effectExtent l="0" t="0" r="28575" b="19050"/>
                <wp:wrapNone/>
                <wp:docPr id="17" name="Group 17"/>
                <wp:cNvGraphicFramePr/>
                <a:graphic xmlns:a="http://schemas.openxmlformats.org/drawingml/2006/main">
                  <a:graphicData uri="http://schemas.microsoft.com/office/word/2010/wordprocessingGroup">
                    <wpg:wgp>
                      <wpg:cNvGrpSpPr/>
                      <wpg:grpSpPr>
                        <a:xfrm>
                          <a:off x="0" y="0"/>
                          <a:ext cx="5915025" cy="723900"/>
                          <a:chOff x="0" y="0"/>
                          <a:chExt cx="5915025" cy="723900"/>
                        </a:xfrm>
                      </wpg:grpSpPr>
                      <wps:wsp>
                        <wps:cNvPr id="5" name="Flowchart: Multidocument 5"/>
                        <wps:cNvSpPr/>
                        <wps:spPr>
                          <a:xfrm>
                            <a:off x="0" y="9525"/>
                            <a:ext cx="904875" cy="71437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BECB5" w14:textId="77777777" w:rsidR="00BB14CA" w:rsidRDefault="00BB14CA" w:rsidP="00BB14CA">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5181600" y="57150"/>
                            <a:ext cx="733425" cy="5429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4BA50" w14:textId="77777777" w:rsidR="00BB14CA" w:rsidRDefault="00BB14CA" w:rsidP="00BB14CA">
                              <w:pPr>
                                <w:jc w:val="center"/>
                              </w:pPr>
                              <w:r>
                                <w:t>Redshift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Magnetic Disk 9"/>
                        <wps:cNvSpPr/>
                        <wps:spPr>
                          <a:xfrm>
                            <a:off x="2686050" y="95250"/>
                            <a:ext cx="73342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C71BF" w14:textId="77777777" w:rsidR="00BB14CA" w:rsidRDefault="00BB14CA" w:rsidP="00BB14CA">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nual Operation 10"/>
                        <wps:cNvSpPr/>
                        <wps:spPr>
                          <a:xfrm>
                            <a:off x="3848100" y="0"/>
                            <a:ext cx="742950" cy="63817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46867" w14:textId="77777777" w:rsidR="00BB14CA" w:rsidRPr="00247CF4" w:rsidRDefault="00BB14CA" w:rsidP="00BB14CA">
                              <w:pPr>
                                <w:jc w:val="center"/>
                                <w:rPr>
                                  <w:sz w:val="18"/>
                                  <w:szCs w:val="18"/>
                                </w:rPr>
                              </w:pPr>
                              <w:r w:rsidRPr="00247CF4">
                                <w:rPr>
                                  <w:sz w:val="18"/>
                                  <w:szCs w:val="18"/>
                                </w:rPr>
                                <w:t>ASW Glue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885825" y="342900"/>
                            <a:ext cx="647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9" idx="2"/>
                        </wps:cNvCnPr>
                        <wps:spPr>
                          <a:xfrm>
                            <a:off x="2076450" y="352425"/>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endCxn id="10" idx="1"/>
                        </wps:cNvCnPr>
                        <wps:spPr>
                          <a:xfrm flipV="1">
                            <a:off x="3409950" y="319088"/>
                            <a:ext cx="512445" cy="2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0" idx="3"/>
                          <a:endCxn id="8" idx="2"/>
                        </wps:cNvCnPr>
                        <wps:spPr>
                          <a:xfrm>
                            <a:off x="4516755" y="319088"/>
                            <a:ext cx="66484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2C821EF" id="Group 17" o:spid="_x0000_s1028" style="position:absolute;margin-left:414.55pt;margin-top:152.2pt;width:465.75pt;height:57pt;z-index:251662336;mso-position-horizontal:right;mso-position-horizontal-relative:margin;mso-width-relative:margin" coordsize="5915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29" type="#_x0000_t115" style="position:absolute;top:95;width:9048;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" fillcolor="#4472c4 [3204]" strokecolor="#1f3763 [1604]" strokeweight="1pt">
                  <v:textbox>
                    <w:txbxContent>
                      <w:p w14:paraId="50FBECB5" w14:textId="77777777" w:rsidR="00BB14CA" w:rsidRDefault="00BB14CA" w:rsidP="00BB14CA">
                        <w:pPr>
                          <w:jc w:val="center"/>
                        </w:pPr>
                        <w:r>
                          <w:t>Source 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0" type="#_x0000_t132" style="position:absolute;left:51816;top:571;width:733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" fillcolor="#4472c4 [3204]" strokecolor="#1f3763 [1604]" strokeweight="1pt">
                  <v:stroke joinstyle="miter"/>
                  <v:textbox>
                    <w:txbxContent>
                      <w:p w14:paraId="6BB4BA50" w14:textId="77777777" w:rsidR="00BB14CA" w:rsidRDefault="00BB14CA" w:rsidP="00BB14CA">
                        <w:pPr>
                          <w:jc w:val="center"/>
                        </w:pPr>
                        <w:r>
                          <w:t>Redshift</w:t>
                        </w:r>
                      </w:p>
                    </w:txbxContent>
                  </v:textbox>
                </v:shape>
                <v:shape id="Flowchart: Magnetic Disk 9" o:spid="_x0000_s1031" type="#_x0000_t132" style="position:absolute;left:26860;top:952;width:73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" fillcolor="#4472c4 [3204]" strokecolor="#1f3763 [1604]" strokeweight="1pt">
                  <v:stroke joinstyle="miter"/>
                  <v:textbox>
                    <w:txbxContent>
                      <w:p w14:paraId="0F5C71BF" w14:textId="77777777" w:rsidR="00BB14CA" w:rsidRDefault="00BB14CA" w:rsidP="00BB14CA">
                        <w:pPr>
                          <w:jc w:val="center"/>
                        </w:pPr>
                        <w:r>
                          <w:t>S3</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Flowchart: Manual Operation 10" o:spid="_x0000_s1032" type="#_x0000_t119" style="position:absolute;left:38481;width:7429;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" fillcolor="#4472c4 [3204]" strokecolor="#1f3763 [1604]" strokeweight="1pt">
                  <v:textbox>
                    <w:txbxContent>
                      <w:p w14:paraId="68846867" w14:textId="77777777" w:rsidR="00BB14CA" w:rsidRPr="00247CF4" w:rsidRDefault="00BB14CA" w:rsidP="00BB14CA">
                        <w:pPr>
                          <w:jc w:val="center"/>
                          <w:rPr>
                            <w:sz w:val="18"/>
                            <w:szCs w:val="18"/>
                          </w:rPr>
                        </w:pPr>
                        <w:r w:rsidRPr="00247CF4">
                          <w:rPr>
                            <w:sz w:val="18"/>
                            <w:szCs w:val="18"/>
                          </w:rPr>
                          <w:t>ASW Glue</w:t>
                        </w:r>
                      </w:p>
                    </w:txbxContent>
                  </v:textbox>
                </v:shape>
                <v:shapetype id="_x0000_t32" coordsize="21600,21600" o:spt="32" o:oned="t" path="m,l21600,21600e" filled="f">
                  <v:path arrowok="t" fillok="f" o:connecttype="none"/>
                  <o:lock v:ext="edit" shapetype="t"/>
                </v:shapetype>
                <v:shape id="Straight Arrow Connector 11" o:spid="_x0000_s1033" type="#_x0000_t32" style="position:absolute;left:8858;top:3429;width:6477;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4472c4 [3204]" strokeweight=".5pt">
                  <v:stroke endarrow="block" joinstyle="miter"/>
                </v:shape>
                <v:shape id="Straight Arrow Connector 12" o:spid="_x0000_s1034" type="#_x0000_t32" style="position:absolute;left:20764;top:3524;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5" type="#_x0000_t32" style="position:absolute;left:34099;top:3190;width:5124;height: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6" type="#_x0000_t32" style="position:absolute;left:45167;top:3190;width:6649;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w10:wrap anchorx="margin"/>
              </v:group>
            </w:pict>
          </mc:Fallback>
        </mc:AlternateContent>
      </w:r>
      <w:r w:rsidRPr="009B0B19">
        <w:rPr>
          <w:rStyle w:val="SubtitleChar"/>
        </w:rPr>
        <mc:AlternateContent>
          <mc:Choice Requires="wps">
            <w:drawing>
              <wp:anchor distT="45720" distB="45720" distL="114300" distR="114300" simplePos="0" relativeHeight="251667456" behindDoc="0" locked="0" layoutInCell="1" allowOverlap="1" wp14:anchorId="35FEB171" wp14:editId="7B43534C">
                <wp:simplePos x="0" y="0"/>
                <wp:positionH relativeFrom="column">
                  <wp:posOffset>590550</wp:posOffset>
                </wp:positionH>
                <wp:positionV relativeFrom="paragraph">
                  <wp:posOffset>1676400</wp:posOffset>
                </wp:positionV>
                <wp:extent cx="143827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57175"/>
                        </a:xfrm>
                        <a:prstGeom prst="rect">
                          <a:avLst/>
                        </a:prstGeom>
                        <a:solidFill>
                          <a:srgbClr val="FFFFFF"/>
                        </a:solidFill>
                        <a:ln w="9525">
                          <a:solidFill>
                            <a:srgbClr val="000000"/>
                          </a:solidFill>
                          <a:miter lim="800000"/>
                          <a:headEnd/>
                          <a:tailEnd/>
                        </a:ln>
                      </wps:spPr>
                      <wps:txbx>
                        <w:txbxContent>
                          <w:p w14:paraId="773EE8A4" w14:textId="5E51D548" w:rsidR="00F359F1" w:rsidRDefault="00F359F1">
                            <w:r>
                              <w:t>Trigger extraction job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EB171" id="_x0000_s1037" type="#_x0000_t202" style="position:absolute;margin-left:46.5pt;margin-top:132pt;width:113.25pt;height:20.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">
                <v:textbox>
                  <w:txbxContent>
                    <w:p w14:paraId="773EE8A4" w14:textId="5E51D548" w:rsidR="00F359F1" w:rsidRDefault="00F359F1">
                      <w:r>
                        <w:t>Trigger extraction job</w:t>
                      </w:r>
                    </w:p>
                  </w:txbxContent>
                </v:textbox>
                <w10:wrap type="square"/>
              </v:shape>
            </w:pict>
          </mc:Fallback>
        </mc:AlternateContent>
      </w:r>
      <w:r w:rsidRPr="009B0B19">
        <w:rPr>
          <w:rStyle w:val="SubtitleChar"/>
        </w:rPr>
        <mc:AlternateContent>
          <mc:Choice Requires="wps">
            <w:drawing>
              <wp:anchor distT="0" distB="0" distL="114300" distR="114300" simplePos="0" relativeHeight="251665408" behindDoc="0" locked="0" layoutInCell="1" allowOverlap="1" wp14:anchorId="45ACEB69" wp14:editId="1EA917AB">
                <wp:simplePos x="0" y="0"/>
                <wp:positionH relativeFrom="column">
                  <wp:posOffset>1457325</wp:posOffset>
                </wp:positionH>
                <wp:positionV relativeFrom="paragraph">
                  <wp:posOffset>1609725</wp:posOffset>
                </wp:positionV>
                <wp:extent cx="3238500" cy="1371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238500" cy="1371600"/>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1BA06" id="Rectangle 19" o:spid="_x0000_s1026" style="position:absolute;margin-left:114.75pt;margin-top:126.75pt;width:25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" filled="f" strokecolor="#1f3763 [1604]" strokeweight="1pt">
                <v:stroke dashstyle="longDash"/>
              </v:rect>
            </w:pict>
          </mc:Fallback>
        </mc:AlternateContent>
      </w:r>
      <w:r w:rsidR="00BB14CA" w:rsidRPr="009B0B19">
        <w:rPr>
          <w:rStyle w:val="SubtitleChar"/>
        </w:rPr>
        <w:t>Data Pipeline Architecture</w:t>
      </w:r>
      <w:r w:rsidR="00BB14CA">
        <w:rPr>
          <w:noProof/>
        </w:rPr>
        <w:t xml:space="preserve"> </w:t>
      </w:r>
      <w:r w:rsidR="0075554D">
        <w:rPr>
          <w:rStyle w:val="FootnoteReference"/>
          <w:noProof/>
        </w:rPr>
        <w:footnoteReference w:id="3"/>
      </w:r>
    </w:p>
    <w:p w14:paraId="3A8E8BEE" w14:textId="53B9F589" w:rsidR="0075554D" w:rsidRDefault="0075554D">
      <w:pPr>
        <w:rPr>
          <w:noProof/>
        </w:rPr>
      </w:pPr>
      <w:r>
        <w:rPr>
          <w:noProof/>
        </w:rPr>
        <mc:AlternateContent>
          <mc:Choice Requires="wps">
            <w:drawing>
              <wp:anchor distT="0" distB="0" distL="114300" distR="114300" simplePos="0" relativeHeight="251664384" behindDoc="0" locked="0" layoutInCell="1" allowOverlap="1" wp14:anchorId="7C3090CE" wp14:editId="1FCB079C">
                <wp:simplePos x="0" y="0"/>
                <wp:positionH relativeFrom="column">
                  <wp:posOffset>1514475</wp:posOffset>
                </wp:positionH>
                <wp:positionV relativeFrom="paragraph">
                  <wp:posOffset>1696085</wp:posOffset>
                </wp:positionV>
                <wp:extent cx="742950" cy="638175"/>
                <wp:effectExtent l="19050" t="0" r="38100" b="28575"/>
                <wp:wrapNone/>
                <wp:docPr id="7" name="Flowchart: Manual Operation 7"/>
                <wp:cNvGraphicFramePr/>
                <a:graphic xmlns:a="http://schemas.openxmlformats.org/drawingml/2006/main">
                  <a:graphicData uri="http://schemas.microsoft.com/office/word/2010/wordprocessingShape">
                    <wps:wsp>
                      <wps:cNvSpPr/>
                      <wps:spPr>
                        <a:xfrm>
                          <a:off x="0" y="0"/>
                          <a:ext cx="742950" cy="638175"/>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50A9A" w14:textId="77777777" w:rsidR="00BB14CA" w:rsidRPr="00247CF4" w:rsidRDefault="00BB14CA" w:rsidP="00BB14CA">
                            <w:pPr>
                              <w:jc w:val="center"/>
                              <w:rPr>
                                <w:sz w:val="18"/>
                                <w:szCs w:val="18"/>
                              </w:rPr>
                            </w:pPr>
                            <w:r w:rsidRPr="00247CF4">
                              <w:rPr>
                                <w:sz w:val="18"/>
                                <w:szCs w:val="18"/>
                              </w:rPr>
                              <w:t>ASW Glue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3090CE" id="Flowchart: Manual Operation 7" o:spid="_x0000_s1038" type="#_x0000_t119" style="position:absolute;margin-left:119.25pt;margin-top:133.55pt;width:58.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" fillcolor="#4472c4 [3204]" strokecolor="#1f3763 [1604]" strokeweight="1pt">
                <v:textbox>
                  <w:txbxContent>
                    <w:p w14:paraId="45550A9A" w14:textId="77777777" w:rsidR="00BB14CA" w:rsidRPr="00247CF4" w:rsidRDefault="00BB14CA" w:rsidP="00BB14CA">
                      <w:pPr>
                        <w:jc w:val="center"/>
                        <w:rPr>
                          <w:sz w:val="18"/>
                          <w:szCs w:val="18"/>
                        </w:rPr>
                      </w:pPr>
                      <w:r w:rsidRPr="00247CF4">
                        <w:rPr>
                          <w:sz w:val="18"/>
                          <w:szCs w:val="18"/>
                        </w:rPr>
                        <w:t>ASW Glue</w:t>
                      </w:r>
                    </w:p>
                  </w:txbxContent>
                </v:textbox>
              </v:shape>
            </w:pict>
          </mc:Fallback>
        </mc:AlternateContent>
      </w:r>
      <w:r>
        <w:rPr>
          <w:noProof/>
        </w:rPr>
        <w:br w:type="page"/>
      </w:r>
    </w:p>
    <w:p w14:paraId="36C6D75A" w14:textId="4BAB1668" w:rsidR="005B015B" w:rsidRPr="009B0B19" w:rsidRDefault="0075554D" w:rsidP="009B0B19">
      <w:pPr>
        <w:pStyle w:val="Subtitle"/>
      </w:pPr>
      <w:r>
        <w:lastRenderedPageBreak/>
        <w:t>Scalability and Performance</w:t>
      </w:r>
    </w:p>
    <w:p w14:paraId="53FB5423" w14:textId="476D731B" w:rsidR="009B0B19" w:rsidRDefault="009B0B19" w:rsidP="009B0B19">
      <w:r>
        <w:t>Scalability and performance are critical considerations in managing data and system operations effectively. Scalability involves expanding system capacity seamlessly to accommodate growing data volumes</w:t>
      </w:r>
      <w:r>
        <w:t xml:space="preserve">. </w:t>
      </w:r>
      <w:r>
        <w:t>Performance focuses on optimizing data handling processes, like using parallel processing for efficient data loading in Redshift. These strategies ensure systems can handle increasing demands while maintaining smooth and efficient operations.</w:t>
      </w:r>
    </w:p>
    <w:p w14:paraId="11DB06D5" w14:textId="77777777" w:rsidR="009B0B19" w:rsidRPr="005B015B" w:rsidRDefault="009B0B19" w:rsidP="009B0B19"/>
    <w:p w14:paraId="7DBC089F" w14:textId="7D877A0E" w:rsidR="005B015B" w:rsidRPr="005B015B" w:rsidRDefault="005B015B" w:rsidP="009B0B19">
      <w:pPr>
        <w:rPr>
          <w:b/>
          <w:bCs/>
        </w:rPr>
      </w:pPr>
      <w:r w:rsidRPr="005B015B">
        <w:rPr>
          <w:b/>
          <w:bCs/>
        </w:rPr>
        <w:t>Scalability:</w:t>
      </w:r>
    </w:p>
    <w:p w14:paraId="31A3C63B" w14:textId="77777777" w:rsidR="005B015B" w:rsidRPr="005B015B" w:rsidRDefault="005B015B" w:rsidP="005B015B">
      <w:pPr>
        <w:pStyle w:val="ListParagraph"/>
        <w:numPr>
          <w:ilvl w:val="0"/>
          <w:numId w:val="21"/>
        </w:numPr>
      </w:pPr>
      <w:r w:rsidRPr="005B015B">
        <w:rPr>
          <w:b/>
          <w:bCs/>
        </w:rPr>
        <w:t>Automatic Storage Expansion:</w:t>
      </w:r>
    </w:p>
    <w:p w14:paraId="72F892AF" w14:textId="77777777" w:rsidR="005B015B" w:rsidRPr="005B015B" w:rsidRDefault="005B015B" w:rsidP="005B015B">
      <w:pPr>
        <w:ind w:left="720"/>
      </w:pPr>
      <w:r w:rsidRPr="005B015B">
        <w:t>We use a tool called Redshift Spectrum that allows us to access and analyze large amounts of data directly from our storage system, S3, without needing to move the data. This way, we can easily manage big datasets.</w:t>
      </w:r>
    </w:p>
    <w:p w14:paraId="0336DF68" w14:textId="77777777" w:rsidR="005B015B" w:rsidRPr="005B015B" w:rsidRDefault="005B015B" w:rsidP="005B015B">
      <w:pPr>
        <w:pStyle w:val="ListParagraph"/>
        <w:numPr>
          <w:ilvl w:val="0"/>
          <w:numId w:val="21"/>
        </w:numPr>
        <w:rPr>
          <w:b/>
          <w:bCs/>
        </w:rPr>
      </w:pPr>
      <w:r w:rsidRPr="005B015B">
        <w:rPr>
          <w:b/>
          <w:bCs/>
        </w:rPr>
        <w:t>Sharing the Workload:</w:t>
      </w:r>
    </w:p>
    <w:p w14:paraId="7DA4CB5A" w14:textId="24B995BD" w:rsidR="005B015B" w:rsidRPr="005B015B" w:rsidRDefault="005B015B" w:rsidP="005B015B">
      <w:pPr>
        <w:ind w:left="720"/>
      </w:pPr>
      <w:r w:rsidRPr="005B015B">
        <w:t>Redshift uses a system called Massively Parallel Processing (MPP), which means it can break down tasks and share them across many computers to handle larger amounts of work quickly and efficiently.</w:t>
      </w:r>
      <w:r w:rsidR="009B0B19">
        <w:t xml:space="preserve"> </w:t>
      </w:r>
      <w:r w:rsidR="009B0B19">
        <w:rPr>
          <w:rStyle w:val="FootnoteReference"/>
        </w:rPr>
        <w:footnoteReference w:id="4"/>
      </w:r>
    </w:p>
    <w:p w14:paraId="361A25A5" w14:textId="77777777" w:rsidR="005B015B" w:rsidRPr="005B015B" w:rsidRDefault="005B015B" w:rsidP="005B015B">
      <w:pPr>
        <w:pStyle w:val="ListParagraph"/>
        <w:numPr>
          <w:ilvl w:val="0"/>
          <w:numId w:val="12"/>
        </w:numPr>
      </w:pPr>
      <w:r w:rsidRPr="005B015B">
        <w:rPr>
          <w:b/>
          <w:bCs/>
        </w:rPr>
        <w:t>Organizing Data Efficiently:</w:t>
      </w:r>
    </w:p>
    <w:p w14:paraId="2422FECA" w14:textId="77777777" w:rsidR="005B015B" w:rsidRPr="005B015B" w:rsidRDefault="005B015B" w:rsidP="005B015B">
      <w:pPr>
        <w:ind w:left="720"/>
      </w:pPr>
      <w:r w:rsidRPr="005B015B">
        <w:t>We organize our data into different sections (called partitions) and create shortcuts (called indexes) to quickly find and process the data we need, making it easier to manage and access large volumes of information.</w:t>
      </w:r>
    </w:p>
    <w:p w14:paraId="6D9548AC" w14:textId="77777777" w:rsidR="005B015B" w:rsidRPr="005B015B" w:rsidRDefault="005B015B" w:rsidP="005B015B">
      <w:pPr>
        <w:rPr>
          <w:b/>
          <w:bCs/>
        </w:rPr>
      </w:pPr>
      <w:r w:rsidRPr="005B015B">
        <w:rPr>
          <w:b/>
          <w:bCs/>
        </w:rPr>
        <w:t>Performance:</w:t>
      </w:r>
    </w:p>
    <w:p w14:paraId="4A48178D" w14:textId="77777777" w:rsidR="005B015B" w:rsidRDefault="005B015B" w:rsidP="005B015B">
      <w:pPr>
        <w:pStyle w:val="ListParagraph"/>
        <w:numPr>
          <w:ilvl w:val="0"/>
          <w:numId w:val="12"/>
        </w:numPr>
      </w:pPr>
      <w:r w:rsidRPr="005B015B">
        <w:rPr>
          <w:b/>
          <w:bCs/>
        </w:rPr>
        <w:t>Dividing Data Smartly:</w:t>
      </w:r>
    </w:p>
    <w:p w14:paraId="2F97835D" w14:textId="4ABC5A42" w:rsidR="005B015B" w:rsidRPr="005B015B" w:rsidRDefault="005B015B" w:rsidP="005B015B">
      <w:pPr>
        <w:ind w:left="720"/>
      </w:pPr>
      <w:r w:rsidRPr="005B015B">
        <w:t>We split our data stored in S3 into smaller chunks based on dates or other important categories. This helps in quickly locating and processing the specific data we need without going through everything.</w:t>
      </w:r>
    </w:p>
    <w:p w14:paraId="5FEF9E89" w14:textId="77777777" w:rsidR="005B015B" w:rsidRPr="005B015B" w:rsidRDefault="005B015B" w:rsidP="005B015B">
      <w:pPr>
        <w:pStyle w:val="ListParagraph"/>
        <w:numPr>
          <w:ilvl w:val="0"/>
          <w:numId w:val="12"/>
        </w:numPr>
      </w:pPr>
      <w:r w:rsidRPr="005B015B">
        <w:rPr>
          <w:b/>
          <w:bCs/>
        </w:rPr>
        <w:t>Loading Data Quickly:</w:t>
      </w:r>
    </w:p>
    <w:p w14:paraId="6CF918FF" w14:textId="7757F29C" w:rsidR="0075554D" w:rsidRDefault="005B015B" w:rsidP="005B015B">
      <w:pPr>
        <w:ind w:left="720"/>
      </w:pPr>
      <w:r w:rsidRPr="005B015B">
        <w:t xml:space="preserve">We use multiple commands at the same time to load data, which speeds up the process. </w:t>
      </w:r>
      <w:r>
        <w:t>Performing Parellel Prcessing u</w:t>
      </w:r>
      <w:r>
        <w:t>se multiple concurrent COPY commands for efficient data loading.</w:t>
      </w:r>
      <w:r w:rsidR="0075554D">
        <w:br w:type="page"/>
      </w:r>
    </w:p>
    <w:p w14:paraId="4702C1FC" w14:textId="774E8429" w:rsidR="0075554D" w:rsidRPr="005C6F65" w:rsidRDefault="0075554D" w:rsidP="009B0B19">
      <w:pPr>
        <w:pStyle w:val="Subtitle"/>
      </w:pPr>
      <w:r>
        <w:lastRenderedPageBreak/>
        <w:t>Error Handling and Monitoring</w:t>
      </w:r>
    </w:p>
    <w:p w14:paraId="24957CFC" w14:textId="51D5C21C" w:rsidR="005B015B" w:rsidRDefault="005B015B" w:rsidP="005C6F65">
      <w:r w:rsidRPr="005B015B">
        <w:t>Effective error handling involves rigorous data validation before loading into Redshift to maintain schema consistency. Using AWS CloudWatch, we monitor Glue jobs, Lambdas, and Redshift clusters in real-time, with alarms set to alert on failures or performance issues. Detailed logging across systems aids in quick troubleshooting and resolution of any issues that arise.</w:t>
      </w:r>
    </w:p>
    <w:p w14:paraId="4C5C5DCF" w14:textId="77777777" w:rsidR="009B0B19" w:rsidRDefault="009B0B19" w:rsidP="005C6F65"/>
    <w:p w14:paraId="72A7CBBD" w14:textId="40F90AFA" w:rsidR="005C6F65" w:rsidRPr="002275BC" w:rsidRDefault="005C6F65" w:rsidP="005C6F65">
      <w:pPr>
        <w:rPr>
          <w:b/>
          <w:bCs/>
        </w:rPr>
      </w:pPr>
      <w:r w:rsidRPr="002275BC">
        <w:rPr>
          <w:b/>
          <w:bCs/>
        </w:rPr>
        <w:t>Error Handling:</w:t>
      </w:r>
    </w:p>
    <w:p w14:paraId="4D93A350" w14:textId="77777777" w:rsidR="005B015B" w:rsidRPr="005B015B" w:rsidRDefault="005B015B" w:rsidP="005B015B">
      <w:pPr>
        <w:numPr>
          <w:ilvl w:val="0"/>
          <w:numId w:val="22"/>
        </w:numPr>
      </w:pPr>
      <w:r w:rsidRPr="005B015B">
        <w:rPr>
          <w:b/>
          <w:bCs/>
        </w:rPr>
        <w:t>Checking Data Before Loading:</w:t>
      </w:r>
    </w:p>
    <w:p w14:paraId="33ED24D5" w14:textId="77777777" w:rsidR="005B015B" w:rsidRPr="005B015B" w:rsidRDefault="005B015B" w:rsidP="005B015B">
      <w:pPr>
        <w:ind w:left="720"/>
      </w:pPr>
      <w:r w:rsidRPr="005B015B">
        <w:t>Before we put data into Redshift, we make sure it’s correct and matches the expected format. This helps prevent problems like mismatched data types or missing information.</w:t>
      </w:r>
    </w:p>
    <w:p w14:paraId="78663F78" w14:textId="77777777" w:rsidR="005C6F65" w:rsidRPr="002275BC" w:rsidRDefault="005C6F65" w:rsidP="005C6F65">
      <w:pPr>
        <w:rPr>
          <w:b/>
          <w:bCs/>
        </w:rPr>
      </w:pPr>
      <w:r w:rsidRPr="002275BC">
        <w:rPr>
          <w:b/>
          <w:bCs/>
        </w:rPr>
        <w:t>Monitoring:</w:t>
      </w:r>
    </w:p>
    <w:p w14:paraId="1657D521" w14:textId="77777777" w:rsidR="005B015B" w:rsidRPr="005B015B" w:rsidRDefault="005B015B" w:rsidP="005B015B">
      <w:pPr>
        <w:pStyle w:val="ListParagraph"/>
        <w:numPr>
          <w:ilvl w:val="0"/>
          <w:numId w:val="12"/>
        </w:numPr>
      </w:pPr>
      <w:r w:rsidRPr="005B015B">
        <w:rPr>
          <w:b/>
          <w:bCs/>
        </w:rPr>
        <w:t>Keeping an Eye on Everything with AWS CloudWatch:</w:t>
      </w:r>
    </w:p>
    <w:p w14:paraId="1A31179A" w14:textId="4E26F6E5" w:rsidR="005C6F65" w:rsidRDefault="005B015B" w:rsidP="009B0B19">
      <w:pPr>
        <w:ind w:left="720"/>
      </w:pPr>
      <w:r w:rsidRPr="005B015B">
        <w:t>We use AWS CloudWatch to keep track of our jobs and systems, like Glue jobs (which process data), Lambda functions (which run code), and Redshift (our database). It helps us spot any issues with errors or performance.</w:t>
      </w:r>
      <w:r w:rsidR="009B0B19">
        <w:t xml:space="preserve"> </w:t>
      </w:r>
      <w:r w:rsidR="009B0B19">
        <w:rPr>
          <w:rStyle w:val="FootnoteReference"/>
        </w:rPr>
        <w:footnoteReference w:id="5"/>
      </w:r>
    </w:p>
    <w:sectPr w:rsidR="005C6F65">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6022" w14:textId="77777777" w:rsidR="00914E56" w:rsidRDefault="00914E56" w:rsidP="00AA3213">
      <w:pPr>
        <w:spacing w:after="0" w:line="240" w:lineRule="auto"/>
      </w:pPr>
      <w:r>
        <w:separator/>
      </w:r>
    </w:p>
  </w:endnote>
  <w:endnote w:type="continuationSeparator" w:id="0">
    <w:p w14:paraId="7C996825" w14:textId="77777777" w:rsidR="00914E56" w:rsidRDefault="00914E56" w:rsidP="00AA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12A1" w14:textId="40C037D7" w:rsidR="00AA3213" w:rsidRDefault="00AA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00EB" w14:textId="0D563F1F" w:rsidR="00AA3213" w:rsidRDefault="00AA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DBA4" w14:textId="763FEC39" w:rsidR="00AA3213" w:rsidRDefault="00AA3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346C" w14:textId="77777777" w:rsidR="00914E56" w:rsidRDefault="00914E56" w:rsidP="00AA3213">
      <w:pPr>
        <w:spacing w:after="0" w:line="240" w:lineRule="auto"/>
      </w:pPr>
      <w:r>
        <w:separator/>
      </w:r>
    </w:p>
  </w:footnote>
  <w:footnote w:type="continuationSeparator" w:id="0">
    <w:p w14:paraId="77D48592" w14:textId="77777777" w:rsidR="00914E56" w:rsidRDefault="00914E56" w:rsidP="00AA3213">
      <w:pPr>
        <w:spacing w:after="0" w:line="240" w:lineRule="auto"/>
      </w:pPr>
      <w:r>
        <w:continuationSeparator/>
      </w:r>
    </w:p>
  </w:footnote>
  <w:footnote w:id="1">
    <w:p w14:paraId="65FB8273" w14:textId="091C5C8F" w:rsidR="002B4157" w:rsidRDefault="002B4157">
      <w:pPr>
        <w:pStyle w:val="FootnoteText"/>
      </w:pPr>
      <w:r>
        <w:rPr>
          <w:rStyle w:val="FootnoteReference"/>
        </w:rPr>
        <w:footnoteRef/>
      </w:r>
      <w:r>
        <w:t xml:space="preserve"> </w:t>
      </w:r>
      <w:r w:rsidR="00F359F1" w:rsidRPr="00F359F1">
        <w:t xml:space="preserve">Best Practices for Building a Data Lake on AWS for Games </w:t>
      </w:r>
      <w:r w:rsidRPr="002B4157">
        <w:t>https://docs.aws.amazon.com/whitepapers/latest/best-practices-building-data-lake-for-games/data-ingestion.html</w:t>
      </w:r>
    </w:p>
  </w:footnote>
  <w:footnote w:id="2">
    <w:p w14:paraId="147FA2FE" w14:textId="212C9142" w:rsidR="00F359F1" w:rsidRDefault="00F359F1">
      <w:pPr>
        <w:pStyle w:val="FootnoteText"/>
      </w:pPr>
      <w:r>
        <w:rPr>
          <w:rStyle w:val="FootnoteReference"/>
        </w:rPr>
        <w:footnoteRef/>
      </w:r>
      <w:r>
        <w:t xml:space="preserve"> </w:t>
      </w:r>
      <w:r w:rsidRPr="00F359F1">
        <w:t>Load data incrementally from transactional data lakes to data warehouses</w:t>
      </w:r>
      <w:r>
        <w:t xml:space="preserve"> </w:t>
      </w:r>
    </w:p>
    <w:p w14:paraId="796293F0" w14:textId="2DB85AC9" w:rsidR="00F359F1" w:rsidRDefault="00F359F1">
      <w:pPr>
        <w:pStyle w:val="FootnoteText"/>
      </w:pPr>
      <w:r w:rsidRPr="00F359F1">
        <w:t>https://aws.amazon.com/blogs/big-data/load-data-incrementally-from-transactional-data-lakes-to-data-warehouses/</w:t>
      </w:r>
    </w:p>
  </w:footnote>
  <w:footnote w:id="3">
    <w:p w14:paraId="78DB8C95" w14:textId="54F073FD" w:rsidR="0075554D" w:rsidRDefault="0075554D" w:rsidP="0075554D">
      <w:pPr>
        <w:pStyle w:val="FootnoteText"/>
      </w:pPr>
      <w:r>
        <w:rPr>
          <w:rStyle w:val="FootnoteReference"/>
        </w:rPr>
        <w:footnoteRef/>
      </w:r>
      <w:r>
        <w:t xml:space="preserve"> </w:t>
      </w:r>
      <w:r w:rsidRPr="00F359F1">
        <w:t>Load data incrementally from transactional data lakes to data warehouses</w:t>
      </w:r>
      <w:r>
        <w:t xml:space="preserve"> </w:t>
      </w:r>
    </w:p>
    <w:p w14:paraId="19AD1E20" w14:textId="77777777" w:rsidR="0075554D" w:rsidRDefault="0075554D" w:rsidP="0075554D">
      <w:pPr>
        <w:pStyle w:val="FootnoteText"/>
      </w:pPr>
      <w:r w:rsidRPr="00F359F1">
        <w:t>https://aws.amazon.com/blogs/big-data/load-data-incrementally-from-transactional-data-lakes-to-data-warehouses/</w:t>
      </w:r>
    </w:p>
    <w:p w14:paraId="70D0BD14" w14:textId="21697DFB" w:rsidR="0075554D" w:rsidRDefault="0075554D">
      <w:pPr>
        <w:pStyle w:val="FootnoteText"/>
      </w:pPr>
    </w:p>
  </w:footnote>
  <w:footnote w:id="4">
    <w:p w14:paraId="09A275F9" w14:textId="77777777" w:rsidR="009B0B19" w:rsidRPr="009B0B19" w:rsidRDefault="009B0B19" w:rsidP="009B0B19">
      <w:pPr>
        <w:pStyle w:val="FootnoteText"/>
      </w:pPr>
      <w:r>
        <w:rPr>
          <w:rStyle w:val="FootnoteReference"/>
        </w:rPr>
        <w:footnoteRef/>
      </w:r>
      <w:r>
        <w:t xml:space="preserve"> </w:t>
      </w:r>
      <w:r w:rsidRPr="009B0B19">
        <w:t>Performance</w:t>
      </w:r>
    </w:p>
    <w:p w14:paraId="7EB22A6E" w14:textId="38949498" w:rsidR="009B0B19" w:rsidRDefault="009B0B19">
      <w:pPr>
        <w:pStyle w:val="FootnoteText"/>
      </w:pPr>
      <w:r w:rsidRPr="009B0B19">
        <w:t>https://docs.aws.amazon.com/redshift/latest/dg/c_challenges_achieving_high_performance_queries.html</w:t>
      </w:r>
    </w:p>
  </w:footnote>
  <w:footnote w:id="5">
    <w:p w14:paraId="16AA2AD5" w14:textId="0B710A93" w:rsidR="009B0B19" w:rsidRDefault="009B0B19">
      <w:pPr>
        <w:pStyle w:val="FootnoteText"/>
      </w:pPr>
      <w:r>
        <w:rPr>
          <w:rStyle w:val="FootnoteReference"/>
        </w:rPr>
        <w:footnoteRef/>
      </w:r>
      <w:r>
        <w:t xml:space="preserve"> </w:t>
      </w:r>
      <w:r w:rsidRPr="009B0B19">
        <w:t>Automating AWS Glue with CloudWatch Events</w:t>
      </w:r>
    </w:p>
    <w:p w14:paraId="223FAC6D" w14:textId="7A3D2465" w:rsidR="009B0B19" w:rsidRDefault="009B0B19">
      <w:pPr>
        <w:pStyle w:val="FootnoteText"/>
      </w:pPr>
      <w:r w:rsidRPr="009B0B19">
        <w:t>https://docs.aws.amazon.com/glue/latest/dg/automating-awsglue-with-cloudwatch-events.html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369"/>
    <w:multiLevelType w:val="hybridMultilevel"/>
    <w:tmpl w:val="5B3EB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792525"/>
    <w:multiLevelType w:val="hybridMultilevel"/>
    <w:tmpl w:val="70E0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068EC"/>
    <w:multiLevelType w:val="hybridMultilevel"/>
    <w:tmpl w:val="404A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F2E33"/>
    <w:multiLevelType w:val="hybridMultilevel"/>
    <w:tmpl w:val="3C48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B426E"/>
    <w:multiLevelType w:val="hybridMultilevel"/>
    <w:tmpl w:val="216C7C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85686"/>
    <w:multiLevelType w:val="hybridMultilevel"/>
    <w:tmpl w:val="2FA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45319"/>
    <w:multiLevelType w:val="hybridMultilevel"/>
    <w:tmpl w:val="44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F6936"/>
    <w:multiLevelType w:val="hybridMultilevel"/>
    <w:tmpl w:val="D69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D3383"/>
    <w:multiLevelType w:val="multilevel"/>
    <w:tmpl w:val="CE64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D47D0"/>
    <w:multiLevelType w:val="multilevel"/>
    <w:tmpl w:val="992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63295"/>
    <w:multiLevelType w:val="hybridMultilevel"/>
    <w:tmpl w:val="AD02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2219B"/>
    <w:multiLevelType w:val="hybridMultilevel"/>
    <w:tmpl w:val="D43A4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2663AB"/>
    <w:multiLevelType w:val="hybridMultilevel"/>
    <w:tmpl w:val="E4541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2B2514"/>
    <w:multiLevelType w:val="hybridMultilevel"/>
    <w:tmpl w:val="37A6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7523A"/>
    <w:multiLevelType w:val="hybridMultilevel"/>
    <w:tmpl w:val="6BF8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877DF"/>
    <w:multiLevelType w:val="hybridMultilevel"/>
    <w:tmpl w:val="08C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B7B9D"/>
    <w:multiLevelType w:val="hybridMultilevel"/>
    <w:tmpl w:val="0AD63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04CC4"/>
    <w:multiLevelType w:val="hybridMultilevel"/>
    <w:tmpl w:val="850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32EB4"/>
    <w:multiLevelType w:val="hybridMultilevel"/>
    <w:tmpl w:val="F9DE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85320"/>
    <w:multiLevelType w:val="multilevel"/>
    <w:tmpl w:val="79983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61B16"/>
    <w:multiLevelType w:val="multilevel"/>
    <w:tmpl w:val="B8B6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F5B3D"/>
    <w:multiLevelType w:val="hybridMultilevel"/>
    <w:tmpl w:val="E2C8C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872FC3"/>
    <w:multiLevelType w:val="hybridMultilevel"/>
    <w:tmpl w:val="5156D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94935">
    <w:abstractNumId w:val="10"/>
  </w:num>
  <w:num w:numId="2" w16cid:durableId="1136340044">
    <w:abstractNumId w:val="22"/>
  </w:num>
  <w:num w:numId="3" w16cid:durableId="1066880991">
    <w:abstractNumId w:val="18"/>
  </w:num>
  <w:num w:numId="4" w16cid:durableId="1079254558">
    <w:abstractNumId w:val="2"/>
  </w:num>
  <w:num w:numId="5" w16cid:durableId="1239748318">
    <w:abstractNumId w:val="4"/>
  </w:num>
  <w:num w:numId="6" w16cid:durableId="1773474763">
    <w:abstractNumId w:val="3"/>
  </w:num>
  <w:num w:numId="7" w16cid:durableId="615873439">
    <w:abstractNumId w:val="15"/>
  </w:num>
  <w:num w:numId="8" w16cid:durableId="1404907564">
    <w:abstractNumId w:val="12"/>
  </w:num>
  <w:num w:numId="9" w16cid:durableId="1007756716">
    <w:abstractNumId w:val="21"/>
  </w:num>
  <w:num w:numId="10" w16cid:durableId="679553227">
    <w:abstractNumId w:val="11"/>
  </w:num>
  <w:num w:numId="11" w16cid:durableId="1751005095">
    <w:abstractNumId w:val="14"/>
  </w:num>
  <w:num w:numId="12" w16cid:durableId="1591699111">
    <w:abstractNumId w:val="16"/>
  </w:num>
  <w:num w:numId="13" w16cid:durableId="382019980">
    <w:abstractNumId w:val="5"/>
  </w:num>
  <w:num w:numId="14" w16cid:durableId="121656581">
    <w:abstractNumId w:val="17"/>
  </w:num>
  <w:num w:numId="15" w16cid:durableId="528371734">
    <w:abstractNumId w:val="6"/>
  </w:num>
  <w:num w:numId="16" w16cid:durableId="1589922351">
    <w:abstractNumId w:val="13"/>
  </w:num>
  <w:num w:numId="17" w16cid:durableId="1484812649">
    <w:abstractNumId w:val="1"/>
  </w:num>
  <w:num w:numId="18" w16cid:durableId="1444618389">
    <w:abstractNumId w:val="20"/>
  </w:num>
  <w:num w:numId="19" w16cid:durableId="1838689589">
    <w:abstractNumId w:val="8"/>
  </w:num>
  <w:num w:numId="20" w16cid:durableId="99761636">
    <w:abstractNumId w:val="0"/>
  </w:num>
  <w:num w:numId="21" w16cid:durableId="323431400">
    <w:abstractNumId w:val="7"/>
  </w:num>
  <w:num w:numId="22" w16cid:durableId="2105150712">
    <w:abstractNumId w:val="19"/>
  </w:num>
  <w:num w:numId="23" w16cid:durableId="1447505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44"/>
    <w:rsid w:val="001F1B0F"/>
    <w:rsid w:val="002275BC"/>
    <w:rsid w:val="00247CF4"/>
    <w:rsid w:val="002B4157"/>
    <w:rsid w:val="002E28F4"/>
    <w:rsid w:val="005B015B"/>
    <w:rsid w:val="005C6F65"/>
    <w:rsid w:val="0063167C"/>
    <w:rsid w:val="0075554D"/>
    <w:rsid w:val="00783965"/>
    <w:rsid w:val="00914E56"/>
    <w:rsid w:val="00944D44"/>
    <w:rsid w:val="009B0B19"/>
    <w:rsid w:val="00AA3213"/>
    <w:rsid w:val="00AC6089"/>
    <w:rsid w:val="00BB0B85"/>
    <w:rsid w:val="00BB14CA"/>
    <w:rsid w:val="00C52696"/>
    <w:rsid w:val="00E178E0"/>
    <w:rsid w:val="00E24936"/>
    <w:rsid w:val="00E734A8"/>
    <w:rsid w:val="00F359F1"/>
    <w:rsid w:val="00F519DC"/>
    <w:rsid w:val="00F7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8068"/>
  <w15:chartTrackingRefBased/>
  <w15:docId w15:val="{8A5D8D27-D7C9-44D6-BA42-E9DAA2AB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D44"/>
    <w:pPr>
      <w:ind w:left="720"/>
      <w:contextualSpacing/>
    </w:pPr>
  </w:style>
  <w:style w:type="paragraph" w:styleId="Footer">
    <w:name w:val="footer"/>
    <w:basedOn w:val="Normal"/>
    <w:link w:val="FooterChar"/>
    <w:uiPriority w:val="99"/>
    <w:unhideWhenUsed/>
    <w:rsid w:val="00AA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13"/>
  </w:style>
  <w:style w:type="paragraph" w:styleId="FootnoteText">
    <w:name w:val="footnote text"/>
    <w:basedOn w:val="Normal"/>
    <w:link w:val="FootnoteTextChar"/>
    <w:uiPriority w:val="99"/>
    <w:semiHidden/>
    <w:unhideWhenUsed/>
    <w:rsid w:val="002B4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4157"/>
    <w:rPr>
      <w:sz w:val="20"/>
      <w:szCs w:val="20"/>
    </w:rPr>
  </w:style>
  <w:style w:type="character" w:styleId="FootnoteReference">
    <w:name w:val="footnote reference"/>
    <w:basedOn w:val="DefaultParagraphFont"/>
    <w:uiPriority w:val="99"/>
    <w:semiHidden/>
    <w:unhideWhenUsed/>
    <w:rsid w:val="002B4157"/>
    <w:rPr>
      <w:vertAlign w:val="superscript"/>
    </w:rPr>
  </w:style>
  <w:style w:type="paragraph" w:styleId="EndnoteText">
    <w:name w:val="endnote text"/>
    <w:basedOn w:val="Normal"/>
    <w:link w:val="EndnoteTextChar"/>
    <w:uiPriority w:val="99"/>
    <w:semiHidden/>
    <w:unhideWhenUsed/>
    <w:rsid w:val="002B41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4157"/>
    <w:rPr>
      <w:sz w:val="20"/>
      <w:szCs w:val="20"/>
    </w:rPr>
  </w:style>
  <w:style w:type="character" w:styleId="EndnoteReference">
    <w:name w:val="endnote reference"/>
    <w:basedOn w:val="DefaultParagraphFont"/>
    <w:uiPriority w:val="99"/>
    <w:semiHidden/>
    <w:unhideWhenUsed/>
    <w:rsid w:val="002B4157"/>
    <w:rPr>
      <w:vertAlign w:val="superscript"/>
    </w:rPr>
  </w:style>
  <w:style w:type="character" w:customStyle="1" w:styleId="ui-provider">
    <w:name w:val="ui-provider"/>
    <w:basedOn w:val="DefaultParagraphFont"/>
    <w:rsid w:val="0075554D"/>
  </w:style>
  <w:style w:type="character" w:styleId="Hyperlink">
    <w:name w:val="Hyperlink"/>
    <w:basedOn w:val="DefaultParagraphFont"/>
    <w:uiPriority w:val="99"/>
    <w:semiHidden/>
    <w:unhideWhenUsed/>
    <w:rsid w:val="009B0B19"/>
    <w:rPr>
      <w:color w:val="0000FF"/>
      <w:u w:val="single"/>
    </w:rPr>
  </w:style>
  <w:style w:type="character" w:customStyle="1" w:styleId="Heading1Char">
    <w:name w:val="Heading 1 Char"/>
    <w:basedOn w:val="DefaultParagraphFont"/>
    <w:link w:val="Heading1"/>
    <w:uiPriority w:val="9"/>
    <w:rsid w:val="009B0B1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B0B1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0B19"/>
    <w:rPr>
      <w:color w:val="5A5A5A" w:themeColor="text1" w:themeTint="A5"/>
      <w:spacing w:val="15"/>
    </w:rPr>
  </w:style>
  <w:style w:type="paragraph" w:styleId="Title">
    <w:name w:val="Title"/>
    <w:basedOn w:val="Normal"/>
    <w:next w:val="Normal"/>
    <w:link w:val="TitleChar"/>
    <w:uiPriority w:val="10"/>
    <w:qFormat/>
    <w:rsid w:val="009B0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B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816">
      <w:bodyDiv w:val="1"/>
      <w:marLeft w:val="0"/>
      <w:marRight w:val="0"/>
      <w:marTop w:val="0"/>
      <w:marBottom w:val="0"/>
      <w:divBdr>
        <w:top w:val="none" w:sz="0" w:space="0" w:color="auto"/>
        <w:left w:val="none" w:sz="0" w:space="0" w:color="auto"/>
        <w:bottom w:val="none" w:sz="0" w:space="0" w:color="auto"/>
        <w:right w:val="none" w:sz="0" w:space="0" w:color="auto"/>
      </w:divBdr>
    </w:div>
    <w:div w:id="402945909">
      <w:bodyDiv w:val="1"/>
      <w:marLeft w:val="0"/>
      <w:marRight w:val="0"/>
      <w:marTop w:val="0"/>
      <w:marBottom w:val="0"/>
      <w:divBdr>
        <w:top w:val="none" w:sz="0" w:space="0" w:color="auto"/>
        <w:left w:val="none" w:sz="0" w:space="0" w:color="auto"/>
        <w:bottom w:val="none" w:sz="0" w:space="0" w:color="auto"/>
        <w:right w:val="none" w:sz="0" w:space="0" w:color="auto"/>
      </w:divBdr>
    </w:div>
    <w:div w:id="497312184">
      <w:bodyDiv w:val="1"/>
      <w:marLeft w:val="0"/>
      <w:marRight w:val="0"/>
      <w:marTop w:val="0"/>
      <w:marBottom w:val="0"/>
      <w:divBdr>
        <w:top w:val="none" w:sz="0" w:space="0" w:color="auto"/>
        <w:left w:val="none" w:sz="0" w:space="0" w:color="auto"/>
        <w:bottom w:val="none" w:sz="0" w:space="0" w:color="auto"/>
        <w:right w:val="none" w:sz="0" w:space="0" w:color="auto"/>
      </w:divBdr>
    </w:div>
    <w:div w:id="516311776">
      <w:bodyDiv w:val="1"/>
      <w:marLeft w:val="0"/>
      <w:marRight w:val="0"/>
      <w:marTop w:val="0"/>
      <w:marBottom w:val="0"/>
      <w:divBdr>
        <w:top w:val="none" w:sz="0" w:space="0" w:color="auto"/>
        <w:left w:val="none" w:sz="0" w:space="0" w:color="auto"/>
        <w:bottom w:val="none" w:sz="0" w:space="0" w:color="auto"/>
        <w:right w:val="none" w:sz="0" w:space="0" w:color="auto"/>
      </w:divBdr>
    </w:div>
    <w:div w:id="687218145">
      <w:bodyDiv w:val="1"/>
      <w:marLeft w:val="0"/>
      <w:marRight w:val="0"/>
      <w:marTop w:val="0"/>
      <w:marBottom w:val="0"/>
      <w:divBdr>
        <w:top w:val="none" w:sz="0" w:space="0" w:color="auto"/>
        <w:left w:val="none" w:sz="0" w:space="0" w:color="auto"/>
        <w:bottom w:val="none" w:sz="0" w:space="0" w:color="auto"/>
        <w:right w:val="none" w:sz="0" w:space="0" w:color="auto"/>
      </w:divBdr>
    </w:div>
    <w:div w:id="849030694">
      <w:bodyDiv w:val="1"/>
      <w:marLeft w:val="0"/>
      <w:marRight w:val="0"/>
      <w:marTop w:val="0"/>
      <w:marBottom w:val="0"/>
      <w:divBdr>
        <w:top w:val="none" w:sz="0" w:space="0" w:color="auto"/>
        <w:left w:val="none" w:sz="0" w:space="0" w:color="auto"/>
        <w:bottom w:val="none" w:sz="0" w:space="0" w:color="auto"/>
        <w:right w:val="none" w:sz="0" w:space="0" w:color="auto"/>
      </w:divBdr>
    </w:div>
    <w:div w:id="860360889">
      <w:bodyDiv w:val="1"/>
      <w:marLeft w:val="0"/>
      <w:marRight w:val="0"/>
      <w:marTop w:val="0"/>
      <w:marBottom w:val="0"/>
      <w:divBdr>
        <w:top w:val="none" w:sz="0" w:space="0" w:color="auto"/>
        <w:left w:val="none" w:sz="0" w:space="0" w:color="auto"/>
        <w:bottom w:val="none" w:sz="0" w:space="0" w:color="auto"/>
        <w:right w:val="none" w:sz="0" w:space="0" w:color="auto"/>
      </w:divBdr>
    </w:div>
    <w:div w:id="941063972">
      <w:bodyDiv w:val="1"/>
      <w:marLeft w:val="0"/>
      <w:marRight w:val="0"/>
      <w:marTop w:val="0"/>
      <w:marBottom w:val="0"/>
      <w:divBdr>
        <w:top w:val="none" w:sz="0" w:space="0" w:color="auto"/>
        <w:left w:val="none" w:sz="0" w:space="0" w:color="auto"/>
        <w:bottom w:val="none" w:sz="0" w:space="0" w:color="auto"/>
        <w:right w:val="none" w:sz="0" w:space="0" w:color="auto"/>
      </w:divBdr>
    </w:div>
    <w:div w:id="1089888991">
      <w:bodyDiv w:val="1"/>
      <w:marLeft w:val="0"/>
      <w:marRight w:val="0"/>
      <w:marTop w:val="0"/>
      <w:marBottom w:val="0"/>
      <w:divBdr>
        <w:top w:val="none" w:sz="0" w:space="0" w:color="auto"/>
        <w:left w:val="none" w:sz="0" w:space="0" w:color="auto"/>
        <w:bottom w:val="none" w:sz="0" w:space="0" w:color="auto"/>
        <w:right w:val="none" w:sz="0" w:space="0" w:color="auto"/>
      </w:divBdr>
    </w:div>
    <w:div w:id="1127115733">
      <w:bodyDiv w:val="1"/>
      <w:marLeft w:val="0"/>
      <w:marRight w:val="0"/>
      <w:marTop w:val="0"/>
      <w:marBottom w:val="0"/>
      <w:divBdr>
        <w:top w:val="none" w:sz="0" w:space="0" w:color="auto"/>
        <w:left w:val="none" w:sz="0" w:space="0" w:color="auto"/>
        <w:bottom w:val="none" w:sz="0" w:space="0" w:color="auto"/>
        <w:right w:val="none" w:sz="0" w:space="0" w:color="auto"/>
      </w:divBdr>
    </w:div>
    <w:div w:id="1505120562">
      <w:bodyDiv w:val="1"/>
      <w:marLeft w:val="0"/>
      <w:marRight w:val="0"/>
      <w:marTop w:val="0"/>
      <w:marBottom w:val="0"/>
      <w:divBdr>
        <w:top w:val="none" w:sz="0" w:space="0" w:color="auto"/>
        <w:left w:val="none" w:sz="0" w:space="0" w:color="auto"/>
        <w:bottom w:val="none" w:sz="0" w:space="0" w:color="auto"/>
        <w:right w:val="none" w:sz="0" w:space="0" w:color="auto"/>
      </w:divBdr>
    </w:div>
    <w:div w:id="1887639023">
      <w:bodyDiv w:val="1"/>
      <w:marLeft w:val="0"/>
      <w:marRight w:val="0"/>
      <w:marTop w:val="0"/>
      <w:marBottom w:val="0"/>
      <w:divBdr>
        <w:top w:val="none" w:sz="0" w:space="0" w:color="auto"/>
        <w:left w:val="none" w:sz="0" w:space="0" w:color="auto"/>
        <w:bottom w:val="none" w:sz="0" w:space="0" w:color="auto"/>
        <w:right w:val="none" w:sz="0" w:space="0" w:color="auto"/>
      </w:divBdr>
    </w:div>
    <w:div w:id="19758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3B83-7E13-41F9-B3CE-4E524962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 Overseas Bank</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Zhi LEONG (TS)</dc:creator>
  <cp:keywords/>
  <dc:description/>
  <cp:lastModifiedBy>LEONG GUAN ZHI</cp:lastModifiedBy>
  <cp:revision>4</cp:revision>
  <dcterms:created xsi:type="dcterms:W3CDTF">2024-06-20T02:16:00Z</dcterms:created>
  <dcterms:modified xsi:type="dcterms:W3CDTF">2024-06-20T14:15:00Z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25aedd-b4d4-41e7-a98c-bd9958865996_Enabled">
    <vt:lpwstr>true</vt:lpwstr>
  </property>
  <property fmtid="{D5CDD505-2E9C-101B-9397-08002B2CF9AE}" pid="3" name="MSIP_Label_0325aedd-b4d4-41e7-a98c-bd9958865996_SetDate">
    <vt:lpwstr>2024-06-20T09:06:35Z</vt:lpwstr>
  </property>
  <property fmtid="{D5CDD505-2E9C-101B-9397-08002B2CF9AE}" pid="4" name="MSIP_Label_0325aedd-b4d4-41e7-a98c-bd9958865996_Method">
    <vt:lpwstr>Privileged</vt:lpwstr>
  </property>
  <property fmtid="{D5CDD505-2E9C-101B-9397-08002B2CF9AE}" pid="5" name="MSIP_Label_0325aedd-b4d4-41e7-a98c-bd9958865996_Name">
    <vt:lpwstr>Public</vt:lpwstr>
  </property>
  <property fmtid="{D5CDD505-2E9C-101B-9397-08002B2CF9AE}" pid="6" name="MSIP_Label_0325aedd-b4d4-41e7-a98c-bd9958865996_SiteId">
    <vt:lpwstr>7e586855-d882-4339-9a56-032d0aa10991</vt:lpwstr>
  </property>
  <property fmtid="{D5CDD505-2E9C-101B-9397-08002B2CF9AE}" pid="7" name="MSIP_Label_0325aedd-b4d4-41e7-a98c-bd9958865996_ActionId">
    <vt:lpwstr>09f4bb10-bff2-4ecd-bc77-c1ed739a19b8</vt:lpwstr>
  </property>
  <property fmtid="{D5CDD505-2E9C-101B-9397-08002B2CF9AE}" pid="8" name="MSIP_Label_0325aedd-b4d4-41e7-a98c-bd9958865996_ContentBits">
    <vt:lpwstr>0</vt:lpwstr>
  </property>
</Properties>
</file>