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EB Garamond" w:hAnsi="EB Garamond" w:eastAsia="EB Garamond" w:cs="EB Garamond"/>
          <w:b/>
          <w:sz w:val="60"/>
          <w:szCs w:val="60"/>
        </w:rPr>
      </w:pPr>
      <w:r>
        <w:rPr>
          <w:rFonts w:ascii="EB Garamond" w:hAnsi="EB Garamond" w:eastAsia="EB Garamond" w:cs="EB Garamond"/>
          <w:b/>
          <w:sz w:val="60"/>
          <w:szCs w:val="60"/>
        </w:rPr>
        <w:t>BAIT3273 Tutorial 11</w:t>
      </w:r>
    </w:p>
    <w:p>
      <w:pPr>
        <w:jc w:val="both"/>
        <w:rPr>
          <w:rFonts w:ascii="EB Garamond" w:hAnsi="EB Garamond" w:eastAsia="EB Garamond" w:cs="EB Garamond"/>
          <w:b/>
          <w:sz w:val="28"/>
          <w:szCs w:val="28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  <w:r>
        <w:rPr>
          <w:rFonts w:ascii="EB Garamond" w:hAnsi="EB Garamond" w:eastAsia="EB Garamond" w:cs="EB Garamond"/>
          <w:b/>
          <w:sz w:val="36"/>
          <w:szCs w:val="36"/>
        </w:rPr>
        <w:t>Azure Security</w:t>
      </w:r>
    </w:p>
    <w:p>
      <w:pPr>
        <w:ind w:left="283" w:hanging="283"/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 xml:space="preserve">•  </w:t>
      </w:r>
      <w:r>
        <w:rPr>
          <w:rFonts w:ascii="EB Garamond" w:hAnsi="EB Garamond" w:eastAsia="EB Garamond" w:cs="EB Garamond"/>
          <w:sz w:val="28"/>
          <w:szCs w:val="28"/>
          <w:lang w:val="en-US"/>
        </w:rPr>
        <w:t>Encryption</w:t>
      </w:r>
    </w:p>
    <w:p>
      <w:pPr>
        <w:ind w:left="283" w:hanging="283"/>
        <w:jc w:val="both"/>
        <w:rPr>
          <w:rFonts w:ascii="EB Garamond" w:hAnsi="EB Garamond" w:eastAsia="EB Garamond" w:cs="EB Garamond"/>
          <w:sz w:val="28"/>
          <w:szCs w:val="28"/>
          <w:lang w:val="en-US"/>
        </w:rPr>
      </w:pPr>
      <w:r>
        <w:rPr>
          <w:rFonts w:ascii="EB Garamond" w:hAnsi="EB Garamond" w:eastAsia="EB Garamond" w:cs="EB Garamond"/>
          <w:sz w:val="28"/>
          <w:szCs w:val="28"/>
        </w:rPr>
        <w:t xml:space="preserve">• </w:t>
      </w:r>
      <w:r>
        <w:rPr>
          <w:rFonts w:ascii="EB Garamond" w:hAnsi="EB Garamond" w:eastAsia="EB Garamond" w:cs="EB Garamond"/>
          <w:sz w:val="28"/>
          <w:szCs w:val="28"/>
          <w:lang w:val="en-US"/>
        </w:rPr>
        <w:t>Certificates</w:t>
      </w:r>
    </w:p>
    <w:p>
      <w:pPr>
        <w:ind w:left="283" w:hanging="283"/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 xml:space="preserve">• </w:t>
      </w:r>
      <w:r>
        <w:rPr>
          <w:rFonts w:ascii="EB Garamond" w:hAnsi="EB Garamond" w:eastAsia="EB Garamond" w:cs="EB Garamond"/>
          <w:bCs/>
          <w:sz w:val="28"/>
          <w:szCs w:val="28"/>
        </w:rPr>
        <w:t>Certificates for HTTPS/TLS</w:t>
      </w:r>
    </w:p>
    <w:p>
      <w:pPr>
        <w:jc w:val="both"/>
        <w:rPr>
          <w:rFonts w:ascii="EB Garamond" w:hAnsi="EB Garamond" w:eastAsia="EB Garamond" w:cs="EB Garamond"/>
          <w:sz w:val="28"/>
          <w:szCs w:val="28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  <w:r>
        <w:rPr>
          <w:rFonts w:ascii="EB Garamond" w:hAnsi="EB Garamond" w:eastAsia="EB Garamond" w:cs="EB Garamond"/>
          <w:b/>
          <w:sz w:val="36"/>
          <w:szCs w:val="36"/>
        </w:rPr>
        <w:t>Instructions</w:t>
      </w:r>
    </w:p>
    <w:p>
      <w:pPr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 xml:space="preserve">•    Please use this document to answer all the questions in this tutorial. </w:t>
      </w:r>
    </w:p>
    <w:p>
      <w:pPr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 xml:space="preserve">•  Rename the file with your student code and tutorial group number. For example, </w:t>
      </w:r>
      <w:r>
        <w:rPr>
          <w:rFonts w:ascii="EB Garamond" w:hAnsi="EB Garamond" w:eastAsia="EB Garamond" w:cs="EB Garamond"/>
          <w:color w:val="FF0000"/>
          <w:sz w:val="28"/>
          <w:szCs w:val="28"/>
        </w:rPr>
        <w:t>1909846</w:t>
      </w:r>
      <w:r>
        <w:rPr>
          <w:rFonts w:ascii="EB Garamond" w:hAnsi="EB Garamond" w:eastAsia="EB Garamond" w:cs="EB Garamond"/>
          <w:sz w:val="28"/>
          <w:szCs w:val="28"/>
        </w:rPr>
        <w:t>-BAIT3273-S1-2020-Tut1-R</w:t>
      </w:r>
      <w:r>
        <w:rPr>
          <w:rFonts w:ascii="EB Garamond" w:hAnsi="EB Garamond" w:eastAsia="EB Garamond" w:cs="EB Garamond"/>
          <w:color w:val="FF0000"/>
          <w:sz w:val="28"/>
          <w:szCs w:val="28"/>
        </w:rPr>
        <w:t>DS</w:t>
      </w:r>
      <w:r>
        <w:rPr>
          <w:rFonts w:ascii="EB Garamond" w:hAnsi="EB Garamond" w:eastAsia="EB Garamond" w:cs="EB Garamond"/>
          <w:sz w:val="28"/>
          <w:szCs w:val="28"/>
        </w:rPr>
        <w:t>G</w:t>
      </w:r>
      <w:r>
        <w:rPr>
          <w:rFonts w:ascii="EB Garamond" w:hAnsi="EB Garamond" w:eastAsia="EB Garamond" w:cs="EB Garamond"/>
          <w:color w:val="FF0000"/>
          <w:sz w:val="28"/>
          <w:szCs w:val="28"/>
        </w:rPr>
        <w:t>01</w:t>
      </w:r>
      <w:r>
        <w:rPr>
          <w:rFonts w:ascii="EB Garamond" w:hAnsi="EB Garamond" w:eastAsia="EB Garamond" w:cs="EB Garamond"/>
          <w:sz w:val="28"/>
          <w:szCs w:val="28"/>
        </w:rPr>
        <w:t xml:space="preserve"> with RDSG01 as your respective programme and group number. Besides, replace </w:t>
      </w:r>
      <w:r>
        <w:rPr>
          <w:rFonts w:ascii="EB Garamond" w:hAnsi="EB Garamond" w:eastAsia="EB Garamond" w:cs="EB Garamond"/>
          <w:i/>
          <w:sz w:val="28"/>
          <w:szCs w:val="28"/>
        </w:rPr>
        <w:t>XXXXXXXX</w:t>
      </w:r>
      <w:r>
        <w:rPr>
          <w:rFonts w:ascii="EB Garamond" w:hAnsi="EB Garamond" w:eastAsia="EB Garamond" w:cs="EB Garamond"/>
          <w:sz w:val="28"/>
          <w:szCs w:val="28"/>
        </w:rPr>
        <w:t xml:space="preserve"> at the header with your student code.</w:t>
      </w:r>
    </w:p>
    <w:p>
      <w:pPr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 xml:space="preserve">•  Every student must submit this doc individually at the end of the tutorial to google classroom. </w:t>
      </w:r>
    </w:p>
    <w:p>
      <w:pPr>
        <w:jc w:val="both"/>
        <w:rPr>
          <w:rFonts w:ascii="EB Garamond" w:hAnsi="EB Garamond" w:eastAsia="EB Garamond" w:cs="EB Garamond"/>
          <w:sz w:val="28"/>
          <w:szCs w:val="28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  <w:r>
        <w:rPr>
          <w:rFonts w:ascii="EB Garamond" w:hAnsi="EB Garamond" w:eastAsia="EB Garamond" w:cs="EB Garamond"/>
          <w:b/>
          <w:sz w:val="36"/>
          <w:szCs w:val="36"/>
        </w:rPr>
        <w:t xml:space="preserve">Task 1: Encryption </w:t>
      </w:r>
    </w:p>
    <w:p>
      <w:pPr>
        <w:jc w:val="both"/>
        <w:rPr>
          <w:rFonts w:ascii="EB Garamond" w:hAnsi="EB Garamond" w:eastAsia="EB Garamond" w:cs="EB Garamond"/>
          <w:sz w:val="28"/>
          <w:szCs w:val="28"/>
          <w:lang w:val="en-US"/>
        </w:rPr>
      </w:pPr>
    </w:p>
    <w:p>
      <w:pPr>
        <w:jc w:val="both"/>
        <w:rPr>
          <w:rFonts w:ascii="EB Garamond" w:hAnsi="EB Garamond" w:eastAsia="EB Garamond" w:cs="EB Garamond"/>
          <w:sz w:val="28"/>
          <w:szCs w:val="28"/>
          <w:lang w:val="en-US"/>
        </w:rPr>
      </w:pPr>
      <w:r>
        <w:rPr>
          <w:rFonts w:ascii="EB Garamond" w:hAnsi="EB Garamond" w:eastAsia="EB Garamond" w:cs="EB Garamond"/>
          <w:sz w:val="28"/>
          <w:szCs w:val="28"/>
          <w:lang w:val="en-US"/>
        </w:rPr>
        <w:t>For most organizations, data is the most valuable and irreplaceable asset. Encryption serves as the last and strongest line defense in a layered security strategy.</w:t>
      </w:r>
    </w:p>
    <w:p>
      <w:pPr>
        <w:jc w:val="both"/>
        <w:rPr>
          <w:rFonts w:ascii="EB Garamond" w:hAnsi="EB Garamond" w:eastAsia="EB Garamond" w:cs="EB Garamond"/>
          <w:sz w:val="28"/>
          <w:szCs w:val="28"/>
          <w:lang w:val="en-US"/>
        </w:rPr>
      </w:pPr>
    </w:p>
    <w:p>
      <w:pPr>
        <w:jc w:val="both"/>
        <w:rPr>
          <w:rFonts w:ascii="EB Garamond" w:hAnsi="EB Garamond" w:eastAsia="EB Garamond" w:cs="EB Garamond"/>
          <w:sz w:val="28"/>
          <w:szCs w:val="28"/>
          <w:lang w:val="en-US"/>
        </w:rPr>
      </w:pPr>
      <w:r>
        <w:rPr>
          <w:rFonts w:ascii="EB Garamond" w:hAnsi="EB Garamond" w:eastAsia="EB Garamond" w:cs="EB Garamond"/>
          <w:sz w:val="28"/>
          <w:szCs w:val="28"/>
          <w:lang w:val="en-US"/>
        </w:rPr>
        <w:t>Contoso Shipping knows that encryption is the only protection its data has once it leaves the data center and is stored on devices that could potentially be hacked or stolen.</w:t>
      </w:r>
    </w:p>
    <w:p>
      <w:pPr>
        <w:jc w:val="both"/>
        <w:rPr>
          <w:rFonts w:ascii="EB Garamond" w:hAnsi="EB Garamond" w:eastAsia="EB Garamond" w:cs="EB Garamond"/>
          <w:sz w:val="28"/>
          <w:szCs w:val="28"/>
          <w:lang w:val="en-US"/>
        </w:rPr>
      </w:pPr>
    </w:p>
    <w:p>
      <w:pPr>
        <w:jc w:val="both"/>
        <w:rPr>
          <w:rFonts w:ascii="EB Garamond" w:hAnsi="EB Garamond" w:eastAsia="EB Garamond" w:cs="EB Garamond"/>
          <w:sz w:val="28"/>
          <w:szCs w:val="28"/>
          <w:lang w:val="en-US"/>
        </w:rPr>
      </w:pPr>
      <w:r>
        <w:rPr>
          <w:rFonts w:ascii="EB Garamond" w:hAnsi="EB Garamond" w:eastAsia="EB Garamond" w:cs="EB Garamond"/>
          <w:sz w:val="28"/>
          <w:szCs w:val="28"/>
          <w:lang w:val="en-US"/>
        </w:rPr>
        <w:t>What is encryption?</w:t>
      </w:r>
    </w:p>
    <w:p>
      <w:pPr>
        <w:jc w:val="both"/>
        <w:rPr>
          <w:rFonts w:ascii="EB Garamond" w:hAnsi="EB Garamond" w:eastAsia="EB Garamond" w:cs="EB Garamond"/>
          <w:sz w:val="28"/>
          <w:szCs w:val="28"/>
          <w:lang w:val="en-US"/>
        </w:rPr>
      </w:pPr>
    </w:p>
    <w:p>
      <w:pPr>
        <w:jc w:val="both"/>
        <w:rPr>
          <w:rFonts w:ascii="EB Garamond" w:hAnsi="EB Garamond" w:eastAsia="EB Garamond" w:cs="EB Garamond"/>
          <w:sz w:val="28"/>
          <w:szCs w:val="28"/>
          <w:lang w:val="en-US"/>
        </w:rPr>
      </w:pPr>
      <w:r>
        <w:rPr>
          <w:rFonts w:ascii="EB Garamond" w:hAnsi="EB Garamond" w:eastAsia="EB Garamond" w:cs="EB Garamond"/>
          <w:sz w:val="28"/>
          <w:szCs w:val="28"/>
          <w:lang w:val="en-US"/>
        </w:rPr>
        <w:t>Encryption is the process of making data unreadable and unusable to unauthorized viewers. To use or read the encrypted must be decrypted, which requires the use of a secret key. There are two top-level types of encryption: symmetric and asymmetric.</w:t>
      </w:r>
    </w:p>
    <w:p>
      <w:pPr>
        <w:jc w:val="both"/>
        <w:rPr>
          <w:rFonts w:ascii="EB Garamond" w:hAnsi="EB Garamond" w:eastAsia="EB Garamond" w:cs="EB Garamond"/>
          <w:sz w:val="28"/>
          <w:szCs w:val="28"/>
          <w:lang w:val="en-US"/>
        </w:rPr>
      </w:pPr>
    </w:p>
    <w:p>
      <w:pPr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 xml:space="preserve">1.a </w:t>
      </w:r>
    </w:p>
    <w:p>
      <w:pPr>
        <w:ind w:left="283"/>
        <w:jc w:val="both"/>
        <w:rPr>
          <w:rFonts w:ascii="EB Garamond" w:hAnsi="EB Garamond" w:eastAsia="EB Garamond" w:cs="EB Garamond"/>
          <w:sz w:val="28"/>
          <w:szCs w:val="28"/>
          <w:lang w:val="en-US"/>
        </w:rPr>
      </w:pPr>
      <w:r>
        <w:rPr>
          <w:rFonts w:ascii="EB Garamond" w:hAnsi="EB Garamond" w:eastAsia="EB Garamond" w:cs="EB Garamond"/>
          <w:sz w:val="28"/>
          <w:szCs w:val="28"/>
        </w:rPr>
        <w:t xml:space="preserve">• </w:t>
      </w:r>
      <w:r>
        <w:rPr>
          <w:rFonts w:ascii="EB Garamond" w:hAnsi="EB Garamond" w:eastAsia="EB Garamond" w:cs="EB Garamond"/>
          <w:sz w:val="28"/>
          <w:szCs w:val="28"/>
          <w:lang w:val="en-US"/>
        </w:rPr>
        <w:t xml:space="preserve">Distinguish the different between </w:t>
      </w:r>
      <w:r>
        <w:rPr>
          <w:rFonts w:ascii="EB Garamond" w:hAnsi="EB Garamond" w:eastAsia="EB Garamond" w:cs="EB Garamond"/>
          <w:b/>
          <w:bCs/>
          <w:sz w:val="28"/>
          <w:szCs w:val="28"/>
          <w:lang w:val="en-US"/>
        </w:rPr>
        <w:t>Symmetric</w:t>
      </w:r>
      <w:r>
        <w:rPr>
          <w:rFonts w:ascii="EB Garamond" w:hAnsi="EB Garamond" w:eastAsia="EB Garamond" w:cs="EB Garamond"/>
          <w:sz w:val="28"/>
          <w:szCs w:val="28"/>
          <w:lang w:val="en-US"/>
        </w:rPr>
        <w:t xml:space="preserve"> encryption and </w:t>
      </w:r>
      <w:r>
        <w:rPr>
          <w:rFonts w:ascii="EB Garamond" w:hAnsi="EB Garamond" w:eastAsia="EB Garamond" w:cs="EB Garamond"/>
          <w:b/>
          <w:bCs/>
          <w:sz w:val="28"/>
          <w:szCs w:val="28"/>
          <w:lang w:val="en-US"/>
        </w:rPr>
        <w:t>Asymmetric</w:t>
      </w:r>
      <w:r>
        <w:rPr>
          <w:rFonts w:ascii="EB Garamond" w:hAnsi="EB Garamond" w:eastAsia="EB Garamond" w:cs="EB Garamond"/>
          <w:sz w:val="28"/>
          <w:szCs w:val="28"/>
          <w:lang w:val="en-US"/>
        </w:rPr>
        <w:t xml:space="preserve"> encryption?</w:t>
      </w:r>
    </w:p>
    <w:tbl>
      <w:tblPr>
        <w:tblStyle w:val="15"/>
        <w:tblW w:w="9030" w:type="dxa"/>
        <w:tblInd w:w="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EB Garamond" w:hAnsi="EB Garamond" w:eastAsia="EB Garamond" w:cs="EB Garamond"/>
                <w:sz w:val="28"/>
                <w:szCs w:val="28"/>
              </w:rPr>
            </w:pPr>
            <w:r>
              <w:rPr>
                <w:rFonts w:ascii="EB Garamond" w:hAnsi="EB Garamond" w:eastAsia="EB Garamond" w:cs="EB Garamond"/>
                <w:sz w:val="28"/>
                <w:szCs w:val="28"/>
              </w:rPr>
              <w:t>Answer:</w:t>
            </w:r>
          </w:p>
          <w:p>
            <w:pPr>
              <w:widowControl w:val="0"/>
              <w:spacing w:line="240" w:lineRule="auto"/>
              <w:rPr>
                <w:rFonts w:ascii="EB Garamond" w:hAnsi="EB Garamond" w:eastAsia="EB Garamond" w:cs="EB Garamond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  <w:lang w:val="en-US"/>
              </w:rPr>
            </w:pPr>
          </w:p>
        </w:tc>
      </w:tr>
    </w:tbl>
    <w:p>
      <w:pPr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>•</w:t>
      </w:r>
      <w:r>
        <w:rPr>
          <w:rFonts w:ascii="EB Garamond" w:hAnsi="EB Garamond" w:eastAsia="EB Garamond" w:cs="EB Garamond"/>
          <w:sz w:val="28"/>
          <w:szCs w:val="28"/>
          <w:lang w:val="en-US"/>
        </w:rPr>
        <w:t xml:space="preserve"> </w:t>
      </w:r>
      <w:r>
        <w:rPr>
          <w:rFonts w:ascii="EB Garamond" w:hAnsi="EB Garamond" w:eastAsia="EB Garamond" w:cs="EB Garamond"/>
          <w:sz w:val="28"/>
          <w:szCs w:val="28"/>
        </w:rPr>
        <w:t xml:space="preserve">Now open Chrome and type in the TARUC URL address. 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</w:t>
      </w:r>
      <w:r>
        <w:fldChar w:fldCharType="begin"/>
      </w:r>
      <w:r>
        <w:instrText xml:space="preserve"> HYPERLINK "https://www.tarc.edu.my/"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sz w:val="24"/>
          <w:szCs w:val="24"/>
          <w:lang w:val="en-US"/>
        </w:rPr>
        <w:t>https://www.tarc.edu.my/</w:t>
      </w:r>
      <w:r>
        <w:rPr>
          <w:rStyle w:val="12"/>
          <w:rFonts w:ascii="Times New Roman" w:hAnsi="Times New Roman" w:eastAsia="Times New Roman" w:cs="Times New Roman"/>
          <w:sz w:val="24"/>
          <w:szCs w:val="24"/>
          <w:lang w:val="en-US"/>
        </w:rPr>
        <w:fldChar w:fldCharType="end"/>
      </w:r>
    </w:p>
    <w:p>
      <w:pPr>
        <w:ind w:left="283"/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>Can you find any information on the security of the connection?</w:t>
      </w:r>
    </w:p>
    <w:p>
      <w:pPr>
        <w:ind w:left="283"/>
        <w:jc w:val="both"/>
        <w:rPr>
          <w:rFonts w:ascii="EB Garamond" w:hAnsi="EB Garamond" w:eastAsia="EB Garamond" w:cs="EB Garamond"/>
          <w:sz w:val="28"/>
          <w:szCs w:val="28"/>
          <w:lang w:val="en-US"/>
        </w:rPr>
      </w:pPr>
      <w:r>
        <w:rPr>
          <w:rFonts w:ascii="EB Garamond" w:hAnsi="EB Garamond" w:eastAsia="EB Garamond" w:cs="EB Garamond"/>
          <w:sz w:val="28"/>
          <w:szCs w:val="28"/>
          <w:lang w:val="en-US"/>
        </w:rPr>
        <w:t>Tips: You can get to Chrome’s Developer Tools by opening the Chrome menu (</w:t>
      </w:r>
      <w:r>
        <w:rPr>
          <w:rFonts w:ascii="Cambria Math" w:hAnsi="Cambria Math" w:eastAsia="EB Garamond" w:cs="Cambria Math"/>
          <w:sz w:val="28"/>
          <w:szCs w:val="28"/>
          <w:lang w:val="en-US"/>
        </w:rPr>
        <w:t>⋮</w:t>
      </w:r>
      <w:r>
        <w:rPr>
          <w:rFonts w:ascii="EB Garamond" w:hAnsi="EB Garamond" w:eastAsia="EB Garamond" w:cs="EB Garamond"/>
          <w:sz w:val="28"/>
          <w:szCs w:val="28"/>
          <w:lang w:val="en-US"/>
        </w:rPr>
        <w:t>), then going to </w:t>
      </w:r>
      <w:r>
        <w:rPr>
          <w:rFonts w:ascii="EB Garamond" w:hAnsi="EB Garamond" w:eastAsia="EB Garamond" w:cs="EB Garamond"/>
          <w:b/>
          <w:bCs/>
          <w:sz w:val="28"/>
          <w:szCs w:val="28"/>
          <w:lang w:val="en-US"/>
        </w:rPr>
        <w:t>More Tools -&gt; Developer Tools</w:t>
      </w:r>
      <w:r>
        <w:rPr>
          <w:rFonts w:ascii="EB Garamond" w:hAnsi="EB Garamond" w:eastAsia="EB Garamond" w:cs="EB Garamond"/>
          <w:sz w:val="28"/>
          <w:szCs w:val="28"/>
          <w:lang w:val="en-US"/>
        </w:rPr>
        <w:t>. Select the </w:t>
      </w:r>
      <w:r>
        <w:rPr>
          <w:rFonts w:ascii="EB Garamond" w:hAnsi="EB Garamond" w:eastAsia="EB Garamond" w:cs="EB Garamond"/>
          <w:b/>
          <w:bCs/>
          <w:sz w:val="28"/>
          <w:szCs w:val="28"/>
          <w:lang w:val="en-US"/>
        </w:rPr>
        <w:t>Security</w:t>
      </w:r>
      <w:r>
        <w:rPr>
          <w:rFonts w:ascii="EB Garamond" w:hAnsi="EB Garamond" w:eastAsia="EB Garamond" w:cs="EB Garamond"/>
          <w:sz w:val="28"/>
          <w:szCs w:val="28"/>
          <w:lang w:val="en-US"/>
        </w:rPr>
        <w:t> Tab.</w:t>
      </w:r>
    </w:p>
    <w:p>
      <w:pPr>
        <w:ind w:left="283"/>
        <w:jc w:val="both"/>
        <w:rPr>
          <w:rFonts w:ascii="EB Garamond" w:hAnsi="EB Garamond" w:eastAsia="EB Garamond" w:cs="EB Garamond"/>
          <w:sz w:val="28"/>
          <w:szCs w:val="28"/>
          <w:lang w:val="en-US"/>
        </w:rPr>
      </w:pPr>
    </w:p>
    <w:p>
      <w:pPr>
        <w:jc w:val="both"/>
        <w:rPr>
          <w:rFonts w:ascii="EB Garamond" w:hAnsi="EB Garamond" w:eastAsia="EB Garamond" w:cs="EB Garamond"/>
          <w:sz w:val="28"/>
          <w:szCs w:val="28"/>
          <w:lang w:val="en-US"/>
        </w:rPr>
      </w:pPr>
    </w:p>
    <w:tbl>
      <w:tblPr>
        <w:tblStyle w:val="16"/>
        <w:tblW w:w="9030" w:type="dxa"/>
        <w:tblInd w:w="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</w:rPr>
            </w:pPr>
            <w:r>
              <w:rPr>
                <w:rFonts w:ascii="EB Garamond" w:hAnsi="EB Garamond" w:eastAsia="EB Garamond" w:cs="EB Garamond"/>
                <w:sz w:val="28"/>
                <w:szCs w:val="28"/>
              </w:rPr>
              <w:t xml:space="preserve">Answer: </w:t>
            </w: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  <w:lang w:val="en-US"/>
              </w:rPr>
            </w:pPr>
          </w:p>
        </w:tc>
      </w:tr>
    </w:tbl>
    <w:p>
      <w:pPr>
        <w:jc w:val="both"/>
        <w:rPr>
          <w:rFonts w:ascii="EB Garamond" w:hAnsi="EB Garamond" w:eastAsia="EB Garamond" w:cs="EB Garamond"/>
          <w:sz w:val="28"/>
          <w:szCs w:val="28"/>
        </w:rPr>
      </w:pPr>
    </w:p>
    <w:p>
      <w:pPr>
        <w:ind w:left="283"/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>•</w:t>
      </w:r>
      <w:r>
        <w:rPr>
          <w:rFonts w:ascii="EB Garamond" w:hAnsi="EB Garamond" w:eastAsia="EB Garamond" w:cs="EB Garamond"/>
          <w:sz w:val="28"/>
          <w:szCs w:val="28"/>
          <w:lang w:val="en-US"/>
        </w:rPr>
        <w:t xml:space="preserve"> </w:t>
      </w:r>
      <w:r>
        <w:rPr>
          <w:rFonts w:ascii="EB Garamond" w:hAnsi="EB Garamond" w:eastAsia="EB Garamond" w:cs="EB Garamond"/>
          <w:sz w:val="28"/>
          <w:szCs w:val="28"/>
        </w:rPr>
        <w:t xml:space="preserve">Which protocols are used on application layer? </w:t>
      </w:r>
    </w:p>
    <w:tbl>
      <w:tblPr>
        <w:tblStyle w:val="16"/>
        <w:tblW w:w="9030" w:type="dxa"/>
        <w:tblInd w:w="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</w:rPr>
            </w:pPr>
            <w:r>
              <w:rPr>
                <w:rFonts w:ascii="EB Garamond" w:hAnsi="EB Garamond" w:eastAsia="EB Garamond" w:cs="EB Garamond"/>
                <w:sz w:val="28"/>
                <w:szCs w:val="28"/>
              </w:rPr>
              <w:t xml:space="preserve">Answer: 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EB Garamond" w:hAnsi="EB Garamond" w:eastAsia="EB Garamond" w:cs="EB Garamond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EB Garamond" w:hAnsi="EB Garamond" w:eastAsia="EB Garamond" w:cs="EB Garamond"/>
                <w:sz w:val="28"/>
                <w:szCs w:val="28"/>
                <w:lang w:val="en-US"/>
              </w:rPr>
            </w:pPr>
          </w:p>
        </w:tc>
      </w:tr>
    </w:tbl>
    <w:p>
      <w:pPr>
        <w:jc w:val="both"/>
        <w:rPr>
          <w:rFonts w:ascii="EB Garamond" w:hAnsi="EB Garamond" w:eastAsia="EB Garamond" w:cs="EB Garamond"/>
          <w:sz w:val="28"/>
          <w:szCs w:val="28"/>
        </w:rPr>
      </w:pPr>
    </w:p>
    <w:p>
      <w:pPr>
        <w:ind w:left="283"/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>•</w:t>
      </w:r>
      <w:r>
        <w:rPr>
          <w:rFonts w:ascii="EB Garamond" w:hAnsi="EB Garamond" w:eastAsia="EB Garamond" w:cs="EB Garamond"/>
          <w:sz w:val="28"/>
          <w:szCs w:val="28"/>
          <w:lang w:val="en-US"/>
        </w:rPr>
        <w:t xml:space="preserve"> </w:t>
      </w:r>
      <w:r>
        <w:rPr>
          <w:rFonts w:ascii="EB Garamond" w:hAnsi="EB Garamond" w:eastAsia="EB Garamond" w:cs="EB Garamond"/>
          <w:sz w:val="28"/>
          <w:szCs w:val="28"/>
        </w:rPr>
        <w:t>Who is the issuer of the certificate and how long is it valid?</w:t>
      </w:r>
    </w:p>
    <w:tbl>
      <w:tblPr>
        <w:tblStyle w:val="16"/>
        <w:tblW w:w="9030" w:type="dxa"/>
        <w:tblInd w:w="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</w:rPr>
            </w:pPr>
            <w:r>
              <w:rPr>
                <w:rFonts w:ascii="EB Garamond" w:hAnsi="EB Garamond" w:eastAsia="EB Garamond" w:cs="EB Garamond"/>
                <w:sz w:val="28"/>
                <w:szCs w:val="28"/>
              </w:rPr>
              <w:t xml:space="preserve">Answer: 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EB Garamond" w:hAnsi="EB Garamond" w:eastAsia="EB Garamond" w:cs="EB Garamond"/>
                <w:sz w:val="28"/>
                <w:szCs w:val="28"/>
                <w:lang w:val="en-US"/>
              </w:rPr>
            </w:pPr>
            <w:r>
              <w:rPr>
                <w:rFonts w:ascii="EB Garamond" w:hAnsi="EB Garamond" w:eastAsia="EB Garamond" w:cs="EB Garamond"/>
                <w:sz w:val="28"/>
                <w:szCs w:val="28"/>
                <w:lang w:val="en-US"/>
              </w:rPr>
              <w:t xml:space="preserve"> </w:t>
            </w:r>
          </w:p>
        </w:tc>
      </w:tr>
    </w:tbl>
    <w:p>
      <w:pPr>
        <w:jc w:val="both"/>
        <w:rPr>
          <w:rFonts w:ascii="EB Garamond" w:hAnsi="EB Garamond" w:eastAsia="EB Garamond" w:cs="EB Garamond"/>
          <w:sz w:val="28"/>
          <w:szCs w:val="28"/>
        </w:rPr>
      </w:pPr>
    </w:p>
    <w:p>
      <w:pPr>
        <w:ind w:left="283"/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 xml:space="preserve">Which cipher suite is used? </w:t>
      </w:r>
    </w:p>
    <w:tbl>
      <w:tblPr>
        <w:tblStyle w:val="28"/>
        <w:tblW w:w="9030" w:type="dxa"/>
        <w:tblInd w:w="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EB Garamond" w:hAnsi="EB Garamond" w:eastAsia="EB Garamond" w:cs="EB Garamond"/>
                <w:sz w:val="28"/>
                <w:szCs w:val="28"/>
              </w:rPr>
            </w:pPr>
            <w:r>
              <w:rPr>
                <w:rFonts w:ascii="EB Garamond" w:hAnsi="EB Garamond" w:eastAsia="EB Garamond" w:cs="EB Garamond"/>
                <w:sz w:val="28"/>
                <w:szCs w:val="28"/>
              </w:rPr>
              <w:t>Answer:</w:t>
            </w:r>
          </w:p>
          <w:p>
            <w:pPr>
              <w:widowControl w:val="0"/>
              <w:spacing w:line="240" w:lineRule="auto"/>
              <w:rPr>
                <w:rFonts w:ascii="EB Garamond" w:hAnsi="EB Garamond" w:eastAsia="EB Garamond" w:cs="EB Garamond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EB Garamond" w:hAnsi="EB Garamond" w:eastAsia="EB Garamond" w:cs="EB Garamond"/>
                <w:sz w:val="28"/>
                <w:szCs w:val="28"/>
              </w:rPr>
            </w:pPr>
          </w:p>
        </w:tc>
      </w:tr>
    </w:tbl>
    <w:p>
      <w:pPr>
        <w:jc w:val="both"/>
        <w:rPr>
          <w:rFonts w:ascii="EB Garamond" w:hAnsi="EB Garamond" w:eastAsia="EB Garamond" w:cs="EB Garamond"/>
          <w:b/>
          <w:sz w:val="36"/>
          <w:szCs w:val="36"/>
        </w:rPr>
      </w:pPr>
    </w:p>
    <w:p>
      <w:pPr>
        <w:jc w:val="both"/>
        <w:rPr>
          <w:rFonts w:ascii="EB Garamond" w:hAnsi="EB Garamond" w:eastAsia="EB Garamond" w:cs="EB Garamond"/>
          <w:b/>
          <w:sz w:val="36"/>
          <w:szCs w:val="36"/>
          <w:lang w:val="en-US"/>
        </w:rPr>
      </w:pPr>
      <w:r>
        <w:rPr>
          <w:rFonts w:ascii="EB Garamond" w:hAnsi="EB Garamond" w:eastAsia="EB Garamond" w:cs="EB Garamond"/>
          <w:b/>
          <w:sz w:val="36"/>
          <w:szCs w:val="36"/>
        </w:rPr>
        <w:t>Task 2: Certificates for HTTPS/TLS</w:t>
      </w:r>
    </w:p>
    <w:p>
      <w:pPr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>2.</w:t>
      </w:r>
    </w:p>
    <w:p>
      <w:pPr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 xml:space="preserve">Now, using Google Chrome, try two other sites that should be secure: </w:t>
      </w:r>
    </w:p>
    <w:p>
      <w:pPr>
        <w:ind w:left="283"/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 xml:space="preserve">(a) First, the website of the Commonwealth: https://www.commonwealthofnations.org/ What happens? Does it work? Lets try http://www.commonwealthofnations.org/ </w:t>
      </w:r>
    </w:p>
    <w:tbl>
      <w:tblPr>
        <w:tblStyle w:val="30"/>
        <w:tblW w:w="9030" w:type="dxa"/>
        <w:tblInd w:w="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EB Garamond" w:hAnsi="EB Garamond" w:eastAsia="EB Garamond" w:cs="EB Garamond"/>
                <w:sz w:val="28"/>
                <w:szCs w:val="28"/>
              </w:rPr>
            </w:pPr>
            <w:r>
              <w:rPr>
                <w:rFonts w:ascii="EB Garamond" w:hAnsi="EB Garamond" w:eastAsia="EB Garamond" w:cs="EB Garamond"/>
                <w:sz w:val="28"/>
                <w:szCs w:val="28"/>
              </w:rPr>
              <w:t>Answer:</w:t>
            </w:r>
          </w:p>
          <w:p>
            <w:pPr>
              <w:ind w:left="283"/>
              <w:jc w:val="both"/>
              <w:rPr>
                <w:rFonts w:ascii="EB Garamond" w:hAnsi="EB Garamond" w:eastAsia="EB Garamond" w:cs="EB Garamond"/>
                <w:sz w:val="28"/>
                <w:szCs w:val="28"/>
              </w:rPr>
            </w:pPr>
          </w:p>
          <w:p>
            <w:pPr>
              <w:ind w:left="283"/>
              <w:jc w:val="both"/>
              <w:rPr>
                <w:rFonts w:ascii="EB Garamond" w:hAnsi="EB Garamond" w:eastAsia="EB Garamond" w:cs="EB Garamond"/>
                <w:sz w:val="28"/>
                <w:szCs w:val="28"/>
              </w:rPr>
            </w:pPr>
          </w:p>
          <w:p>
            <w:pPr>
              <w:ind w:left="283"/>
              <w:jc w:val="both"/>
              <w:rPr>
                <w:rFonts w:ascii="EB Garamond" w:hAnsi="EB Garamond" w:eastAsia="EB Garamond" w:cs="EB Garamond"/>
                <w:sz w:val="28"/>
                <w:szCs w:val="28"/>
              </w:rPr>
            </w:pPr>
          </w:p>
          <w:p>
            <w:pPr>
              <w:ind w:left="283"/>
              <w:jc w:val="both"/>
              <w:rPr>
                <w:rFonts w:ascii="EB Garamond" w:hAnsi="EB Garamond" w:eastAsia="EB Garamond" w:cs="EB Garamond"/>
                <w:sz w:val="28"/>
                <w:szCs w:val="28"/>
              </w:rPr>
            </w:pPr>
          </w:p>
          <w:p>
            <w:pPr>
              <w:ind w:left="283"/>
              <w:jc w:val="both"/>
              <w:rPr>
                <w:rFonts w:ascii="EB Garamond" w:hAnsi="EB Garamond" w:eastAsia="EB Garamond" w:cs="EB Garamond"/>
                <w:sz w:val="28"/>
                <w:szCs w:val="28"/>
              </w:rPr>
            </w:pPr>
          </w:p>
        </w:tc>
      </w:tr>
    </w:tbl>
    <w:p>
      <w:pPr>
        <w:jc w:val="both"/>
        <w:rPr>
          <w:rFonts w:ascii="EB Garamond" w:hAnsi="EB Garamond" w:eastAsia="EB Garamond" w:cs="EB Garamond"/>
          <w:sz w:val="28"/>
          <w:szCs w:val="28"/>
        </w:rPr>
      </w:pPr>
    </w:p>
    <w:p>
      <w:pPr>
        <w:ind w:left="283"/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 xml:space="preserve">(b) Second, try a secure website and see if we can still change it. Open https://www.pm.gov.au/ </w:t>
      </w:r>
    </w:p>
    <w:p>
      <w:pPr>
        <w:ind w:left="283"/>
        <w:jc w:val="both"/>
        <w:rPr>
          <w:rFonts w:ascii="EB Garamond" w:hAnsi="EB Garamond" w:eastAsia="EB Garamond" w:cs="EB Garamond"/>
          <w:sz w:val="28"/>
          <w:szCs w:val="28"/>
        </w:rPr>
      </w:pPr>
      <w:r>
        <w:rPr>
          <w:rFonts w:ascii="EB Garamond" w:hAnsi="EB Garamond" w:eastAsia="EB Garamond" w:cs="EB Garamond"/>
          <w:sz w:val="28"/>
          <w:szCs w:val="28"/>
        </w:rPr>
        <w:t xml:space="preserve">Is this page shown to the secure? </w:t>
      </w:r>
    </w:p>
    <w:tbl>
      <w:tblPr>
        <w:tblStyle w:val="31"/>
        <w:tblW w:w="9030" w:type="dxa"/>
        <w:tblInd w:w="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EB Garamond" w:hAnsi="EB Garamond" w:eastAsia="EB Garamond" w:cs="EB Garamond"/>
                <w:sz w:val="28"/>
                <w:szCs w:val="28"/>
              </w:rPr>
            </w:pPr>
            <w:r>
              <w:rPr>
                <w:rFonts w:ascii="EB Garamond" w:hAnsi="EB Garamond" w:eastAsia="EB Garamond" w:cs="EB Garamond"/>
                <w:sz w:val="28"/>
                <w:szCs w:val="28"/>
              </w:rPr>
              <w:t>Answer:</w:t>
            </w:r>
          </w:p>
          <w:p>
            <w:pPr>
              <w:widowControl w:val="0"/>
              <w:spacing w:line="240" w:lineRule="auto"/>
              <w:rPr>
                <w:rFonts w:ascii="EB Garamond" w:hAnsi="EB Garamond" w:eastAsia="EB Garamond" w:cs="EB Garamond"/>
                <w:sz w:val="28"/>
                <w:szCs w:val="28"/>
              </w:rPr>
            </w:pPr>
            <w:r>
              <w:drawing>
                <wp:inline distT="0" distB="0" distL="114300" distR="114300">
                  <wp:extent cx="5603875" cy="1440815"/>
                  <wp:effectExtent l="0" t="0" r="444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875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jc w:val="both"/>
        <w:rPr>
          <w:rFonts w:ascii="EB Garamond" w:hAnsi="EB Garamond" w:eastAsia="EB Garamond" w:cs="EB Garamond"/>
          <w:sz w:val="28"/>
          <w:szCs w:val="28"/>
        </w:rPr>
      </w:pP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B Garamond">
    <w:altName w:val="Calibri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lang w:val="en-US"/>
      </w:rPr>
    </w:pPr>
    <w:r>
      <w:rPr>
        <w:lang w:val="en-US"/>
      </w:rPr>
      <w:t xml:space="preserve">BAIT3273 Cloud Computing </w:t>
    </w:r>
  </w:p>
  <w:p>
    <w:pPr>
      <w:rPr>
        <w:lang w:val="en-US"/>
      </w:rPr>
    </w:pPr>
    <w:r>
      <w:rPr>
        <w:rFonts w:ascii="EB Garamond" w:hAnsi="EB Garamond" w:eastAsia="EB Garamond" w:cs="EB Garamond"/>
        <w:i/>
        <w:sz w:val="28"/>
        <w:szCs w:val="28"/>
      </w:rPr>
      <w:t>XXXXXXXX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F7"/>
    <w:rsid w:val="00023738"/>
    <w:rsid w:val="000879AB"/>
    <w:rsid w:val="000909AC"/>
    <w:rsid w:val="00090F5C"/>
    <w:rsid w:val="000C04EE"/>
    <w:rsid w:val="00147479"/>
    <w:rsid w:val="00161747"/>
    <w:rsid w:val="00193D76"/>
    <w:rsid w:val="001D33B2"/>
    <w:rsid w:val="001E7CD7"/>
    <w:rsid w:val="001F6C7B"/>
    <w:rsid w:val="00240B54"/>
    <w:rsid w:val="002C30C3"/>
    <w:rsid w:val="002E40E1"/>
    <w:rsid w:val="0030273B"/>
    <w:rsid w:val="00314668"/>
    <w:rsid w:val="00327AC0"/>
    <w:rsid w:val="003368E4"/>
    <w:rsid w:val="003409E4"/>
    <w:rsid w:val="00376EF9"/>
    <w:rsid w:val="003C4A81"/>
    <w:rsid w:val="00463033"/>
    <w:rsid w:val="00512EEB"/>
    <w:rsid w:val="00531B2E"/>
    <w:rsid w:val="00556EFF"/>
    <w:rsid w:val="00575025"/>
    <w:rsid w:val="005F2234"/>
    <w:rsid w:val="006539E7"/>
    <w:rsid w:val="00676BF0"/>
    <w:rsid w:val="0068758C"/>
    <w:rsid w:val="00693FF7"/>
    <w:rsid w:val="00703389"/>
    <w:rsid w:val="007361C8"/>
    <w:rsid w:val="007555E2"/>
    <w:rsid w:val="00757142"/>
    <w:rsid w:val="0077795E"/>
    <w:rsid w:val="007C7E14"/>
    <w:rsid w:val="007D6577"/>
    <w:rsid w:val="00801EAE"/>
    <w:rsid w:val="00853848"/>
    <w:rsid w:val="00881CA8"/>
    <w:rsid w:val="008D2577"/>
    <w:rsid w:val="00963088"/>
    <w:rsid w:val="00A0773C"/>
    <w:rsid w:val="00A12CC7"/>
    <w:rsid w:val="00A15979"/>
    <w:rsid w:val="00A55664"/>
    <w:rsid w:val="00AC5450"/>
    <w:rsid w:val="00AC7C94"/>
    <w:rsid w:val="00AE0F7F"/>
    <w:rsid w:val="00B10154"/>
    <w:rsid w:val="00B21097"/>
    <w:rsid w:val="00B64EF2"/>
    <w:rsid w:val="00B82D82"/>
    <w:rsid w:val="00B86838"/>
    <w:rsid w:val="00BF1429"/>
    <w:rsid w:val="00BF6B3C"/>
    <w:rsid w:val="00C1028A"/>
    <w:rsid w:val="00C17B31"/>
    <w:rsid w:val="00CA5303"/>
    <w:rsid w:val="00CD483C"/>
    <w:rsid w:val="00D50F48"/>
    <w:rsid w:val="00DD54D2"/>
    <w:rsid w:val="00DE0F27"/>
    <w:rsid w:val="00E05E91"/>
    <w:rsid w:val="00E340F9"/>
    <w:rsid w:val="00E441C4"/>
    <w:rsid w:val="00E90B50"/>
    <w:rsid w:val="00E94C1F"/>
    <w:rsid w:val="00EA47B1"/>
    <w:rsid w:val="00F049DC"/>
    <w:rsid w:val="00F712E2"/>
    <w:rsid w:val="00FA1614"/>
    <w:rsid w:val="00FF46A9"/>
    <w:rsid w:val="1694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33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32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2">
    <w:name w:val="Hyperlink"/>
    <w:basedOn w:val="8"/>
    <w:unhideWhenUsed/>
    <w:uiPriority w:val="99"/>
    <w:rPr>
      <w:color w:val="0000FF"/>
      <w:u w:val="single"/>
    </w:rPr>
  </w:style>
  <w:style w:type="paragraph" w:styleId="13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5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2">
    <w:name w:val="Header Char"/>
    <w:basedOn w:val="8"/>
    <w:link w:val="11"/>
    <w:uiPriority w:val="99"/>
  </w:style>
  <w:style w:type="character" w:customStyle="1" w:styleId="33">
    <w:name w:val="Footer Char"/>
    <w:basedOn w:val="8"/>
    <w:link w:val="10"/>
    <w:qFormat/>
    <w:uiPriority w:val="99"/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340</Words>
  <Characters>1938</Characters>
  <Lines>16</Lines>
  <Paragraphs>4</Paragraphs>
  <TotalTime>295</TotalTime>
  <ScaleCrop>false</ScaleCrop>
  <LinksUpToDate>false</LinksUpToDate>
  <CharactersWithSpaces>2274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2020-06-08T12:38:00Z</dcterms:created>
  <dc:creator>Dell</dc:creator>
  <cp:lastModifiedBy>Dell</cp:lastModifiedBy>
  <dcterms:modified xsi:type="dcterms:W3CDTF">2021-09-02T06:09:55Z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2057-11.2.0.10265</vt:lpwstr>
  </property>
  <property fmtid="{D5CDD505-2E9C-101B-9397-08002B2CF9AE}" pid="3" name="ICV">
    <vt:lpwstr>805A2734BC0E45279D839A1DDB337CB9</vt:lpwstr>
  </property>
</Properties>
</file>