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73ABA" w14:textId="69EA8799" w:rsidR="001416EA" w:rsidRPr="0023287E" w:rsidRDefault="0023287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D1s</w:t>
      </w:r>
    </w:p>
    <w:p w14:paraId="5524ED33" w14:textId="77777777" w:rsidR="001416EA" w:rsidRDefault="001416E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sz w:val="28"/>
          <w:szCs w:val="28"/>
        </w:rPr>
      </w:pPr>
    </w:p>
    <w:p w14:paraId="04ACB2A5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Список заданий  </w:t>
      </w:r>
    </w:p>
    <w:p w14:paraId="704E13B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7E585BE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1EC9AA5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Оглавление</w:t>
      </w:r>
      <w:bookmarkStart w:id="0" w:name="bookmark=id.30j0zll" w:colFirst="0" w:colLast="0"/>
      <w:bookmarkEnd w:id="0"/>
    </w:p>
    <w:sdt>
      <w:sdtPr>
        <w:id w:val="-280116095"/>
        <w:docPartObj>
          <w:docPartGallery w:val="Table of Contents"/>
          <w:docPartUnique/>
        </w:docPartObj>
      </w:sdtPr>
      <w:sdtEndPr/>
      <w:sdtContent>
        <w:p w14:paraId="3997CEB3" w14:textId="77777777" w:rsidR="001416EA" w:rsidRDefault="007506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47n2zr">
            <w:r>
              <w:rPr>
                <w:b/>
                <w:i/>
                <w:color w:val="0000FF"/>
                <w:u w:val="single"/>
              </w:rPr>
              <w:t>Список заданий</w:t>
            </w:r>
          </w:hyperlink>
          <w:hyperlink w:anchor="_heading=h.147n2zr">
            <w:r>
              <w:rPr>
                <w:b/>
                <w:i/>
                <w:color w:val="000000"/>
              </w:rPr>
              <w:tab/>
              <w:t>1</w:t>
            </w:r>
          </w:hyperlink>
        </w:p>
        <w:p w14:paraId="0FE18ABD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o7alnk">
            <w:r w:rsidR="00750636">
              <w:rPr>
                <w:b/>
                <w:i/>
                <w:color w:val="0000FF"/>
                <w:u w:val="single"/>
              </w:rPr>
              <w:t>Задание 1. Эскиз фланца</w:t>
            </w:r>
          </w:hyperlink>
          <w:hyperlink w:anchor="_heading=h.3o7alnk">
            <w:r w:rsidR="00750636">
              <w:rPr>
                <w:b/>
                <w:i/>
                <w:color w:val="000000"/>
              </w:rPr>
              <w:tab/>
              <w:t>2</w:t>
            </w:r>
          </w:hyperlink>
        </w:p>
        <w:p w14:paraId="5A9422BD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3ckvvd">
            <w:r w:rsidR="00750636">
              <w:rPr>
                <w:b/>
                <w:i/>
                <w:color w:val="0000FF"/>
                <w:u w:val="single"/>
              </w:rPr>
              <w:t>Задание 2. Анимация эскиза</w:t>
            </w:r>
          </w:hyperlink>
          <w:hyperlink w:anchor="_heading=h.23ckvvd">
            <w:r w:rsidR="00750636">
              <w:rPr>
                <w:b/>
                <w:i/>
                <w:color w:val="000000"/>
              </w:rPr>
              <w:tab/>
              <w:t>2</w:t>
            </w:r>
          </w:hyperlink>
        </w:p>
        <w:p w14:paraId="0005A1B4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hv636">
            <w:r w:rsidR="00750636">
              <w:rPr>
                <w:b/>
                <w:i/>
                <w:color w:val="0000FF"/>
                <w:u w:val="single"/>
              </w:rPr>
              <w:t>Задание 3. Подушечка</w:t>
            </w:r>
          </w:hyperlink>
          <w:hyperlink w:anchor="_heading=h.ihv636">
            <w:r w:rsidR="00750636">
              <w:rPr>
                <w:b/>
                <w:i/>
                <w:color w:val="000000"/>
              </w:rPr>
              <w:tab/>
              <w:t>2</w:t>
            </w:r>
          </w:hyperlink>
        </w:p>
        <w:p w14:paraId="73191F39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2hioqz">
            <w:r w:rsidR="00750636">
              <w:rPr>
                <w:b/>
                <w:i/>
                <w:color w:val="0000FF"/>
                <w:u w:val="single"/>
              </w:rPr>
              <w:t>Задание 4. Фонарик</w:t>
            </w:r>
          </w:hyperlink>
          <w:hyperlink w:anchor="_heading=h.32hioqz">
            <w:r w:rsidR="00750636">
              <w:rPr>
                <w:b/>
                <w:i/>
                <w:color w:val="000000"/>
              </w:rPr>
              <w:tab/>
              <w:t>3</w:t>
            </w:r>
          </w:hyperlink>
        </w:p>
        <w:p w14:paraId="25CFCDB0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hmsyys">
            <w:r w:rsidR="00750636">
              <w:rPr>
                <w:b/>
                <w:i/>
                <w:color w:val="0000FF"/>
                <w:u w:val="single"/>
              </w:rPr>
              <w:t>Задание 5. Кнопка мыши</w:t>
            </w:r>
          </w:hyperlink>
          <w:hyperlink w:anchor="_heading=h.1hmsyys">
            <w:r w:rsidR="00750636">
              <w:rPr>
                <w:b/>
                <w:i/>
                <w:color w:val="000000"/>
              </w:rPr>
              <w:tab/>
              <w:t>7</w:t>
            </w:r>
          </w:hyperlink>
        </w:p>
        <w:p w14:paraId="3012A3A4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1mghml">
            <w:r w:rsidR="00750636">
              <w:rPr>
                <w:b/>
                <w:i/>
                <w:color w:val="0000FF"/>
                <w:u w:val="single"/>
              </w:rPr>
              <w:t>Задание 6. Мышь</w:t>
            </w:r>
          </w:hyperlink>
          <w:hyperlink w:anchor="_heading=h.41mghml">
            <w:r w:rsidR="00750636">
              <w:rPr>
                <w:b/>
                <w:i/>
                <w:color w:val="000000"/>
              </w:rPr>
              <w:tab/>
              <w:t>9</w:t>
            </w:r>
          </w:hyperlink>
        </w:p>
        <w:p w14:paraId="561CA816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grqrue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Вспомогательные точки и сплайны</w:t>
            </w:r>
          </w:hyperlink>
          <w:hyperlink w:anchor="_heading=h.2grqrue">
            <w:r w:rsidR="00750636">
              <w:rPr>
                <w:b/>
                <w:color w:val="000000"/>
                <w:sz w:val="22"/>
                <w:szCs w:val="22"/>
              </w:rPr>
              <w:tab/>
              <w:t>9</w:t>
            </w:r>
          </w:hyperlink>
        </w:p>
        <w:p w14:paraId="24694835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x1227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Построение поверхностей</w:t>
            </w:r>
          </w:hyperlink>
          <w:hyperlink w:anchor="_heading=h.vx1227">
            <w:r w:rsidR="00750636">
              <w:rPr>
                <w:b/>
                <w:color w:val="000000"/>
                <w:sz w:val="22"/>
                <w:szCs w:val="22"/>
              </w:rPr>
              <w:tab/>
              <w:t>11</w:t>
            </w:r>
          </w:hyperlink>
        </w:p>
        <w:p w14:paraId="7603E886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fwokq0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Построение выреза и кнопок</w:t>
            </w:r>
          </w:hyperlink>
          <w:hyperlink w:anchor="_heading=h.3fwokq0">
            <w:r w:rsidR="00750636">
              <w:rPr>
                <w:b/>
                <w:color w:val="000000"/>
                <w:sz w:val="22"/>
                <w:szCs w:val="22"/>
              </w:rPr>
              <w:tab/>
              <w:t>14</w:t>
            </w:r>
          </w:hyperlink>
        </w:p>
        <w:p w14:paraId="0EFC63A1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v1yuxt">
            <w:r w:rsidR="00750636">
              <w:rPr>
                <w:b/>
                <w:i/>
                <w:color w:val="0000FF"/>
                <w:u w:val="single"/>
              </w:rPr>
              <w:t>Задание 7. Угол чемодана</w:t>
            </w:r>
          </w:hyperlink>
          <w:hyperlink w:anchor="_heading=h.1v1yuxt">
            <w:r w:rsidR="00750636">
              <w:rPr>
                <w:b/>
                <w:i/>
                <w:color w:val="000000"/>
              </w:rPr>
              <w:tab/>
              <w:t>15</w:t>
            </w:r>
          </w:hyperlink>
        </w:p>
        <w:p w14:paraId="0386D037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Подготовка исходной поверхности</w:t>
            </w:r>
          </w:hyperlink>
          <w:hyperlink w:anchor="_heading=h.26in1rg">
            <w:r w:rsidR="00750636">
              <w:rPr>
                <w:b/>
                <w:color w:val="000000"/>
                <w:sz w:val="22"/>
                <w:szCs w:val="22"/>
              </w:rPr>
              <w:tab/>
              <w:t>15</w:t>
            </w:r>
          </w:hyperlink>
        </w:p>
        <w:p w14:paraId="65EE6E59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 w:rsidR="00750636">
              <w:rPr>
                <w:b/>
                <w:color w:val="0000FF"/>
                <w:sz w:val="22"/>
                <w:szCs w:val="22"/>
                <w:u w:val="single"/>
              </w:rPr>
              <w:t>Сглаживание исходной поверхности</w:t>
            </w:r>
          </w:hyperlink>
          <w:hyperlink w:anchor="_heading=h.lnxbz9">
            <w:r w:rsidR="00750636">
              <w:rPr>
                <w:b/>
                <w:color w:val="000000"/>
                <w:sz w:val="22"/>
                <w:szCs w:val="22"/>
              </w:rPr>
              <w:tab/>
              <w:t>16</w:t>
            </w:r>
          </w:hyperlink>
        </w:p>
        <w:p w14:paraId="070C3828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 w:rsidR="00750636">
              <w:rPr>
                <w:b/>
                <w:i/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667C0192" wp14:editId="3E551C86">
                  <wp:extent cx="1105535" cy="1796415"/>
                  <wp:effectExtent l="0" t="0" r="0" b="0"/>
                  <wp:docPr id="1391" name="image15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5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796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 w:rsidR="00750636">
              <w:rPr>
                <w:color w:val="0000FF"/>
                <w:sz w:val="20"/>
                <w:szCs w:val="20"/>
                <w:u w:val="single"/>
              </w:rPr>
              <w:t xml:space="preserve">  </w:t>
            </w:r>
          </w:hyperlink>
          <w:hyperlink w:anchor="_heading=h.35nkun2">
            <w:r w:rsidR="00750636">
              <w:rPr>
                <w:b/>
                <w:i/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62341C64" wp14:editId="04320EC2">
                  <wp:extent cx="1078865" cy="1011555"/>
                  <wp:effectExtent l="0" t="0" r="0" b="0"/>
                  <wp:docPr id="1393" name="image15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0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865" cy="1011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 w:rsidR="00750636">
              <w:rPr>
                <w:color w:val="0000FF"/>
                <w:sz w:val="20"/>
                <w:szCs w:val="20"/>
                <w:u w:val="single"/>
              </w:rPr>
              <w:t xml:space="preserve">  </w:t>
            </w:r>
          </w:hyperlink>
          <w:hyperlink w:anchor="_heading=h.35nkun2">
            <w:r w:rsidR="00750636">
              <w:rPr>
                <w:b/>
                <w:i/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0F6CE792" wp14:editId="5FFC7D44">
                  <wp:extent cx="1083310" cy="998855"/>
                  <wp:effectExtent l="0" t="0" r="0" b="0"/>
                  <wp:docPr id="1392" name="image14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3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9988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 w:rsidR="00750636">
              <w:rPr>
                <w:color w:val="0000FF"/>
                <w:sz w:val="20"/>
                <w:szCs w:val="20"/>
                <w:u w:val="single"/>
              </w:rPr>
              <w:t xml:space="preserve">  </w:t>
            </w:r>
          </w:hyperlink>
          <w:hyperlink w:anchor="_heading=h.35nkun2">
            <w:r w:rsidR="00750636">
              <w:rPr>
                <w:noProof/>
                <w:color w:val="000000"/>
                <w:sz w:val="20"/>
                <w:szCs w:val="20"/>
              </w:rPr>
              <w:drawing>
                <wp:inline distT="0" distB="0" distL="114300" distR="114300" wp14:anchorId="745E8080" wp14:editId="6874B6CB">
                  <wp:extent cx="1080770" cy="1059815"/>
                  <wp:effectExtent l="0" t="0" r="0" b="0"/>
                  <wp:docPr id="1395" name="image15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3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059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hyperlink w:anchor="_heading=h.35nkun2">
            <w:r w:rsidR="00750636">
              <w:rPr>
                <w:color w:val="000000"/>
                <w:sz w:val="20"/>
                <w:szCs w:val="20"/>
              </w:rPr>
              <w:tab/>
              <w:t>17</w:t>
            </w:r>
          </w:hyperlink>
        </w:p>
        <w:p w14:paraId="7AD3189D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f1mdlm">
            <w:r w:rsidR="00750636">
              <w:rPr>
                <w:b/>
                <w:i/>
                <w:color w:val="0000FF"/>
                <w:u w:val="single"/>
              </w:rPr>
              <w:t>Задание 8. Элементы легкомоторного самолета</w:t>
            </w:r>
          </w:hyperlink>
          <w:hyperlink w:anchor="_heading=h.4f1mdlm">
            <w:r w:rsidR="00750636">
              <w:rPr>
                <w:b/>
                <w:i/>
                <w:color w:val="000000"/>
              </w:rPr>
              <w:tab/>
              <w:t>18</w:t>
            </w:r>
          </w:hyperlink>
        </w:p>
        <w:p w14:paraId="0F64472F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u6wntf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Кок винта</w:t>
            </w:r>
          </w:hyperlink>
          <w:hyperlink w:anchor="_heading=h.2u6wntf">
            <w:r w:rsidR="00750636">
              <w:rPr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150B8B34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9c6y18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Капот</w:t>
            </w:r>
          </w:hyperlink>
          <w:hyperlink w:anchor="_heading=h.19c6y18">
            <w:r w:rsidR="00750636">
              <w:rPr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76E7F50C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tbugp1">
            <w:r w:rsidR="00750636">
              <w:rPr>
                <w:b/>
                <w:color w:val="0000FF"/>
                <w:sz w:val="22"/>
                <w:szCs w:val="22"/>
                <w:u w:val="single"/>
              </w:rPr>
              <w:t>Фюзеляж</w:t>
            </w:r>
          </w:hyperlink>
          <w:hyperlink w:anchor="_heading=h.3tbugp1">
            <w:r w:rsidR="00750636">
              <w:rPr>
                <w:b/>
                <w:color w:val="000000"/>
                <w:sz w:val="22"/>
                <w:szCs w:val="22"/>
              </w:rPr>
              <w:tab/>
              <w:t>20</w:t>
            </w:r>
          </w:hyperlink>
        </w:p>
        <w:p w14:paraId="3BB0BF2D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8h4qwu">
            <w:r w:rsidR="00750636">
              <w:rPr>
                <w:b/>
                <w:color w:val="0000FF"/>
                <w:sz w:val="22"/>
                <w:szCs w:val="22"/>
                <w:u w:val="single"/>
              </w:rPr>
              <w:t>Фонарь кабины</w:t>
            </w:r>
          </w:hyperlink>
          <w:hyperlink w:anchor="_heading=h.28h4qwu">
            <w:r w:rsidR="00750636">
              <w:rPr>
                <w:b/>
                <w:color w:val="000000"/>
                <w:sz w:val="22"/>
                <w:szCs w:val="22"/>
              </w:rPr>
              <w:tab/>
              <w:t>21</w:t>
            </w:r>
          </w:hyperlink>
        </w:p>
        <w:p w14:paraId="06A2F7E5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nmf14n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Нижний заборник</w:t>
            </w:r>
          </w:hyperlink>
          <w:hyperlink w:anchor="_heading=h.nmf14n">
            <w:r w:rsidR="00750636">
              <w:rPr>
                <w:b/>
                <w:color w:val="000000"/>
                <w:sz w:val="22"/>
                <w:szCs w:val="22"/>
              </w:rPr>
              <w:tab/>
              <w:t>22</w:t>
            </w:r>
          </w:hyperlink>
        </w:p>
        <w:p w14:paraId="350CB7CD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7m2jsg">
            <w:r w:rsidR="00750636">
              <w:rPr>
                <w:b/>
                <w:i/>
                <w:color w:val="0000FF"/>
                <w:u w:val="single"/>
              </w:rPr>
              <w:t>Задание 9. Пример промышленного дизайна. Туфля</w:t>
            </w:r>
          </w:hyperlink>
          <w:hyperlink w:anchor="_heading=h.37m2jsg">
            <w:r w:rsidR="00750636">
              <w:rPr>
                <w:b/>
                <w:i/>
                <w:color w:val="000000"/>
              </w:rPr>
              <w:tab/>
              <w:t>25</w:t>
            </w:r>
          </w:hyperlink>
        </w:p>
        <w:p w14:paraId="43F4025F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mrcu09">
            <w:r w:rsidR="00750636">
              <w:rPr>
                <w:b/>
                <w:color w:val="0000FF"/>
                <w:sz w:val="22"/>
                <w:szCs w:val="22"/>
                <w:u w:val="single"/>
              </w:rPr>
              <w:t>Эскизы</w:t>
            </w:r>
          </w:hyperlink>
          <w:hyperlink w:anchor="_heading=h.1mrcu09">
            <w:r w:rsidR="00750636">
              <w:rPr>
                <w:b/>
                <w:color w:val="000000"/>
                <w:sz w:val="22"/>
                <w:szCs w:val="22"/>
              </w:rPr>
              <w:tab/>
              <w:t>25</w:t>
            </w:r>
          </w:hyperlink>
        </w:p>
        <w:p w14:paraId="030BDA9F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6r0co2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Коническая кривая</w:t>
            </w:r>
          </w:hyperlink>
          <w:hyperlink w:anchor="_heading=h.46r0co2">
            <w:r w:rsidR="00750636">
              <w:rPr>
                <w:b/>
                <w:color w:val="000000"/>
                <w:sz w:val="22"/>
                <w:szCs w:val="22"/>
              </w:rPr>
              <w:tab/>
              <w:t>26</w:t>
            </w:r>
          </w:hyperlink>
        </w:p>
        <w:p w14:paraId="78CEACA5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lwamvv">
            <w:r w:rsidR="00750636">
              <w:rPr>
                <w:b/>
                <w:color w:val="0000FF"/>
                <w:sz w:val="22"/>
                <w:szCs w:val="22"/>
                <w:u w:val="single"/>
              </w:rPr>
              <w:t>Сплайн</w:t>
            </w:r>
          </w:hyperlink>
          <w:hyperlink w:anchor="_heading=h.2lwamvv">
            <w:r w:rsidR="00750636">
              <w:rPr>
                <w:b/>
                <w:color w:val="000000"/>
                <w:sz w:val="22"/>
                <w:szCs w:val="22"/>
              </w:rPr>
              <w:tab/>
              <w:t>27</w:t>
            </w:r>
          </w:hyperlink>
        </w:p>
        <w:p w14:paraId="2BC24090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11kx3o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Построение поверхности</w:t>
            </w:r>
          </w:hyperlink>
          <w:hyperlink w:anchor="_heading=h.111kx3o">
            <w:r w:rsidR="00750636">
              <w:rPr>
                <w:b/>
                <w:color w:val="000000"/>
                <w:sz w:val="22"/>
                <w:szCs w:val="22"/>
              </w:rPr>
              <w:tab/>
              <w:t>27</w:t>
            </w:r>
          </w:hyperlink>
        </w:p>
        <w:p w14:paraId="5633A037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l18frh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Проверка качества построенной поверхности</w:t>
            </w:r>
          </w:hyperlink>
          <w:hyperlink w:anchor="_heading=h.3l18frh">
            <w:r w:rsidR="00750636">
              <w:rPr>
                <w:b/>
                <w:color w:val="000000"/>
                <w:sz w:val="22"/>
                <w:szCs w:val="22"/>
              </w:rPr>
              <w:tab/>
              <w:t>27</w:t>
            </w:r>
          </w:hyperlink>
        </w:p>
        <w:p w14:paraId="159637E6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as4poj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Подошва</w:t>
            </w:r>
          </w:hyperlink>
          <w:hyperlink w:anchor="_heading=h.3as4poj">
            <w:r w:rsidR="00750636">
              <w:rPr>
                <w:b/>
                <w:color w:val="000000"/>
                <w:sz w:val="22"/>
                <w:szCs w:val="22"/>
              </w:rPr>
              <w:tab/>
              <w:t>28</w:t>
            </w:r>
          </w:hyperlink>
        </w:p>
        <w:p w14:paraId="3EEB24D5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pxezwc">
            <w:r w:rsidR="00750636">
              <w:rPr>
                <w:b/>
                <w:color w:val="0000FF"/>
                <w:sz w:val="22"/>
                <w:szCs w:val="22"/>
                <w:u w:val="single"/>
              </w:rPr>
              <w:t>Каблук</w:t>
            </w:r>
          </w:hyperlink>
          <w:hyperlink w:anchor="_heading=h.1pxezwc">
            <w:r w:rsidR="00750636">
              <w:rPr>
                <w:b/>
                <w:color w:val="000000"/>
                <w:sz w:val="22"/>
                <w:szCs w:val="22"/>
              </w:rPr>
              <w:tab/>
              <w:t>28</w:t>
            </w:r>
          </w:hyperlink>
        </w:p>
        <w:p w14:paraId="5DF0D4A5" w14:textId="77777777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9x2ik5">
            <w:r w:rsidR="00750636">
              <w:rPr>
                <w:b/>
                <w:i/>
                <w:color w:val="0000FF"/>
                <w:u w:val="single"/>
              </w:rPr>
              <w:t>Задание 10. Сборка</w:t>
            </w:r>
          </w:hyperlink>
          <w:hyperlink w:anchor="_heading=h.49x2ik5">
            <w:r w:rsidR="00750636">
              <w:rPr>
                <w:b/>
                <w:i/>
                <w:color w:val="000000"/>
              </w:rPr>
              <w:tab/>
              <w:t>30</w:t>
            </w:r>
          </w:hyperlink>
        </w:p>
        <w:p w14:paraId="7B1AB2E7" w14:textId="6EA87903" w:rsidR="001416EA" w:rsidRDefault="003712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762"/>
            </w:tabs>
            <w:spacing w:before="120" w:line="240" w:lineRule="auto"/>
            <w:ind w:left="0" w:hanging="2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p2csry">
            <w:r w:rsidR="00750636">
              <w:rPr>
                <w:b/>
                <w:i/>
                <w:color w:val="0000FF"/>
                <w:u w:val="single"/>
              </w:rPr>
              <w:t>Задание 11. Сборка индивидуальная</w:t>
            </w:r>
          </w:hyperlink>
          <w:hyperlink w:anchor="_heading=h.2p2csry">
            <w:r w:rsidR="00750636">
              <w:rPr>
                <w:b/>
                <w:i/>
                <w:color w:val="000000"/>
              </w:rPr>
              <w:tab/>
              <w:t>30</w:t>
            </w:r>
          </w:hyperlink>
          <w:r w:rsidR="00750636">
            <w:fldChar w:fldCharType="end"/>
          </w:r>
        </w:p>
      </w:sdtContent>
    </w:sdt>
    <w:p w14:paraId="4A4E368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" w:name="_heading=h.1fob9te" w:colFirst="0" w:colLast="0"/>
      <w:bookmarkEnd w:id="1"/>
    </w:p>
    <w:p w14:paraId="358E1D53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1. Эскиз фланца</w:t>
      </w:r>
    </w:p>
    <w:p w14:paraId="2807DBE9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</w:t>
      </w:r>
      <w:proofErr w:type="gramStart"/>
      <w:r>
        <w:rPr>
          <w:color w:val="000000"/>
        </w:rPr>
        <w:t>выполнения  этой</w:t>
      </w:r>
      <w:proofErr w:type="gramEnd"/>
      <w:r>
        <w:rPr>
          <w:color w:val="000000"/>
        </w:rPr>
        <w:t xml:space="preserve"> и следующей лабораторных работ необходимо тщательно проработать первые четыре методические пособия !  Постарайтесь не только прочитать эти пособия, но и выполнить несложные примеры на рассматриваемые темы.</w:t>
      </w:r>
    </w:p>
    <w:p w14:paraId="508C3C8E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На предложенном преподавателем   отдельном листочке (для всех одинаков) приведен чертеж некоторой детали, которую нужно воспроизвести на экране. </w:t>
      </w:r>
    </w:p>
    <w:p w14:paraId="2EFBF54B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Главная  цель</w:t>
      </w:r>
      <w:proofErr w:type="gramEnd"/>
      <w:r>
        <w:rPr>
          <w:color w:val="000000"/>
        </w:rPr>
        <w:t xml:space="preserve"> данной работы освоить  приемы эскизирования. </w:t>
      </w:r>
    </w:p>
    <w:p w14:paraId="12FE12B1" w14:textId="77777777" w:rsidR="001416EA" w:rsidRDefault="00750636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Перед выполнением работы внимательно прочитайте разделы описания (первые 4 пособия), связанные с построением эскизов. Обратите внимание на возможность задания геометрических размеров в виде формул, проверку </w:t>
      </w:r>
      <w:proofErr w:type="gramStart"/>
      <w:r>
        <w:rPr>
          <w:color w:val="000000"/>
        </w:rPr>
        <w:t>наложенных  ограничений</w:t>
      </w:r>
      <w:proofErr w:type="gramEnd"/>
      <w:r>
        <w:rPr>
          <w:color w:val="000000"/>
        </w:rPr>
        <w:t xml:space="preserve"> с помощью анимации. </w:t>
      </w:r>
    </w:p>
    <w:p w14:paraId="381FDEF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9B9EC0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A0556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" w:name="_heading=h.3znysh7" w:colFirst="0" w:colLast="0"/>
      <w:bookmarkEnd w:id="2"/>
    </w:p>
    <w:p w14:paraId="1DFA4018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2. Анимация эскиза</w:t>
      </w:r>
    </w:p>
    <w:p w14:paraId="2479981C" w14:textId="77777777" w:rsidR="001416EA" w:rsidRDefault="0075063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Этот прием используется для проверки геометрических ограничений.</w:t>
      </w:r>
    </w:p>
    <w:p w14:paraId="67CD3745" w14:textId="77777777" w:rsidR="001416EA" w:rsidRDefault="00750636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рис.1 представлен несложный эскиз. Условное изображение поршня в цилиндре. Наложите все необходимые размерные и геометрические ограничения и проверьте их действие с помощью анимации.</w:t>
      </w:r>
    </w:p>
    <w:p w14:paraId="46CE4EB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AFD8D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rPr>
          <w:noProof/>
          <w:color w:val="000000"/>
        </w:rPr>
        <w:drawing>
          <wp:inline distT="0" distB="0" distL="114300" distR="114300" wp14:anchorId="6095732B" wp14:editId="60702843">
            <wp:extent cx="6896100" cy="2958619"/>
            <wp:effectExtent l="0" t="0" r="0" b="0"/>
            <wp:docPr id="1394" name="image1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jpg"/>
                    <pic:cNvPicPr preferRelativeResize="0"/>
                  </pic:nvPicPr>
                  <pic:blipFill>
                    <a:blip r:embed="rId12"/>
                    <a:srcRect r="-1049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958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DA53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57059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рис.1</w:t>
      </w:r>
    </w:p>
    <w:p w14:paraId="1D7D716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075560F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Напоминаю, что для этого нужно применить команду </w:t>
      </w:r>
      <w:r>
        <w:rPr>
          <w:i/>
          <w:color w:val="000000"/>
        </w:rPr>
        <w:t>Анимация размера</w:t>
      </w:r>
      <w:r>
        <w:rPr>
          <w:color w:val="000000"/>
        </w:rPr>
        <w:t xml:space="preserve"> (рис.2, крайняя слева пиктограмма).</w:t>
      </w:r>
    </w:p>
    <w:p w14:paraId="60737A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921276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9C584E8" wp14:editId="398887B5">
            <wp:extent cx="1952625" cy="419100"/>
            <wp:effectExtent l="0" t="0" r="0" b="0"/>
            <wp:docPr id="1397" name="image1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20F2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C3B6E5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3" w:name="_heading=h.2et92p0" w:colFirst="0" w:colLast="0"/>
      <w:bookmarkEnd w:id="3"/>
      <w:r>
        <w:rPr>
          <w:color w:val="000000"/>
        </w:rPr>
        <w:lastRenderedPageBreak/>
        <w:t xml:space="preserve">                    рис.2</w:t>
      </w:r>
    </w:p>
    <w:p w14:paraId="4F048AB2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3. Подушечка</w:t>
      </w:r>
    </w:p>
    <w:p w14:paraId="7C49A40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25B64C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</w:t>
      </w:r>
      <w:proofErr w:type="gramStart"/>
      <w:r>
        <w:rPr>
          <w:color w:val="000000"/>
        </w:rPr>
        <w:t>выполнения  этой</w:t>
      </w:r>
      <w:proofErr w:type="gramEnd"/>
      <w:r>
        <w:rPr>
          <w:color w:val="000000"/>
        </w:rPr>
        <w:t xml:space="preserve"> и последующих лабораторных работ необходимо тщательно проработать методические пособия Детали. Части 1 и 2. </w:t>
      </w:r>
    </w:p>
    <w:p w14:paraId="31CF45DF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рис. 3 представлена несложная деталь - «подушечка». Нужно построить параметрическую геометрическую модель представленной детали.</w:t>
      </w:r>
    </w:p>
    <w:p w14:paraId="77B841B1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Построение нужно начинать с первого эскиза, размеры которого представлены на рис. 5.</w:t>
      </w:r>
    </w:p>
    <w:p w14:paraId="72BD20A7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Второй, похожий  эскиз нужно  расположить в плоскости, перпендикулярной первому эскизу. Постарайтесь   соответственным образом ориентировать второй эскиз.</w:t>
      </w:r>
    </w:p>
    <w:p w14:paraId="5C9AA286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Если параметры эскизов одинаковы, то в результате  формообразования (</w:t>
      </w:r>
      <w:r>
        <w:rPr>
          <w:i/>
          <w:color w:val="000000"/>
        </w:rPr>
        <w:t>Вытягивание</w:t>
      </w:r>
      <w:r>
        <w:rPr>
          <w:color w:val="000000"/>
        </w:rPr>
        <w:t xml:space="preserve">) с применением булевой операции  </w:t>
      </w:r>
      <w:r>
        <w:rPr>
          <w:i/>
          <w:color w:val="000000"/>
        </w:rPr>
        <w:t>Пересечение</w:t>
      </w:r>
      <w:r>
        <w:rPr>
          <w:color w:val="000000"/>
        </w:rPr>
        <w:t xml:space="preserve"> вы получите деталь как на рис. 3.  В случае   булевой операции </w:t>
      </w:r>
      <w:r>
        <w:rPr>
          <w:i/>
          <w:color w:val="000000"/>
        </w:rPr>
        <w:t xml:space="preserve">Сложение </w:t>
      </w:r>
      <w:r>
        <w:rPr>
          <w:color w:val="000000"/>
        </w:rPr>
        <w:t xml:space="preserve"> деталь примет форму как на рис.4. Для отладки проекта  рекомендуется установить булеву операцию </w:t>
      </w:r>
      <w:r>
        <w:rPr>
          <w:i/>
          <w:color w:val="000000"/>
        </w:rPr>
        <w:t>– Сложение</w:t>
      </w:r>
      <w:r>
        <w:rPr>
          <w:color w:val="000000"/>
        </w:rPr>
        <w:t xml:space="preserve">.  </w:t>
      </w:r>
    </w:p>
    <w:p w14:paraId="3359D243" w14:textId="77777777" w:rsidR="001416EA" w:rsidRDefault="00750636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Предоставьте возможность таким образом менять величину </w:t>
      </w:r>
      <w:r>
        <w:rPr>
          <w:i/>
          <w:color w:val="000000"/>
        </w:rPr>
        <w:t>Вытягиваний</w:t>
      </w:r>
      <w:r>
        <w:rPr>
          <w:color w:val="000000"/>
        </w:rPr>
        <w:t>, чтобы при неизменных размерах исходных эскизов итоговая форма подушечки могла принимать форму, показанную на рис. 5, 7.</w:t>
      </w:r>
    </w:p>
    <w:p w14:paraId="17E4172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59F41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F5C8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45CAF2E9" wp14:editId="15D5AB6A">
            <wp:extent cx="1800225" cy="963295"/>
            <wp:effectExtent l="0" t="0" r="0" b="0"/>
            <wp:docPr id="1396" name="image1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6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411DC205" wp14:editId="2DA922B8">
            <wp:extent cx="1802765" cy="984885"/>
            <wp:effectExtent l="0" t="0" r="0" b="0"/>
            <wp:docPr id="1399" name="image1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984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CA5ABB5" wp14:editId="0AB927CF">
            <wp:extent cx="2159635" cy="1852295"/>
            <wp:effectExtent l="0" t="0" r="0" b="0"/>
            <wp:docPr id="1398" name="image1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852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BE44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A103DF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рис.3                                            рис.4                                                рис.5</w:t>
      </w:r>
    </w:p>
    <w:p w14:paraId="4C26415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2A47B5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C38D6A2" wp14:editId="2B8F0C06">
            <wp:extent cx="2523490" cy="1238250"/>
            <wp:effectExtent l="0" t="0" r="0" b="0"/>
            <wp:docPr id="1402" name="image1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9CD0FBB" wp14:editId="3AE152B3">
            <wp:extent cx="2882900" cy="1511935"/>
            <wp:effectExtent l="0" t="0" r="0" b="0"/>
            <wp:docPr id="1400" name="image1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4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51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BC9C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4190B7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Рис.6                                                               рис.7</w:t>
      </w:r>
    </w:p>
    <w:p w14:paraId="2FDADB0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1292B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4" w:name="_heading=h.tyjcwt" w:colFirst="0" w:colLast="0"/>
      <w:bookmarkEnd w:id="4"/>
      <w:r>
        <w:rPr>
          <w:color w:val="000000"/>
        </w:rPr>
        <w:t xml:space="preserve">                                                                             </w:t>
      </w:r>
    </w:p>
    <w:p w14:paraId="359315CD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4. Фонарик</w:t>
      </w:r>
    </w:p>
    <w:p w14:paraId="66B8309D" w14:textId="77777777" w:rsidR="001416EA" w:rsidRDefault="00750636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Иногда гораздо проще построить оболочку модели из сложных поверхностей, а потом превратить ее в твердое тело. В этом упражнении вы и попробуете эту технологию поверхностного моделирования.</w:t>
      </w:r>
    </w:p>
    <w:p w14:paraId="432DDA64" w14:textId="77777777" w:rsidR="001416EA" w:rsidRDefault="00750636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Поверхностное моделирование всегда состоит из двух частей:</w:t>
      </w:r>
    </w:p>
    <w:p w14:paraId="5120029F" w14:textId="77777777" w:rsidR="001416EA" w:rsidRDefault="0075063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Подготовительный этап, во время  которого строятся вспомогательные точки, линии, сплайны, профили. И нужно сказать, что этот этап работы – самый трудоемкий.</w:t>
      </w:r>
    </w:p>
    <w:p w14:paraId="541174DD" w14:textId="77777777" w:rsidR="001416EA" w:rsidRDefault="0075063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Этап собственно построения поверхностей, их обработки и построение итоговых тел. Этот этап – самый приятный.</w:t>
      </w:r>
    </w:p>
    <w:p w14:paraId="3CBD19BA" w14:textId="77777777" w:rsidR="001416EA" w:rsidRDefault="00750636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данном задании вы получите уже готовыми все вспомогательные эскизы и профили. Вам останется только выполнить второй этап построения модели фонарика – построение его поверхностей.</w:t>
      </w:r>
    </w:p>
    <w:p w14:paraId="3D90CD7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26057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8ADC1B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12E67BA" wp14:editId="1C4E4E72">
            <wp:extent cx="1457325" cy="1743075"/>
            <wp:effectExtent l="0" t="0" r="0" b="0"/>
            <wp:docPr id="1401" name="image1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3243945" wp14:editId="1FB5B4FB">
            <wp:extent cx="2743200" cy="1343025"/>
            <wp:effectExtent l="0" t="0" r="0" b="0"/>
            <wp:docPr id="1403" name="image1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4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E390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A0E21A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рис.1                                          рис.2</w:t>
      </w:r>
    </w:p>
    <w:p w14:paraId="7B2CC26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2BBE7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П Р И М Е Ч А Н И Е</w:t>
      </w:r>
      <w:r>
        <w:rPr>
          <w:color w:val="000000"/>
        </w:rPr>
        <w:t xml:space="preserve"> : здесь и далее в каждом задании нумерация рисунков всегда начинается с единицы.</w:t>
      </w:r>
    </w:p>
    <w:p w14:paraId="4C37BB0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0E812A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центре рабочего поля вы можете видеть рабочую систему координат (РСК), и базовую систему координат (рис.1), которые в начальный момент совпадают с абсолютной системой координат.</w:t>
      </w:r>
    </w:p>
    <w:p w14:paraId="747DF3A2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70" w:hanging="2"/>
        <w:rPr>
          <w:color w:val="000000"/>
        </w:rPr>
      </w:pPr>
      <w:r>
        <w:rPr>
          <w:color w:val="000000"/>
        </w:rPr>
        <w:t xml:space="preserve">В качестве исходных данных из директории </w:t>
      </w:r>
      <w:proofErr w:type="spellStart"/>
      <w:r>
        <w:rPr>
          <w:i/>
          <w:color w:val="000000"/>
        </w:rPr>
        <w:t>Mat_Displ_Zala</w:t>
      </w:r>
      <w:proofErr w:type="spellEnd"/>
      <w:r>
        <w:rPr>
          <w:i/>
          <w:color w:val="000000"/>
        </w:rPr>
        <w:t xml:space="preserve"> \ </w:t>
      </w:r>
      <w:proofErr w:type="spellStart"/>
      <w:r>
        <w:rPr>
          <w:i/>
          <w:color w:val="000000"/>
        </w:rPr>
        <w:t>Prim</w:t>
      </w:r>
      <w:proofErr w:type="spellEnd"/>
      <w:r>
        <w:rPr>
          <w:color w:val="000000"/>
        </w:rPr>
        <w:t xml:space="preserve"> загрузите файл </w:t>
      </w:r>
      <w:proofErr w:type="spellStart"/>
      <w:r>
        <w:rPr>
          <w:b/>
          <w:color w:val="000000"/>
        </w:rPr>
        <w:t>Fonar_Isch.PRT</w:t>
      </w:r>
      <w:proofErr w:type="spellEnd"/>
      <w:r>
        <w:rPr>
          <w:b/>
          <w:color w:val="000000"/>
        </w:rPr>
        <w:t xml:space="preserve">. </w:t>
      </w:r>
      <w:r>
        <w:rPr>
          <w:color w:val="000000"/>
        </w:rPr>
        <w:t>В навигаторе детали  этого файла присутствуют только строки исходных кривых (рис.2).</w:t>
      </w:r>
    </w:p>
    <w:p w14:paraId="1EF883B7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Выберите  сплайн  «</w:t>
      </w:r>
      <w:r>
        <w:rPr>
          <w:b/>
          <w:color w:val="000000"/>
        </w:rPr>
        <w:t>Кривая вращения</w:t>
      </w:r>
      <w:r>
        <w:rPr>
          <w:color w:val="000000"/>
        </w:rPr>
        <w:t xml:space="preserve">»  и выполните над ним операцию вращения вокруг стандартной оси Y.  Команда </w:t>
      </w:r>
      <w:r>
        <w:rPr>
          <w:i/>
          <w:color w:val="000000"/>
        </w:rPr>
        <w:t xml:space="preserve">Вставить \ Элементы проектирования \ </w:t>
      </w:r>
      <w:r>
        <w:rPr>
          <w:b/>
          <w:i/>
          <w:color w:val="000000"/>
        </w:rPr>
        <w:t>Тело вращения</w:t>
      </w:r>
      <w:r>
        <w:rPr>
          <w:color w:val="000000"/>
        </w:rPr>
        <w:t>. Необходимое состояние диалогового окна представлено на рис. 3, а результат операции – на рис. 4.</w:t>
      </w:r>
    </w:p>
    <w:p w14:paraId="3EE1D2AE" w14:textId="77777777" w:rsidR="001416EA" w:rsidRDefault="00750636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Предварительно полезно самостоятельно поработать с командой Вращение.</w:t>
      </w:r>
    </w:p>
    <w:p w14:paraId="785C36D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4B01FC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C0217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</w:t>
      </w:r>
      <w:r>
        <w:rPr>
          <w:noProof/>
          <w:color w:val="000000"/>
        </w:rPr>
        <w:drawing>
          <wp:inline distT="0" distB="0" distL="114300" distR="114300" wp14:anchorId="18ECBB68" wp14:editId="4CDE546E">
            <wp:extent cx="2524125" cy="1343025"/>
            <wp:effectExtent l="0" t="0" r="0" b="0"/>
            <wp:docPr id="1404" name="image17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859DD07" wp14:editId="7A80F995">
            <wp:extent cx="2514600" cy="1133475"/>
            <wp:effectExtent l="0" t="0" r="0" b="0"/>
            <wp:docPr id="1405" name="image18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1661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8475F3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рис.3                                                      рис.4</w:t>
      </w:r>
    </w:p>
    <w:p w14:paraId="651DBF4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13F635A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Выберите сплайн  «Кривая протягивания» в качестве образующего профиля, «Кривая вращения» в качестве направляющего профиля и выполните над ними операцию </w:t>
      </w:r>
      <w:r>
        <w:rPr>
          <w:i/>
          <w:color w:val="000000"/>
        </w:rPr>
        <w:t>Вставить \ Заметание \ Заметаемая поверхность</w:t>
      </w:r>
      <w:r>
        <w:rPr>
          <w:color w:val="000000"/>
        </w:rPr>
        <w:t xml:space="preserve">.  </w:t>
      </w:r>
    </w:p>
    <w:p w14:paraId="37D350C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0CDEC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055BB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40F3B121" wp14:editId="5FDF1D52">
            <wp:extent cx="1653540" cy="1294130"/>
            <wp:effectExtent l="0" t="0" r="0" b="0"/>
            <wp:docPr id="1406" name="image1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94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D74C6EE" wp14:editId="540060C4">
            <wp:extent cx="1540510" cy="1029970"/>
            <wp:effectExtent l="0" t="0" r="0" b="0"/>
            <wp:docPr id="1407" name="image1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6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029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D8D23E8" wp14:editId="1AA759EB">
            <wp:extent cx="2466975" cy="1857375"/>
            <wp:effectExtent l="0" t="0" r="0" b="0"/>
            <wp:docPr id="1408" name="image18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D3FF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2ACE76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рис.5                                     рис.6                                           рис.7</w:t>
      </w:r>
    </w:p>
    <w:p w14:paraId="5E3695D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F1E314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заметания показан на рис. 5.  Крупнее пересечение поверхностей вращения и заметания представлено на рис.6.</w:t>
      </w:r>
    </w:p>
    <w:p w14:paraId="7454DC56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Обрезка \ Обрезка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рис.7.</w:t>
      </w:r>
    </w:p>
    <w:p w14:paraId="7695B8F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E5C0F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1314FA9" wp14:editId="7BC9BE36">
            <wp:extent cx="2771775" cy="790575"/>
            <wp:effectExtent l="0" t="0" r="0" b="0"/>
            <wp:docPr id="1409" name="image1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05932A30" wp14:editId="79C61D9E">
            <wp:extent cx="1933575" cy="1219200"/>
            <wp:effectExtent l="0" t="0" r="0" b="0"/>
            <wp:docPr id="1410" name="image1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860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4FCA5C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рис.8                                                               рис.9</w:t>
      </w:r>
    </w:p>
    <w:p w14:paraId="3B6FE02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DF7792F" w14:textId="77777777" w:rsidR="001416EA" w:rsidRDefault="007506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Заметьте, что после обрезания в навигаторе детали останутся три строки – три поверхности (рис.8).</w:t>
      </w:r>
    </w:p>
    <w:p w14:paraId="29F0D651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операцию симметричного отражения всех трех поверхностей – </w:t>
      </w:r>
      <w:r>
        <w:rPr>
          <w:i/>
          <w:color w:val="000000"/>
        </w:rPr>
        <w:t>Вставить \ Ассоциативная копия \ Геометрия массива \ Зеркало</w:t>
      </w:r>
      <w:r>
        <w:rPr>
          <w:color w:val="000000"/>
        </w:rPr>
        <w:t xml:space="preserve">. В качестве плоскости симметрии используйте плоскость XOY. </w:t>
      </w:r>
    </w:p>
    <w:p w14:paraId="175ABDE4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отражения показан на рис.9.</w:t>
      </w:r>
    </w:p>
    <w:p w14:paraId="0F338CDA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этого отражения состояние навигатора детали такое, как на рис. 10.</w:t>
      </w:r>
    </w:p>
    <w:p w14:paraId="47AF437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BAFB0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06B40B7" wp14:editId="6D9E924E">
            <wp:extent cx="3095625" cy="1343025"/>
            <wp:effectExtent l="0" t="0" r="0" b="0"/>
            <wp:docPr id="1378" name="image1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75FB4C4" wp14:editId="2DA6BBEA">
            <wp:extent cx="2800350" cy="523875"/>
            <wp:effectExtent l="0" t="0" r="0" b="0"/>
            <wp:docPr id="1379" name="image1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CFF2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01468B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рис.10                                                                           рис.11</w:t>
      </w:r>
    </w:p>
    <w:p w14:paraId="7A00D74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502A4C" w14:textId="77777777" w:rsidR="001416EA" w:rsidRDefault="007506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Сшейте попарно все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>. После чего состояние навигатора станет таким, как на рис.11.</w:t>
      </w:r>
    </w:p>
    <w:p w14:paraId="57735530" w14:textId="77777777" w:rsidR="001416EA" w:rsidRDefault="007506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Выберите сплайн «Кривая для кнопки» и протяните его (операция </w:t>
      </w:r>
      <w:r>
        <w:rPr>
          <w:i/>
          <w:color w:val="000000"/>
        </w:rPr>
        <w:t>Вставить \ Элементы проектирования \ Вытягивание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) вдоль оси X в обе стороны на расстояния 64 мм.  </w:t>
      </w:r>
    </w:p>
    <w:p w14:paraId="7E97F963" w14:textId="77777777" w:rsidR="001416EA" w:rsidRDefault="0075063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операции показан на рис.12.</w:t>
      </w:r>
    </w:p>
    <w:p w14:paraId="27473AD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2A8DE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7083CB75" wp14:editId="0B214457">
            <wp:extent cx="2409825" cy="1276350"/>
            <wp:effectExtent l="0" t="0" r="0" b="0"/>
            <wp:docPr id="1380" name="image1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6476266" wp14:editId="4B969DA6">
            <wp:extent cx="2495550" cy="1476375"/>
            <wp:effectExtent l="0" t="0" r="0" b="0"/>
            <wp:docPr id="1381" name="image1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F045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506692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рис.12                                                     рис.13</w:t>
      </w:r>
    </w:p>
    <w:p w14:paraId="41FBE39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55FD9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командой </w:t>
      </w:r>
      <w:r>
        <w:rPr>
          <w:i/>
          <w:color w:val="000000"/>
        </w:rPr>
        <w:t>Вставить \ Обрезка \ Обрезка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рис.13.</w:t>
      </w:r>
    </w:p>
    <w:p w14:paraId="38EDF0AE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обрезки в навигаторе детали присутствуют две строки (рис.14).</w:t>
      </w:r>
    </w:p>
    <w:p w14:paraId="1B371BD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344F7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C2AC4CA" wp14:editId="3FCC7145">
            <wp:extent cx="3171825" cy="628650"/>
            <wp:effectExtent l="0" t="0" r="0" b="0"/>
            <wp:docPr id="1382" name="image1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1222F85" wp14:editId="3785D7C9">
            <wp:extent cx="2714625" cy="2000250"/>
            <wp:effectExtent l="0" t="0" r="0" b="0"/>
            <wp:docPr id="1384" name="image1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956D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5E4F19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рис.14                                                                        рис.15</w:t>
      </w:r>
    </w:p>
    <w:p w14:paraId="7B15CB6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E29378A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сшейте  обе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 xml:space="preserve">. </w:t>
      </w:r>
    </w:p>
    <w:p w14:paraId="5E446C31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Чтобы получить выемки для пальцев на корпусе фонарика протянем сплайн «</w:t>
      </w:r>
      <w:r>
        <w:rPr>
          <w:i/>
          <w:color w:val="000000"/>
        </w:rPr>
        <w:t>Кривая для пальцев</w:t>
      </w:r>
      <w:r>
        <w:rPr>
          <w:color w:val="000000"/>
        </w:rPr>
        <w:t xml:space="preserve">»  вдоль оси Z на 64 мм в обе стороны. </w:t>
      </w:r>
    </w:p>
    <w:p w14:paraId="01F7837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протягивания показан на рис.15.</w:t>
      </w:r>
    </w:p>
    <w:p w14:paraId="0F7A789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7214D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4B40506" wp14:editId="29318A34">
            <wp:extent cx="1704975" cy="1809750"/>
            <wp:effectExtent l="0" t="0" r="0" b="0"/>
            <wp:docPr id="1386" name="image16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C8FAA41" wp14:editId="5E8376BF">
            <wp:extent cx="2038350" cy="1866900"/>
            <wp:effectExtent l="0" t="0" r="0" b="0"/>
            <wp:docPr id="1387" name="image1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46F7665" wp14:editId="731DE7F1">
            <wp:extent cx="1952625" cy="1743075"/>
            <wp:effectExtent l="0" t="0" r="0" b="0"/>
            <wp:docPr id="1388" name="image16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5C1C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B39164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рис.16                                         рис.17                                                рис.18</w:t>
      </w:r>
    </w:p>
    <w:p w14:paraId="1817F01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9637853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командой </w:t>
      </w:r>
      <w:r>
        <w:rPr>
          <w:i/>
          <w:color w:val="000000"/>
        </w:rPr>
        <w:t>Вставить \ Обрезка \ Обрезка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рис.16.</w:t>
      </w:r>
    </w:p>
    <w:p w14:paraId="280C08A8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сшейте  все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 xml:space="preserve">. </w:t>
      </w:r>
    </w:p>
    <w:p w14:paraId="70B4DC36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Заметание \ Заметаемая поверхность</w:t>
      </w:r>
      <w:r>
        <w:rPr>
          <w:color w:val="000000"/>
        </w:rPr>
        <w:t xml:space="preserve"> постройте поверхность по сплайнам «Образующая для ладони» и «Направляющая для ладони» (рис.17).</w:t>
      </w:r>
    </w:p>
    <w:p w14:paraId="6570F2E2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Опять командой </w:t>
      </w:r>
      <w:r>
        <w:rPr>
          <w:i/>
          <w:color w:val="000000"/>
        </w:rPr>
        <w:t>Вставить \ Обрезка \ Обрезка</w:t>
      </w:r>
      <w:r>
        <w:rPr>
          <w:color w:val="000000"/>
        </w:rPr>
        <w:t xml:space="preserve"> </w:t>
      </w:r>
      <w:r>
        <w:rPr>
          <w:i/>
          <w:color w:val="000000"/>
        </w:rPr>
        <w:t>поверхности</w:t>
      </w:r>
      <w:r>
        <w:rPr>
          <w:color w:val="000000"/>
        </w:rPr>
        <w:t xml:space="preserve"> обеспечьте пересечение поверхностей так, как это показано на рис.18.</w:t>
      </w:r>
    </w:p>
    <w:p w14:paraId="3922BE44" w14:textId="77777777" w:rsidR="001416EA" w:rsidRDefault="007506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Опять сшейте  все поверхности командой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 xml:space="preserve">. </w:t>
      </w:r>
    </w:p>
    <w:p w14:paraId="04E9FB57" w14:textId="77777777" w:rsidR="001416EA" w:rsidRDefault="0075063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Окончательная поверхность фонарика показана на рис. 19.</w:t>
      </w:r>
    </w:p>
    <w:p w14:paraId="1F5BFA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6B019F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D57EE14" wp14:editId="115553E7">
            <wp:extent cx="2295525" cy="1704975"/>
            <wp:effectExtent l="0" t="0" r="0" b="0"/>
            <wp:docPr id="1389" name="image1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1808835" wp14:editId="0AF61114">
            <wp:extent cx="3990975" cy="2419350"/>
            <wp:effectExtent l="0" t="0" r="0" b="0"/>
            <wp:docPr id="1240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4CE07CE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B25A7C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рис.19                                                              рис.20</w:t>
      </w:r>
    </w:p>
    <w:p w14:paraId="4EA1632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662A1C" w14:textId="77777777" w:rsidR="001416EA" w:rsidRDefault="007506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Остается только задать толщину 3 мм всей оболочке. Для этого применим команду </w:t>
      </w:r>
      <w:r>
        <w:rPr>
          <w:i/>
          <w:color w:val="000000"/>
        </w:rPr>
        <w:t>Вставить \ Смещение \ масштаб \ Утолщение</w:t>
      </w:r>
      <w:r>
        <w:rPr>
          <w:color w:val="000000"/>
        </w:rPr>
        <w:t>.</w:t>
      </w:r>
    </w:p>
    <w:p w14:paraId="0A6A4493" w14:textId="77777777" w:rsidR="001416EA" w:rsidRDefault="007506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утолщения показан на рис.20.</w:t>
      </w:r>
    </w:p>
    <w:p w14:paraId="29D56B0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B78E60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1CA01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5" w:name="_heading=h.3dy6vkm" w:colFirst="0" w:colLast="0"/>
      <w:bookmarkEnd w:id="5"/>
    </w:p>
    <w:p w14:paraId="2D3733CE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5. Кнопка мыши</w:t>
      </w:r>
    </w:p>
    <w:p w14:paraId="39CB335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7C56DC" w14:textId="77777777" w:rsidR="001416EA" w:rsidRDefault="00750636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этом задании придется построить несложную деталь – кнопку. Задание общее.</w:t>
      </w:r>
    </w:p>
    <w:p w14:paraId="141D04C0" w14:textId="77777777" w:rsidR="001416EA" w:rsidRDefault="00750636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Сначала построим все необходимые точки, линии, сплайны.</w:t>
      </w:r>
    </w:p>
    <w:p w14:paraId="384BF086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>Вставить \ База/точка \ Точка</w:t>
      </w:r>
      <w:r>
        <w:rPr>
          <w:color w:val="000000"/>
        </w:rPr>
        <w:t xml:space="preserve"> построим в пространстве пять точек:</w:t>
      </w:r>
    </w:p>
    <w:p w14:paraId="5457160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Точка 1:    0,0,5</w:t>
      </w:r>
    </w:p>
    <w:p w14:paraId="2BF5D49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Точка 2:    0,10,9</w:t>
      </w:r>
    </w:p>
    <w:p w14:paraId="10E9F6A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Точка 3:    0,23,7</w:t>
      </w:r>
    </w:p>
    <w:p w14:paraId="7AA8554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Точка 4:    0,30,8</w:t>
      </w:r>
    </w:p>
    <w:p w14:paraId="26DCAB9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Точка 5:    -20,30,7</w:t>
      </w:r>
    </w:p>
    <w:p w14:paraId="7AAF59DA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первым 4-ем точкам проведем </w:t>
      </w:r>
      <w:r>
        <w:rPr>
          <w:b/>
          <w:color w:val="000000"/>
        </w:rPr>
        <w:t>сплайн.</w:t>
      </w:r>
      <w:r>
        <w:rPr>
          <w:color w:val="000000"/>
        </w:rPr>
        <w:t xml:space="preserve"> </w:t>
      </w:r>
    </w:p>
    <w:p w14:paraId="34170186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двум последним точкам ( 4 и 5) построим </w:t>
      </w:r>
      <w:r>
        <w:rPr>
          <w:b/>
          <w:color w:val="000000"/>
        </w:rPr>
        <w:t>прямую линию 1</w:t>
      </w:r>
      <w:r>
        <w:rPr>
          <w:color w:val="000000"/>
        </w:rPr>
        <w:t>.</w:t>
      </w:r>
    </w:p>
    <w:p w14:paraId="71A238EF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рис.1.</w:t>
      </w:r>
    </w:p>
    <w:p w14:paraId="776F1F0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07749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CF9EC1B" wp14:editId="3AE3985B">
            <wp:extent cx="2143125" cy="1743075"/>
            <wp:effectExtent l="0" t="0" r="0" b="0"/>
            <wp:docPr id="1241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858BF03" wp14:editId="0FA4BBC5">
            <wp:extent cx="1617980" cy="1315085"/>
            <wp:effectExtent l="0" t="0" r="0" b="0"/>
            <wp:docPr id="1243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31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3DC43AB3" wp14:editId="2C0CBF78">
            <wp:extent cx="2286000" cy="1838325"/>
            <wp:effectExtent l="0" t="0" r="0" b="0"/>
            <wp:docPr id="1245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FAAB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E15897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рис.1                                        рис.2                                        рис.3</w:t>
      </w:r>
    </w:p>
    <w:p w14:paraId="2B48A48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CDBBAC3" w14:textId="77777777" w:rsidR="001416EA" w:rsidRDefault="00750636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 В плоскости XOY построим </w:t>
      </w:r>
      <w:r>
        <w:rPr>
          <w:b/>
          <w:color w:val="000000"/>
        </w:rPr>
        <w:t xml:space="preserve">эскиз </w:t>
      </w:r>
      <w:r>
        <w:rPr>
          <w:color w:val="000000"/>
        </w:rPr>
        <w:t xml:space="preserve"> (рис.2). </w:t>
      </w:r>
    </w:p>
    <w:p w14:paraId="349892C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Причем введите два геометрических ограничения:</w:t>
      </w:r>
    </w:p>
    <w:p w14:paraId="5C4377CA" w14:textId="77777777" w:rsidR="001416EA" w:rsidRDefault="00750636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Верхняя точка прямой линии эскиза должна совпадать с пятой, ранее построенной пространственной  точкой</w:t>
      </w:r>
    </w:p>
    <w:p w14:paraId="235773A0" w14:textId="77777777" w:rsidR="001416EA" w:rsidRDefault="00750636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Свободный конец дуги должен совпадать с первой, ранее построенной пространственной  точкой</w:t>
      </w:r>
    </w:p>
    <w:p w14:paraId="6CFB828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В итоге вы получите конструкцию, представленную на рис. 3.</w:t>
      </w:r>
    </w:p>
    <w:p w14:paraId="07CBB19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</w:t>
      </w:r>
    </w:p>
    <w:p w14:paraId="2C67BB74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операцию </w:t>
      </w:r>
      <w:r>
        <w:rPr>
          <w:i/>
          <w:color w:val="000000"/>
        </w:rPr>
        <w:t>Вставить \ Элементы проектирования \ Вытягивание</w:t>
      </w:r>
      <w:r>
        <w:rPr>
          <w:color w:val="000000"/>
        </w:rPr>
        <w:t xml:space="preserve"> над </w:t>
      </w:r>
      <w:r>
        <w:rPr>
          <w:b/>
          <w:color w:val="000000"/>
        </w:rPr>
        <w:t>эскизом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в направлении оси Z вверх на 20 мм и вниз на 10 мм. В результате вы получите поверхность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 1</w:t>
      </w:r>
      <w:r>
        <w:rPr>
          <w:color w:val="000000"/>
        </w:rPr>
        <w:t xml:space="preserve"> (рис.4).</w:t>
      </w:r>
    </w:p>
    <w:p w14:paraId="228F18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6A4F10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01A1B4A" wp14:editId="04959E4F">
            <wp:extent cx="2409825" cy="466725"/>
            <wp:effectExtent l="0" t="0" r="0" b="0"/>
            <wp:docPr id="1247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AE6E78E" wp14:editId="074E3D45">
            <wp:extent cx="1790700" cy="1495425"/>
            <wp:effectExtent l="0" t="0" r="0" b="0"/>
            <wp:docPr id="1249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F912501" wp14:editId="5E458641">
            <wp:extent cx="1292860" cy="949960"/>
            <wp:effectExtent l="0" t="0" r="0" b="0"/>
            <wp:docPr id="1251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949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09C2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34280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рис.4                                           рис.5                                     рис.6</w:t>
      </w:r>
    </w:p>
    <w:p w14:paraId="63EFE7B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99FFAD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операцию  </w:t>
      </w:r>
      <w:r>
        <w:rPr>
          <w:i/>
          <w:color w:val="000000"/>
        </w:rPr>
        <w:t>Вставить \ Элементы проектирования \ Вытягивание</w:t>
      </w:r>
      <w:r>
        <w:rPr>
          <w:color w:val="000000"/>
        </w:rPr>
        <w:t xml:space="preserve"> над ранее построенным </w:t>
      </w:r>
      <w:r>
        <w:rPr>
          <w:b/>
          <w:color w:val="000000"/>
        </w:rPr>
        <w:t xml:space="preserve">сплайном </w:t>
      </w:r>
      <w:r>
        <w:rPr>
          <w:color w:val="000000"/>
        </w:rPr>
        <w:t xml:space="preserve">в направлении </w:t>
      </w:r>
      <w:r>
        <w:rPr>
          <w:b/>
          <w:color w:val="000000"/>
        </w:rPr>
        <w:t>прямой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линии </w:t>
      </w:r>
      <w:r>
        <w:rPr>
          <w:color w:val="000000"/>
        </w:rPr>
        <w:t xml:space="preserve">1. В одном направлении на 30 мм и в другом направлении на 10 мм.  В результате вы также получите поверхность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 xml:space="preserve">» 2. </w:t>
      </w:r>
    </w:p>
    <w:p w14:paraId="7FF2444B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итоге вы получите конструкцию, представленную на рис. 5.</w:t>
      </w:r>
    </w:p>
    <w:p w14:paraId="0C32F725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плоскости XOY строим несложный </w:t>
      </w:r>
      <w:r>
        <w:rPr>
          <w:b/>
          <w:color w:val="000000"/>
        </w:rPr>
        <w:t>эскиз  2</w:t>
      </w:r>
      <w:r>
        <w:rPr>
          <w:color w:val="000000"/>
        </w:rPr>
        <w:t xml:space="preserve"> (рис.6)  и выращиваем этот эскиз вдоль оси Z до пересечения с поверхностью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2. </w:t>
      </w:r>
      <w:r>
        <w:rPr>
          <w:color w:val="000000"/>
        </w:rPr>
        <w:t xml:space="preserve">Впервые мы получили </w:t>
      </w:r>
      <w:r>
        <w:rPr>
          <w:b/>
          <w:i/>
          <w:color w:val="000000"/>
        </w:rPr>
        <w:t>твердое тело вытягивания  1</w:t>
      </w:r>
      <w:r>
        <w:rPr>
          <w:color w:val="000000"/>
        </w:rPr>
        <w:t xml:space="preserve"> (рис.7,8).</w:t>
      </w:r>
    </w:p>
    <w:p w14:paraId="1A4010B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6CD56B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2C3C6539" wp14:editId="24040DFB">
            <wp:extent cx="1238250" cy="885825"/>
            <wp:effectExtent l="0" t="0" r="0" b="0"/>
            <wp:docPr id="125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4A991A98" wp14:editId="6E9E0CD6">
            <wp:extent cx="2447925" cy="819150"/>
            <wp:effectExtent l="0" t="0" r="0" b="0"/>
            <wp:docPr id="1255" name="image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  <w:r>
        <w:rPr>
          <w:b/>
          <w:noProof/>
          <w:color w:val="000000"/>
        </w:rPr>
        <w:drawing>
          <wp:inline distT="0" distB="0" distL="114300" distR="114300" wp14:anchorId="405F62DB" wp14:editId="266041CE">
            <wp:extent cx="1524000" cy="1209675"/>
            <wp:effectExtent l="0" t="0" r="0" b="0"/>
            <wp:docPr id="1257" name="image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5042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FFCF2D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рис.7                                           рис.8                                             рис.9</w:t>
      </w:r>
    </w:p>
    <w:p w14:paraId="65FCA4B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8485B1F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Теперь рассечем </w:t>
      </w:r>
      <w:r>
        <w:rPr>
          <w:b/>
          <w:i/>
          <w:color w:val="000000"/>
        </w:rPr>
        <w:t>твердое  тело вытягивания 1</w:t>
      </w:r>
      <w:r>
        <w:rPr>
          <w:color w:val="000000"/>
        </w:rPr>
        <w:t xml:space="preserve"> поверхностью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 1.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 </w:t>
      </w:r>
      <w:r>
        <w:rPr>
          <w:color w:val="000000"/>
        </w:rPr>
        <w:t>Результат этого действия представлен на рис. 9.</w:t>
      </w:r>
    </w:p>
    <w:p w14:paraId="7ADC8F25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плоскости YOZ создадим новый </w:t>
      </w:r>
      <w:r>
        <w:rPr>
          <w:b/>
          <w:color w:val="000000"/>
        </w:rPr>
        <w:t xml:space="preserve">эскиз 3 </w:t>
      </w:r>
      <w:r>
        <w:rPr>
          <w:color w:val="000000"/>
        </w:rPr>
        <w:t xml:space="preserve">(рис.10).  </w:t>
      </w:r>
    </w:p>
    <w:p w14:paraId="7A6C8B4E" w14:textId="77777777" w:rsidR="001416EA" w:rsidRDefault="00750636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Протянем этот эскиз вдоль оси  X до пересечения с поверхностью </w:t>
      </w:r>
      <w:r>
        <w:rPr>
          <w:b/>
          <w:i/>
          <w:color w:val="000000"/>
        </w:rPr>
        <w:t>Листовое тело «Вытягивание</w:t>
      </w:r>
      <w:r>
        <w:rPr>
          <w:b/>
          <w:color w:val="000000"/>
        </w:rPr>
        <w:t>» 1.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  </w:t>
      </w:r>
      <w:r>
        <w:rPr>
          <w:color w:val="000000"/>
        </w:rPr>
        <w:t xml:space="preserve">Протягивание нужно выполнять </w:t>
      </w:r>
      <w:r>
        <w:rPr>
          <w:b/>
          <w:color w:val="000000"/>
        </w:rPr>
        <w:t xml:space="preserve">с объединением.  </w:t>
      </w:r>
      <w:r>
        <w:rPr>
          <w:color w:val="000000"/>
        </w:rPr>
        <w:t>В итоге вы получите конструкцию, представленную на рис. 11.</w:t>
      </w:r>
    </w:p>
    <w:p w14:paraId="31291BC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1AB50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89F6EF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55C931EF" wp14:editId="228D7D36">
            <wp:extent cx="6478905" cy="2686685"/>
            <wp:effectExtent l="0" t="0" r="0" b="0"/>
            <wp:docPr id="122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686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0ADA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8C2DB2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                          рис.10</w:t>
      </w:r>
    </w:p>
    <w:p w14:paraId="565E27D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2AE6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9E7162F" w14:textId="77777777" w:rsidR="001416EA" w:rsidRDefault="00750636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Осталось только применить команду </w:t>
      </w:r>
      <w:r>
        <w:rPr>
          <w:i/>
          <w:color w:val="000000"/>
        </w:rPr>
        <w:t>Вставить \ Смещение/масштаб \ Оболочка</w:t>
      </w:r>
      <w:r>
        <w:rPr>
          <w:color w:val="000000"/>
        </w:rPr>
        <w:t xml:space="preserve"> (толщина стенок 1 мм) и </w:t>
      </w:r>
      <w:r>
        <w:rPr>
          <w:i/>
          <w:color w:val="000000"/>
        </w:rPr>
        <w:t>Вставить \ конструктивный элемент \ Скругление ребра</w:t>
      </w:r>
      <w:r>
        <w:rPr>
          <w:color w:val="000000"/>
        </w:rPr>
        <w:t xml:space="preserve"> (радиус скругления 1.5 мм), чтобы  получить итоговую форму нашей кнопки (рис.12,13).</w:t>
      </w:r>
    </w:p>
    <w:p w14:paraId="014ACC9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D97633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9093CDC" wp14:editId="62709F42">
            <wp:extent cx="1809750" cy="1104900"/>
            <wp:effectExtent l="0" t="0" r="0" b="0"/>
            <wp:docPr id="122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59A90EE" wp14:editId="65B6A7CA">
            <wp:extent cx="1533525" cy="1057275"/>
            <wp:effectExtent l="0" t="0" r="0" b="0"/>
            <wp:docPr id="1223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B4FEC77" wp14:editId="342F6347">
            <wp:extent cx="1466850" cy="1190625"/>
            <wp:effectExtent l="0" t="0" r="0" b="0"/>
            <wp:docPr id="12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6353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F3294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рис.11                                рис12                                   рис.13</w:t>
      </w:r>
    </w:p>
    <w:p w14:paraId="5C823DE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8E7BB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42DBA2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6" w:name="_heading=h.1t3h5sf" w:colFirst="0" w:colLast="0"/>
      <w:bookmarkEnd w:id="6"/>
      <w:r>
        <w:rPr>
          <w:color w:val="000000"/>
        </w:rPr>
        <w:t xml:space="preserve">   </w:t>
      </w:r>
    </w:p>
    <w:p w14:paraId="194B68B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6. Мышь</w:t>
      </w:r>
    </w:p>
    <w:p w14:paraId="7CFD531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7" w:name="_heading=h.4d34og8" w:colFirst="0" w:colLast="0"/>
      <w:bookmarkEnd w:id="7"/>
      <w:r>
        <w:rPr>
          <w:color w:val="000000"/>
        </w:rPr>
        <w:t>В этом задании вам придется построить модель мыши (рис.1). Задание общее.</w:t>
      </w:r>
    </w:p>
    <w:p w14:paraId="1D69FABE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Вспомогательные точки и сплайны</w:t>
      </w:r>
    </w:p>
    <w:p w14:paraId="05C50CE4" w14:textId="77777777" w:rsidR="001416EA" w:rsidRDefault="007506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плоскости XOY строим </w:t>
      </w:r>
      <w:r>
        <w:rPr>
          <w:b/>
          <w:color w:val="000000"/>
        </w:rPr>
        <w:t>полуокружность 1</w:t>
      </w:r>
      <w:r>
        <w:rPr>
          <w:color w:val="000000"/>
        </w:rPr>
        <w:t xml:space="preserve"> с центром в точке </w:t>
      </w:r>
      <w:r>
        <w:rPr>
          <w:b/>
          <w:color w:val="000000"/>
        </w:rPr>
        <w:t>-44.5,0,0</w:t>
      </w:r>
      <w:r>
        <w:rPr>
          <w:color w:val="000000"/>
        </w:rPr>
        <w:t xml:space="preserve"> так, как это показано на рис. 2. Одна из точек ее периферии лежит в начале координат 0,0,0.</w:t>
      </w:r>
    </w:p>
    <w:p w14:paraId="738C2D57" w14:textId="77777777" w:rsidR="001416EA" w:rsidRDefault="007506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Устанавливаем  в пространстве пять точек:</w:t>
      </w:r>
    </w:p>
    <w:p w14:paraId="63B44A6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6.35,0,12.7</w:t>
      </w:r>
    </w:p>
    <w:p w14:paraId="16965B1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-38.1,0,25.4</w:t>
      </w:r>
    </w:p>
    <w:p w14:paraId="2131FBE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-69.85,0,31.75</w:t>
      </w:r>
    </w:p>
    <w:p w14:paraId="159A296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-121.92,0,12.7</w:t>
      </w:r>
    </w:p>
    <w:p w14:paraId="563450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-139.7,0,0</w:t>
      </w:r>
    </w:p>
    <w:p w14:paraId="3005168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и далее строим по ним пространственный </w:t>
      </w:r>
      <w:r>
        <w:rPr>
          <w:b/>
          <w:color w:val="000000"/>
        </w:rPr>
        <w:t xml:space="preserve">сплайн 1 </w:t>
      </w:r>
      <w:r>
        <w:rPr>
          <w:color w:val="000000"/>
        </w:rPr>
        <w:t xml:space="preserve">(рис.3). </w:t>
      </w:r>
    </w:p>
    <w:p w14:paraId="4E3D6F03" w14:textId="77777777" w:rsidR="001416EA" w:rsidRDefault="007506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используйте команду </w:t>
      </w:r>
      <w:r>
        <w:rPr>
          <w:i/>
          <w:color w:val="000000"/>
        </w:rPr>
        <w:t>Вставить \ Кривые \ Сплайн</w:t>
      </w:r>
      <w:r>
        <w:rPr>
          <w:color w:val="000000"/>
        </w:rPr>
        <w:t xml:space="preserve">. Нужно отметить, что в системе присутствую три похожих команды для построения сплайнов (рис.4). Промышленные дизайнеры чаще используют команду </w:t>
      </w:r>
      <w:r>
        <w:rPr>
          <w:i/>
          <w:color w:val="000000"/>
        </w:rPr>
        <w:t>Сплайн – студии</w:t>
      </w:r>
      <w:r>
        <w:rPr>
          <w:color w:val="000000"/>
        </w:rPr>
        <w:t xml:space="preserve">. А нам, инженерам, сейчас понадобится именно команда сплайн. </w:t>
      </w:r>
    </w:p>
    <w:p w14:paraId="25D8B49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959B7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190070AA" wp14:editId="40EEE361">
            <wp:extent cx="1442085" cy="946150"/>
            <wp:effectExtent l="0" t="0" r="0" b="0"/>
            <wp:docPr id="122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795CDDE" wp14:editId="39077805">
            <wp:extent cx="1440815" cy="739140"/>
            <wp:effectExtent l="0" t="0" r="0" b="0"/>
            <wp:docPr id="1229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73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E941E65" wp14:editId="435F0CF1">
            <wp:extent cx="2200275" cy="933450"/>
            <wp:effectExtent l="0" t="0" r="0" b="0"/>
            <wp:docPr id="1231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8FE9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7CAC33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рис.1                                 рис.2                                           рис.3</w:t>
      </w:r>
    </w:p>
    <w:p w14:paraId="18AFD3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5EEE85" w14:textId="36A2D30D" w:rsidR="001416EA" w:rsidRDefault="007506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После этого система спросит – как именно вы хотите построить свой сплайн (рис.5). Нужно выбрать </w:t>
      </w:r>
      <w:r w:rsidR="00345C40">
        <w:rPr>
          <w:color w:val="000000"/>
        </w:rPr>
        <w:t>опцию</w:t>
      </w:r>
      <w:r>
        <w:rPr>
          <w:color w:val="000000"/>
        </w:rPr>
        <w:t xml:space="preserve"> </w:t>
      </w:r>
      <w:r>
        <w:rPr>
          <w:i/>
          <w:color w:val="000000"/>
        </w:rPr>
        <w:t>Через точки</w:t>
      </w:r>
      <w:r>
        <w:rPr>
          <w:color w:val="000000"/>
        </w:rPr>
        <w:t>.</w:t>
      </w:r>
    </w:p>
    <w:p w14:paraId="50F1311E" w14:textId="77777777" w:rsidR="001416EA" w:rsidRDefault="007506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следующем диалоговом окне (рис.6) нужно включить переключатель </w:t>
      </w:r>
      <w:r>
        <w:rPr>
          <w:i/>
          <w:color w:val="000000"/>
        </w:rPr>
        <w:t>Много сегментов</w:t>
      </w:r>
      <w:r>
        <w:rPr>
          <w:color w:val="000000"/>
        </w:rPr>
        <w:t xml:space="preserve"> и выбрать степень кривой 3. После этого в окне рис.6 нужно нажать кнопку ОК. В следующем окне (рис.7) нужно выбрать опцию </w:t>
      </w:r>
      <w:r>
        <w:rPr>
          <w:i/>
          <w:color w:val="000000"/>
        </w:rPr>
        <w:t>Конструктор точки</w:t>
      </w:r>
      <w:r>
        <w:rPr>
          <w:color w:val="000000"/>
        </w:rPr>
        <w:t>.</w:t>
      </w:r>
    </w:p>
    <w:p w14:paraId="4FF62CB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21DE94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308043F5" wp14:editId="43BBCFA4">
            <wp:extent cx="1440815" cy="489585"/>
            <wp:effectExtent l="0" t="0" r="0" b="0"/>
            <wp:docPr id="123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489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1719A4EA" wp14:editId="4DD872C8">
            <wp:extent cx="1440180" cy="883285"/>
            <wp:effectExtent l="0" t="0" r="0" b="0"/>
            <wp:docPr id="123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83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3B85154" wp14:editId="5114C1DB">
            <wp:extent cx="1441450" cy="759460"/>
            <wp:effectExtent l="0" t="0" r="0" b="0"/>
            <wp:docPr id="1236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75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45DCD32" wp14:editId="3D95BA73">
            <wp:extent cx="1442085" cy="946150"/>
            <wp:effectExtent l="0" t="0" r="0" b="0"/>
            <wp:docPr id="1281" name="image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C2F1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CF7C32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рис.4                                 рис.5                              рис.6                                рис.7</w:t>
      </w:r>
    </w:p>
    <w:p w14:paraId="2806665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88FFF47" w14:textId="77777777" w:rsidR="001416EA" w:rsidRDefault="0075063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Следом появится диалоговое окно построения или выбора точек (рис.8). В нем нужно выбрать опцию </w:t>
      </w:r>
      <w:r>
        <w:rPr>
          <w:i/>
          <w:color w:val="000000"/>
        </w:rPr>
        <w:t>Существующая точка</w:t>
      </w:r>
      <w:r>
        <w:rPr>
          <w:color w:val="000000"/>
        </w:rPr>
        <w:t xml:space="preserve"> и далее курсором в рабочем поле указать ранее построенные точки.</w:t>
      </w:r>
    </w:p>
    <w:p w14:paraId="67411611" w14:textId="77777777" w:rsidR="001416EA" w:rsidRDefault="0075063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Нужно отметить, что и после ОК в окне рис.8 кривая ещё не построится. Вместо этого появится ещё одно окно (рис.9), в котором нужно только подтвердить (опция ДА), что вы правильно указали все точки.</w:t>
      </w:r>
    </w:p>
    <w:p w14:paraId="46F86AC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24737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41EABF7" wp14:editId="17B7E292">
            <wp:extent cx="1441450" cy="1155700"/>
            <wp:effectExtent l="0" t="0" r="0" b="0"/>
            <wp:docPr id="1283" name="image7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jp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47BCB97" wp14:editId="1C3E1D73">
            <wp:extent cx="1440815" cy="662940"/>
            <wp:effectExtent l="0" t="0" r="0" b="0"/>
            <wp:docPr id="1285" name="image6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jp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662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5FC8418" wp14:editId="136452DB">
            <wp:extent cx="1440180" cy="1503680"/>
            <wp:effectExtent l="0" t="0" r="0" b="0"/>
            <wp:docPr id="1287" name="image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jp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0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ACB4FA3" wp14:editId="34BADCE8">
            <wp:extent cx="1796415" cy="1149350"/>
            <wp:effectExtent l="0" t="0" r="0" b="0"/>
            <wp:docPr id="1289" name="image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jp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14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422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F4A81E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Рис.8                             рис.9                                 рис.10                               рис.11</w:t>
      </w:r>
    </w:p>
    <w:p w14:paraId="3867492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D6F0249" w14:textId="77777777" w:rsidR="001416EA" w:rsidRDefault="00750636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 после ДА в окне рис.9 кривая опять не построится. Вместо этого появится ещё одно окно (рис.10). В этом окне система предлагает дополнительно указать </w:t>
      </w:r>
      <w:r>
        <w:rPr>
          <w:i/>
          <w:color w:val="000000"/>
        </w:rPr>
        <w:t>касательные</w:t>
      </w:r>
      <w:r>
        <w:rPr>
          <w:color w:val="000000"/>
        </w:rPr>
        <w:t xml:space="preserve"> и </w:t>
      </w:r>
      <w:r>
        <w:rPr>
          <w:i/>
          <w:color w:val="000000"/>
        </w:rPr>
        <w:t>радиусы</w:t>
      </w:r>
      <w:r>
        <w:rPr>
          <w:color w:val="000000"/>
        </w:rPr>
        <w:t xml:space="preserve"> </w:t>
      </w:r>
      <w:r>
        <w:rPr>
          <w:i/>
          <w:color w:val="000000"/>
        </w:rPr>
        <w:t>кривизны</w:t>
      </w:r>
      <w:r>
        <w:rPr>
          <w:color w:val="000000"/>
        </w:rPr>
        <w:t xml:space="preserve"> будущего сплайна в каждой точке. Позднее мы воспользуемся этой возможностью. А пока просто нажмем ОК.</w:t>
      </w:r>
    </w:p>
    <w:p w14:paraId="56B79A89" w14:textId="77777777" w:rsidR="001416EA" w:rsidRDefault="00750636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 только теперь в рабочем поле появится наша кривая. Такая длинная последовательность  действий объясняется тем, что команда </w:t>
      </w:r>
      <w:r>
        <w:rPr>
          <w:i/>
          <w:color w:val="000000"/>
        </w:rPr>
        <w:t>Сплайн</w:t>
      </w:r>
      <w:r>
        <w:rPr>
          <w:color w:val="000000"/>
        </w:rPr>
        <w:t xml:space="preserve">  довольно старая. В новых версиях системы  все  происходит гораздо короче.</w:t>
      </w:r>
    </w:p>
    <w:p w14:paraId="5CB068E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6B4B49D" w14:textId="5BC93912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Далее находим точку пересечения </w:t>
      </w:r>
      <w:r>
        <w:rPr>
          <w:b/>
          <w:color w:val="000000"/>
        </w:rPr>
        <w:t>сплайна 1</w:t>
      </w:r>
      <w:r>
        <w:rPr>
          <w:color w:val="000000"/>
        </w:rPr>
        <w:t xml:space="preserve"> с плоскостью </w:t>
      </w:r>
      <w:proofErr w:type="spellStart"/>
      <w:r>
        <w:rPr>
          <w:b/>
          <w:color w:val="000000"/>
        </w:rPr>
        <w:t>YOZ</w:t>
      </w:r>
      <w:r w:rsidR="00B80FF0">
        <w:rPr>
          <w:b/>
          <w:color w:val="000000"/>
        </w:rPr>
        <w:t>ц</w:t>
      </w:r>
      <w:proofErr w:type="spellEnd"/>
      <w:r>
        <w:rPr>
          <w:b/>
          <w:color w:val="000000"/>
        </w:rPr>
        <w:t xml:space="preserve">.  </w:t>
      </w:r>
      <w:r>
        <w:rPr>
          <w:color w:val="000000"/>
        </w:rPr>
        <w:t>Для этого</w:t>
      </w:r>
      <w:r>
        <w:rPr>
          <w:b/>
          <w:color w:val="000000"/>
        </w:rPr>
        <w:t xml:space="preserve"> </w:t>
      </w:r>
      <w:r>
        <w:rPr>
          <w:color w:val="000000"/>
        </w:rPr>
        <w:t>применяем команду</w:t>
      </w:r>
      <w:r>
        <w:rPr>
          <w:b/>
          <w:color w:val="000000"/>
        </w:rPr>
        <w:t xml:space="preserve"> </w:t>
      </w:r>
      <w:r>
        <w:rPr>
          <w:i/>
          <w:color w:val="000000"/>
        </w:rPr>
        <w:t xml:space="preserve">Вставить \ База/точка \ Точка. </w:t>
      </w:r>
      <w:r>
        <w:rPr>
          <w:color w:val="000000"/>
        </w:rPr>
        <w:t>И далее строим точку как пересечение плоскости и кривой.</w:t>
      </w:r>
    </w:p>
    <w:p w14:paraId="0D81D74F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Проецируем концы </w:t>
      </w:r>
      <w:r>
        <w:rPr>
          <w:b/>
          <w:color w:val="000000"/>
        </w:rPr>
        <w:t>полуокружности 1</w:t>
      </w:r>
      <w:r>
        <w:rPr>
          <w:color w:val="000000"/>
        </w:rPr>
        <w:t xml:space="preserve"> также на плоскость </w:t>
      </w:r>
      <w:r>
        <w:rPr>
          <w:b/>
          <w:color w:val="000000"/>
        </w:rPr>
        <w:t xml:space="preserve">YOZ. </w:t>
      </w:r>
    </w:p>
    <w:p w14:paraId="492DB74F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Через построенные таким образом три точки строим </w:t>
      </w:r>
      <w:r>
        <w:rPr>
          <w:b/>
          <w:color w:val="000000"/>
        </w:rPr>
        <w:t>дугу 1</w:t>
      </w:r>
      <w:r>
        <w:rPr>
          <w:color w:val="000000"/>
        </w:rPr>
        <w:t xml:space="preserve"> (рис. 11).</w:t>
      </w:r>
    </w:p>
    <w:p w14:paraId="79DE21B8" w14:textId="77777777" w:rsidR="001416EA" w:rsidRDefault="0075063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Устанавливаем  в пространстве еще шесть дополнительных точек:</w:t>
      </w:r>
    </w:p>
    <w:p w14:paraId="59C08FB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lastRenderedPageBreak/>
        <w:t xml:space="preserve">        0,38.1,0</w:t>
      </w:r>
    </w:p>
    <w:p w14:paraId="4B576EA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-38.1,38.1,0</w:t>
      </w:r>
    </w:p>
    <w:p w14:paraId="743BBA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-68.58,44.45,0</w:t>
      </w:r>
    </w:p>
    <w:p w14:paraId="327294E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-85.09,50.8,0</w:t>
      </w:r>
    </w:p>
    <w:p w14:paraId="70C7AF4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>-114.3,38.1,0</w:t>
      </w:r>
    </w:p>
    <w:p w14:paraId="379CCBB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-127,0,0</w:t>
      </w:r>
    </w:p>
    <w:p w14:paraId="1540859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7520F0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и  строим по ним </w:t>
      </w:r>
      <w:r>
        <w:rPr>
          <w:b/>
          <w:color w:val="000000"/>
        </w:rPr>
        <w:t>сплайн 2</w:t>
      </w:r>
      <w:r>
        <w:rPr>
          <w:color w:val="000000"/>
        </w:rPr>
        <w:t xml:space="preserve">. </w:t>
      </w:r>
    </w:p>
    <w:p w14:paraId="5218691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83C157" w14:textId="77777777" w:rsidR="001416EA" w:rsidRDefault="0075063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Особенностью этого сплайна является то, что касательный вектор последней точки должен быть параллелен по оси Y в сторону ее отрицательного направления (рис.12). Для построения такого вектора обратитесь к диалоговому окну рис.10.</w:t>
      </w:r>
    </w:p>
    <w:p w14:paraId="129CEC5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2489B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FB98F10" wp14:editId="0CB25067">
            <wp:extent cx="2466975" cy="1143000"/>
            <wp:effectExtent l="0" t="0" r="0" b="0"/>
            <wp:docPr id="1291" name="image8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jp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FC32F00" wp14:editId="6DEED396">
            <wp:extent cx="1657350" cy="1295400"/>
            <wp:effectExtent l="0" t="0" r="0" b="0"/>
            <wp:docPr id="1293" name="image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jp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E38115B" wp14:editId="47FED79B">
            <wp:extent cx="2276475" cy="1095375"/>
            <wp:effectExtent l="0" t="0" r="0" b="0"/>
            <wp:docPr id="1295" name="image7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jp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535A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DA9577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рис.12                                           рис.13                                                   рис.14</w:t>
      </w:r>
    </w:p>
    <w:p w14:paraId="048E12E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9770B9E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bookmarkStart w:id="8" w:name="_heading=h.2s8eyo1" w:colFirst="0" w:colLast="0"/>
      <w:bookmarkEnd w:id="8"/>
      <w:r>
        <w:rPr>
          <w:color w:val="000000"/>
        </w:rPr>
        <w:t xml:space="preserve">В итоге вы получите картинку, которая изображена на рис. 13. </w:t>
      </w:r>
    </w:p>
    <w:p w14:paraId="470589FC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Построение поверхностей</w:t>
      </w:r>
    </w:p>
    <w:p w14:paraId="3A8B5D5E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 помощью команды </w:t>
      </w:r>
      <w:r>
        <w:rPr>
          <w:i/>
          <w:color w:val="000000"/>
        </w:rPr>
        <w:t>Вставить \ Заметание</w:t>
      </w:r>
      <w:r>
        <w:rPr>
          <w:b/>
          <w:i/>
          <w:color w:val="000000"/>
        </w:rPr>
        <w:t xml:space="preserve"> \</w:t>
      </w:r>
      <w:r>
        <w:rPr>
          <w:i/>
          <w:color w:val="000000"/>
        </w:rPr>
        <w:t xml:space="preserve"> Заметаемая поверхность</w:t>
      </w:r>
      <w:r>
        <w:rPr>
          <w:color w:val="000000"/>
        </w:rPr>
        <w:t xml:space="preserve"> выполните построение </w:t>
      </w:r>
      <w:r>
        <w:rPr>
          <w:b/>
          <w:color w:val="000000"/>
        </w:rPr>
        <w:t>верхней поверхности</w:t>
      </w:r>
      <w:r>
        <w:rPr>
          <w:color w:val="000000"/>
        </w:rPr>
        <w:t xml:space="preserve"> . При этом </w:t>
      </w:r>
      <w:r>
        <w:rPr>
          <w:b/>
          <w:color w:val="000000"/>
        </w:rPr>
        <w:t>дуга 1</w:t>
      </w:r>
      <w:r>
        <w:rPr>
          <w:color w:val="000000"/>
        </w:rPr>
        <w:t xml:space="preserve"> используется как образующий контур, а </w:t>
      </w:r>
      <w:r>
        <w:rPr>
          <w:b/>
          <w:color w:val="000000"/>
        </w:rPr>
        <w:t>сплайн 1</w:t>
      </w:r>
      <w:r>
        <w:rPr>
          <w:color w:val="000000"/>
        </w:rPr>
        <w:t xml:space="preserve"> – как направляющий контур. </w:t>
      </w:r>
    </w:p>
    <w:p w14:paraId="0F89AA4E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Результат построения показан на рис.14. А на рис. 15 показано состояние навигатора детали. Обратите внимание на то, что у нас впервые появился раздел </w:t>
      </w:r>
      <w:r>
        <w:rPr>
          <w:i/>
          <w:color w:val="000000"/>
        </w:rPr>
        <w:t>Модель</w:t>
      </w:r>
      <w:r>
        <w:rPr>
          <w:color w:val="000000"/>
        </w:rPr>
        <w:t xml:space="preserve">, в котором наша поверхность представлена строкой </w:t>
      </w:r>
      <w:r>
        <w:rPr>
          <w:i/>
          <w:color w:val="000000"/>
        </w:rPr>
        <w:t>Листовое тело «Заметание».</w:t>
      </w:r>
    </w:p>
    <w:p w14:paraId="2F572CE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6381F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6A21F6A" wp14:editId="649BF1A2">
            <wp:extent cx="2314575" cy="495300"/>
            <wp:effectExtent l="0" t="0" r="0" b="0"/>
            <wp:docPr id="1296" name="image6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jp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4D91C2AC" wp14:editId="6BE60CC2">
            <wp:extent cx="1390015" cy="971550"/>
            <wp:effectExtent l="0" t="0" r="0" b="0"/>
            <wp:docPr id="1297" name="image8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jp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3846B3B" wp14:editId="3A12A0E8">
            <wp:extent cx="2362200" cy="819150"/>
            <wp:effectExtent l="0" t="0" r="0" b="0"/>
            <wp:docPr id="1279" name="image6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jp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D18C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2D3BE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рис.15                                    рис.16                                       рис.17</w:t>
      </w:r>
    </w:p>
    <w:p w14:paraId="6E60C99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2218AD5" w14:textId="77777777" w:rsidR="001416EA" w:rsidRDefault="00750636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Обратите внимание на то, что длина </w:t>
      </w:r>
      <w:r>
        <w:rPr>
          <w:b/>
          <w:color w:val="000000"/>
        </w:rPr>
        <w:t>верхней поверхности</w:t>
      </w:r>
      <w:r>
        <w:rPr>
          <w:color w:val="000000"/>
        </w:rPr>
        <w:t xml:space="preserve">  определена не местом расположения образующей дуги, а длиной направляющего сплайна.</w:t>
      </w:r>
    </w:p>
    <w:p w14:paraId="2BD7C80D" w14:textId="54614A36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Дважды используйте команду </w:t>
      </w:r>
      <w:r>
        <w:rPr>
          <w:i/>
          <w:color w:val="000000"/>
        </w:rPr>
        <w:t xml:space="preserve">Вставить </w:t>
      </w:r>
      <w:r w:rsidR="00CB09B9">
        <w:rPr>
          <w:i/>
          <w:color w:val="000000"/>
        </w:rPr>
        <w:t>\</w:t>
      </w:r>
      <w:r w:rsidR="00CB09B9">
        <w:rPr>
          <w:b/>
          <w:i/>
          <w:color w:val="000000"/>
        </w:rPr>
        <w:t xml:space="preserve"> </w:t>
      </w:r>
      <w:r w:rsidR="00CB09B9">
        <w:rPr>
          <w:i/>
          <w:color w:val="000000"/>
        </w:rPr>
        <w:t>Элементы</w:t>
      </w:r>
      <w:r>
        <w:rPr>
          <w:i/>
          <w:color w:val="000000"/>
        </w:rPr>
        <w:t xml:space="preserve"> проектирования \ Вытягивание</w:t>
      </w:r>
      <w:r>
        <w:rPr>
          <w:color w:val="000000"/>
        </w:rPr>
        <w:t xml:space="preserve"> и постройте две боковые поверхности </w:t>
      </w:r>
    </w:p>
    <w:p w14:paraId="102256D2" w14:textId="77777777" w:rsidR="001416EA" w:rsidRDefault="0075063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из </w:t>
      </w:r>
      <w:r>
        <w:rPr>
          <w:b/>
          <w:color w:val="000000"/>
        </w:rPr>
        <w:t>сплайна 2</w:t>
      </w:r>
      <w:r>
        <w:rPr>
          <w:color w:val="000000"/>
        </w:rPr>
        <w:t xml:space="preserve"> </w:t>
      </w:r>
    </w:p>
    <w:p w14:paraId="10695D54" w14:textId="77777777" w:rsidR="001416EA" w:rsidRDefault="00750636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из </w:t>
      </w:r>
      <w:r>
        <w:rPr>
          <w:b/>
          <w:color w:val="000000"/>
        </w:rPr>
        <w:t>полуокружности 1</w:t>
      </w:r>
      <w:r>
        <w:rPr>
          <w:color w:val="000000"/>
        </w:rPr>
        <w:t xml:space="preserve">. </w:t>
      </w:r>
    </w:p>
    <w:p w14:paraId="352E2B5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Выращивание этих поверхностей осуществите на длину </w:t>
      </w:r>
      <w:r>
        <w:rPr>
          <w:b/>
          <w:color w:val="000000"/>
        </w:rPr>
        <w:t>25.4 мм</w:t>
      </w:r>
      <w:r>
        <w:rPr>
          <w:color w:val="000000"/>
        </w:rPr>
        <w:t xml:space="preserve"> вверх вдоль оси Z. В результате вы получите картинку, представленную на рис. 16.</w:t>
      </w:r>
    </w:p>
    <w:p w14:paraId="4741A1EA" w14:textId="13427989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Состояние навигатора детали после этих вытягиваний </w:t>
      </w:r>
      <w:r w:rsidR="007B6EFC">
        <w:rPr>
          <w:color w:val="000000"/>
        </w:rPr>
        <w:t>показано на</w:t>
      </w:r>
      <w:r>
        <w:rPr>
          <w:color w:val="000000"/>
        </w:rPr>
        <w:t xml:space="preserve"> рис.17.</w:t>
      </w:r>
    </w:p>
    <w:p w14:paraId="3BED6A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E25DC76" w14:textId="0E9A3BEF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Чтобы «замкнуть» боковую поверхность мыши используйте команду </w:t>
      </w:r>
      <w:r>
        <w:rPr>
          <w:i/>
          <w:color w:val="000000"/>
        </w:rPr>
        <w:t xml:space="preserve">Вставить </w:t>
      </w:r>
      <w:r w:rsidR="007B6EFC">
        <w:rPr>
          <w:b/>
          <w:i/>
          <w:color w:val="000000"/>
        </w:rPr>
        <w:t xml:space="preserve">\ </w:t>
      </w:r>
      <w:r w:rsidR="007B6EFC">
        <w:rPr>
          <w:i/>
          <w:color w:val="000000"/>
        </w:rPr>
        <w:t>Поверхность</w:t>
      </w:r>
      <w:r>
        <w:rPr>
          <w:i/>
          <w:color w:val="000000"/>
        </w:rPr>
        <w:t xml:space="preserve"> по сетке кривых \ По сечениям</w:t>
      </w:r>
      <w:r>
        <w:rPr>
          <w:color w:val="000000"/>
        </w:rPr>
        <w:t xml:space="preserve">. </w:t>
      </w:r>
    </w:p>
    <w:p w14:paraId="2D876CFD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Нужное состояние поля  </w:t>
      </w:r>
      <w:r>
        <w:rPr>
          <w:i/>
          <w:color w:val="000000"/>
        </w:rPr>
        <w:t>Непрерывность</w:t>
      </w:r>
      <w:r>
        <w:rPr>
          <w:color w:val="000000"/>
        </w:rPr>
        <w:t xml:space="preserve">  в нижней части диалогового окна этой команды представлено на рис. 18. То есть в местах сочленения поверхностей мы выполняем условие непрерывности по касательным G1 с соседними поверхностями. </w:t>
      </w:r>
    </w:p>
    <w:p w14:paraId="3F6D02BF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Во время перечисления сечений нужно указать кромки сопрягаемых ленточек (рис.20). И для каждого нового сечения предварительно нужно нажимать на кнопочку </w:t>
      </w:r>
      <w:r>
        <w:rPr>
          <w:i/>
          <w:color w:val="000000"/>
        </w:rPr>
        <w:t>Добавить новый набор</w:t>
      </w:r>
      <w:r>
        <w:rPr>
          <w:color w:val="000000"/>
        </w:rPr>
        <w:t xml:space="preserve"> (рис.19). </w:t>
      </w:r>
    </w:p>
    <w:p w14:paraId="540F353F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Указание соседних поверхностей показано на рис.20.</w:t>
      </w:r>
      <w:r>
        <w:rPr>
          <w:b/>
          <w:color w:val="000000"/>
        </w:rPr>
        <w:t xml:space="preserve"> </w:t>
      </w:r>
      <w:r>
        <w:rPr>
          <w:color w:val="000000"/>
        </w:rPr>
        <w:t>Результат сочленения показан на рис. 21.</w:t>
      </w:r>
    </w:p>
    <w:p w14:paraId="667AA64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tab/>
      </w:r>
    </w:p>
    <w:p w14:paraId="0A48C27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59013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7B3C277" wp14:editId="4638356F">
            <wp:extent cx="1441450" cy="920115"/>
            <wp:effectExtent l="0" t="0" r="0" b="0"/>
            <wp:docPr id="1262" name="image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920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566B3DF" wp14:editId="000F55F8">
            <wp:extent cx="1441450" cy="1231265"/>
            <wp:effectExtent l="0" t="0" r="0" b="0"/>
            <wp:docPr id="1264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231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761CA8E" wp14:editId="2DA4A406">
            <wp:extent cx="1441450" cy="1049655"/>
            <wp:effectExtent l="0" t="0" r="0" b="0"/>
            <wp:docPr id="1266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049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03533A7" wp14:editId="340B4D5C">
            <wp:extent cx="1440815" cy="979170"/>
            <wp:effectExtent l="0" t="0" r="0" b="0"/>
            <wp:docPr id="1268" name="image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979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02E0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42082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рис.18                          рис.19                           рис.20                                   рис.21</w:t>
      </w:r>
    </w:p>
    <w:p w14:paraId="0B406D1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1A58416" w14:textId="77777777" w:rsidR="001416EA" w:rsidRDefault="0075063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общем-то, вы уже построили все необходимые  поверхности (рис.22).</w:t>
      </w:r>
    </w:p>
    <w:p w14:paraId="05C92872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Но нам еще предстоит «заделать» небольшую щель между верхней поверхностью   и боковой поверхностью (см. рис. 23). Эту щель можно заметить, если покрутить изображение и заглянуть во все его уголки.</w:t>
      </w:r>
    </w:p>
    <w:p w14:paraId="112158D6" w14:textId="77777777" w:rsidR="001416EA" w:rsidRDefault="0075063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Самый простой вариант – расширить верхнюю поверхность. Для этого воспользуемся командой </w:t>
      </w:r>
      <w:r>
        <w:rPr>
          <w:i/>
          <w:color w:val="000000"/>
        </w:rPr>
        <w:t>Изменить \ Поверхность</w:t>
      </w:r>
      <w:r>
        <w:rPr>
          <w:color w:val="000000"/>
        </w:rPr>
        <w:t xml:space="preserve"> \ </w:t>
      </w:r>
      <w:r>
        <w:rPr>
          <w:b/>
          <w:i/>
          <w:color w:val="000000"/>
        </w:rPr>
        <w:t>Расширить</w:t>
      </w:r>
      <w:r>
        <w:rPr>
          <w:color w:val="000000"/>
        </w:rPr>
        <w:t>.</w:t>
      </w:r>
    </w:p>
    <w:p w14:paraId="4759BEC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F93C4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0A38509" wp14:editId="0C33701B">
            <wp:extent cx="1914525" cy="1181100"/>
            <wp:effectExtent l="0" t="0" r="0" b="0"/>
            <wp:docPr id="1270" name="image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C607A60" wp14:editId="0C43820E">
            <wp:extent cx="835025" cy="1221105"/>
            <wp:effectExtent l="0" t="0" r="0" b="0"/>
            <wp:docPr id="1272" name="image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1221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4E10A03" wp14:editId="1849CE0A">
            <wp:extent cx="1826260" cy="1051560"/>
            <wp:effectExtent l="0" t="0" r="0" b="0"/>
            <wp:docPr id="1274" name="image7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jp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5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B258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12C41F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рис.22                                рис.23                                     рис.24</w:t>
      </w:r>
    </w:p>
    <w:p w14:paraId="09EAFC3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6DB9EC2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Расширять верхнюю поверхность придется в обе стороны на 10 и 15 мм . Соответствующее состояние поля </w:t>
      </w:r>
      <w:r>
        <w:rPr>
          <w:i/>
          <w:color w:val="000000"/>
        </w:rPr>
        <w:t>Параметры изменения размера</w:t>
      </w:r>
      <w:r>
        <w:rPr>
          <w:color w:val="000000"/>
        </w:rPr>
        <w:t xml:space="preserve"> показано на рис.24.</w:t>
      </w:r>
    </w:p>
    <w:p w14:paraId="02662FD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5467A9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2720AE8" wp14:editId="4C1945BD">
            <wp:extent cx="1079500" cy="1212215"/>
            <wp:effectExtent l="0" t="0" r="0" b="0"/>
            <wp:docPr id="1276" name="image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2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0954D3D" wp14:editId="7AC0CE03">
            <wp:extent cx="2159635" cy="635635"/>
            <wp:effectExtent l="0" t="0" r="0" b="0"/>
            <wp:docPr id="1277" name="image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jp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1AC336A" wp14:editId="563D454B">
            <wp:extent cx="1440180" cy="1277620"/>
            <wp:effectExtent l="0" t="0" r="0" b="0"/>
            <wp:docPr id="1259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77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9B5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A1F18E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рис.25                                        рис.26                           рис.27                                       </w:t>
      </w:r>
    </w:p>
    <w:p w14:paraId="660B946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5486976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расширения верхней поверхности показан на рис.25.</w:t>
      </w:r>
    </w:p>
    <w:p w14:paraId="2602C95B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Состояние навигатора детали показано на рис.26. Кстати, переименовывайте строки поверхностей так, чтобы потом можно было легко найти нужную строку. </w:t>
      </w:r>
    </w:p>
    <w:p w14:paraId="53F37AB4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В будущем нам понадобится копия </w:t>
      </w:r>
      <w:r>
        <w:rPr>
          <w:i/>
          <w:color w:val="000000"/>
        </w:rPr>
        <w:t>Итоговой верхней поверхности</w:t>
      </w:r>
      <w:r>
        <w:rPr>
          <w:color w:val="000000"/>
        </w:rPr>
        <w:t xml:space="preserve">. Поэтому воспользуемся командой </w:t>
      </w:r>
      <w:r>
        <w:rPr>
          <w:i/>
          <w:color w:val="000000"/>
        </w:rPr>
        <w:t>Вставить \ Ассоциативная копия \ Выделить тело</w:t>
      </w:r>
      <w:r>
        <w:rPr>
          <w:color w:val="000000"/>
        </w:rPr>
        <w:t>. На самом деле, с помощью соответствующей опции,  мы выделим не тело, а грань (рис.27).</w:t>
      </w:r>
    </w:p>
    <w:p w14:paraId="3EB732A4" w14:textId="77777777" w:rsidR="001416EA" w:rsidRDefault="00750636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результате в навигаторе детали появятся две одинаковые строки  ИТОГОВАЯ ВЕРХНЯЯ ПОВЕРХНОСТЬ (рис.28). Но видимость одной из них мы на время выключим. </w:t>
      </w:r>
    </w:p>
    <w:p w14:paraId="151EA2F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35E61A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7983BA5" wp14:editId="7634E3E8">
            <wp:extent cx="3324225" cy="1181100"/>
            <wp:effectExtent l="0" t="0" r="0" b="0"/>
            <wp:docPr id="1260" name="image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618399C" wp14:editId="4A66F91A">
            <wp:extent cx="1695450" cy="1162050"/>
            <wp:effectExtent l="0" t="0" r="0" b="0"/>
            <wp:docPr id="1327" name="image1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jp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4220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2B07E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рис.28                                                             рис.29</w:t>
      </w:r>
    </w:p>
    <w:p w14:paraId="54DB88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51EF6BC" w14:textId="77777777" w:rsidR="001416EA" w:rsidRDefault="0075063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Следующая операция – получение плавного сопряжения между двумя боковыми и пересекающимися поверхностями  вытягивания (рис.29). </w:t>
      </w:r>
    </w:p>
    <w:p w14:paraId="0FEC395B" w14:textId="77777777" w:rsidR="001416EA" w:rsidRDefault="00750636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вам придется  воспользоваться командой </w:t>
      </w:r>
      <w:r>
        <w:rPr>
          <w:i/>
          <w:color w:val="000000"/>
        </w:rPr>
        <w:t xml:space="preserve">Вставить \ Конструктивные элемент \ </w:t>
      </w:r>
      <w:r>
        <w:rPr>
          <w:b/>
          <w:i/>
          <w:color w:val="000000"/>
        </w:rPr>
        <w:t>Скругление граней</w:t>
      </w:r>
      <w:r>
        <w:rPr>
          <w:color w:val="000000"/>
        </w:rPr>
        <w:t>.  Радиус скругления должен составлять 25.4 мм (рис.30).</w:t>
      </w:r>
    </w:p>
    <w:p w14:paraId="74610E3B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Следующий шаг </w:t>
      </w:r>
      <w:r>
        <w:rPr>
          <w:i/>
          <w:color w:val="000000"/>
        </w:rPr>
        <w:t>Вставить \ Комбинировать \ Сшивка</w:t>
      </w:r>
      <w:r>
        <w:rPr>
          <w:color w:val="000000"/>
        </w:rPr>
        <w:t>. Так мы объединим все составляющие боковой поверхности (рис.31).</w:t>
      </w:r>
    </w:p>
    <w:p w14:paraId="4A6BD3C9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Но верхняя и боковая поверхности взаимно пересекают друг друга (рис.32). Нам ещё предстоит их правильно обрезать.</w:t>
      </w:r>
    </w:p>
    <w:p w14:paraId="25A8A4A8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применим команду </w:t>
      </w:r>
      <w:r>
        <w:rPr>
          <w:i/>
          <w:color w:val="000000"/>
        </w:rPr>
        <w:t>Вставить \ Обрезка \ Обрезать поверхность</w:t>
      </w:r>
      <w:r>
        <w:rPr>
          <w:color w:val="000000"/>
        </w:rPr>
        <w:t xml:space="preserve">. Результат обрезания показан на рис. 33. </w:t>
      </w:r>
    </w:p>
    <w:p w14:paraId="51C18451" w14:textId="77777777" w:rsidR="001416EA" w:rsidRDefault="007506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Но снизу наша оболочка ещё не замкнута (рис.34) . Чтобы построить её днище, воспользуемся командой </w:t>
      </w:r>
      <w:r>
        <w:rPr>
          <w:i/>
          <w:color w:val="000000"/>
        </w:rPr>
        <w:t>Вставить \ Поверхность \ Ограниченная плоскость</w:t>
      </w:r>
      <w:r>
        <w:rPr>
          <w:color w:val="000000"/>
        </w:rPr>
        <w:t>.</w:t>
      </w:r>
    </w:p>
    <w:p w14:paraId="07FDF59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4C447E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B6F35B5" wp14:editId="246C43BC">
            <wp:extent cx="1676400" cy="1085850"/>
            <wp:effectExtent l="0" t="0" r="0" b="0"/>
            <wp:docPr id="1329" name="image1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jp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86F5B30" wp14:editId="130A1CC1">
            <wp:extent cx="1809750" cy="1181100"/>
            <wp:effectExtent l="0" t="0" r="0" b="0"/>
            <wp:docPr id="1331" name="image1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jp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5FDC333" wp14:editId="73364002">
            <wp:extent cx="1685925" cy="1457325"/>
            <wp:effectExtent l="0" t="0" r="0" b="0"/>
            <wp:docPr id="1333" name="image1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62CE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F63DB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рис.30                                рис.31                                        рис.32</w:t>
      </w:r>
    </w:p>
    <w:p w14:paraId="7DA96E9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056987" w14:textId="77777777" w:rsidR="001416EA" w:rsidRDefault="00750636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днища показан на рис. 35.</w:t>
      </w:r>
    </w:p>
    <w:p w14:paraId="32AE60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6C6218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3428DAF" wp14:editId="2B4216EB">
            <wp:extent cx="1568450" cy="945515"/>
            <wp:effectExtent l="0" t="0" r="0" b="0"/>
            <wp:docPr id="1335" name="image1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jp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94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175EC86" wp14:editId="43FF8F2C">
            <wp:extent cx="1533525" cy="904875"/>
            <wp:effectExtent l="0" t="0" r="0" b="0"/>
            <wp:docPr id="1337" name="image1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jp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3E245131" wp14:editId="124BA636">
            <wp:extent cx="1752600" cy="1019175"/>
            <wp:effectExtent l="0" t="0" r="0" b="0"/>
            <wp:docPr id="1339" name="image1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jp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0F07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115D67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рис.33                               рис.34                               рис.35</w:t>
      </w:r>
    </w:p>
    <w:p w14:paraId="6DD0F61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47D6AA9" w14:textId="77777777" w:rsidR="001416EA" w:rsidRDefault="007506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настоящее время состояние навигатора модели показано на рис. 36. Мы имеем три поверхности, которые составляют замкнутую оболочку.</w:t>
      </w:r>
    </w:p>
    <w:p w14:paraId="5A717F9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F3834B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7B341E2F" wp14:editId="1976F699">
            <wp:extent cx="3257550" cy="742950"/>
            <wp:effectExtent l="0" t="0" r="0" b="0"/>
            <wp:docPr id="1341" name="image1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jp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3DF1970" wp14:editId="20DF869A">
            <wp:extent cx="2952750" cy="371475"/>
            <wp:effectExtent l="0" t="0" r="0" b="0"/>
            <wp:docPr id="1323" name="image9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jp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B5C8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82946C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рис.36                                                                               рис.37</w:t>
      </w:r>
    </w:p>
    <w:p w14:paraId="628E740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E050722" w14:textId="77777777" w:rsidR="001416EA" w:rsidRDefault="007506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Чтобы замкнутую оболочку превратить в тело, нужно выполнить операцию попарной </w:t>
      </w:r>
      <w:r>
        <w:rPr>
          <w:i/>
          <w:color w:val="000000"/>
        </w:rPr>
        <w:t>Сшивки.</w:t>
      </w:r>
    </w:p>
    <w:p w14:paraId="71EF62BD" w14:textId="77777777" w:rsidR="001416EA" w:rsidRDefault="007506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После этого состояние навигатора детали станет как на рис. 37. То есть, из замкнутой поверхности мы получили тело.</w:t>
      </w:r>
    </w:p>
    <w:p w14:paraId="07ABE0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9" w:name="_heading=h.17dp8vu" w:colFirst="0" w:colLast="0"/>
      <w:bookmarkEnd w:id="9"/>
    </w:p>
    <w:p w14:paraId="67C20204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Построение выреза и кнопок</w:t>
      </w:r>
    </w:p>
    <w:p w14:paraId="18D43DDB" w14:textId="77777777" w:rsidR="001416EA" w:rsidRDefault="00750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Сначала восстановим копию (просто включим видимость) ранее сохраненной расширенной верхней поверхности с именем ИТОГОВАЯ ВЕРХНЯЯ ПОВЕРХНОСТЬ (рис.38) и сдвинем эту поверхность на 5 мм вниз (рис.39).</w:t>
      </w:r>
    </w:p>
    <w:p w14:paraId="2155AB5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E9AE59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A3B7C2A" wp14:editId="17173645">
            <wp:extent cx="2562225" cy="1009650"/>
            <wp:effectExtent l="0" t="0" r="0" b="0"/>
            <wp:docPr id="1324" name="image1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jp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089B4D4" wp14:editId="6DEB18F5">
            <wp:extent cx="1800225" cy="1024890"/>
            <wp:effectExtent l="0" t="0" r="0" b="0"/>
            <wp:docPr id="1325" name="image1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jp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24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F29573A" wp14:editId="20043F63">
            <wp:extent cx="1638300" cy="1057275"/>
            <wp:effectExtent l="0" t="0" r="0" b="0"/>
            <wp:docPr id="1308" name="image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jp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6F2E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380628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рис.38                                                    рис.39                                рис.40</w:t>
      </w:r>
    </w:p>
    <w:p w14:paraId="7F5199A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87FB098" w14:textId="77777777" w:rsidR="001416EA" w:rsidRDefault="00750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смещения поверхности применим команду </w:t>
      </w:r>
      <w:r>
        <w:rPr>
          <w:i/>
          <w:color w:val="000000"/>
        </w:rPr>
        <w:t>Вставить \ Ассоциативная копия \ Геометрия массива</w:t>
      </w:r>
      <w:r>
        <w:rPr>
          <w:color w:val="000000"/>
        </w:rPr>
        <w:t xml:space="preserve">. А далее в этой команде нужно выбрать опцию </w:t>
      </w:r>
      <w:r>
        <w:rPr>
          <w:i/>
          <w:color w:val="000000"/>
        </w:rPr>
        <w:t>Перемещение</w:t>
      </w:r>
      <w:r>
        <w:rPr>
          <w:color w:val="000000"/>
        </w:rPr>
        <w:t xml:space="preserve"> (рис.40).</w:t>
      </w:r>
    </w:p>
    <w:p w14:paraId="55A6A1D7" w14:textId="77777777" w:rsidR="001416EA" w:rsidRDefault="00750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эскиз над нашим телом в плоскости, параллельной плоскости XOY (рис.41).</w:t>
      </w:r>
    </w:p>
    <w:p w14:paraId="749BA13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850C0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E00816B" wp14:editId="5471D883">
            <wp:extent cx="1924050" cy="1914525"/>
            <wp:effectExtent l="0" t="0" r="0" b="0"/>
            <wp:docPr id="1310" name="image1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jp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E8BEFFC" wp14:editId="49825A95">
            <wp:extent cx="886460" cy="1512570"/>
            <wp:effectExtent l="0" t="0" r="0" b="0"/>
            <wp:docPr id="1312" name="image1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jp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512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8D9DD46" wp14:editId="490A836C">
            <wp:extent cx="2543175" cy="1438275"/>
            <wp:effectExtent l="0" t="0" r="0" b="0"/>
            <wp:docPr id="1314" name="image9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jp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B605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1C478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рис.41                             рис.42                                   рис.43</w:t>
      </w:r>
    </w:p>
    <w:p w14:paraId="1EF17A1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E568B2" w14:textId="77777777" w:rsidR="001416EA" w:rsidRDefault="0075063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Форма эскиза показана на рис.42.</w:t>
      </w:r>
    </w:p>
    <w:p w14:paraId="6BEE522C" w14:textId="77777777" w:rsidR="001416EA" w:rsidRDefault="0075063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Вытянем эскиз с вычитанием из нашего тела так, чтобы пределами вычитания стали верхняя поверхность и её сдвинутая копия (рис.43). Результат такого вычитания показан на рис. 44.</w:t>
      </w:r>
    </w:p>
    <w:p w14:paraId="30D3563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9EB1E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3609A88" wp14:editId="1C151426">
            <wp:extent cx="2190750" cy="1343025"/>
            <wp:effectExtent l="0" t="0" r="0" b="0"/>
            <wp:docPr id="1316" name="image9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jp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6FB2A6E1" wp14:editId="33B904F8">
            <wp:extent cx="1514475" cy="1485900"/>
            <wp:effectExtent l="0" t="0" r="0" b="0"/>
            <wp:docPr id="1317" name="image9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jp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C00620D" wp14:editId="15BE8343">
            <wp:extent cx="1809750" cy="1152525"/>
            <wp:effectExtent l="0" t="0" r="0" b="0"/>
            <wp:docPr id="1319" name="image1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jp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AC5E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B27EFF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рис.44                                      рис.45                              рис.46</w:t>
      </w:r>
    </w:p>
    <w:p w14:paraId="462E7D0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802D53" w14:textId="77777777" w:rsidR="001416EA" w:rsidRDefault="00750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Опять построим эскиз над нашим телом так, как это показано на рис.45.</w:t>
      </w:r>
    </w:p>
    <w:p w14:paraId="5057753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6386AF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8BE6274" wp14:editId="4AD3D00F">
            <wp:extent cx="2314575" cy="1504950"/>
            <wp:effectExtent l="0" t="0" r="0" b="0"/>
            <wp:docPr id="1301" name="image7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jp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C5C9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1283AE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рис.47</w:t>
      </w:r>
    </w:p>
    <w:p w14:paraId="3F67D50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646116" w14:textId="77777777" w:rsidR="001416EA" w:rsidRDefault="00750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Аналогично предыдущей операции теперь по тем же пределам построим три кнопки мыши, как показано на рис.46.</w:t>
      </w:r>
    </w:p>
    <w:p w14:paraId="5EED3FEA" w14:textId="77777777" w:rsidR="001416EA" w:rsidRDefault="00750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Эти кнопки должны быть отдельными телами, чтобы можно было выполнить их в виде оболочек (рис.47).</w:t>
      </w:r>
    </w:p>
    <w:p w14:paraId="4EB9D35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9ECA61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0" w:name="_heading=h.3rdcrjn" w:colFirst="0" w:colLast="0"/>
      <w:bookmarkEnd w:id="10"/>
    </w:p>
    <w:p w14:paraId="16AB9346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bookmarkStart w:id="11" w:name="_heading=h.26in1rg" w:colFirst="0" w:colLast="0"/>
      <w:bookmarkEnd w:id="11"/>
      <w:r>
        <w:rPr>
          <w:b/>
          <w:color w:val="000000"/>
          <w:sz w:val="28"/>
          <w:szCs w:val="28"/>
        </w:rPr>
        <w:t>Задание 7. Угол чемодана</w:t>
      </w:r>
    </w:p>
    <w:p w14:paraId="4F3DA7A4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Подготовка исходной поверхности</w:t>
      </w:r>
    </w:p>
    <w:p w14:paraId="0B5515CC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Рассматриваемая здесь ситуация – довольно распространена в промышленном дизайне. Название «угол чемодана» условно. Речь идет о </w:t>
      </w:r>
      <w:proofErr w:type="spellStart"/>
      <w:r>
        <w:rPr>
          <w:color w:val="000000"/>
        </w:rPr>
        <w:t>выглаживании</w:t>
      </w:r>
      <w:proofErr w:type="spellEnd"/>
      <w:r>
        <w:rPr>
          <w:color w:val="000000"/>
        </w:rPr>
        <w:t xml:space="preserve"> некоторой угловой области поверхности, издали напоминающей угол чемодана (рис.21,22,23). Но это может быть и часть кузова автомобиля, например.</w:t>
      </w:r>
    </w:p>
    <w:p w14:paraId="5A31F71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Итак, в этом задании вам придется сгладить, «вылечить» предоставленную исходную поверхность. Задание индивидуальное. </w:t>
      </w:r>
    </w:p>
    <w:p w14:paraId="49E03DB6" w14:textId="11545C7D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каждом из вариантов </w:t>
      </w:r>
      <w:r w:rsidR="00E66378">
        <w:rPr>
          <w:color w:val="000000"/>
        </w:rPr>
        <w:t>вам будет</w:t>
      </w:r>
      <w:r>
        <w:rPr>
          <w:color w:val="000000"/>
        </w:rPr>
        <w:t xml:space="preserve"> предоставлены четыре   кривые (рис.1)</w:t>
      </w:r>
    </w:p>
    <w:p w14:paraId="3AAC569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82D92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D0FE5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AE1BA13" wp14:editId="00AC3097">
            <wp:extent cx="1332865" cy="911225"/>
            <wp:effectExtent l="0" t="0" r="0" b="0"/>
            <wp:docPr id="1303" name="image9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jp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9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8D0C17B" wp14:editId="2B9B8778">
            <wp:extent cx="2305050" cy="790575"/>
            <wp:effectExtent l="0" t="0" r="0" b="0"/>
            <wp:docPr id="1304" name="image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jp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8A8C83C" wp14:editId="4E165DC5">
            <wp:extent cx="1261110" cy="932180"/>
            <wp:effectExtent l="0" t="0" r="0" b="0"/>
            <wp:docPr id="1306" name="image9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jp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93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B181C57" wp14:editId="77042446">
            <wp:extent cx="1260475" cy="690245"/>
            <wp:effectExtent l="0" t="0" r="0" b="0"/>
            <wp:docPr id="1357" name="image1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jp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6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A154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FCF9A5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рис.1                                   рис.2                                              рис.3                       рис.4</w:t>
      </w:r>
    </w:p>
    <w:p w14:paraId="7A60C90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E0C1D8D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Исходное состояние навигатора детали показано на рис.2. Конечно, в зависимости от варианта содержимое навигатора детали может немного меняться.</w:t>
      </w:r>
    </w:p>
    <w:p w14:paraId="61D6A38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24C753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A3AA76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7344EF8" w14:textId="05DB06FA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этим   кривым командой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 xml:space="preserve">Линейчатая </w:t>
      </w:r>
      <w:r w:rsidR="00E66378">
        <w:rPr>
          <w:b/>
          <w:i/>
          <w:color w:val="000000"/>
        </w:rPr>
        <w:t>поверхность</w:t>
      </w:r>
      <w:r w:rsidR="00E66378">
        <w:rPr>
          <w:i/>
          <w:color w:val="000000"/>
        </w:rPr>
        <w:t xml:space="preserve"> </w:t>
      </w:r>
      <w:r w:rsidR="00E66378">
        <w:rPr>
          <w:color w:val="000000"/>
        </w:rPr>
        <w:t>легко</w:t>
      </w:r>
      <w:r>
        <w:rPr>
          <w:color w:val="000000"/>
        </w:rPr>
        <w:t xml:space="preserve"> построить две пересекающиеся поверхности (рис.3). При указании исходных кривых старайтесь начинать указание с одинакового края.  Обратите внимание на то, что каждая из полученных поверхностей состоит из </w:t>
      </w:r>
      <w:r w:rsidR="00E66378">
        <w:rPr>
          <w:color w:val="000000"/>
        </w:rPr>
        <w:t>нескольких граней</w:t>
      </w:r>
      <w:r>
        <w:rPr>
          <w:color w:val="000000"/>
        </w:rPr>
        <w:t>.</w:t>
      </w:r>
    </w:p>
    <w:p w14:paraId="3CC64DF2" w14:textId="336A9C4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Эти поверхности можно «скруглить» с </w:t>
      </w:r>
      <w:r w:rsidR="00E66378">
        <w:rPr>
          <w:color w:val="000000"/>
        </w:rPr>
        <w:t>обрезанием ненужных</w:t>
      </w:r>
      <w:r>
        <w:rPr>
          <w:color w:val="000000"/>
        </w:rPr>
        <w:t xml:space="preserve"> </w:t>
      </w:r>
      <w:r w:rsidR="00E66378">
        <w:rPr>
          <w:color w:val="000000"/>
        </w:rPr>
        <w:t>частей командой</w:t>
      </w:r>
      <w:r>
        <w:rPr>
          <w:color w:val="000000"/>
        </w:rPr>
        <w:t xml:space="preserve"> </w:t>
      </w:r>
      <w:r>
        <w:rPr>
          <w:i/>
          <w:color w:val="000000"/>
        </w:rPr>
        <w:t xml:space="preserve">Вставить \ Конструктивный элемент \ </w:t>
      </w:r>
      <w:r>
        <w:rPr>
          <w:b/>
          <w:i/>
          <w:color w:val="000000"/>
        </w:rPr>
        <w:t xml:space="preserve">Скругление </w:t>
      </w:r>
      <w:r w:rsidR="00E66378">
        <w:rPr>
          <w:b/>
          <w:i/>
          <w:color w:val="000000"/>
        </w:rPr>
        <w:t>граней</w:t>
      </w:r>
      <w:r w:rsidR="00E66378">
        <w:rPr>
          <w:color w:val="000000"/>
        </w:rPr>
        <w:t>.</w:t>
      </w:r>
      <w:r>
        <w:rPr>
          <w:color w:val="000000"/>
        </w:rPr>
        <w:t xml:space="preserve"> </w:t>
      </w:r>
    </w:p>
    <w:p w14:paraId="1EA90C31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При выполнении данной команды каждую грань исходных поверхностей приходится указывать по отдельности (рис.4).</w:t>
      </w:r>
    </w:p>
    <w:p w14:paraId="56456E05" w14:textId="6828B0AD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При выполнении этой команды следите за тем, где вы предполагаете расположить центр радиуса скругления. Для этого правильно направляйте </w:t>
      </w:r>
      <w:r w:rsidR="00E66378">
        <w:rPr>
          <w:color w:val="000000"/>
        </w:rPr>
        <w:t>соответствующие стрелки</w:t>
      </w:r>
      <w:r>
        <w:rPr>
          <w:color w:val="000000"/>
        </w:rPr>
        <w:t xml:space="preserve"> (рис.4).</w:t>
      </w:r>
    </w:p>
    <w:p w14:paraId="409A94D3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Радиус скругления в команде </w:t>
      </w:r>
      <w:r>
        <w:rPr>
          <w:i/>
          <w:color w:val="000000"/>
        </w:rPr>
        <w:t>Вставить \ Конструктивный элемент \ Скругление граней</w:t>
      </w:r>
      <w:r>
        <w:rPr>
          <w:color w:val="000000"/>
        </w:rPr>
        <w:t xml:space="preserve"> – 200 или 300 мм. Результат такого скругления показан на рис.5.</w:t>
      </w:r>
    </w:p>
    <w:p w14:paraId="054C48C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Сглаживание исходной поверхности</w:t>
      </w:r>
    </w:p>
    <w:p w14:paraId="5A90EA3C" w14:textId="64AC936B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Поверхность, изображенная на рис.5, является для вас исходной поверхностью. Именно эту поверхность, состоящую из многих </w:t>
      </w:r>
      <w:r w:rsidR="00E61078">
        <w:rPr>
          <w:color w:val="000000"/>
        </w:rPr>
        <w:t>граней, вам</w:t>
      </w:r>
      <w:r>
        <w:rPr>
          <w:color w:val="000000"/>
        </w:rPr>
        <w:t xml:space="preserve"> и предстоит сгладить. Сохраняйте её для того, чтобы потом сравнить исходную и сглаженную поверхности. </w:t>
      </w:r>
    </w:p>
    <w:p w14:paraId="0476E7E0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Технологий сглаживания много. Вы можете придумать собственную методику. Здесь излагается только один из многих способов.</w:t>
      </w:r>
    </w:p>
    <w:p w14:paraId="60AA3B5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4F07621" wp14:editId="47F0D4FC">
            <wp:extent cx="1080770" cy="805815"/>
            <wp:effectExtent l="0" t="0" r="0" b="0"/>
            <wp:docPr id="1359" name="image1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jp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805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D27B144" wp14:editId="76C88937">
            <wp:extent cx="1391920" cy="946150"/>
            <wp:effectExtent l="0" t="0" r="0" b="0"/>
            <wp:docPr id="1361" name="image1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jp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6450B94" wp14:editId="21D9E557">
            <wp:extent cx="1257300" cy="1035050"/>
            <wp:effectExtent l="0" t="0" r="0" b="0"/>
            <wp:docPr id="1363" name="image1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jp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3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F3FF367" wp14:editId="1369841F">
            <wp:extent cx="2158365" cy="1270000"/>
            <wp:effectExtent l="0" t="0" r="0" b="0"/>
            <wp:docPr id="1364" name="image1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jp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25C1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835A4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рис.5                       рис.6                             рис.7                                                рис.8</w:t>
      </w:r>
    </w:p>
    <w:p w14:paraId="502C6A0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2EC8CDF" w14:textId="63EFE678" w:rsidR="001416EA" w:rsidRDefault="0075063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Постройте две вспомогательные плоскости на расстоянии 200, 250 </w:t>
      </w:r>
      <w:r w:rsidR="00E61078">
        <w:rPr>
          <w:color w:val="000000"/>
        </w:rPr>
        <w:t>мм от</w:t>
      </w:r>
      <w:r>
        <w:rPr>
          <w:color w:val="000000"/>
        </w:rPr>
        <w:t xml:space="preserve"> начала координат так, чтобы ограничить область сглаживания (рис.6, 7). Чем большую область вы захватите, тем сложнее будет достичь желаемого результата.</w:t>
      </w:r>
    </w:p>
    <w:p w14:paraId="57E52A4A" w14:textId="5EB9B2F9" w:rsidR="001416EA" w:rsidRDefault="0075063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Командой </w:t>
      </w:r>
      <w:r>
        <w:rPr>
          <w:i/>
          <w:color w:val="000000"/>
        </w:rPr>
        <w:t xml:space="preserve">Вставить \ Кривые из тел \ </w:t>
      </w:r>
      <w:r>
        <w:rPr>
          <w:b/>
          <w:i/>
          <w:color w:val="000000"/>
        </w:rPr>
        <w:t>Пересечение</w:t>
      </w:r>
      <w:r>
        <w:rPr>
          <w:color w:val="000000"/>
        </w:rPr>
        <w:t xml:space="preserve"> постройте линии </w:t>
      </w:r>
      <w:r w:rsidR="00F72B8C">
        <w:rPr>
          <w:color w:val="000000"/>
        </w:rPr>
        <w:tab/>
      </w:r>
      <w:r w:rsidR="00E61078">
        <w:rPr>
          <w:color w:val="000000"/>
        </w:rPr>
        <w:t>пересечения исходной</w:t>
      </w:r>
      <w:r>
        <w:rPr>
          <w:color w:val="000000"/>
        </w:rPr>
        <w:t xml:space="preserve"> поверхности со вспомогательными плоскостями. (Чтобы сразу подсветить всю исходную поверхность, в панели выбора поставьте опцию </w:t>
      </w:r>
      <w:r>
        <w:rPr>
          <w:i/>
          <w:color w:val="000000"/>
        </w:rPr>
        <w:t>Касательные грани</w:t>
      </w:r>
      <w:r>
        <w:rPr>
          <w:color w:val="000000"/>
        </w:rPr>
        <w:t>). Результат - на рис.7.</w:t>
      </w:r>
    </w:p>
    <w:p w14:paraId="0D944C93" w14:textId="77777777" w:rsidR="001416EA" w:rsidRDefault="00750636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Причем, результат пересечения – это многие сплайны (рис.8).</w:t>
      </w:r>
    </w:p>
    <w:p w14:paraId="0D4A684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8EA96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1FE5A99" wp14:editId="25E68869">
            <wp:extent cx="1409700" cy="1295400"/>
            <wp:effectExtent l="0" t="0" r="0" b="0"/>
            <wp:docPr id="1365" name="image1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jp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80BDC0B" wp14:editId="1A0558CE">
            <wp:extent cx="1801495" cy="1266825"/>
            <wp:effectExtent l="0" t="0" r="0" b="0"/>
            <wp:docPr id="1375" name="image1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jp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A2CA343" wp14:editId="7D8025AA">
            <wp:extent cx="1258570" cy="887095"/>
            <wp:effectExtent l="0" t="0" r="0" b="0"/>
            <wp:docPr id="1374" name="image1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jp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887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831F347" wp14:editId="6F4EC2D5">
            <wp:extent cx="1442720" cy="1071880"/>
            <wp:effectExtent l="0" t="0" r="0" b="0"/>
            <wp:docPr id="1377" name="image1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jp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07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5D72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11C651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рис.9                                       рис.10                             рис.11                              рис.12</w:t>
      </w:r>
    </w:p>
    <w:p w14:paraId="495FD0D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BDCAB7D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Если выключить видимость исходной поверхности, то картинка станет как на рис.9.</w:t>
      </w:r>
    </w:p>
    <w:p w14:paraId="5BABC841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Опять включите видимость исходной поверхности, и командой </w:t>
      </w:r>
      <w:r>
        <w:rPr>
          <w:i/>
          <w:color w:val="000000"/>
        </w:rPr>
        <w:t>Вставить \ Кривые из тел \</w:t>
      </w:r>
      <w:r>
        <w:rPr>
          <w:b/>
          <w:i/>
          <w:color w:val="000000"/>
        </w:rPr>
        <w:t>Выделение</w:t>
      </w:r>
      <w:r>
        <w:rPr>
          <w:color w:val="000000"/>
        </w:rPr>
        <w:t xml:space="preserve"> выделите (как отдельные кривые) нижние ребра исходной поверхности (рис.11). При выполнении этой команды используйте опцию </w:t>
      </w:r>
      <w:r>
        <w:rPr>
          <w:b/>
          <w:i/>
          <w:color w:val="000000"/>
        </w:rPr>
        <w:t>Кривые из ребер</w:t>
      </w:r>
      <w:r>
        <w:rPr>
          <w:color w:val="000000"/>
        </w:rPr>
        <w:t xml:space="preserve"> (рис.10).</w:t>
      </w:r>
    </w:p>
    <w:p w14:paraId="682E4A8A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Поставьте (где считаете нужным) ограничительные точки. Обрежьте кривые командой </w:t>
      </w:r>
      <w:r>
        <w:rPr>
          <w:i/>
          <w:color w:val="000000"/>
        </w:rPr>
        <w:t xml:space="preserve">Изменить \ Кривая </w:t>
      </w:r>
      <w:r>
        <w:rPr>
          <w:b/>
          <w:i/>
          <w:color w:val="000000"/>
        </w:rPr>
        <w:t>\ Обрезка</w:t>
      </w:r>
      <w:r>
        <w:rPr>
          <w:color w:val="000000"/>
        </w:rPr>
        <w:t>. В результате вы получите картинку как на рис.12.</w:t>
      </w:r>
    </w:p>
    <w:p w14:paraId="52EE83AC" w14:textId="1F22AB11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При необходимости постарайтесь </w:t>
      </w:r>
      <w:r w:rsidR="00904C9B">
        <w:rPr>
          <w:color w:val="000000"/>
        </w:rPr>
        <w:t>сгладить кривые</w:t>
      </w:r>
      <w:r>
        <w:rPr>
          <w:color w:val="000000"/>
        </w:rPr>
        <w:t xml:space="preserve"> на рис.12. Технологию сглаживания кривых придумайте самостоятельно.</w:t>
      </w:r>
    </w:p>
    <w:p w14:paraId="233E3AC6" w14:textId="77777777" w:rsidR="001416EA" w:rsidRDefault="0075063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Возможно, вам придется командой </w:t>
      </w:r>
      <w:r>
        <w:rPr>
          <w:i/>
          <w:color w:val="000000"/>
        </w:rPr>
        <w:t xml:space="preserve">Вставить \ Кривые по кривой \ </w:t>
      </w:r>
      <w:r>
        <w:rPr>
          <w:b/>
          <w:i/>
          <w:color w:val="000000"/>
        </w:rPr>
        <w:t>Объединение</w:t>
      </w:r>
      <w:r>
        <w:rPr>
          <w:b/>
          <w:color w:val="000000"/>
        </w:rPr>
        <w:t xml:space="preserve"> </w:t>
      </w:r>
      <w:r>
        <w:rPr>
          <w:color w:val="000000"/>
        </w:rPr>
        <w:t>объединить сложные кривые в одну.</w:t>
      </w:r>
    </w:p>
    <w:p w14:paraId="256176E1" w14:textId="64B4B256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ascii="Arial" w:eastAsia="Arial" w:hAnsi="Arial" w:cs="Arial"/>
          <w:color w:val="000000"/>
        </w:rPr>
      </w:pPr>
      <w:bookmarkStart w:id="12" w:name="_heading=h.35nkun2" w:colFirst="0" w:colLast="0"/>
      <w:bookmarkEnd w:id="12"/>
      <w:r>
        <w:rPr>
          <w:rFonts w:ascii="Arial" w:eastAsia="Arial" w:hAnsi="Arial" w:cs="Arial"/>
          <w:b/>
          <w:i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3B954FA1" wp14:editId="6A1C9CD7">
            <wp:extent cx="1105535" cy="1796415"/>
            <wp:effectExtent l="0" t="0" r="0" b="0"/>
            <wp:docPr id="1376" name="image1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796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66B9DDA3" wp14:editId="0378A7E3">
            <wp:extent cx="2278078" cy="2136959"/>
            <wp:effectExtent l="0" t="0" r="0" b="0"/>
            <wp:docPr id="1371" name="image1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078" cy="2136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46CD51A2" wp14:editId="4DC18719">
            <wp:extent cx="2619643" cy="2412829"/>
            <wp:effectExtent l="0" t="0" r="0" b="0"/>
            <wp:docPr id="1370" name="image1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643" cy="2412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</w:t>
      </w:r>
      <w:r w:rsidR="001E590C"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i/>
          <w:noProof/>
          <w:color w:val="000000"/>
        </w:rPr>
        <w:drawing>
          <wp:inline distT="0" distB="0" distL="114300" distR="114300" wp14:anchorId="14689C5B" wp14:editId="0C431379">
            <wp:extent cx="3064193" cy="3009959"/>
            <wp:effectExtent l="0" t="0" r="0" b="0"/>
            <wp:docPr id="1373" name="image15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4193" cy="3009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A4B0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BC918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Рис.13                   рис.14                      рис.15                   рис.16   </w:t>
      </w:r>
    </w:p>
    <w:p w14:paraId="7B28916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</w:t>
      </w:r>
    </w:p>
    <w:p w14:paraId="5E60268A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Далее  в рамках сглаженных и объединенных кривых, командой </w:t>
      </w:r>
      <w:r>
        <w:rPr>
          <w:i/>
          <w:color w:val="000000"/>
        </w:rPr>
        <w:t>Вставить \ Поверхность по сетке кривых</w:t>
      </w:r>
      <w:r>
        <w:rPr>
          <w:color w:val="000000"/>
        </w:rPr>
        <w:t xml:space="preserve"> \ </w:t>
      </w:r>
      <w:r>
        <w:rPr>
          <w:b/>
          <w:i/>
          <w:color w:val="000000"/>
        </w:rPr>
        <w:t>Поверхность студии</w:t>
      </w:r>
      <w:r>
        <w:rPr>
          <w:color w:val="000000"/>
        </w:rPr>
        <w:t xml:space="preserve"> постройте итоговую поверхность (рис.16). По этой команде вы должны </w:t>
      </w:r>
      <w:r>
        <w:rPr>
          <w:i/>
          <w:color w:val="000000"/>
        </w:rPr>
        <w:t>попарно указать противоположные границы</w:t>
      </w:r>
      <w:r>
        <w:rPr>
          <w:color w:val="000000"/>
        </w:rPr>
        <w:t xml:space="preserve"> заплатки (пара сечений и пара направляющих). По мере указания поверхность будет динамически принимать формы как на рис. 14 – 16, но в итоге будет построена.</w:t>
      </w:r>
    </w:p>
    <w:p w14:paraId="29B36675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Полученная поверхность и так уже довольно гладкая. Но её можно ещё  улучшить. Для этого примените команду </w:t>
      </w:r>
      <w:r>
        <w:rPr>
          <w:i/>
          <w:color w:val="000000"/>
        </w:rPr>
        <w:t xml:space="preserve">Изменить \ Поверхность \ </w:t>
      </w:r>
      <w:proofErr w:type="spellStart"/>
      <w:r>
        <w:rPr>
          <w:b/>
          <w:i/>
          <w:color w:val="000000"/>
        </w:rPr>
        <w:t>Выглаживание</w:t>
      </w:r>
      <w:proofErr w:type="spellEnd"/>
      <w:r>
        <w:rPr>
          <w:b/>
          <w:i/>
          <w:color w:val="000000"/>
        </w:rPr>
        <w:t xml:space="preserve"> грани</w:t>
      </w:r>
      <w:r>
        <w:rPr>
          <w:color w:val="000000"/>
        </w:rPr>
        <w:t xml:space="preserve"> (рис.17).</w:t>
      </w:r>
    </w:p>
    <w:p w14:paraId="626E66AD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этой команде выберите опцию </w:t>
      </w:r>
      <w:r>
        <w:rPr>
          <w:b/>
          <w:i/>
          <w:color w:val="000000"/>
        </w:rPr>
        <w:t>Степень и  допуск</w:t>
      </w:r>
      <w:r>
        <w:rPr>
          <w:color w:val="000000"/>
        </w:rPr>
        <w:t xml:space="preserve"> (рис.18). Степень выглаженной кривой можете задать в пределах 3 – 7,  а допуск укажите в  10 – 40 мм (рис.19). Вы имеете право несколько (в пределах 10-40 мм) отклониться от исходных поверхностей.</w:t>
      </w:r>
    </w:p>
    <w:p w14:paraId="4065E2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FA85E1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44EB638" wp14:editId="5AB12ABB">
            <wp:extent cx="1859915" cy="1801495"/>
            <wp:effectExtent l="0" t="0" r="0" b="0"/>
            <wp:docPr id="1372" name="image1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jp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1801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9C11E1A" wp14:editId="60ACA0F0">
            <wp:extent cx="1657350" cy="914400"/>
            <wp:effectExtent l="0" t="0" r="0" b="0"/>
            <wp:docPr id="1369" name="image18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jp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9A6FAB1" wp14:editId="75EC3A87">
            <wp:extent cx="1440180" cy="824865"/>
            <wp:effectExtent l="0" t="0" r="0" b="0"/>
            <wp:docPr id="1368" name="image1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jp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24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28E5245" wp14:editId="28F6D30C">
            <wp:extent cx="1078230" cy="855980"/>
            <wp:effectExtent l="0" t="0" r="0" b="0"/>
            <wp:docPr id="1351" name="image1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jp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855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DC32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A4E7F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рис.17                              рис.18                                       рис.19                    рис.20</w:t>
      </w:r>
    </w:p>
    <w:p w14:paraId="5062DF8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26ACE9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Проверку гладкости полученной поверхности выполните по команде </w:t>
      </w:r>
      <w:r>
        <w:rPr>
          <w:i/>
          <w:color w:val="000000"/>
        </w:rPr>
        <w:t xml:space="preserve">Анализ \ Форма \ </w:t>
      </w:r>
      <w:r>
        <w:rPr>
          <w:b/>
          <w:i/>
          <w:color w:val="000000"/>
        </w:rPr>
        <w:t xml:space="preserve">Отражение  </w:t>
      </w:r>
      <w:r>
        <w:rPr>
          <w:color w:val="000000"/>
        </w:rPr>
        <w:t>(рис.20).</w:t>
      </w:r>
    </w:p>
    <w:p w14:paraId="72C4698B" w14:textId="77777777" w:rsidR="001416EA" w:rsidRDefault="0075063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итоге сравните исходную и сглаженную поверхности (рис.21 – 23).</w:t>
      </w:r>
    </w:p>
    <w:p w14:paraId="7411DFE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00B2CC2" wp14:editId="67C0DE33">
            <wp:extent cx="2190750" cy="1571625"/>
            <wp:effectExtent l="0" t="0" r="0" b="0"/>
            <wp:docPr id="1348" name="image1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jp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D192E8E" wp14:editId="7A1BEA3B">
            <wp:extent cx="1866900" cy="1514475"/>
            <wp:effectExtent l="0" t="0" r="0" b="0"/>
            <wp:docPr id="1347" name="image1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jp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BF5C1F6" wp14:editId="3E1EBCD4">
            <wp:extent cx="1533525" cy="1152525"/>
            <wp:effectExtent l="0" t="0" r="0" b="0"/>
            <wp:docPr id="1350" name="image1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jp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8464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A3C56F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рис.21                                                рис.22                              рис23</w:t>
      </w:r>
    </w:p>
    <w:p w14:paraId="57E1782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CC61D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3" w:name="_heading=h.1ksv4uv" w:colFirst="0" w:colLast="0"/>
      <w:bookmarkEnd w:id="13"/>
    </w:p>
    <w:p w14:paraId="5ED33D5D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8. Элементы легкомоторного самолета</w:t>
      </w:r>
    </w:p>
    <w:p w14:paraId="68E61025" w14:textId="5FC76ED9" w:rsidR="001416EA" w:rsidRDefault="0075063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</w:t>
      </w:r>
      <w:r w:rsidR="00161630">
        <w:rPr>
          <w:color w:val="000000"/>
        </w:rPr>
        <w:t>примере вы</w:t>
      </w:r>
      <w:r>
        <w:rPr>
          <w:color w:val="000000"/>
        </w:rPr>
        <w:t xml:space="preserve"> должны обратить внимание на широкое использование </w:t>
      </w:r>
      <w:r>
        <w:rPr>
          <w:b/>
          <w:color w:val="000000"/>
        </w:rPr>
        <w:t>конических поверхностей</w:t>
      </w:r>
      <w:r>
        <w:rPr>
          <w:color w:val="000000"/>
        </w:rPr>
        <w:t xml:space="preserve"> в </w:t>
      </w:r>
      <w:r w:rsidR="00F103F5">
        <w:rPr>
          <w:color w:val="000000"/>
        </w:rPr>
        <w:t>проектировании многих</w:t>
      </w:r>
      <w:r>
        <w:rPr>
          <w:color w:val="000000"/>
        </w:rPr>
        <w:t xml:space="preserve"> обводов капота, фюзеляжа, фонаря и других элементов самолета (рис.6, 7). </w:t>
      </w:r>
    </w:p>
    <w:p w14:paraId="5D0642D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43F256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C3EEF47" wp14:editId="556E3D99">
            <wp:extent cx="2457450" cy="1714500"/>
            <wp:effectExtent l="0" t="0" r="0" b="0"/>
            <wp:docPr id="1349" name="image1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jp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013E0960" wp14:editId="43FA65D7">
            <wp:extent cx="3128645" cy="2152650"/>
            <wp:effectExtent l="0" t="0" r="0" b="0"/>
            <wp:docPr id="1344" name="image1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jp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58B689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393AB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рис.1                                                                рис.2</w:t>
      </w:r>
    </w:p>
    <w:p w14:paraId="4E8E0C4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7976BA" w14:textId="73F14D9F" w:rsidR="001416EA" w:rsidRDefault="0016163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Все команды</w:t>
      </w:r>
      <w:r w:rsidR="00750636">
        <w:rPr>
          <w:color w:val="000000"/>
        </w:rPr>
        <w:t xml:space="preserve"> по построению таких конических поверхностей сосредоточены в падающем меню </w:t>
      </w:r>
      <w:r w:rsidR="00750636">
        <w:rPr>
          <w:i/>
          <w:color w:val="000000"/>
        </w:rPr>
        <w:t xml:space="preserve">Вставить \ Поверхность по сетке кривых </w:t>
      </w:r>
      <w:r w:rsidR="00750636">
        <w:rPr>
          <w:b/>
          <w:i/>
          <w:color w:val="000000"/>
        </w:rPr>
        <w:t>\ Сечения</w:t>
      </w:r>
      <w:r w:rsidR="00750636">
        <w:rPr>
          <w:color w:val="000000"/>
        </w:rPr>
        <w:t xml:space="preserve"> \ (рис.1).</w:t>
      </w:r>
    </w:p>
    <w:p w14:paraId="60CC983B" w14:textId="77777777" w:rsidR="001416EA" w:rsidRDefault="00750636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Кроме этого, перечень команд по построению конических поверхностей можно найти в инструментальной панели </w:t>
      </w:r>
      <w:r>
        <w:rPr>
          <w:i/>
          <w:color w:val="000000"/>
        </w:rPr>
        <w:t>Поверхность</w:t>
      </w:r>
      <w:r>
        <w:rPr>
          <w:color w:val="000000"/>
        </w:rPr>
        <w:t xml:space="preserve"> (рис.3, крайняя справа). В диалоговом окне этой команды также перечислены все возможности построения (рис. 4).</w:t>
      </w:r>
    </w:p>
    <w:p w14:paraId="23F9076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9D801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821CB42" wp14:editId="437FACB2">
            <wp:extent cx="1200150" cy="590550"/>
            <wp:effectExtent l="0" t="0" r="0" b="0"/>
            <wp:docPr id="1343" name="image1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jp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410FD1C" wp14:editId="6ACAE9D8">
            <wp:extent cx="1838960" cy="1798955"/>
            <wp:effectExtent l="0" t="0" r="0" b="0"/>
            <wp:docPr id="1346" name="image1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jp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79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579F909" wp14:editId="33538199">
            <wp:extent cx="1993900" cy="1390650"/>
            <wp:effectExtent l="0" t="0" r="0" b="0"/>
            <wp:docPr id="1345" name="imag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jp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8AA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D06B7B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Рис.3                         рис.4                                                    рис.5</w:t>
      </w:r>
    </w:p>
    <w:p w14:paraId="68B81D5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4A22F0" w14:textId="77777777" w:rsidR="001416EA" w:rsidRDefault="00750636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Итак, из директории </w:t>
      </w:r>
      <w:proofErr w:type="spellStart"/>
      <w:r>
        <w:rPr>
          <w:i/>
          <w:color w:val="000000"/>
        </w:rPr>
        <w:t>Prim</w:t>
      </w:r>
      <w:proofErr w:type="spellEnd"/>
      <w:r>
        <w:rPr>
          <w:i/>
          <w:color w:val="000000"/>
        </w:rPr>
        <w:t xml:space="preserve"> </w:t>
      </w:r>
      <w:r>
        <w:rPr>
          <w:color w:val="000000"/>
        </w:rPr>
        <w:t xml:space="preserve">вызовите заготовку </w:t>
      </w:r>
      <w:proofErr w:type="spellStart"/>
      <w:r>
        <w:rPr>
          <w:b/>
          <w:i/>
          <w:color w:val="000000"/>
        </w:rPr>
        <w:t>AirPlane_Isch</w:t>
      </w:r>
      <w:proofErr w:type="spellEnd"/>
      <w:r>
        <w:rPr>
          <w:b/>
          <w:i/>
          <w:color w:val="000000"/>
        </w:rPr>
        <w:t xml:space="preserve"> </w:t>
      </w:r>
      <w:proofErr w:type="spellStart"/>
      <w:r>
        <w:rPr>
          <w:b/>
          <w:i/>
          <w:color w:val="000000"/>
        </w:rPr>
        <w:t>Pl.prt</w:t>
      </w:r>
      <w:proofErr w:type="spellEnd"/>
      <w:r>
        <w:rPr>
          <w:color w:val="000000"/>
        </w:rPr>
        <w:t>.</w:t>
      </w:r>
    </w:p>
    <w:p w14:paraId="092B41F5" w14:textId="70671637" w:rsidR="001416EA" w:rsidRDefault="00750636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На экране будут представлены только исходные пространственные кривые и вспомогательные плоскости (рис.5). Обратите внимание на то, что в навигаторе детали (рис.2</w:t>
      </w:r>
      <w:r w:rsidR="00CB0E18">
        <w:rPr>
          <w:color w:val="000000"/>
        </w:rPr>
        <w:t>) все</w:t>
      </w:r>
      <w:r>
        <w:rPr>
          <w:color w:val="000000"/>
        </w:rPr>
        <w:t xml:space="preserve"> кривые и </w:t>
      </w:r>
      <w:r w:rsidR="00CB0E18">
        <w:rPr>
          <w:color w:val="000000"/>
        </w:rPr>
        <w:t>поверхности поименованы</w:t>
      </w:r>
      <w:r>
        <w:rPr>
          <w:color w:val="000000"/>
        </w:rPr>
        <w:t xml:space="preserve">. И вы в дальнейшем </w:t>
      </w:r>
      <w:r w:rsidR="00CB0E18">
        <w:rPr>
          <w:color w:val="000000"/>
        </w:rPr>
        <w:t>старайтесь в</w:t>
      </w:r>
      <w:r>
        <w:rPr>
          <w:color w:val="000000"/>
        </w:rPr>
        <w:t xml:space="preserve"> навигаторе детали </w:t>
      </w:r>
      <w:r w:rsidR="00CB0E18">
        <w:rPr>
          <w:color w:val="000000"/>
        </w:rPr>
        <w:t>подробно именовать</w:t>
      </w:r>
      <w:r>
        <w:rPr>
          <w:color w:val="000000"/>
        </w:rPr>
        <w:t xml:space="preserve"> полученные поверхности: фонарь, капот, обтекатель, </w:t>
      </w:r>
      <w:r w:rsidR="00CB0E18">
        <w:rPr>
          <w:color w:val="000000"/>
        </w:rPr>
        <w:t>заборник и</w:t>
      </w:r>
      <w:r>
        <w:rPr>
          <w:color w:val="000000"/>
        </w:rPr>
        <w:t xml:space="preserve"> пр.  </w:t>
      </w:r>
    </w:p>
    <w:p w14:paraId="5B8E15B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4" w:name="_heading=h.44sinio" w:colFirst="0" w:colLast="0"/>
      <w:bookmarkEnd w:id="14"/>
    </w:p>
    <w:p w14:paraId="74E3F2C8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Кок винта</w:t>
      </w:r>
    </w:p>
    <w:p w14:paraId="67E5D2A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6CFFF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59F8E52" wp14:editId="75239B0E">
            <wp:extent cx="3155315" cy="1553210"/>
            <wp:effectExtent l="0" t="0" r="0" b="0"/>
            <wp:docPr id="1342" name="image1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jp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553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72005BEC" wp14:editId="12D3660C">
            <wp:extent cx="2463165" cy="1840230"/>
            <wp:effectExtent l="0" t="0" r="0" b="0"/>
            <wp:docPr id="1367" name="image1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jp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840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D9F1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1D482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Рис. 6                                                              рис.7</w:t>
      </w:r>
    </w:p>
    <w:p w14:paraId="4665608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35C209" w14:textId="47D3F256" w:rsidR="001416EA" w:rsidRDefault="0075063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Сразу обратите внимание на </w:t>
      </w:r>
      <w:r w:rsidR="00A57249">
        <w:rPr>
          <w:color w:val="000000"/>
        </w:rPr>
        <w:t>направление осей</w:t>
      </w:r>
      <w:r>
        <w:rPr>
          <w:color w:val="000000"/>
        </w:rPr>
        <w:t xml:space="preserve"> базовой системы координат, РСК (рис.5).  </w:t>
      </w:r>
    </w:p>
    <w:p w14:paraId="3B61B1AE" w14:textId="77777777" w:rsidR="001416EA" w:rsidRDefault="0075063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Все построения выполняйте </w:t>
      </w:r>
      <w:r>
        <w:rPr>
          <w:b/>
          <w:color w:val="000000"/>
        </w:rPr>
        <w:t>только для половины самолета</w:t>
      </w:r>
      <w:r>
        <w:rPr>
          <w:color w:val="000000"/>
        </w:rPr>
        <w:t xml:space="preserve">. В конце, используя симметричные построения, мы достроим поверхности самолета полностью. Стройте не тела, а </w:t>
      </w:r>
      <w:r>
        <w:rPr>
          <w:b/>
          <w:color w:val="000000"/>
        </w:rPr>
        <w:t>поверхности</w:t>
      </w:r>
      <w:r>
        <w:rPr>
          <w:color w:val="000000"/>
        </w:rPr>
        <w:t xml:space="preserve"> обводов самолета.</w:t>
      </w:r>
    </w:p>
    <w:p w14:paraId="2DEA34F5" w14:textId="77777777" w:rsidR="001416EA" w:rsidRDefault="0075063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Полезно раскрашивать полученные поверхности с тем, чтобы потом легко их различать.</w:t>
      </w:r>
    </w:p>
    <w:p w14:paraId="0CFE5F3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</w:t>
      </w:r>
    </w:p>
    <w:p w14:paraId="15969985" w14:textId="77777777" w:rsidR="001416EA" w:rsidRDefault="00750636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 помощью сплайна «</w:t>
      </w:r>
      <w:r>
        <w:rPr>
          <w:b/>
          <w:color w:val="000000"/>
        </w:rPr>
        <w:t>Контур кока</w:t>
      </w:r>
      <w:r>
        <w:rPr>
          <w:color w:val="000000"/>
        </w:rPr>
        <w:t xml:space="preserve">» вращением постройте поверхность кока винта (рис. 8,9). </w:t>
      </w:r>
    </w:p>
    <w:p w14:paraId="4D8C381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5" w:name="_heading=h.2jxsxqh" w:colFirst="0" w:colLast="0"/>
      <w:bookmarkEnd w:id="15"/>
    </w:p>
    <w:p w14:paraId="174FB93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Капот</w:t>
      </w:r>
    </w:p>
    <w:p w14:paraId="68817966" w14:textId="7E0D8B4E" w:rsidR="001416EA" w:rsidRDefault="00750636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построения верхней части капота применим команду </w:t>
      </w:r>
      <w:r>
        <w:rPr>
          <w:i/>
          <w:color w:val="000000"/>
        </w:rPr>
        <w:t xml:space="preserve">Поверхность конического сечения – </w:t>
      </w:r>
      <w:r>
        <w:rPr>
          <w:b/>
          <w:i/>
          <w:color w:val="000000"/>
        </w:rPr>
        <w:t xml:space="preserve">Сечение скругление – дискриминант </w:t>
      </w:r>
      <w:r>
        <w:rPr>
          <w:color w:val="000000"/>
        </w:rPr>
        <w:t xml:space="preserve">(рис.10). </w:t>
      </w:r>
      <w:r w:rsidR="00A57249">
        <w:rPr>
          <w:color w:val="000000"/>
        </w:rPr>
        <w:t>Это вариант</w:t>
      </w:r>
      <w:r>
        <w:rPr>
          <w:color w:val="000000"/>
        </w:rPr>
        <w:t xml:space="preserve"> построения конической поверхности по двум направляющим кривым и начальным касательным. Касательные будем </w:t>
      </w:r>
      <w:r w:rsidR="00A57249">
        <w:rPr>
          <w:color w:val="000000"/>
        </w:rPr>
        <w:t>задавать в</w:t>
      </w:r>
      <w:r>
        <w:rPr>
          <w:color w:val="000000"/>
        </w:rPr>
        <w:t xml:space="preserve"> виде поверхностей.</w:t>
      </w:r>
    </w:p>
    <w:p w14:paraId="4A1B3903" w14:textId="4913838E" w:rsidR="001416EA" w:rsidRDefault="0075063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В </w:t>
      </w:r>
      <w:r w:rsidR="00A57249">
        <w:rPr>
          <w:color w:val="000000"/>
        </w:rPr>
        <w:t>качестве направляющих</w:t>
      </w:r>
      <w:r>
        <w:rPr>
          <w:color w:val="000000"/>
        </w:rPr>
        <w:t xml:space="preserve"> кривых </w:t>
      </w:r>
      <w:r w:rsidR="00A57249">
        <w:rPr>
          <w:color w:val="000000"/>
        </w:rPr>
        <w:t>применим кривые</w:t>
      </w:r>
      <w:r>
        <w:rPr>
          <w:color w:val="000000"/>
        </w:rPr>
        <w:t xml:space="preserve"> «</w:t>
      </w:r>
      <w:r>
        <w:rPr>
          <w:b/>
          <w:color w:val="000000"/>
        </w:rPr>
        <w:t xml:space="preserve">Верхний </w:t>
      </w:r>
      <w:proofErr w:type="spellStart"/>
      <w:r>
        <w:rPr>
          <w:b/>
          <w:color w:val="000000"/>
        </w:rPr>
        <w:t>батокс</w:t>
      </w:r>
      <w:proofErr w:type="spellEnd"/>
      <w:r>
        <w:rPr>
          <w:color w:val="000000"/>
        </w:rPr>
        <w:t>» и «</w:t>
      </w:r>
      <w:r>
        <w:rPr>
          <w:b/>
          <w:color w:val="000000"/>
        </w:rPr>
        <w:t>Максимальная полуширота</w:t>
      </w:r>
      <w:r>
        <w:rPr>
          <w:color w:val="000000"/>
        </w:rPr>
        <w:t xml:space="preserve">» (рис.11). </w:t>
      </w:r>
    </w:p>
    <w:p w14:paraId="116704B4" w14:textId="5D20F788" w:rsidR="001416EA" w:rsidRDefault="0075063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А начальные наклоны придется задать вспомогательными поверхностями, предварительно построенными в начале и конце </w:t>
      </w:r>
      <w:r w:rsidR="00A57249">
        <w:rPr>
          <w:color w:val="000000"/>
        </w:rPr>
        <w:t>будущей поверхности</w:t>
      </w:r>
      <w:r>
        <w:rPr>
          <w:color w:val="000000"/>
        </w:rPr>
        <w:t xml:space="preserve"> конического сечения (рис.12). Для построения этих поверхностей воспользуемся простым вытягиванием на небольшие расстояния ( -20, 20 мм). </w:t>
      </w:r>
    </w:p>
    <w:p w14:paraId="382C345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2E114B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FE3CCC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52FE90D5" wp14:editId="0B07173F">
            <wp:extent cx="1733550" cy="1457325"/>
            <wp:effectExtent l="0" t="0" r="0" b="0"/>
            <wp:docPr id="1366" name="image1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jp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A137387" wp14:editId="4743B8E4">
            <wp:extent cx="2133600" cy="533400"/>
            <wp:effectExtent l="0" t="0" r="0" b="0"/>
            <wp:docPr id="1358" name="image1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jp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C18DB2C" wp14:editId="309CE061">
            <wp:extent cx="2390775" cy="1295400"/>
            <wp:effectExtent l="0" t="0" r="0" b="0"/>
            <wp:docPr id="1356" name="image1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jp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2C4A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3AF31E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Рис.8                                   рис.9                                                    рис.10</w:t>
      </w:r>
    </w:p>
    <w:p w14:paraId="03195E3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F3FC615" w14:textId="77777777" w:rsidR="001416EA" w:rsidRDefault="0075063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рис.13.</w:t>
      </w:r>
    </w:p>
    <w:p w14:paraId="4C9F01A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0E3A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D58C853" wp14:editId="2209DEE3">
            <wp:extent cx="1819275" cy="1304925"/>
            <wp:effectExtent l="0" t="0" r="0" b="0"/>
            <wp:docPr id="1362" name="image1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jp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FB86FEC" wp14:editId="11AA9930">
            <wp:extent cx="1752600" cy="1343025"/>
            <wp:effectExtent l="0" t="0" r="0" b="0"/>
            <wp:docPr id="1360" name="image1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jp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8C38201" wp14:editId="5F5F49B6">
            <wp:extent cx="2638425" cy="1085850"/>
            <wp:effectExtent l="0" t="0" r="0" b="0"/>
            <wp:docPr id="1353" name="image1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jp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934D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9D4BC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рис.11                                        рис.12                                                  рис.13</w:t>
      </w:r>
    </w:p>
    <w:p w14:paraId="3972426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F695894" w14:textId="5A88E21B" w:rsidR="001416EA" w:rsidRDefault="007506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Диалоговое </w:t>
      </w:r>
      <w:r w:rsidR="00825528">
        <w:rPr>
          <w:color w:val="000000"/>
        </w:rPr>
        <w:t>окно команды</w:t>
      </w:r>
      <w:r>
        <w:rPr>
          <w:color w:val="000000"/>
        </w:rPr>
        <w:t xml:space="preserve"> </w:t>
      </w:r>
      <w:r>
        <w:rPr>
          <w:i/>
          <w:color w:val="000000"/>
        </w:rPr>
        <w:t>Скругление – дискриминант</w:t>
      </w:r>
      <w:r>
        <w:rPr>
          <w:color w:val="000000"/>
        </w:rPr>
        <w:t xml:space="preserve"> представлено на рис. 14, 15.</w:t>
      </w:r>
    </w:p>
    <w:p w14:paraId="377821B3" w14:textId="77777777" w:rsidR="001416EA" w:rsidRDefault="0075063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качестве входных данных в этой команде следует указать:</w:t>
      </w:r>
    </w:p>
    <w:p w14:paraId="16B1944A" w14:textId="31EB9F4D" w:rsidR="001416EA" w:rsidRDefault="0075063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Две кривые: начальную и конечную</w:t>
      </w:r>
    </w:p>
    <w:p w14:paraId="3592A091" w14:textId="77777777" w:rsidR="001416EA" w:rsidRDefault="0075063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Две поверхности, касательно к которым будет выдержана итоговая поверхность.</w:t>
      </w:r>
    </w:p>
    <w:p w14:paraId="5526B1AB" w14:textId="3404DBB4" w:rsidR="001416EA" w:rsidRDefault="0075063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i/>
          <w:color w:val="000000"/>
        </w:rPr>
        <w:t>Опорная кривая</w:t>
      </w:r>
      <w:r>
        <w:rPr>
          <w:color w:val="000000"/>
        </w:rPr>
        <w:t xml:space="preserve"> – это такая кривая или прямая, в каждой точке которой будущая поверхность конического сечения будет </w:t>
      </w:r>
      <w:r w:rsidR="00825528">
        <w:rPr>
          <w:color w:val="000000"/>
        </w:rPr>
        <w:t>ей перпендикулярна</w:t>
      </w:r>
      <w:r>
        <w:rPr>
          <w:color w:val="000000"/>
        </w:rPr>
        <w:t>. В качестве этой кривой мы указываем предварительно построенную прямую линию, исходящую из начала координат, и параллельную оси Х. Прямую нужно построить достаточно длинную (3700 мм), потому что именно эта прямая в конечном итоге определит длину построенного фюзеляжа.</w:t>
      </w:r>
    </w:p>
    <w:p w14:paraId="487AC28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88604A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659BB3CA" wp14:editId="214D4312">
            <wp:extent cx="2571750" cy="1800225"/>
            <wp:effectExtent l="0" t="0" r="0" b="0"/>
            <wp:docPr id="1352" name="image1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jp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C12D897" wp14:editId="6A0BE488">
            <wp:extent cx="2619375" cy="2343150"/>
            <wp:effectExtent l="0" t="0" r="0" b="0"/>
            <wp:docPr id="1355" name="image1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jpg"/>
                    <pic:cNvPicPr preferRelativeResize="0"/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DFA7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E2ED27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рис.14                                                      рис.15</w:t>
      </w:r>
    </w:p>
    <w:p w14:paraId="154C14C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2C56345" w14:textId="77777777" w:rsidR="001416EA" w:rsidRDefault="0075063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Дискриминант конической поверхности в данном построении – величина постоянная и равная 0.5.   Параметр 0.5 фактически определяет параболу по всем сечениям капота. </w:t>
      </w:r>
    </w:p>
    <w:p w14:paraId="097E0D29" w14:textId="77777777" w:rsidR="001416EA" w:rsidRDefault="0075063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Обратите внимание на то, что после выполнения операции из навигатора детали исчезают строки исходных кривых. В рабочем поле эти кривые остаются.</w:t>
      </w:r>
    </w:p>
    <w:p w14:paraId="43CB8F1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6" w:name="_heading=h.z337ya" w:colFirst="0" w:colLast="0"/>
      <w:bookmarkEnd w:id="16"/>
    </w:p>
    <w:p w14:paraId="733E7F0F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Фюзеляж</w:t>
      </w:r>
    </w:p>
    <w:p w14:paraId="3F9D6ABE" w14:textId="77777777" w:rsidR="001416EA" w:rsidRDefault="0075063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Аналогично строим поверхность фюзеляжа (рис.16, зеленый цвет). </w:t>
      </w:r>
    </w:p>
    <w:p w14:paraId="1514E473" w14:textId="7D715A04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качестве направляющих кривых используем кривые «Максимальная полуширота» и «Нижний </w:t>
      </w:r>
      <w:proofErr w:type="spellStart"/>
      <w:r>
        <w:rPr>
          <w:color w:val="000000"/>
        </w:rPr>
        <w:t>батокс</w:t>
      </w:r>
      <w:proofErr w:type="spellEnd"/>
      <w:r>
        <w:rPr>
          <w:color w:val="000000"/>
        </w:rPr>
        <w:t xml:space="preserve">». </w:t>
      </w:r>
    </w:p>
    <w:p w14:paraId="5D8CD90E" w14:textId="588D6E68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Так </w:t>
      </w:r>
      <w:r w:rsidR="000F73C7">
        <w:rPr>
          <w:color w:val="000000"/>
        </w:rPr>
        <w:t>же предварительно</w:t>
      </w:r>
      <w:r>
        <w:rPr>
          <w:color w:val="000000"/>
        </w:rPr>
        <w:t xml:space="preserve"> простым вытягиванием, </w:t>
      </w:r>
      <w:r w:rsidR="000F73C7">
        <w:rPr>
          <w:color w:val="000000"/>
        </w:rPr>
        <w:t>строим поверхности</w:t>
      </w:r>
      <w:r>
        <w:rPr>
          <w:color w:val="000000"/>
        </w:rPr>
        <w:t>, к которым фюзеляж будет параллелен в самом начале (рис.20).</w:t>
      </w:r>
    </w:p>
    <w:p w14:paraId="7F6FE0A6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 качестве опорной кривой применим всё ту же предварительно построенную прямую (рис.20).</w:t>
      </w:r>
    </w:p>
    <w:p w14:paraId="020A3619" w14:textId="3011D7FD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построении дискриминант зададим </w:t>
      </w:r>
      <w:r w:rsidR="000F73C7">
        <w:rPr>
          <w:color w:val="000000"/>
        </w:rPr>
        <w:t>переменным -</w:t>
      </w:r>
      <w:r>
        <w:rPr>
          <w:color w:val="000000"/>
        </w:rPr>
        <w:t xml:space="preserve"> изменяющимся по кубическому закону, как на рис.18. Для этого в поле </w:t>
      </w:r>
      <w:r>
        <w:rPr>
          <w:i/>
          <w:color w:val="000000"/>
        </w:rPr>
        <w:t>Управление сечением</w:t>
      </w:r>
      <w:r>
        <w:rPr>
          <w:color w:val="000000"/>
        </w:rPr>
        <w:t xml:space="preserve"> параметры зададим как на рис.17.</w:t>
      </w:r>
    </w:p>
    <w:p w14:paraId="5CC9FEE0" w14:textId="77777777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Результат построения капота (красный) и фюзеляжа (зеленый) показан на рис. 16. </w:t>
      </w:r>
    </w:p>
    <w:p w14:paraId="4C43AE25" w14:textId="5421AD46" w:rsidR="001416EA" w:rsidRDefault="0075063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b/>
          <w:color w:val="000000"/>
        </w:rPr>
        <w:t>ЗАМЕЧАНИЕ</w:t>
      </w:r>
      <w:r>
        <w:rPr>
          <w:color w:val="000000"/>
        </w:rPr>
        <w:t xml:space="preserve">: то обстоятельство, </w:t>
      </w:r>
      <w:r w:rsidR="000F73C7">
        <w:rPr>
          <w:color w:val="000000"/>
        </w:rPr>
        <w:t>что на</w:t>
      </w:r>
      <w:r>
        <w:rPr>
          <w:color w:val="000000"/>
        </w:rPr>
        <w:t xml:space="preserve"> переднем срезе обеих поверхностей эти поверхности точно совпадают (рис.16), обусловлено тем, что в обеих операциях построения мы применили одну и ту же опорную кривую.</w:t>
      </w:r>
    </w:p>
    <w:p w14:paraId="5B7C98F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604CED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54B20C7" wp14:editId="0E35574D">
            <wp:extent cx="2152650" cy="1095375"/>
            <wp:effectExtent l="0" t="0" r="0" b="0"/>
            <wp:docPr id="1354" name="image1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8.jpg"/>
                    <pic:cNvPicPr preferRelativeResize="0"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2F62D2C1" wp14:editId="7D3C0F46">
            <wp:extent cx="2409825" cy="1562100"/>
            <wp:effectExtent l="0" t="0" r="0" b="0"/>
            <wp:docPr id="1315" name="image9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jpg"/>
                    <pic:cNvPicPr preferRelativeResize="0"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422F67B" wp14:editId="4C567E83">
            <wp:extent cx="1637030" cy="1798955"/>
            <wp:effectExtent l="0" t="0" r="0" b="0"/>
            <wp:docPr id="1320" name="image10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jp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79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FCDC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F06CDB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 16                                        рис.17                                                        рис.18</w:t>
      </w:r>
    </w:p>
    <w:p w14:paraId="730EF80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4E7C9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2D40396A" wp14:editId="13E75879">
            <wp:extent cx="1495425" cy="1009650"/>
            <wp:effectExtent l="0" t="0" r="0" b="0"/>
            <wp:docPr id="1318" name="image9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jp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2D39DFF1" wp14:editId="2050ED0E">
            <wp:extent cx="2695575" cy="1638300"/>
            <wp:effectExtent l="0" t="0" r="0" b="0"/>
            <wp:docPr id="1309" name="image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jp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D6D8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4311191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рис.19                                            рис.20</w:t>
      </w:r>
    </w:p>
    <w:p w14:paraId="497BC30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7" w:name="_heading=h.3j2qqm3" w:colFirst="0" w:colLast="0"/>
      <w:bookmarkEnd w:id="17"/>
    </w:p>
    <w:p w14:paraId="2BF5340A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Фонарь кабины</w:t>
      </w:r>
    </w:p>
    <w:p w14:paraId="78DA3753" w14:textId="2334CD3D" w:rsidR="001416EA" w:rsidRDefault="0075063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Чтобы построить фонарь кабины, нужно подготовить стык поверхностей будущего фонаря и капота. А именно, нужно обрезать капот плоскостью </w:t>
      </w:r>
      <w:r w:rsidR="00726D5E">
        <w:rPr>
          <w:color w:val="000000"/>
        </w:rPr>
        <w:t>«передней</w:t>
      </w:r>
      <w:r>
        <w:rPr>
          <w:color w:val="000000"/>
        </w:rPr>
        <w:t xml:space="preserve"> балки фонаря» (рис.21, 22). Обрезаем только капот! </w:t>
      </w:r>
    </w:p>
    <w:p w14:paraId="6689673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04A3AD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BA2F705" wp14:editId="15EB58DB">
            <wp:extent cx="2105025" cy="1143000"/>
            <wp:effectExtent l="0" t="0" r="0" b="0"/>
            <wp:docPr id="1307" name="image8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jp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00BC7B77" wp14:editId="59D936A8">
            <wp:extent cx="2143125" cy="1085850"/>
            <wp:effectExtent l="0" t="0" r="0" b="0"/>
            <wp:docPr id="1313" name="image1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jp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D12AE3C" wp14:editId="50B32BFB">
            <wp:extent cx="1447800" cy="1143000"/>
            <wp:effectExtent l="0" t="0" r="0" b="0"/>
            <wp:docPr id="1311" name="image9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jp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0465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D57313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рис.21                                             рис.22                                      рис.23</w:t>
      </w:r>
    </w:p>
    <w:p w14:paraId="55084BC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A4FAC45" w14:textId="77777777" w:rsidR="001416EA" w:rsidRDefault="0075063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выполнения такого обрезания применяем команду </w:t>
      </w:r>
      <w:r>
        <w:rPr>
          <w:i/>
          <w:color w:val="000000"/>
        </w:rPr>
        <w:t>Вставить \ Обрезка \ Обрезка поверхности</w:t>
      </w:r>
      <w:r>
        <w:rPr>
          <w:color w:val="000000"/>
        </w:rPr>
        <w:t>.</w:t>
      </w:r>
    </w:p>
    <w:p w14:paraId="1D909588" w14:textId="77777777" w:rsidR="001416EA" w:rsidRDefault="0075063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Далее построим собственно поверхность фонаря. Применим всё ту же команду построения конического сечения </w:t>
      </w:r>
      <w:r>
        <w:rPr>
          <w:i/>
          <w:color w:val="000000"/>
        </w:rPr>
        <w:t>Скругление – дискриминант</w:t>
      </w:r>
      <w:r>
        <w:rPr>
          <w:color w:val="000000"/>
        </w:rPr>
        <w:t>.</w:t>
      </w:r>
    </w:p>
    <w:p w14:paraId="4EC53A4D" w14:textId="77777777" w:rsidR="001416EA" w:rsidRDefault="0075063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Исходными кривыми для такого построения являются:</w:t>
      </w:r>
    </w:p>
    <w:p w14:paraId="7F5A8924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Сплайн «Кривая фонаря»</w:t>
      </w:r>
    </w:p>
    <w:p w14:paraId="4F4C1CDE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Сплайн «Максимальная полуширота», которая уже была использована при построении фюзеляжа.</w:t>
      </w:r>
    </w:p>
    <w:p w14:paraId="35FC54FA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Касательную поверхность вверху нужно построить так, как это оказано на рис.24.</w:t>
      </w:r>
    </w:p>
    <w:p w14:paraId="2C54DCFA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Касательной поверхностью для нижней части фонаря будет поверхность фюзеляжа.</w:t>
      </w:r>
    </w:p>
    <w:p w14:paraId="4EAE3AB6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В качестве опорной линии примем Сплайн «</w:t>
      </w:r>
      <w:r>
        <w:rPr>
          <w:i/>
          <w:color w:val="000000"/>
        </w:rPr>
        <w:t>Кривая фонаря</w:t>
      </w:r>
      <w:r>
        <w:rPr>
          <w:color w:val="000000"/>
        </w:rPr>
        <w:t>»</w:t>
      </w:r>
    </w:p>
    <w:p w14:paraId="0D0F346F" w14:textId="77777777" w:rsidR="001416EA" w:rsidRDefault="00750636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Значение дискриминанта составляет 0.51217 (рис.26).</w:t>
      </w:r>
    </w:p>
    <w:p w14:paraId="1B5B316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4834DA2" w14:textId="35DAB292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2016195" w14:textId="77777777" w:rsidR="00726D5E" w:rsidRDefault="00726D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C45F41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04AB2383" wp14:editId="347E1E93">
            <wp:extent cx="1819275" cy="2076450"/>
            <wp:effectExtent l="0" t="0" r="0" b="0"/>
            <wp:docPr id="1302" name="image1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jp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567B9E7" wp14:editId="5753BE37">
            <wp:extent cx="1895475" cy="1438275"/>
            <wp:effectExtent l="0" t="0" r="0" b="0"/>
            <wp:docPr id="1300" name="image8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jpg"/>
                    <pic:cNvPicPr preferRelativeResize="0"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42B52204" wp14:editId="39E6CBB8">
            <wp:extent cx="2524125" cy="1190625"/>
            <wp:effectExtent l="0" t="0" r="0" b="0"/>
            <wp:docPr id="1305" name="image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jpg"/>
                    <pic:cNvPicPr preferRelativeResize="0"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16DE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BD1C0B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рис.24                                       рис.25                                                  рис.26</w:t>
      </w:r>
    </w:p>
    <w:p w14:paraId="58DBBE5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1220BD7" w14:textId="77777777" w:rsidR="001416EA" w:rsidRDefault="00750636">
      <w:pPr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показан на рис.25.</w:t>
      </w:r>
    </w:p>
    <w:p w14:paraId="122CF0B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11BDD3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8" w:name="_heading=h.1y810tw" w:colFirst="0" w:colLast="0"/>
      <w:bookmarkEnd w:id="18"/>
    </w:p>
    <w:p w14:paraId="0501B367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Нижний заборник</w:t>
      </w:r>
    </w:p>
    <w:p w14:paraId="2D4C2553" w14:textId="582F1BEF" w:rsidR="001416EA" w:rsidRDefault="00750636">
      <w:pPr>
        <w:numPr>
          <w:ilvl w:val="5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Опять начинаем с подготовительных построений. Сначала строим линию пересечения фюзеляжа и «Плоскости границы заборника» (рис.28).</w:t>
      </w:r>
    </w:p>
    <w:p w14:paraId="5D40AFC0" w14:textId="77777777" w:rsidR="001416EA" w:rsidRDefault="0075063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Затем выращиваем </w:t>
      </w:r>
      <w:r>
        <w:rPr>
          <w:b/>
          <w:color w:val="000000"/>
        </w:rPr>
        <w:t>поверхность боковины заборника</w:t>
      </w:r>
      <w:r>
        <w:rPr>
          <w:color w:val="000000"/>
        </w:rPr>
        <w:t xml:space="preserve"> от линии пересечения вниз на 300мм (рис.29, серый цвет).</w:t>
      </w:r>
    </w:p>
    <w:p w14:paraId="15A34759" w14:textId="5AB1E0CA" w:rsidR="001416EA" w:rsidRDefault="0075063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Следующим </w:t>
      </w:r>
      <w:r w:rsidR="00234B48">
        <w:rPr>
          <w:color w:val="000000"/>
        </w:rPr>
        <w:t>шагом мы</w:t>
      </w:r>
      <w:r>
        <w:rPr>
          <w:color w:val="000000"/>
        </w:rPr>
        <w:t xml:space="preserve"> проецируем сплайн </w:t>
      </w:r>
      <w:r>
        <w:rPr>
          <w:b/>
          <w:color w:val="000000"/>
        </w:rPr>
        <w:t>Контур нижнего заборника</w:t>
      </w:r>
      <w:r>
        <w:rPr>
          <w:color w:val="000000"/>
        </w:rPr>
        <w:t xml:space="preserve"> на только что выращенную поверхность боковины заборника (рис.30).</w:t>
      </w:r>
    </w:p>
    <w:p w14:paraId="33F4D8B5" w14:textId="27A3F65D" w:rsidR="001416EA" w:rsidRDefault="0075063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Тут же командой </w:t>
      </w:r>
      <w:r>
        <w:rPr>
          <w:i/>
          <w:color w:val="000000"/>
        </w:rPr>
        <w:t xml:space="preserve">Вставить \ Кривая по кривой \ </w:t>
      </w:r>
      <w:r>
        <w:rPr>
          <w:b/>
          <w:i/>
          <w:color w:val="000000"/>
        </w:rPr>
        <w:t>Смещение по грани</w:t>
      </w:r>
      <w:r>
        <w:rPr>
          <w:color w:val="000000"/>
        </w:rPr>
        <w:t xml:space="preserve"> смещаем проекцию контура заборника вверх по поверхности боковины заборника на 30 мм (рис.31). При этом в соответствующем диалоговом окне команды состояние поля </w:t>
      </w:r>
      <w:r>
        <w:rPr>
          <w:i/>
          <w:color w:val="000000"/>
        </w:rPr>
        <w:t>Обрезка и расширение кривых смещения</w:t>
      </w:r>
      <w:r>
        <w:rPr>
          <w:color w:val="000000"/>
        </w:rPr>
        <w:t xml:space="preserve"> должно быть таким, как на рис.27. </w:t>
      </w:r>
      <w:r w:rsidR="008B067D">
        <w:rPr>
          <w:color w:val="000000"/>
        </w:rPr>
        <w:t>Переключатель</w:t>
      </w:r>
      <w:r>
        <w:rPr>
          <w:color w:val="000000"/>
        </w:rPr>
        <w:t xml:space="preserve"> </w:t>
      </w:r>
      <w:r>
        <w:rPr>
          <w:i/>
          <w:color w:val="000000"/>
        </w:rPr>
        <w:t>Расширить до ребер грани</w:t>
      </w:r>
      <w:r>
        <w:rPr>
          <w:color w:val="000000"/>
        </w:rPr>
        <w:t xml:space="preserve"> должен быть выключен. </w:t>
      </w:r>
    </w:p>
    <w:p w14:paraId="532A542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9EAF8B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6222AA2" wp14:editId="47CA6C0E">
            <wp:extent cx="2505075" cy="1228725"/>
            <wp:effectExtent l="0" t="0" r="0" b="0"/>
            <wp:docPr id="1336" name="image1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jp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4662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EE113E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Рис.27</w:t>
      </w:r>
    </w:p>
    <w:p w14:paraId="2BC493C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F66087E" w14:textId="77777777" w:rsidR="001416EA" w:rsidRDefault="0075063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Затем командой </w:t>
      </w:r>
      <w:r>
        <w:rPr>
          <w:i/>
          <w:color w:val="000000"/>
        </w:rPr>
        <w:t>Вставить \ Ассоциативная копия \ Геометрия массива</w:t>
      </w:r>
      <w:r>
        <w:rPr>
          <w:color w:val="000000"/>
        </w:rPr>
        <w:t xml:space="preserve"> с опцией </w:t>
      </w:r>
      <w:r>
        <w:rPr>
          <w:i/>
          <w:color w:val="000000"/>
        </w:rPr>
        <w:t>Зеркало</w:t>
      </w:r>
      <w:r>
        <w:rPr>
          <w:color w:val="000000"/>
        </w:rPr>
        <w:t xml:space="preserve"> зеркально отражаем смещенную кривую относительно плоскости XOY. Результат отражения показан на рис. 32. В результате мы получили три пространственные кривые (две из них симметричны) как на рис. 33.</w:t>
      </w:r>
    </w:p>
    <w:p w14:paraId="7860A362" w14:textId="78E647FE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564C2E6" w14:textId="77777777" w:rsidR="001763EC" w:rsidRDefault="001763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E68F01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ACFAE8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BA041CF" wp14:editId="0E096B2F">
            <wp:extent cx="2057400" cy="1276350"/>
            <wp:effectExtent l="0" t="0" r="0" b="0"/>
            <wp:docPr id="1334" name="image1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jp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A619A68" wp14:editId="2D6D4154">
            <wp:extent cx="1685925" cy="1276350"/>
            <wp:effectExtent l="0" t="0" r="0" b="0"/>
            <wp:docPr id="1340" name="image1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jpg"/>
                    <pic:cNvPicPr preferRelativeResize="0"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536FFA2C" wp14:editId="09DD4ED7">
            <wp:extent cx="2124075" cy="1209675"/>
            <wp:effectExtent l="0" t="0" r="0" b="0"/>
            <wp:docPr id="1338" name="image1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jpg"/>
                    <pic:cNvPicPr preferRelativeResize="0"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804E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D91F0A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рис.28                                      рис.29                                        рис.30</w:t>
      </w:r>
    </w:p>
    <w:p w14:paraId="02CA40D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26297C" w14:textId="77777777" w:rsidR="001416EA" w:rsidRDefault="0075063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 этим трем кривым мы построит коническую поверхность командой </w:t>
      </w:r>
      <w:r>
        <w:rPr>
          <w:i/>
          <w:color w:val="000000"/>
        </w:rPr>
        <w:t>Три - точки - дуга</w:t>
      </w:r>
    </w:p>
    <w:p w14:paraId="6712486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7147E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A265451" wp14:editId="7B7D6277">
            <wp:extent cx="1610360" cy="808990"/>
            <wp:effectExtent l="0" t="0" r="0" b="0"/>
            <wp:docPr id="1328" name="image10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jp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80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4377488" wp14:editId="2E7E3E47">
            <wp:extent cx="2098040" cy="1104900"/>
            <wp:effectExtent l="0" t="0" r="0" b="0"/>
            <wp:docPr id="1326" name="image9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jpg"/>
                    <pic:cNvPicPr preferRelativeResize="0"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3C27FE76" wp14:editId="6559D872">
            <wp:extent cx="2295525" cy="1209675"/>
            <wp:effectExtent l="0" t="0" r="0" b="0"/>
            <wp:docPr id="1332" name="image1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jpg"/>
                    <pic:cNvPicPr preferRelativeResize="0"/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1302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900447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рис.31                                  рис.32                                        рис.33</w:t>
      </w:r>
    </w:p>
    <w:p w14:paraId="5A4E96F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4025B7F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Диалоговое окно команды показано на рис. 34. В этом окне нужно указать:</w:t>
      </w:r>
    </w:p>
    <w:p w14:paraId="397CE1D7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Кривую начальных точек дуги (правую кривую)</w:t>
      </w:r>
    </w:p>
    <w:p w14:paraId="06F0D29F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Кривую конечных точек дуги (левую кривую)</w:t>
      </w:r>
    </w:p>
    <w:p w14:paraId="5FCCC53F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Кривую серединных точек дуги (среднюю кривую)</w:t>
      </w:r>
    </w:p>
    <w:p w14:paraId="4DB7F786" w14:textId="77777777" w:rsidR="001416EA" w:rsidRDefault="0075063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Опорную кривую. В качестве </w:t>
      </w:r>
      <w:r>
        <w:rPr>
          <w:i/>
          <w:color w:val="000000"/>
        </w:rPr>
        <w:t>опорной кривой</w:t>
      </w:r>
      <w:r>
        <w:rPr>
          <w:color w:val="000000"/>
        </w:rPr>
        <w:t xml:space="preserve"> ещё раз укажите среднюю кривую.</w:t>
      </w:r>
    </w:p>
    <w:p w14:paraId="259FB044" w14:textId="77777777" w:rsidR="001416EA" w:rsidRDefault="00750636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построенной конической поверхности показана на рис.35, 36 (малиновый цвет).</w:t>
      </w:r>
    </w:p>
    <w:p w14:paraId="7A39D95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854117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2D1769D" wp14:editId="78C03FC5">
            <wp:extent cx="2609850" cy="3086100"/>
            <wp:effectExtent l="0" t="0" r="0" b="0"/>
            <wp:docPr id="1330" name="image1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jpg"/>
                    <pic:cNvPicPr preferRelativeResize="0"/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025B6780" wp14:editId="079E4197">
            <wp:extent cx="1705610" cy="1289685"/>
            <wp:effectExtent l="0" t="0" r="0" b="0"/>
            <wp:docPr id="1322" name="image1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jp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28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</w:t>
      </w:r>
      <w:r>
        <w:rPr>
          <w:noProof/>
          <w:color w:val="000000"/>
        </w:rPr>
        <w:drawing>
          <wp:inline distT="0" distB="0" distL="114300" distR="114300" wp14:anchorId="5D46F827" wp14:editId="06AAC6C8">
            <wp:extent cx="1653540" cy="1214755"/>
            <wp:effectExtent l="0" t="0" r="0" b="0"/>
            <wp:docPr id="1321" name="image1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jpg"/>
                    <pic:cNvPicPr preferRelativeResize="0"/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14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EA58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490CE5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рис.34                                               рис.35                                        рис.36</w:t>
      </w:r>
    </w:p>
    <w:p w14:paraId="524980C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8DD4414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Расширим примерно на 100 мм малиновую поверхность так, чтобы она полностью пересекала </w:t>
      </w:r>
      <w:r>
        <w:rPr>
          <w:i/>
          <w:color w:val="000000"/>
        </w:rPr>
        <w:t xml:space="preserve">поверхность боковины заборника. </w:t>
      </w:r>
      <w:r>
        <w:rPr>
          <w:color w:val="000000"/>
        </w:rPr>
        <w:t xml:space="preserve">Для этого воспользуемся командой </w:t>
      </w:r>
      <w:r>
        <w:rPr>
          <w:i/>
          <w:color w:val="000000"/>
        </w:rPr>
        <w:t>Расширить</w:t>
      </w:r>
      <w:r>
        <w:rPr>
          <w:color w:val="000000"/>
        </w:rPr>
        <w:t xml:space="preserve"> (рис.37, крайняя справа).</w:t>
      </w:r>
    </w:p>
    <w:p w14:paraId="0B89968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8614630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609889F2" wp14:editId="56F0F7F5">
            <wp:extent cx="2847975" cy="561975"/>
            <wp:effectExtent l="0" t="0" r="0" b="0"/>
            <wp:docPr id="1278" name="image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jp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7565532F" wp14:editId="4B352277">
            <wp:extent cx="2590800" cy="1628775"/>
            <wp:effectExtent l="0" t="0" r="0" b="0"/>
            <wp:docPr id="1271" name="image6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jp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E644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EA8EAD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рис.37                                                  рис.38</w:t>
      </w:r>
    </w:p>
    <w:p w14:paraId="5F705F3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025936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расширения показан на рис.38.</w:t>
      </w:r>
    </w:p>
    <w:p w14:paraId="7625535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0FB320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0781AC0" wp14:editId="2AA72AB1">
            <wp:extent cx="2657475" cy="1190625"/>
            <wp:effectExtent l="0" t="0" r="0" b="0"/>
            <wp:docPr id="1269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A1D9433" wp14:editId="0BCB68CF">
            <wp:extent cx="1472565" cy="915035"/>
            <wp:effectExtent l="0" t="0" r="0" b="0"/>
            <wp:docPr id="1275" name="image6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jpg"/>
                    <pic:cNvPicPr preferRelativeResize="0"/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915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5807F7B" wp14:editId="7DA74096">
            <wp:extent cx="1981200" cy="2228850"/>
            <wp:effectExtent l="0" t="0" r="0" b="0"/>
            <wp:docPr id="1273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A44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F1308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рис.39                                                 рис.40                                      рис.41</w:t>
      </w:r>
    </w:p>
    <w:p w14:paraId="7ADF54C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4C436E0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Выполним команду </w:t>
      </w:r>
      <w:r>
        <w:rPr>
          <w:i/>
          <w:color w:val="000000"/>
        </w:rPr>
        <w:t>Вставить \ Конструктивный элемент \ Скругление граней</w:t>
      </w:r>
      <w:r>
        <w:rPr>
          <w:color w:val="000000"/>
        </w:rPr>
        <w:t xml:space="preserve">.  Этой командой мы скруглим угол между дном заборника и его боковой гранью радиусом 50 мм. Одновременно выполним и необходимые обрезки. Соответствующее состояние поля </w:t>
      </w:r>
      <w:r>
        <w:rPr>
          <w:i/>
          <w:color w:val="000000"/>
        </w:rPr>
        <w:t>Опции обрезки</w:t>
      </w:r>
      <w:r>
        <w:rPr>
          <w:color w:val="000000"/>
        </w:rPr>
        <w:t xml:space="preserve"> … в диалоговом окне этой команды показано на рис. 39. Результат скругления показан на рис.40.</w:t>
      </w:r>
    </w:p>
    <w:p w14:paraId="567A0E7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898B9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465AF75" wp14:editId="1C08E3D0">
            <wp:extent cx="1181100" cy="2000250"/>
            <wp:effectExtent l="0" t="0" r="0" b="0"/>
            <wp:docPr id="1263" name="image5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jp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1C1860E8" wp14:editId="6E4A5C8D">
            <wp:extent cx="2076450" cy="2095500"/>
            <wp:effectExtent l="0" t="0" r="0" b="0"/>
            <wp:docPr id="1261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35CD76DF" wp14:editId="26562759">
            <wp:extent cx="1781175" cy="2219325"/>
            <wp:effectExtent l="0" t="0" r="0" b="0"/>
            <wp:docPr id="1267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D586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0F54FD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рис.42                             рис.43                                              рис.44</w:t>
      </w:r>
    </w:p>
    <w:p w14:paraId="0E05D99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178EC31" w14:textId="18CB2078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Теперь нужно обрезать полученную поверхность заборника плоскостями </w:t>
      </w:r>
      <w:r>
        <w:rPr>
          <w:i/>
          <w:color w:val="000000"/>
        </w:rPr>
        <w:t>Плоскость выхода заборника</w:t>
      </w:r>
      <w:r>
        <w:rPr>
          <w:color w:val="000000"/>
        </w:rPr>
        <w:t xml:space="preserve"> и </w:t>
      </w:r>
      <w:r>
        <w:rPr>
          <w:i/>
          <w:color w:val="000000"/>
        </w:rPr>
        <w:t xml:space="preserve">Плоскость входа </w:t>
      </w:r>
      <w:r w:rsidR="00FD31FB">
        <w:rPr>
          <w:i/>
          <w:color w:val="000000"/>
        </w:rPr>
        <w:t>заборника (</w:t>
      </w:r>
      <w:r>
        <w:rPr>
          <w:color w:val="000000"/>
        </w:rPr>
        <w:t xml:space="preserve">рис.41,42). </w:t>
      </w:r>
    </w:p>
    <w:p w14:paraId="6709DD14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такого обрезания показан на рис.42.</w:t>
      </w:r>
    </w:p>
    <w:p w14:paraId="00733AD6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>Осталось только обрезать поверхность заборника плоскостью XOY (рис.43, 44).</w:t>
      </w:r>
    </w:p>
    <w:p w14:paraId="5FA4CCCD" w14:textId="28A2ADAC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Итак, мы построили половинки всех элементов</w:t>
      </w:r>
      <w:r w:rsidR="00985534">
        <w:rPr>
          <w:color w:val="000000"/>
        </w:rPr>
        <w:t xml:space="preserve"> </w:t>
      </w:r>
      <w:r>
        <w:rPr>
          <w:color w:val="000000"/>
        </w:rPr>
        <w:t>самолета (рис.45).</w:t>
      </w:r>
    </w:p>
    <w:p w14:paraId="5051C2FE" w14:textId="77777777" w:rsidR="001416EA" w:rsidRDefault="0075063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Остается командой </w:t>
      </w:r>
      <w:r>
        <w:rPr>
          <w:i/>
          <w:color w:val="000000"/>
        </w:rPr>
        <w:t>Вставить \ Ассоциативная ссылка \ Геометрия массива</w:t>
      </w:r>
      <w:r>
        <w:rPr>
          <w:color w:val="000000"/>
        </w:rPr>
        <w:t xml:space="preserve"> с опцией </w:t>
      </w:r>
      <w:r>
        <w:rPr>
          <w:i/>
          <w:color w:val="000000"/>
        </w:rPr>
        <w:t xml:space="preserve">Зеркало </w:t>
      </w:r>
      <w:r>
        <w:rPr>
          <w:color w:val="000000"/>
        </w:rPr>
        <w:t xml:space="preserve">выполнить зеркальное отражение, чтобы получить полное изображение самолета. </w:t>
      </w:r>
    </w:p>
    <w:p w14:paraId="6BB26C8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6F96FB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2304F1B" wp14:editId="2257AD7B">
            <wp:extent cx="1800860" cy="1040765"/>
            <wp:effectExtent l="0" t="0" r="0" b="0"/>
            <wp:docPr id="1265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040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18A70607" wp14:editId="5A9EF2D0">
            <wp:extent cx="1800860" cy="1353185"/>
            <wp:effectExtent l="0" t="0" r="0" b="0"/>
            <wp:docPr id="1258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35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FE48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02FAE9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рис.45                                       рис.46</w:t>
      </w:r>
    </w:p>
    <w:p w14:paraId="604AC27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F13D5C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19" w:name="_heading=h.4i7ojhp" w:colFirst="0" w:colLast="0"/>
      <w:bookmarkEnd w:id="19"/>
    </w:p>
    <w:p w14:paraId="26FD1F1E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9. Пример промышленного дизайна. Туфля</w:t>
      </w:r>
    </w:p>
    <w:p w14:paraId="579F83FC" w14:textId="16E2CDE0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Этот пример является заключительным в группе </w:t>
      </w:r>
      <w:r>
        <w:rPr>
          <w:i/>
          <w:color w:val="000000"/>
        </w:rPr>
        <w:t>Отдельная деталь</w:t>
      </w:r>
      <w:r>
        <w:rPr>
          <w:color w:val="000000"/>
        </w:rPr>
        <w:t>, поэтому предлагаю обратить на него особое внимание.</w:t>
      </w:r>
    </w:p>
    <w:p w14:paraId="1D973C55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Загрузите пример </w:t>
      </w:r>
      <w:proofErr w:type="spellStart"/>
      <w:r>
        <w:rPr>
          <w:b/>
          <w:i/>
          <w:color w:val="000000"/>
        </w:rPr>
        <w:t>Tufly_Isch.prt</w:t>
      </w:r>
      <w:proofErr w:type="spellEnd"/>
    </w:p>
    <w:p w14:paraId="4DF23DE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13E9E03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ED5FF37" wp14:editId="12AC98CE">
            <wp:extent cx="1209675" cy="1066800"/>
            <wp:effectExtent l="0" t="0" r="0" b="0"/>
            <wp:docPr id="1299" name="image8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jp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26ED6AE" wp14:editId="712E7B65">
            <wp:extent cx="2257425" cy="838200"/>
            <wp:effectExtent l="0" t="0" r="0" b="0"/>
            <wp:docPr id="1298" name="image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/>
                    <pic:cNvPicPr preferRelativeResize="0"/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1F40B5A7" wp14:editId="108577B3">
            <wp:extent cx="1333500" cy="911225"/>
            <wp:effectExtent l="0" t="0" r="0" b="0"/>
            <wp:docPr id="1290" name="image6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jpg"/>
                    <pic:cNvPicPr preferRelativeResize="0"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A40CF0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35315A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рис.1                                        рис.2                                      рис.3                            </w:t>
      </w:r>
    </w:p>
    <w:p w14:paraId="0571DCB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2E2648" w14:textId="4C4AEF4F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Исходное состояние рабочего поля </w:t>
      </w:r>
      <w:r w:rsidR="00640409">
        <w:rPr>
          <w:color w:val="000000"/>
        </w:rPr>
        <w:t>представлено на</w:t>
      </w:r>
      <w:r>
        <w:rPr>
          <w:color w:val="000000"/>
        </w:rPr>
        <w:t xml:space="preserve"> рис.1, состояние навигатора детали на рис.2.</w:t>
      </w:r>
    </w:p>
    <w:p w14:paraId="117FA061" w14:textId="77777777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Чтобы не портить исходный файл задания сразу перезапишите этот пример под другим именем.</w:t>
      </w:r>
    </w:p>
    <w:p w14:paraId="68386567" w14:textId="38BBA0FE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Все последующие пояснения касаются только самой сложной части данного моделирования. А именно </w:t>
      </w:r>
      <w:r w:rsidR="00640409">
        <w:rPr>
          <w:color w:val="000000"/>
        </w:rPr>
        <w:t>- построения</w:t>
      </w:r>
      <w:r>
        <w:rPr>
          <w:color w:val="000000"/>
        </w:rPr>
        <w:t xml:space="preserve"> </w:t>
      </w:r>
      <w:r>
        <w:rPr>
          <w:b/>
          <w:color w:val="000000"/>
        </w:rPr>
        <w:t>верха</w:t>
      </w:r>
      <w:r>
        <w:rPr>
          <w:color w:val="000000"/>
        </w:rPr>
        <w:t xml:space="preserve"> туфли. Пояснения касаются построения </w:t>
      </w:r>
      <w:r>
        <w:rPr>
          <w:b/>
          <w:color w:val="000000"/>
        </w:rPr>
        <w:t>только половины</w:t>
      </w:r>
      <w:r>
        <w:rPr>
          <w:color w:val="000000"/>
        </w:rPr>
        <w:t xml:space="preserve"> этого верха. Остальное построение вы должны выполнить </w:t>
      </w:r>
      <w:r w:rsidRPr="009456BD">
        <w:rPr>
          <w:color w:val="FF0000"/>
        </w:rPr>
        <w:t>самостоятельно</w:t>
      </w:r>
      <w:r w:rsidRPr="00573E77">
        <w:t>.</w:t>
      </w:r>
    </w:p>
    <w:p w14:paraId="56971B26" w14:textId="7994E509" w:rsidR="001416EA" w:rsidRDefault="00750636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Итак, </w:t>
      </w:r>
      <w:r w:rsidR="00640409">
        <w:rPr>
          <w:color w:val="000000"/>
        </w:rPr>
        <w:t>ваша задача</w:t>
      </w:r>
      <w:r>
        <w:rPr>
          <w:color w:val="000000"/>
        </w:rPr>
        <w:t xml:space="preserve"> состоит в том, чтобы построить модель всей туфли, вместе с каблуком.</w:t>
      </w:r>
    </w:p>
    <w:p w14:paraId="7DF96ED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51F5AB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0" w:name="_heading=h.2xcytpi" w:colFirst="0" w:colLast="0"/>
      <w:bookmarkEnd w:id="20"/>
    </w:p>
    <w:p w14:paraId="7EE737E6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Эскизы</w:t>
      </w:r>
    </w:p>
    <w:p w14:paraId="07587F93" w14:textId="549F377E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Обрежьте части </w:t>
      </w:r>
      <w:r w:rsidR="003B2F10">
        <w:rPr>
          <w:color w:val="000000"/>
        </w:rPr>
        <w:t>обеих исходных</w:t>
      </w:r>
      <w:r>
        <w:rPr>
          <w:color w:val="000000"/>
        </w:rPr>
        <w:t xml:space="preserve"> кривых так, как это показано на рис.3.</w:t>
      </w:r>
    </w:p>
    <w:p w14:paraId="6922D82E" w14:textId="607C3F3F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Наша задача – на базе двух </w:t>
      </w:r>
      <w:r>
        <w:rPr>
          <w:b/>
          <w:color w:val="000000"/>
        </w:rPr>
        <w:t>продольных</w:t>
      </w:r>
      <w:r>
        <w:rPr>
          <w:color w:val="000000"/>
        </w:rPr>
        <w:t xml:space="preserve"> остатков кривых калоши (верхняя кривая) и </w:t>
      </w:r>
      <w:r w:rsidR="003B2F10">
        <w:rPr>
          <w:color w:val="000000"/>
        </w:rPr>
        <w:t>подошвы (</w:t>
      </w:r>
      <w:r>
        <w:rPr>
          <w:color w:val="000000"/>
        </w:rPr>
        <w:t xml:space="preserve">нижняя </w:t>
      </w:r>
      <w:r w:rsidR="003B2F10">
        <w:rPr>
          <w:color w:val="000000"/>
        </w:rPr>
        <w:t>кривая) построить</w:t>
      </w:r>
      <w:r>
        <w:rPr>
          <w:color w:val="000000"/>
        </w:rPr>
        <w:t xml:space="preserve"> 3 </w:t>
      </w:r>
      <w:r>
        <w:rPr>
          <w:b/>
          <w:color w:val="000000"/>
        </w:rPr>
        <w:t xml:space="preserve">поперечных </w:t>
      </w:r>
      <w:r>
        <w:rPr>
          <w:color w:val="000000"/>
        </w:rPr>
        <w:t>конических кривых и один сплайн (как на рис.5), чтобы потом по ним провести гладкую поверхность.</w:t>
      </w:r>
    </w:p>
    <w:p w14:paraId="78CC5C3C" w14:textId="77777777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Конические кривые будем строить по точкам, которые предварительно построим в 3-ёх эскизах.</w:t>
      </w:r>
    </w:p>
    <w:p w14:paraId="52FB6FD8" w14:textId="77777777" w:rsidR="001416EA" w:rsidRDefault="0075063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Четвертый сплайн на носке туфли построим по предварительно построенной вспомогательной плоскости. </w:t>
      </w:r>
    </w:p>
    <w:p w14:paraId="12FE89A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9F3EA3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6B4DD20F" wp14:editId="238086F5">
            <wp:extent cx="1924050" cy="1123950"/>
            <wp:effectExtent l="0" t="0" r="0" b="0"/>
            <wp:docPr id="1288" name="image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jp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14C62213" wp14:editId="1015E7CE">
            <wp:extent cx="1847850" cy="1400175"/>
            <wp:effectExtent l="0" t="0" r="0" b="0"/>
            <wp:docPr id="1294" name="image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jp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36A8674" wp14:editId="18B4E7F6">
            <wp:extent cx="2345690" cy="2042795"/>
            <wp:effectExtent l="0" t="0" r="0" b="0"/>
            <wp:docPr id="1292" name="image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jpg"/>
                    <pic:cNvPicPr preferRelativeResize="0"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04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D274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F89C7A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рис.4                                    рис.5                                               рис.6</w:t>
      </w:r>
    </w:p>
    <w:p w14:paraId="73BE511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7393133" w14:textId="77777777" w:rsidR="001416EA" w:rsidRDefault="0075063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На рис.6 показана коническая кривая, построенная по точкам эскиза. Вспомогательные прямые и точки эскиза на рисунке представлены коричневыми, штрих – пунктирными линиями. </w:t>
      </w:r>
    </w:p>
    <w:p w14:paraId="18214F91" w14:textId="444264C7" w:rsidR="001416EA" w:rsidRDefault="0075063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Итак, вам придется построить 3 эскиза. Плоскости эскизов </w:t>
      </w:r>
      <w:r w:rsidR="00012283">
        <w:rPr>
          <w:color w:val="000000"/>
        </w:rPr>
        <w:t>рекомендуем строить</w:t>
      </w:r>
      <w:r>
        <w:rPr>
          <w:color w:val="000000"/>
        </w:rPr>
        <w:t xml:space="preserve">   способом </w:t>
      </w:r>
      <w:r>
        <w:rPr>
          <w:i/>
          <w:color w:val="000000"/>
        </w:rPr>
        <w:t>по кривой</w:t>
      </w:r>
      <w:r>
        <w:rPr>
          <w:color w:val="000000"/>
        </w:rPr>
        <w:t xml:space="preserve">. По верхней кривой калоши. При этом уточните положение плоскости эскиза на кривой – </w:t>
      </w:r>
      <w:r>
        <w:rPr>
          <w:i/>
          <w:color w:val="000000"/>
        </w:rPr>
        <w:t>Через точку</w:t>
      </w:r>
      <w:r>
        <w:rPr>
          <w:color w:val="000000"/>
        </w:rPr>
        <w:t xml:space="preserve"> (рис.4).</w:t>
      </w:r>
    </w:p>
    <w:p w14:paraId="50F61F94" w14:textId="77777777" w:rsidR="001416EA" w:rsidRDefault="0075063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эскизе рекомендуем: </w:t>
      </w:r>
    </w:p>
    <w:p w14:paraId="0D26498F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Найти точку пересечения с кривой подошвы;</w:t>
      </w:r>
    </w:p>
    <w:p w14:paraId="10E0AFCB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Провести отрезок, соединяющий обе крайние точки. </w:t>
      </w:r>
    </w:p>
    <w:p w14:paraId="16C4C51B" w14:textId="2BF41EAD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Определите точку посередине, закрепите её геометрическим ограничением </w:t>
      </w:r>
      <w:r>
        <w:rPr>
          <w:i/>
          <w:color w:val="000000"/>
        </w:rPr>
        <w:t>фиксация</w:t>
      </w:r>
      <w:r>
        <w:rPr>
          <w:color w:val="000000"/>
        </w:rPr>
        <w:t>.</w:t>
      </w:r>
    </w:p>
    <w:p w14:paraId="15CA65CB" w14:textId="7E976AA1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От средней точки проведите перпендикуляр. На нем поставьте точку на расстоянии, примерно </w:t>
      </w:r>
      <w:r w:rsidR="00507598">
        <w:rPr>
          <w:color w:val="000000"/>
        </w:rPr>
        <w:t>равном одной</w:t>
      </w:r>
      <w:r>
        <w:rPr>
          <w:color w:val="000000"/>
        </w:rPr>
        <w:t xml:space="preserve"> </w:t>
      </w:r>
      <w:r w:rsidR="00507598">
        <w:rPr>
          <w:color w:val="000000"/>
        </w:rPr>
        <w:t>четверти длины</w:t>
      </w:r>
      <w:r>
        <w:rPr>
          <w:color w:val="000000"/>
        </w:rPr>
        <w:t xml:space="preserve"> первого отрезка.</w:t>
      </w:r>
    </w:p>
    <w:p w14:paraId="10AFCD14" w14:textId="77777777" w:rsidR="001416EA" w:rsidRDefault="00750636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>Выйдите из эскиза, и по трем построенным точкам проведите коническую кривую.</w:t>
      </w:r>
    </w:p>
    <w:p w14:paraId="435B31D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1" w:name="_heading=h.1ci93xb" w:colFirst="0" w:colLast="0"/>
      <w:bookmarkEnd w:id="21"/>
    </w:p>
    <w:p w14:paraId="1C92BF3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Коническая кривая</w:t>
      </w:r>
    </w:p>
    <w:p w14:paraId="44BEAC33" w14:textId="77777777" w:rsidR="001416EA" w:rsidRDefault="00750636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Для построения кривой примените команду</w:t>
      </w:r>
      <w:r>
        <w:rPr>
          <w:i/>
          <w:color w:val="000000"/>
        </w:rPr>
        <w:t xml:space="preserve"> Вставить \ Кривая \ </w:t>
      </w:r>
      <w:r>
        <w:rPr>
          <w:b/>
          <w:i/>
          <w:color w:val="000000"/>
        </w:rPr>
        <w:t>Коническая кривая</w:t>
      </w:r>
      <w:r>
        <w:rPr>
          <w:b/>
          <w:color w:val="000000"/>
        </w:rPr>
        <w:t>.</w:t>
      </w:r>
    </w:p>
    <w:p w14:paraId="61E0E6B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C009BB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6F337758" wp14:editId="247666E7">
            <wp:extent cx="2457450" cy="2124075"/>
            <wp:effectExtent l="0" t="0" r="0" b="0"/>
            <wp:docPr id="1282" name="image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jp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  </w:t>
      </w:r>
      <w:r>
        <w:rPr>
          <w:b/>
          <w:noProof/>
          <w:color w:val="000000"/>
        </w:rPr>
        <w:drawing>
          <wp:inline distT="0" distB="0" distL="114300" distR="114300" wp14:anchorId="6D56702D" wp14:editId="281A5A65">
            <wp:extent cx="2076450" cy="942975"/>
            <wp:effectExtent l="0" t="0" r="0" b="0"/>
            <wp:docPr id="1280" name="image5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jp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2275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68B7A4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рис.7                                                рис.8</w:t>
      </w:r>
    </w:p>
    <w:p w14:paraId="0FE01CC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BC4C8B" w14:textId="77777777" w:rsidR="001416EA" w:rsidRDefault="0075063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Из диалогового окна (рис.7) используйте вариант </w:t>
      </w:r>
      <w:r>
        <w:rPr>
          <w:b/>
          <w:i/>
          <w:color w:val="000000"/>
        </w:rPr>
        <w:t>2 точки, вершина, дискриминант</w:t>
      </w:r>
      <w:r>
        <w:rPr>
          <w:color w:val="000000"/>
        </w:rPr>
        <w:t>.</w:t>
      </w:r>
    </w:p>
    <w:p w14:paraId="09D132F6" w14:textId="77777777" w:rsidR="001416EA" w:rsidRDefault="0075063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Дискриминант рекомендуем 0.7 или 0.5.</w:t>
      </w:r>
    </w:p>
    <w:p w14:paraId="399CBF44" w14:textId="0A07D91F" w:rsidR="001416EA" w:rsidRDefault="00750636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 так постройте три похожих кривых.</w:t>
      </w:r>
    </w:p>
    <w:p w14:paraId="4D625A8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2" w:name="_heading=h.3whwml4" w:colFirst="0" w:colLast="0"/>
      <w:bookmarkEnd w:id="22"/>
    </w:p>
    <w:p w14:paraId="51372004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Сплайн</w:t>
      </w:r>
    </w:p>
    <w:p w14:paraId="4AD41DC8" w14:textId="7AE04D71" w:rsidR="001416EA" w:rsidRDefault="0075063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Необходимую вспомогательную плоскость также постройте способом </w:t>
      </w:r>
      <w:r>
        <w:rPr>
          <w:i/>
          <w:color w:val="000000"/>
        </w:rPr>
        <w:t>По кривой</w:t>
      </w:r>
      <w:r>
        <w:rPr>
          <w:color w:val="000000"/>
        </w:rPr>
        <w:t xml:space="preserve"> и </w:t>
      </w:r>
      <w:r>
        <w:rPr>
          <w:i/>
          <w:color w:val="000000"/>
        </w:rPr>
        <w:t xml:space="preserve">Через точку </w:t>
      </w:r>
      <w:r>
        <w:rPr>
          <w:color w:val="000000"/>
        </w:rPr>
        <w:t>(рис.8).</w:t>
      </w:r>
    </w:p>
    <w:p w14:paraId="468763D0" w14:textId="77777777" w:rsidR="001416EA" w:rsidRDefault="0075063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Точку пересечения плоскости и кривой ищите командой </w:t>
      </w:r>
      <w:r>
        <w:rPr>
          <w:i/>
          <w:color w:val="000000"/>
        </w:rPr>
        <w:t>Вставить \ База/точка \ Точка</w:t>
      </w:r>
      <w:r>
        <w:rPr>
          <w:color w:val="000000"/>
        </w:rPr>
        <w:t xml:space="preserve">. (рис.9). </w:t>
      </w:r>
    </w:p>
    <w:p w14:paraId="530CFA7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3F1107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60AABD6" wp14:editId="326EEDBC">
            <wp:extent cx="1092835" cy="1435735"/>
            <wp:effectExtent l="0" t="0" r="0" b="0"/>
            <wp:docPr id="1286" name="image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43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4A31997" wp14:editId="60199CF5">
            <wp:extent cx="2164080" cy="1417320"/>
            <wp:effectExtent l="0" t="0" r="0" b="0"/>
            <wp:docPr id="1284" name="image6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jpg"/>
                    <pic:cNvPicPr preferRelativeResize="0"/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41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b/>
          <w:noProof/>
          <w:color w:val="000000"/>
        </w:rPr>
        <w:drawing>
          <wp:inline distT="0" distB="0" distL="114300" distR="114300" wp14:anchorId="51A73A72" wp14:editId="177A0048">
            <wp:extent cx="1442720" cy="1452880"/>
            <wp:effectExtent l="0" t="0" r="0" b="0"/>
            <wp:docPr id="123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5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3E698DF7" wp14:editId="72782554">
            <wp:extent cx="1620520" cy="908685"/>
            <wp:effectExtent l="0" t="0" r="0" b="0"/>
            <wp:docPr id="123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90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1039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1C37C5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рис.9                                рис.10                                      рис.11                                     рис.11а                                    </w:t>
      </w:r>
    </w:p>
    <w:p w14:paraId="6385F03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5C78CB" w14:textId="77777777" w:rsidR="001416EA" w:rsidRDefault="0075063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Ориентируйте РСК по этой вспомогательной плоскости.</w:t>
      </w:r>
    </w:p>
    <w:p w14:paraId="0A92DA4B" w14:textId="77777777" w:rsidR="001416EA" w:rsidRDefault="0075063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построения гладкой кривой примените команду </w:t>
      </w:r>
      <w:r>
        <w:rPr>
          <w:i/>
          <w:color w:val="000000"/>
        </w:rPr>
        <w:t>Сплайн – студия (</w:t>
      </w:r>
      <w:r>
        <w:rPr>
          <w:color w:val="000000"/>
        </w:rPr>
        <w:t>рис.10). При этом следите за плоскостью построения. Ею должна быть ранее построенная вами вспомогательная плоскостью!</w:t>
      </w:r>
    </w:p>
    <w:p w14:paraId="3ECD1ADB" w14:textId="0B34967B" w:rsidR="001416EA" w:rsidRDefault="00750636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Сплайн можно построить «на глазок».</w:t>
      </w:r>
    </w:p>
    <w:p w14:paraId="5D8C127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3" w:name="_heading=h.2bn6wsx" w:colFirst="0" w:colLast="0"/>
      <w:bookmarkEnd w:id="23"/>
    </w:p>
    <w:p w14:paraId="61ACF69B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Построение поверхности</w:t>
      </w:r>
    </w:p>
    <w:p w14:paraId="437D8BEC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Для этого рекомендую команду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>По сетке кривых</w:t>
      </w:r>
    </w:p>
    <w:p w14:paraId="426DC0FD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Диалоговое окно этой команды представлено на рис.11.</w:t>
      </w:r>
    </w:p>
    <w:p w14:paraId="0791851A" w14:textId="1E4D1E98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Нужно заполнить два набора кривых: 4 сечения и две направляющие. Не </w:t>
      </w:r>
      <w:r w:rsidR="00E849E3">
        <w:rPr>
          <w:color w:val="000000"/>
        </w:rPr>
        <w:t>забывайте,</w:t>
      </w:r>
      <w:r>
        <w:rPr>
          <w:color w:val="000000"/>
        </w:rPr>
        <w:t xml:space="preserve"> как работает эта команда: для указания каждой новой кривой нужно нажать на кнопочку </w:t>
      </w:r>
      <w:r>
        <w:rPr>
          <w:b/>
          <w:i/>
          <w:color w:val="000000"/>
        </w:rPr>
        <w:t>Добавить новый набор</w:t>
      </w:r>
      <w:r>
        <w:rPr>
          <w:color w:val="000000"/>
        </w:rPr>
        <w:t xml:space="preserve"> (рис.11а).</w:t>
      </w:r>
    </w:p>
    <w:p w14:paraId="74ABEC1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4" w:name="_heading=h.qsh70q" w:colFirst="0" w:colLast="0"/>
      <w:bookmarkEnd w:id="24"/>
    </w:p>
    <w:p w14:paraId="028D30A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Проверка качества построенной поверхности</w:t>
      </w:r>
    </w:p>
    <w:p w14:paraId="7D90721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97522F7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63CF73D" wp14:editId="6BE58C0A">
            <wp:extent cx="2248535" cy="1631315"/>
            <wp:effectExtent l="0" t="0" r="0" b="0"/>
            <wp:docPr id="12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631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603A5444" wp14:editId="38BF9FA0">
            <wp:extent cx="2886075" cy="2105025"/>
            <wp:effectExtent l="0" t="0" r="0" b="0"/>
            <wp:docPr id="122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B230B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50C1125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рис.12                                                        рис.13</w:t>
      </w:r>
    </w:p>
    <w:p w14:paraId="7AFAA27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3789E4" w14:textId="2749520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команду </w:t>
      </w:r>
      <w:r>
        <w:rPr>
          <w:b/>
          <w:i/>
          <w:color w:val="000000"/>
        </w:rPr>
        <w:t>Информация \ В-поверхность</w:t>
      </w:r>
    </w:p>
    <w:p w14:paraId="79B1E7EF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Задайте все переключатели и </w:t>
      </w:r>
      <w:proofErr w:type="gramStart"/>
      <w:r>
        <w:rPr>
          <w:color w:val="000000"/>
        </w:rPr>
        <w:t>получите  характеристики</w:t>
      </w:r>
      <w:proofErr w:type="gramEnd"/>
      <w:r>
        <w:rPr>
          <w:color w:val="000000"/>
        </w:rPr>
        <w:t xml:space="preserve"> построенной поверхности (рис.12, 13).</w:t>
      </w:r>
    </w:p>
    <w:p w14:paraId="391BC29F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Заметьте, что это </w:t>
      </w:r>
      <w:r>
        <w:rPr>
          <w:b/>
          <w:color w:val="000000"/>
        </w:rPr>
        <w:t>одна грань</w:t>
      </w:r>
      <w:r>
        <w:rPr>
          <w:color w:val="000000"/>
        </w:rPr>
        <w:t xml:space="preserve">!!! Но она состоит из </w:t>
      </w:r>
      <w:r>
        <w:rPr>
          <w:b/>
          <w:color w:val="000000"/>
        </w:rPr>
        <w:t>многих сегментов</w:t>
      </w:r>
      <w:r>
        <w:rPr>
          <w:color w:val="000000"/>
        </w:rPr>
        <w:t>.</w:t>
      </w:r>
    </w:p>
    <w:p w14:paraId="79061EE8" w14:textId="6C70A1DB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Описание каждого сегмента осуществляется </w:t>
      </w:r>
      <w:r>
        <w:rPr>
          <w:b/>
          <w:color w:val="000000"/>
        </w:rPr>
        <w:t>полиномом третьей степени</w:t>
      </w:r>
      <w:r>
        <w:rPr>
          <w:color w:val="000000"/>
        </w:rPr>
        <w:t xml:space="preserve">! Потому что именно </w:t>
      </w:r>
      <w:r w:rsidR="00F76A99">
        <w:rPr>
          <w:color w:val="000000"/>
          <w:lang w:val="en-US"/>
        </w:rPr>
        <w:t xml:space="preserve">    </w:t>
      </w:r>
      <w:r>
        <w:rPr>
          <w:color w:val="000000"/>
        </w:rPr>
        <w:t>так были построены исходные кривые (рис.10).</w:t>
      </w:r>
    </w:p>
    <w:p w14:paraId="7ADC9F9E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Обратите внимание на то, что в направлении V поверхность состоит из </w:t>
      </w:r>
      <w:r>
        <w:rPr>
          <w:b/>
          <w:color w:val="000000"/>
        </w:rPr>
        <w:t>33 сегментов</w:t>
      </w:r>
      <w:r>
        <w:rPr>
          <w:color w:val="000000"/>
        </w:rPr>
        <w:t>!</w:t>
      </w:r>
    </w:p>
    <w:p w14:paraId="7CE45B9E" w14:textId="77777777" w:rsidR="001416EA" w:rsidRDefault="00750636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lastRenderedPageBreak/>
        <w:t xml:space="preserve">Стыки между сегментами все выполнены по С2 – </w:t>
      </w:r>
      <w:r>
        <w:rPr>
          <w:b/>
          <w:color w:val="000000"/>
        </w:rPr>
        <w:t>непрерывность по направлению и модулю второй производной!!</w:t>
      </w:r>
    </w:p>
    <w:p w14:paraId="5F9BB9E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437B65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b/>
          <w:noProof/>
          <w:color w:val="000000"/>
        </w:rPr>
        <w:drawing>
          <wp:inline distT="0" distB="0" distL="114300" distR="114300" wp14:anchorId="2A5B9EAF" wp14:editId="17E36616">
            <wp:extent cx="1441450" cy="1027430"/>
            <wp:effectExtent l="0" t="0" r="0" b="0"/>
            <wp:docPr id="122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027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09D00A8D" wp14:editId="0D316B50">
            <wp:extent cx="1078230" cy="991235"/>
            <wp:effectExtent l="0" t="0" r="0" b="0"/>
            <wp:docPr id="123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991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3BEE965B" wp14:editId="4B0B0709">
            <wp:extent cx="1618615" cy="1370965"/>
            <wp:effectExtent l="0" t="0" r="0" b="0"/>
            <wp:docPr id="1228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370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b/>
          <w:noProof/>
          <w:color w:val="000000"/>
        </w:rPr>
        <w:drawing>
          <wp:inline distT="0" distB="0" distL="114300" distR="114300" wp14:anchorId="0119C648" wp14:editId="54D85BBF">
            <wp:extent cx="1619250" cy="1028700"/>
            <wp:effectExtent l="0" t="0" r="0" b="0"/>
            <wp:docPr id="121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B4F9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2095D5A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рис.14                            рис.15                         рис.16                                  рис.17</w:t>
      </w:r>
    </w:p>
    <w:p w14:paraId="3C4F051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82EA19" w14:textId="77777777" w:rsidR="001416EA" w:rsidRDefault="0075063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Выполните команду </w:t>
      </w:r>
      <w:r>
        <w:rPr>
          <w:b/>
          <w:i/>
          <w:color w:val="000000"/>
        </w:rPr>
        <w:t>Анализ \ Форма \ Отражение</w:t>
      </w:r>
      <w:r>
        <w:rPr>
          <w:color w:val="000000"/>
        </w:rPr>
        <w:t xml:space="preserve"> и убедитесь в том, что стыки между сегментами малозаметны (рис. 14). </w:t>
      </w:r>
    </w:p>
    <w:p w14:paraId="3F5B880A" w14:textId="77777777" w:rsidR="001416EA" w:rsidRDefault="0075063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Вторую половину верха, подошву и каблук туфли выполните самостоятельно.</w:t>
      </w:r>
    </w:p>
    <w:p w14:paraId="357EC1F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5" w:name="_heading=h.3as4poj" w:colFirst="0" w:colLast="0"/>
      <w:bookmarkEnd w:id="25"/>
    </w:p>
    <w:p w14:paraId="5AE52FB9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t>Подошва</w:t>
      </w:r>
    </w:p>
    <w:p w14:paraId="2564AF1D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Исходной позицией для вас является кривая рис.15.  Обратите внимание на то, что граница всей подошвы представлена единственной замкнутой кривой.</w:t>
      </w:r>
    </w:p>
    <w:p w14:paraId="229EBC63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Используйте команду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>N – сторонняя поверхность</w:t>
      </w:r>
      <w:r>
        <w:rPr>
          <w:color w:val="000000"/>
        </w:rPr>
        <w:t>.</w:t>
      </w:r>
    </w:p>
    <w:p w14:paraId="3EADD511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Появится довольно большое диалоговое окно (рис.16, 17).</w:t>
      </w:r>
    </w:p>
    <w:p w14:paraId="2DD3C25F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нижней части этого окна включите переключатель </w:t>
      </w:r>
      <w:r>
        <w:rPr>
          <w:i/>
          <w:color w:val="000000"/>
        </w:rPr>
        <w:t>Обрезка по границе</w:t>
      </w:r>
      <w:r>
        <w:rPr>
          <w:color w:val="000000"/>
        </w:rPr>
        <w:t>, и укажите на внешнюю границу подошвы.</w:t>
      </w:r>
    </w:p>
    <w:p w14:paraId="2FD47E25" w14:textId="77777777" w:rsidR="001416EA" w:rsidRDefault="00750636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Результат построения представлен на рис.18.</w:t>
      </w:r>
    </w:p>
    <w:p w14:paraId="05F81DC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A9BD21C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B4492F2" wp14:editId="60C603B6">
            <wp:extent cx="1079500" cy="1059180"/>
            <wp:effectExtent l="0" t="0" r="0" b="0"/>
            <wp:docPr id="121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59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 wp14:anchorId="278946FE" wp14:editId="58754B00">
            <wp:extent cx="1440815" cy="806450"/>
            <wp:effectExtent l="0" t="0" r="0" b="0"/>
            <wp:docPr id="1222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80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26CB18D7" wp14:editId="5884C1C7">
            <wp:extent cx="1432560" cy="927735"/>
            <wp:effectExtent l="0" t="0" r="0" b="0"/>
            <wp:docPr id="1252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927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  <w:r>
        <w:rPr>
          <w:noProof/>
          <w:color w:val="000000"/>
        </w:rPr>
        <w:drawing>
          <wp:inline distT="0" distB="0" distL="114300" distR="114300" wp14:anchorId="780AC8AE" wp14:editId="50C1AFCC">
            <wp:extent cx="1442085" cy="756285"/>
            <wp:effectExtent l="0" t="0" r="0" b="0"/>
            <wp:docPr id="1250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75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66D83C1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1085EF8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422E0E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рис.18                            рис.19                      рис.20                                 рис.21                                </w:t>
      </w:r>
    </w:p>
    <w:p w14:paraId="6EEDDB8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6" w:name="_heading=h.1pxezwc" w:colFirst="0" w:colLast="0"/>
      <w:bookmarkEnd w:id="26"/>
    </w:p>
    <w:p w14:paraId="1E05248A" w14:textId="77777777" w:rsidR="001D60E7" w:rsidRDefault="001D60E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color w:val="000000"/>
        </w:rPr>
      </w:pPr>
      <w:r>
        <w:rPr>
          <w:b/>
          <w:color w:val="000000"/>
        </w:rPr>
        <w:br w:type="page"/>
      </w:r>
    </w:p>
    <w:p w14:paraId="360AA6A0" w14:textId="31F84F40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Каблук</w:t>
      </w:r>
    </w:p>
    <w:p w14:paraId="51A71BF8" w14:textId="77777777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Исходной позицией для нашего построения является рис.18.</w:t>
      </w:r>
    </w:p>
    <w:p w14:paraId="12E8DCC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A697B8F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182173A" wp14:editId="66C1D80C">
            <wp:extent cx="1443355" cy="1276985"/>
            <wp:effectExtent l="0" t="0" r="0" b="0"/>
            <wp:docPr id="1256" name="image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 preferRelativeResize="0"/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276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noProof/>
          <w:color w:val="000000"/>
        </w:rPr>
        <w:drawing>
          <wp:inline distT="0" distB="0" distL="114300" distR="114300" wp14:anchorId="358A253E" wp14:editId="0FC3900C">
            <wp:extent cx="2160270" cy="749935"/>
            <wp:effectExtent l="0" t="0" r="0" b="0"/>
            <wp:docPr id="1254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749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5C79CBA3" wp14:editId="47861DA8">
            <wp:extent cx="1042035" cy="1441450"/>
            <wp:effectExtent l="0" t="0" r="0" b="0"/>
            <wp:docPr id="1244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144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114300" distR="114300" wp14:anchorId="7F2C9004" wp14:editId="6B9DEF6C">
            <wp:extent cx="1802130" cy="1620520"/>
            <wp:effectExtent l="0" t="0" r="0" b="0"/>
            <wp:docPr id="1242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1620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5CD3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88E1CD4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рис.22                                         рис.23                                     рис.24                             рис.25</w:t>
      </w:r>
    </w:p>
    <w:p w14:paraId="5EF4E22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394FD02" w14:textId="77777777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Сначала поставим три точки на кривой подошвы, и по 3-м точкам построим вспомогательную плоскость (рис.19, 20). </w:t>
      </w:r>
    </w:p>
    <w:p w14:paraId="35BB25D2" w14:textId="23B12E55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Затем в этой плоскости создадим эскиз, и скопируем в </w:t>
      </w:r>
      <w:r w:rsidR="00A57249">
        <w:rPr>
          <w:color w:val="000000"/>
        </w:rPr>
        <w:t>него часть</w:t>
      </w:r>
      <w:r>
        <w:rPr>
          <w:color w:val="000000"/>
        </w:rPr>
        <w:t xml:space="preserve"> кривой подошвы (рис.21).</w:t>
      </w:r>
    </w:p>
    <w:p w14:paraId="67A6B8F0" w14:textId="7FA6D3BC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Поставим на проекции кривой подошвы новые точки, и повторно проведем по ним два сплайна (рис.22). Нам важно разделить форму верхнего сечения каблука на три части: отрезок, и две полу</w:t>
      </w:r>
      <w:r w:rsidR="00371230" w:rsidRPr="00371230">
        <w:rPr>
          <w:color w:val="000000"/>
        </w:rPr>
        <w:t xml:space="preserve"> </w:t>
      </w:r>
      <w:r>
        <w:rPr>
          <w:color w:val="000000"/>
        </w:rPr>
        <w:t>дуги.</w:t>
      </w:r>
    </w:p>
    <w:p w14:paraId="0211AC41" w14:textId="62951103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вспомогательную плоскость на уровне подошвы (рис.23</w:t>
      </w:r>
      <w:r w:rsidR="00A57249">
        <w:rPr>
          <w:color w:val="000000"/>
        </w:rPr>
        <w:t>), и</w:t>
      </w:r>
      <w:r>
        <w:rPr>
          <w:color w:val="000000"/>
        </w:rPr>
        <w:t xml:space="preserve"> построим в ней эскиз.</w:t>
      </w:r>
    </w:p>
    <w:p w14:paraId="7B09DDA7" w14:textId="3E15BF6B" w:rsidR="001416EA" w:rsidRDefault="00750636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Скопируем в новый эскиз верхний эскиз (рис.24) </w:t>
      </w:r>
      <w:r w:rsidR="00A57249">
        <w:rPr>
          <w:color w:val="000000"/>
        </w:rPr>
        <w:t>и со</w:t>
      </w:r>
      <w:r>
        <w:rPr>
          <w:color w:val="000000"/>
        </w:rPr>
        <w:t xml:space="preserve"> смещение в 3 см построим в нем сектор – полуокружность (рис.25).  Опять этот сектор составим </w:t>
      </w:r>
      <w:r w:rsidR="00A57249">
        <w:rPr>
          <w:color w:val="000000"/>
        </w:rPr>
        <w:t>из 3</w:t>
      </w:r>
      <w:r>
        <w:rPr>
          <w:color w:val="000000"/>
        </w:rPr>
        <w:t>-х сегментов: отрезок, и две полу</w:t>
      </w:r>
      <w:r w:rsidR="00371230" w:rsidRPr="00371230">
        <w:rPr>
          <w:color w:val="000000"/>
        </w:rPr>
        <w:t xml:space="preserve"> </w:t>
      </w:r>
      <w:r>
        <w:rPr>
          <w:color w:val="000000"/>
        </w:rPr>
        <w:t>дуги.</w:t>
      </w:r>
    </w:p>
    <w:p w14:paraId="448937A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F299088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4F6F9BF" wp14:editId="31D7E370">
            <wp:extent cx="1798955" cy="1339850"/>
            <wp:effectExtent l="0" t="0" r="0" b="0"/>
            <wp:docPr id="1248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33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423D0B5E" wp14:editId="3AE9DA28">
            <wp:extent cx="1440815" cy="1349375"/>
            <wp:effectExtent l="0" t="0" r="0" b="0"/>
            <wp:docPr id="1246" name="image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jpg"/>
                    <pic:cNvPicPr preferRelativeResize="0"/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815" cy="134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8631589" wp14:editId="4C3DFCEA">
            <wp:extent cx="1265555" cy="1440815"/>
            <wp:effectExtent l="0" t="0" r="0" b="0"/>
            <wp:docPr id="123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440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011C762D" wp14:editId="3BEE55AB">
            <wp:extent cx="1440180" cy="946785"/>
            <wp:effectExtent l="0" t="0" r="0" b="0"/>
            <wp:docPr id="1238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4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AA372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F7D37C9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рис.26                                рис.27                               рис.28                       рис.29</w:t>
      </w:r>
    </w:p>
    <w:p w14:paraId="41D1FF06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315D53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вспомогательную плоскость, рассекающую подошву вертикально (рис.26).</w:t>
      </w:r>
    </w:p>
    <w:p w14:paraId="70D61250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Построим в нем эскиз, и проведем сплайн, соединяющий верхнее и нижнее сечения каблука (рис.27). Выйдем из эскиза.</w:t>
      </w:r>
    </w:p>
    <w:p w14:paraId="5F898D1C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Посередине только что построенного в </w:t>
      </w:r>
      <w:proofErr w:type="gramStart"/>
      <w:r>
        <w:rPr>
          <w:color w:val="000000"/>
        </w:rPr>
        <w:t>эскизе  сплайна</w:t>
      </w:r>
      <w:proofErr w:type="gramEnd"/>
      <w:r>
        <w:rPr>
          <w:color w:val="000000"/>
        </w:rPr>
        <w:t xml:space="preserve"> строим вспомогательную плоскость (рис.28), и в нем строим новый эскиз (вертикальный).</w:t>
      </w:r>
    </w:p>
    <w:p w14:paraId="3AF7435D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эскизе строим аналогичный сектор – полуокружность (рис.29).  Опять этот сектор составим </w:t>
      </w:r>
      <w:proofErr w:type="gramStart"/>
      <w:r>
        <w:rPr>
          <w:color w:val="000000"/>
        </w:rPr>
        <w:t>из  3</w:t>
      </w:r>
      <w:proofErr w:type="gramEnd"/>
      <w:r>
        <w:rPr>
          <w:color w:val="000000"/>
        </w:rPr>
        <w:t xml:space="preserve">-х сегментов: отрезок, и две </w:t>
      </w:r>
      <w:proofErr w:type="spellStart"/>
      <w:r>
        <w:rPr>
          <w:color w:val="000000"/>
        </w:rPr>
        <w:t>полудуги</w:t>
      </w:r>
      <w:proofErr w:type="spellEnd"/>
      <w:r>
        <w:rPr>
          <w:color w:val="000000"/>
        </w:rPr>
        <w:t>.</w:t>
      </w:r>
    </w:p>
    <w:p w14:paraId="3AE0189C" w14:textId="77777777" w:rsidR="001416EA" w:rsidRDefault="00750636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При этом для точного определения центра, и крайних точек </w:t>
      </w:r>
      <w:proofErr w:type="spellStart"/>
      <w:r>
        <w:rPr>
          <w:color w:val="000000"/>
        </w:rPr>
        <w:t>полудуг</w:t>
      </w:r>
      <w:proofErr w:type="spellEnd"/>
      <w:r>
        <w:rPr>
          <w:color w:val="000000"/>
        </w:rPr>
        <w:t>, активно используем способ построения точек относительно предварительно указанной точки.</w:t>
      </w:r>
    </w:p>
    <w:p w14:paraId="421CD9A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67D60832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159593D" wp14:editId="1BC14F7B">
            <wp:extent cx="1230630" cy="1440180"/>
            <wp:effectExtent l="0" t="0" r="0" b="0"/>
            <wp:docPr id="1390" name="image17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jpg"/>
                    <pic:cNvPicPr preferRelativeResize="0"/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b/>
          <w:noProof/>
          <w:color w:val="000000"/>
        </w:rPr>
        <w:drawing>
          <wp:inline distT="0" distB="0" distL="114300" distR="114300" wp14:anchorId="6212DEC0" wp14:editId="08F84704">
            <wp:extent cx="1620520" cy="908685"/>
            <wp:effectExtent l="0" t="0" r="0" b="0"/>
            <wp:docPr id="138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90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114300" distR="114300" wp14:anchorId="37C92112" wp14:editId="3A06875B">
            <wp:extent cx="1090930" cy="1442720"/>
            <wp:effectExtent l="0" t="0" r="0" b="0"/>
            <wp:docPr id="1383" name="image16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jpg"/>
                    <pic:cNvPicPr preferRelativeResize="0"/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442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5590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354CD6" w14:textId="77777777" w:rsidR="001416EA" w:rsidRDefault="00750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рис.30                                 рис.31                           рис.32</w:t>
      </w:r>
    </w:p>
    <w:p w14:paraId="00D1B22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ABE76C" w14:textId="77777777" w:rsidR="001416EA" w:rsidRDefault="00750636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Построение собственно поверхностей выполним в три этапа: две боковины, и одна “плоская” часть (рис.30). Применяемая команда - </w:t>
      </w:r>
      <w:r>
        <w:rPr>
          <w:i/>
          <w:color w:val="000000"/>
        </w:rPr>
        <w:t xml:space="preserve">Вставить \ Поверхность по сетке кривых \ </w:t>
      </w:r>
      <w:r>
        <w:rPr>
          <w:b/>
          <w:i/>
          <w:color w:val="000000"/>
        </w:rPr>
        <w:t xml:space="preserve">По сетке кривых. </w:t>
      </w:r>
      <w:r>
        <w:rPr>
          <w:color w:val="000000"/>
        </w:rPr>
        <w:t xml:space="preserve">Не </w:t>
      </w:r>
      <w:proofErr w:type="gramStart"/>
      <w:r>
        <w:rPr>
          <w:color w:val="000000"/>
        </w:rPr>
        <w:t>забывайте</w:t>
      </w:r>
      <w:proofErr w:type="gramEnd"/>
      <w:r>
        <w:rPr>
          <w:color w:val="000000"/>
        </w:rPr>
        <w:t xml:space="preserve"> как работает эта команда: для указания каждой новой кривой нужно нажать на кнопочку </w:t>
      </w:r>
      <w:r>
        <w:rPr>
          <w:b/>
          <w:i/>
          <w:color w:val="000000"/>
        </w:rPr>
        <w:t>Добавить новый набор</w:t>
      </w:r>
      <w:r>
        <w:rPr>
          <w:color w:val="000000"/>
        </w:rPr>
        <w:t xml:space="preserve"> (рис.31).</w:t>
      </w:r>
    </w:p>
    <w:p w14:paraId="68D9D3A1" w14:textId="77777777" w:rsidR="001416EA" w:rsidRDefault="0075063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Замыкание всего каблука выполним командой </w:t>
      </w:r>
      <w:r>
        <w:rPr>
          <w:i/>
          <w:color w:val="000000"/>
        </w:rPr>
        <w:t xml:space="preserve">Вставить \ Поверхность \ </w:t>
      </w:r>
      <w:r>
        <w:rPr>
          <w:b/>
          <w:i/>
          <w:color w:val="000000"/>
        </w:rPr>
        <w:t xml:space="preserve">Ограниченная плоскость </w:t>
      </w:r>
      <w:r>
        <w:rPr>
          <w:color w:val="000000"/>
        </w:rPr>
        <w:t xml:space="preserve">(рис.32). </w:t>
      </w:r>
    </w:p>
    <w:p w14:paraId="0798B214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F458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3ED1E5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AB13C8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C6AFF58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FD2D51F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646CD5E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541777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7" w:name="_heading=h.49x2ik5" w:colFirst="0" w:colLast="0"/>
      <w:bookmarkEnd w:id="27"/>
    </w:p>
    <w:p w14:paraId="5B904A9F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Задание 10. Сборка </w:t>
      </w:r>
    </w:p>
    <w:p w14:paraId="498B996B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примере все получают почти одинаковое задание – создать геометрическую модель несложной сборки. Задание выдается преподавателем на отдельном листке в виде сборочного чертежа. </w:t>
      </w:r>
    </w:p>
    <w:p w14:paraId="0B8967AE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Сначала, исходя из сборочного чертежа, нужно построить геометрические модели отдельных деталей этой сборки. Небольшие отличия у каждого студента как раз и будут заключаться в различных размерах исходных деталей общей, одинаковой сборки. </w:t>
      </w:r>
    </w:p>
    <w:p w14:paraId="315B2E77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proofErr w:type="gramStart"/>
      <w:r>
        <w:rPr>
          <w:color w:val="000000"/>
        </w:rPr>
        <w:t>Главная  цель</w:t>
      </w:r>
      <w:proofErr w:type="gramEnd"/>
      <w:r>
        <w:rPr>
          <w:color w:val="000000"/>
        </w:rPr>
        <w:t xml:space="preserve"> этого задания – научиться применять ограничения сборки для правильного размещения отдельных деталей друг относительно друга.  </w:t>
      </w:r>
    </w:p>
    <w:p w14:paraId="1212642C" w14:textId="77777777" w:rsidR="001416EA" w:rsidRDefault="00750636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>Кроме этого, нужно научиться создавать схему сборки – разборки данного узла.</w:t>
      </w:r>
    </w:p>
    <w:p w14:paraId="6699B6C3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2053B52" w14:textId="311AD6A9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bookmarkStart w:id="28" w:name="_heading=h.2p2csry" w:colFirst="0" w:colLast="0"/>
      <w:bookmarkEnd w:id="28"/>
    </w:p>
    <w:p w14:paraId="5DE42138" w14:textId="77777777" w:rsidR="00C55444" w:rsidRDefault="00C554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DC18286" w14:textId="77777777" w:rsidR="001416EA" w:rsidRDefault="00750636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 11. Сборка индивидуальная</w:t>
      </w:r>
    </w:p>
    <w:p w14:paraId="53B8F7F7" w14:textId="77777777" w:rsidR="001416EA" w:rsidRDefault="0075063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В этом задании студент должен самостоятельно выбрать несложный сборочный узел из своего обихода. Это может быть мясорубка, </w:t>
      </w:r>
      <w:proofErr w:type="spellStart"/>
      <w:r>
        <w:rPr>
          <w:color w:val="000000"/>
        </w:rPr>
        <w:t>скэйборд</w:t>
      </w:r>
      <w:proofErr w:type="spellEnd"/>
      <w:r>
        <w:rPr>
          <w:color w:val="000000"/>
        </w:rPr>
        <w:t xml:space="preserve">, механизм для заточки карандашей, игрушечный автомобиль, кофемолка и др. Число деталей в этом механизме не должно превышать 5 – 8. Мелкими деталями и элементами крепежа можно пренебречь. Важно, чтобы этот механизм можно было взять в руки и обмерить его детали. </w:t>
      </w:r>
    </w:p>
    <w:p w14:paraId="7A0D9BCA" w14:textId="77777777" w:rsidR="001416EA" w:rsidRDefault="0075063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Нужно построить геометрические модели каждой детали, а затем создать их статическую сборку. </w:t>
      </w:r>
    </w:p>
    <w:p w14:paraId="771E8526" w14:textId="77777777" w:rsidR="001416EA" w:rsidRDefault="00750636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  <w:r>
        <w:rPr>
          <w:color w:val="000000"/>
        </w:rPr>
        <w:t xml:space="preserve">Очень важно, чтобы сборки были индивидуальными, и не </w:t>
      </w:r>
      <w:proofErr w:type="gramStart"/>
      <w:r>
        <w:rPr>
          <w:color w:val="000000"/>
        </w:rPr>
        <w:t>повторялись !</w:t>
      </w:r>
      <w:proofErr w:type="gramEnd"/>
    </w:p>
    <w:p w14:paraId="68E6EAE1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DCD9F1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45E1285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7F9633D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60FCB7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4CBE55A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D2A84B0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31295C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00C6499" w14:textId="77777777" w:rsidR="001416EA" w:rsidRDefault="001416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1416EA">
      <w:headerReference w:type="even" r:id="rId196"/>
      <w:headerReference w:type="default" r:id="rId197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553EA" w14:textId="77777777" w:rsidR="00376CFA" w:rsidRDefault="00376CFA">
      <w:pPr>
        <w:spacing w:line="240" w:lineRule="auto"/>
        <w:ind w:left="0" w:hanging="2"/>
      </w:pPr>
      <w:r>
        <w:separator/>
      </w:r>
    </w:p>
  </w:endnote>
  <w:endnote w:type="continuationSeparator" w:id="0">
    <w:p w14:paraId="536916D5" w14:textId="77777777" w:rsidR="00376CFA" w:rsidRDefault="00376CF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CD8D5" w14:textId="77777777" w:rsidR="00376CFA" w:rsidRDefault="00376CFA">
      <w:pPr>
        <w:spacing w:line="240" w:lineRule="auto"/>
        <w:ind w:left="0" w:hanging="2"/>
      </w:pPr>
      <w:r>
        <w:separator/>
      </w:r>
    </w:p>
  </w:footnote>
  <w:footnote w:type="continuationSeparator" w:id="0">
    <w:p w14:paraId="2C23241F" w14:textId="77777777" w:rsidR="00376CFA" w:rsidRDefault="00376CF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FA248" w14:textId="77777777" w:rsidR="001416EA" w:rsidRDefault="007506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71230">
      <w:rPr>
        <w:color w:val="000000"/>
      </w:rPr>
      <w:fldChar w:fldCharType="separate"/>
    </w:r>
    <w:r>
      <w:rPr>
        <w:color w:val="000000"/>
      </w:rPr>
      <w:fldChar w:fldCharType="end"/>
    </w:r>
  </w:p>
  <w:p w14:paraId="15218AD0" w14:textId="77777777" w:rsidR="001416EA" w:rsidRDefault="001416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F7864" w14:textId="77777777" w:rsidR="001416EA" w:rsidRDefault="007506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55444">
      <w:rPr>
        <w:noProof/>
        <w:color w:val="000000"/>
      </w:rPr>
      <w:t>1</w:t>
    </w:r>
    <w:r>
      <w:rPr>
        <w:color w:val="000000"/>
      </w:rPr>
      <w:fldChar w:fldCharType="end"/>
    </w:r>
  </w:p>
  <w:p w14:paraId="6B6A7C40" w14:textId="77777777" w:rsidR="001416EA" w:rsidRDefault="001416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04B3C"/>
    <w:multiLevelType w:val="multilevel"/>
    <w:tmpl w:val="06900DA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AD608A"/>
    <w:multiLevelType w:val="multilevel"/>
    <w:tmpl w:val="9F3C670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81C3D3F"/>
    <w:multiLevelType w:val="multilevel"/>
    <w:tmpl w:val="B8A89CA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82828CA"/>
    <w:multiLevelType w:val="multilevel"/>
    <w:tmpl w:val="28162D72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D2569A1"/>
    <w:multiLevelType w:val="multilevel"/>
    <w:tmpl w:val="355A139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D9421FC"/>
    <w:multiLevelType w:val="multilevel"/>
    <w:tmpl w:val="E258DBCC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0EF338BB"/>
    <w:multiLevelType w:val="multilevel"/>
    <w:tmpl w:val="4284139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567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0FE20D25"/>
    <w:multiLevelType w:val="multilevel"/>
    <w:tmpl w:val="E8A817FC"/>
    <w:lvl w:ilvl="0">
      <w:start w:val="30"/>
      <w:numFmt w:val="bullet"/>
      <w:lvlText w:val="⮚"/>
      <w:lvlJc w:val="left"/>
      <w:pPr>
        <w:ind w:left="0" w:firstLine="567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07932E3"/>
    <w:multiLevelType w:val="multilevel"/>
    <w:tmpl w:val="EA6CF10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092515F"/>
    <w:multiLevelType w:val="multilevel"/>
    <w:tmpl w:val="BF7C821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2061D3A"/>
    <w:multiLevelType w:val="multilevel"/>
    <w:tmpl w:val="F4B2F25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3D225A8"/>
    <w:multiLevelType w:val="multilevel"/>
    <w:tmpl w:val="C23E7AA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15017A99"/>
    <w:multiLevelType w:val="multilevel"/>
    <w:tmpl w:val="3C2262B6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187459AB"/>
    <w:multiLevelType w:val="multilevel"/>
    <w:tmpl w:val="61F2109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1B9A27C2"/>
    <w:multiLevelType w:val="multilevel"/>
    <w:tmpl w:val="EDE895A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1C191A1A"/>
    <w:multiLevelType w:val="multilevel"/>
    <w:tmpl w:val="FFD43554"/>
    <w:lvl w:ilvl="0">
      <w:start w:val="30"/>
      <w:numFmt w:val="bullet"/>
      <w:lvlText w:val="⮚"/>
      <w:lvlJc w:val="left"/>
      <w:pPr>
        <w:ind w:left="0" w:firstLine="567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212B1602"/>
    <w:multiLevelType w:val="multilevel"/>
    <w:tmpl w:val="F20E8A0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23896A64"/>
    <w:multiLevelType w:val="multilevel"/>
    <w:tmpl w:val="8CF62BC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⮚"/>
      <w:lvlJc w:val="left"/>
      <w:pPr>
        <w:ind w:left="0" w:firstLine="567"/>
      </w:pPr>
      <w:rPr>
        <w:rFonts w:ascii="Noto Sans Symbols" w:eastAsia="Noto Sans Symbols" w:hAnsi="Noto Sans Symbols" w:cs="Noto Sans Symbols"/>
        <w:vertAlign w:val="baseline"/>
      </w:rPr>
    </w:lvl>
    <w:lvl w:ilvl="2">
      <w:start w:val="30"/>
      <w:numFmt w:val="bullet"/>
      <w:lvlText w:val="❖"/>
      <w:lvlJc w:val="left"/>
      <w:pPr>
        <w:ind w:left="0" w:firstLine="113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272B561B"/>
    <w:multiLevelType w:val="multilevel"/>
    <w:tmpl w:val="29CAB4A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28190B7B"/>
    <w:multiLevelType w:val="multilevel"/>
    <w:tmpl w:val="25E657A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⮚"/>
      <w:lvlJc w:val="left"/>
      <w:pPr>
        <w:ind w:left="513" w:firstLine="567"/>
      </w:pPr>
      <w:rPr>
        <w:rFonts w:ascii="Noto Sans Symbols" w:eastAsia="Noto Sans Symbols" w:hAnsi="Noto Sans Symbols" w:cs="Noto Sans Symbols"/>
        <w:vertAlign w:val="baseline"/>
      </w:rPr>
    </w:lvl>
    <w:lvl w:ilvl="2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2DFD7983"/>
    <w:multiLevelType w:val="multilevel"/>
    <w:tmpl w:val="E1EA72E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2F866377"/>
    <w:multiLevelType w:val="multilevel"/>
    <w:tmpl w:val="17CEB30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301D107F"/>
    <w:multiLevelType w:val="multilevel"/>
    <w:tmpl w:val="F7BC835C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326A3D5E"/>
    <w:multiLevelType w:val="multilevel"/>
    <w:tmpl w:val="FF1A1AA4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38374A05"/>
    <w:multiLevelType w:val="multilevel"/>
    <w:tmpl w:val="C6AA1F86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38A66B4B"/>
    <w:multiLevelType w:val="multilevel"/>
    <w:tmpl w:val="F724A42E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"/>
      <w:numFmt w:val="bullet"/>
      <w:lvlText w:val="⮚"/>
      <w:lvlJc w:val="left"/>
      <w:pPr>
        <w:ind w:left="567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3C803D35"/>
    <w:multiLevelType w:val="multilevel"/>
    <w:tmpl w:val="9128469C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D163BD3"/>
    <w:multiLevelType w:val="multilevel"/>
    <w:tmpl w:val="99B64D1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42D47A18"/>
    <w:multiLevelType w:val="multilevel"/>
    <w:tmpl w:val="87B49B1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47C10BD4"/>
    <w:multiLevelType w:val="multilevel"/>
    <w:tmpl w:val="0B8C4B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4A2A73F3"/>
    <w:multiLevelType w:val="multilevel"/>
    <w:tmpl w:val="23A0372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⮚"/>
      <w:lvlJc w:val="left"/>
      <w:pPr>
        <w:ind w:left="513" w:firstLine="567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4AF272F4"/>
    <w:multiLevelType w:val="multilevel"/>
    <w:tmpl w:val="A1D035D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4DFD1DD7"/>
    <w:multiLevelType w:val="multilevel"/>
    <w:tmpl w:val="E9761C72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4E456C6A"/>
    <w:multiLevelType w:val="multilevel"/>
    <w:tmpl w:val="F876697E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4EB53C8D"/>
    <w:multiLevelType w:val="multilevel"/>
    <w:tmpl w:val="387A1CD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4FF650F4"/>
    <w:multiLevelType w:val="multilevel"/>
    <w:tmpl w:val="E3248350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50F46734"/>
    <w:multiLevelType w:val="multilevel"/>
    <w:tmpl w:val="0B309708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 w15:restartNumberingAfterBreak="0">
    <w:nsid w:val="52A7238E"/>
    <w:multiLevelType w:val="multilevel"/>
    <w:tmpl w:val="6B5AB62E"/>
    <w:lvl w:ilvl="0">
      <w:start w:val="2"/>
      <w:numFmt w:val="decimal"/>
      <w:lvlText w:val="%1."/>
      <w:lvlJc w:val="left"/>
      <w:pPr>
        <w:ind w:left="0" w:firstLine="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562E7819"/>
    <w:multiLevelType w:val="multilevel"/>
    <w:tmpl w:val="4F222E5A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56D74FBD"/>
    <w:multiLevelType w:val="multilevel"/>
    <w:tmpl w:val="B30EC07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 w15:restartNumberingAfterBreak="0">
    <w:nsid w:val="57F64362"/>
    <w:multiLevelType w:val="multilevel"/>
    <w:tmpl w:val="A1AE38DE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1" w15:restartNumberingAfterBreak="0">
    <w:nsid w:val="5B5E7C3B"/>
    <w:multiLevelType w:val="multilevel"/>
    <w:tmpl w:val="4FF4B53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2" w15:restartNumberingAfterBreak="0">
    <w:nsid w:val="5B807D3B"/>
    <w:multiLevelType w:val="multilevel"/>
    <w:tmpl w:val="3A424DB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3" w15:restartNumberingAfterBreak="0">
    <w:nsid w:val="606F4E59"/>
    <w:multiLevelType w:val="multilevel"/>
    <w:tmpl w:val="04DE041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611F1C43"/>
    <w:multiLevelType w:val="multilevel"/>
    <w:tmpl w:val="BEAA23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6223346A"/>
    <w:multiLevelType w:val="multilevel"/>
    <w:tmpl w:val="179E640C"/>
    <w:lvl w:ilvl="0">
      <w:start w:val="3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6" w15:restartNumberingAfterBreak="0">
    <w:nsid w:val="67945654"/>
    <w:multiLevelType w:val="multilevel"/>
    <w:tmpl w:val="31CE185E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7" w15:restartNumberingAfterBreak="0">
    <w:nsid w:val="6982655A"/>
    <w:multiLevelType w:val="multilevel"/>
    <w:tmpl w:val="EFECC070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8" w15:restartNumberingAfterBreak="0">
    <w:nsid w:val="6C3D1FB2"/>
    <w:multiLevelType w:val="multilevel"/>
    <w:tmpl w:val="5764FA2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9" w15:restartNumberingAfterBreak="0">
    <w:nsid w:val="6DD43A96"/>
    <w:multiLevelType w:val="multilevel"/>
    <w:tmpl w:val="9296FBC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0" w15:restartNumberingAfterBreak="0">
    <w:nsid w:val="7016532B"/>
    <w:multiLevelType w:val="multilevel"/>
    <w:tmpl w:val="A9743EE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/>
        <w:i w:val="0"/>
        <w:vertAlign w:val="baseline"/>
      </w:rPr>
    </w:lvl>
    <w:lvl w:ilvl="5">
      <w:start w:val="5"/>
      <w:numFmt w:val="decimal"/>
      <w:lvlText w:val="%6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1" w15:restartNumberingAfterBreak="0">
    <w:nsid w:val="77913BE4"/>
    <w:multiLevelType w:val="multilevel"/>
    <w:tmpl w:val="BD889EE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2" w15:restartNumberingAfterBreak="0">
    <w:nsid w:val="77A95A63"/>
    <w:multiLevelType w:val="multilevel"/>
    <w:tmpl w:val="A5C64CF4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3" w15:restartNumberingAfterBreak="0">
    <w:nsid w:val="7A3C2000"/>
    <w:multiLevelType w:val="multilevel"/>
    <w:tmpl w:val="CEDC5A36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4" w15:restartNumberingAfterBreak="0">
    <w:nsid w:val="7CBD3CE4"/>
    <w:multiLevelType w:val="multilevel"/>
    <w:tmpl w:val="8E7001C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5" w15:restartNumberingAfterBreak="0">
    <w:nsid w:val="7D0215CD"/>
    <w:multiLevelType w:val="multilevel"/>
    <w:tmpl w:val="3BDA8CBC"/>
    <w:lvl w:ilvl="0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30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6" w15:restartNumberingAfterBreak="0">
    <w:nsid w:val="7D8E1238"/>
    <w:multiLevelType w:val="multilevel"/>
    <w:tmpl w:val="685E485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7"/>
  </w:num>
  <w:num w:numId="2">
    <w:abstractNumId w:val="55"/>
  </w:num>
  <w:num w:numId="3">
    <w:abstractNumId w:val="28"/>
  </w:num>
  <w:num w:numId="4">
    <w:abstractNumId w:val="50"/>
  </w:num>
  <w:num w:numId="5">
    <w:abstractNumId w:val="53"/>
  </w:num>
  <w:num w:numId="6">
    <w:abstractNumId w:val="13"/>
  </w:num>
  <w:num w:numId="7">
    <w:abstractNumId w:val="22"/>
  </w:num>
  <w:num w:numId="8">
    <w:abstractNumId w:val="52"/>
  </w:num>
  <w:num w:numId="9">
    <w:abstractNumId w:val="35"/>
  </w:num>
  <w:num w:numId="10">
    <w:abstractNumId w:val="3"/>
  </w:num>
  <w:num w:numId="11">
    <w:abstractNumId w:val="46"/>
  </w:num>
  <w:num w:numId="12">
    <w:abstractNumId w:val="2"/>
  </w:num>
  <w:num w:numId="13">
    <w:abstractNumId w:val="8"/>
  </w:num>
  <w:num w:numId="14">
    <w:abstractNumId w:val="23"/>
  </w:num>
  <w:num w:numId="15">
    <w:abstractNumId w:val="25"/>
  </w:num>
  <w:num w:numId="16">
    <w:abstractNumId w:val="5"/>
  </w:num>
  <w:num w:numId="17">
    <w:abstractNumId w:val="39"/>
  </w:num>
  <w:num w:numId="18">
    <w:abstractNumId w:val="45"/>
  </w:num>
  <w:num w:numId="19">
    <w:abstractNumId w:val="37"/>
  </w:num>
  <w:num w:numId="20">
    <w:abstractNumId w:val="24"/>
  </w:num>
  <w:num w:numId="21">
    <w:abstractNumId w:val="40"/>
  </w:num>
  <w:num w:numId="22">
    <w:abstractNumId w:val="12"/>
  </w:num>
  <w:num w:numId="23">
    <w:abstractNumId w:val="19"/>
  </w:num>
  <w:num w:numId="24">
    <w:abstractNumId w:val="33"/>
  </w:num>
  <w:num w:numId="25">
    <w:abstractNumId w:val="34"/>
  </w:num>
  <w:num w:numId="26">
    <w:abstractNumId w:val="6"/>
  </w:num>
  <w:num w:numId="27">
    <w:abstractNumId w:val="29"/>
  </w:num>
  <w:num w:numId="28">
    <w:abstractNumId w:val="41"/>
  </w:num>
  <w:num w:numId="29">
    <w:abstractNumId w:val="44"/>
  </w:num>
  <w:num w:numId="30">
    <w:abstractNumId w:val="56"/>
  </w:num>
  <w:num w:numId="31">
    <w:abstractNumId w:val="26"/>
  </w:num>
  <w:num w:numId="32">
    <w:abstractNumId w:val="4"/>
  </w:num>
  <w:num w:numId="33">
    <w:abstractNumId w:val="42"/>
  </w:num>
  <w:num w:numId="34">
    <w:abstractNumId w:val="32"/>
  </w:num>
  <w:num w:numId="35">
    <w:abstractNumId w:val="43"/>
  </w:num>
  <w:num w:numId="36">
    <w:abstractNumId w:val="14"/>
  </w:num>
  <w:num w:numId="37">
    <w:abstractNumId w:val="54"/>
  </w:num>
  <w:num w:numId="38">
    <w:abstractNumId w:val="11"/>
  </w:num>
  <w:num w:numId="39">
    <w:abstractNumId w:val="51"/>
  </w:num>
  <w:num w:numId="40">
    <w:abstractNumId w:val="1"/>
  </w:num>
  <w:num w:numId="41">
    <w:abstractNumId w:val="20"/>
  </w:num>
  <w:num w:numId="42">
    <w:abstractNumId w:val="18"/>
  </w:num>
  <w:num w:numId="43">
    <w:abstractNumId w:val="47"/>
  </w:num>
  <w:num w:numId="44">
    <w:abstractNumId w:val="0"/>
  </w:num>
  <w:num w:numId="45">
    <w:abstractNumId w:val="38"/>
  </w:num>
  <w:num w:numId="46">
    <w:abstractNumId w:val="31"/>
  </w:num>
  <w:num w:numId="47">
    <w:abstractNumId w:val="36"/>
  </w:num>
  <w:num w:numId="48">
    <w:abstractNumId w:val="27"/>
  </w:num>
  <w:num w:numId="49">
    <w:abstractNumId w:val="48"/>
  </w:num>
  <w:num w:numId="50">
    <w:abstractNumId w:val="16"/>
  </w:num>
  <w:num w:numId="51">
    <w:abstractNumId w:val="49"/>
  </w:num>
  <w:num w:numId="52">
    <w:abstractNumId w:val="9"/>
  </w:num>
  <w:num w:numId="53">
    <w:abstractNumId w:val="21"/>
  </w:num>
  <w:num w:numId="54">
    <w:abstractNumId w:val="15"/>
  </w:num>
  <w:num w:numId="55">
    <w:abstractNumId w:val="10"/>
  </w:num>
  <w:num w:numId="56">
    <w:abstractNumId w:val="7"/>
  </w:num>
  <w:num w:numId="57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6EA"/>
    <w:rsid w:val="00012283"/>
    <w:rsid w:val="000F73C7"/>
    <w:rsid w:val="001416EA"/>
    <w:rsid w:val="00152D40"/>
    <w:rsid w:val="00161630"/>
    <w:rsid w:val="001763EC"/>
    <w:rsid w:val="001D60E7"/>
    <w:rsid w:val="001E590C"/>
    <w:rsid w:val="0023287E"/>
    <w:rsid w:val="00234B48"/>
    <w:rsid w:val="00345C40"/>
    <w:rsid w:val="00371230"/>
    <w:rsid w:val="00376CFA"/>
    <w:rsid w:val="003B2F10"/>
    <w:rsid w:val="003E5C78"/>
    <w:rsid w:val="0041655E"/>
    <w:rsid w:val="00495DCF"/>
    <w:rsid w:val="00507598"/>
    <w:rsid w:val="00573E77"/>
    <w:rsid w:val="005A5C57"/>
    <w:rsid w:val="00605BD3"/>
    <w:rsid w:val="00640409"/>
    <w:rsid w:val="00726D5E"/>
    <w:rsid w:val="00750636"/>
    <w:rsid w:val="007B6EFC"/>
    <w:rsid w:val="007F6C24"/>
    <w:rsid w:val="00825528"/>
    <w:rsid w:val="008B067D"/>
    <w:rsid w:val="008C2E1A"/>
    <w:rsid w:val="00904C9B"/>
    <w:rsid w:val="009456BD"/>
    <w:rsid w:val="00985534"/>
    <w:rsid w:val="00A57249"/>
    <w:rsid w:val="00B80FF0"/>
    <w:rsid w:val="00C26A83"/>
    <w:rsid w:val="00C55444"/>
    <w:rsid w:val="00C86F47"/>
    <w:rsid w:val="00C92325"/>
    <w:rsid w:val="00CB09B9"/>
    <w:rsid w:val="00CB0E18"/>
    <w:rsid w:val="00D11921"/>
    <w:rsid w:val="00E61078"/>
    <w:rsid w:val="00E66378"/>
    <w:rsid w:val="00E849E3"/>
    <w:rsid w:val="00F103F5"/>
    <w:rsid w:val="00F72B8C"/>
    <w:rsid w:val="00F76A99"/>
    <w:rsid w:val="00F82408"/>
    <w:rsid w:val="00F90735"/>
    <w:rsid w:val="00FD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69D4"/>
  <w15:docId w15:val="{1EDB1C66-AD52-4FF7-AD5A-1AF52850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jc w:val="center"/>
    </w:pPr>
    <w:rPr>
      <w:b/>
      <w:bCs/>
      <w:kern w:val="32"/>
      <w:sz w:val="28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jc w:val="center"/>
      <w:outlineLvl w:val="1"/>
    </w:pPr>
    <w:rPr>
      <w:b/>
      <w:bCs/>
      <w:iCs/>
      <w:szCs w:val="2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jc w:val="center"/>
      <w:outlineLvl w:val="2"/>
    </w:pPr>
    <w:rPr>
      <w:rFonts w:ascii="Arial" w:hAnsi="Arial" w:cs="Arial"/>
      <w:b/>
      <w:bCs/>
      <w:i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10">
    <w:name w:val="toc 1"/>
    <w:basedOn w:val="a"/>
    <w:next w:val="a"/>
    <w:pPr>
      <w:spacing w:before="120"/>
    </w:pPr>
    <w:rPr>
      <w:b/>
      <w:bCs/>
      <w:i/>
      <w:iCs/>
    </w:rPr>
  </w:style>
  <w:style w:type="paragraph" w:styleId="20">
    <w:name w:val="toc 2"/>
    <w:basedOn w:val="a"/>
    <w:next w:val="a"/>
    <w:pPr>
      <w:spacing w:before="120"/>
      <w:ind w:left="240"/>
    </w:pPr>
    <w:rPr>
      <w:b/>
      <w:bCs/>
      <w:sz w:val="22"/>
      <w:szCs w:val="22"/>
    </w:rPr>
  </w:style>
  <w:style w:type="paragraph" w:styleId="30">
    <w:name w:val="toc 3"/>
    <w:basedOn w:val="a"/>
    <w:next w:val="a"/>
    <w:pPr>
      <w:ind w:left="480"/>
    </w:pPr>
    <w:rPr>
      <w:sz w:val="20"/>
      <w:szCs w:val="20"/>
    </w:rPr>
  </w:style>
  <w:style w:type="paragraph" w:styleId="40">
    <w:name w:val="toc 4"/>
    <w:basedOn w:val="a"/>
    <w:next w:val="a"/>
    <w:pPr>
      <w:ind w:left="720"/>
    </w:pPr>
    <w:rPr>
      <w:sz w:val="20"/>
      <w:szCs w:val="20"/>
    </w:rPr>
  </w:style>
  <w:style w:type="paragraph" w:styleId="50">
    <w:name w:val="toc 5"/>
    <w:basedOn w:val="a"/>
    <w:next w:val="a"/>
    <w:pPr>
      <w:ind w:left="960"/>
    </w:pPr>
    <w:rPr>
      <w:sz w:val="20"/>
      <w:szCs w:val="20"/>
    </w:rPr>
  </w:style>
  <w:style w:type="paragraph" w:styleId="60">
    <w:name w:val="toc 6"/>
    <w:basedOn w:val="a"/>
    <w:next w:val="a"/>
    <w:pPr>
      <w:ind w:left="1200"/>
    </w:pPr>
    <w:rPr>
      <w:sz w:val="20"/>
      <w:szCs w:val="20"/>
    </w:rPr>
  </w:style>
  <w:style w:type="paragraph" w:styleId="7">
    <w:name w:val="toc 7"/>
    <w:basedOn w:val="a"/>
    <w:next w:val="a"/>
    <w:pPr>
      <w:ind w:left="1440"/>
    </w:pPr>
    <w:rPr>
      <w:sz w:val="20"/>
      <w:szCs w:val="20"/>
    </w:rPr>
  </w:style>
  <w:style w:type="paragraph" w:styleId="8">
    <w:name w:val="toc 8"/>
    <w:basedOn w:val="a"/>
    <w:next w:val="a"/>
    <w:pPr>
      <w:ind w:left="1680"/>
    </w:pPr>
    <w:rPr>
      <w:sz w:val="20"/>
      <w:szCs w:val="20"/>
    </w:rPr>
  </w:style>
  <w:style w:type="paragraph" w:styleId="9">
    <w:name w:val="toc 9"/>
    <w:basedOn w:val="a"/>
    <w:next w:val="a"/>
    <w:pPr>
      <w:ind w:left="1920"/>
    </w:pPr>
    <w:rPr>
      <w:sz w:val="20"/>
      <w:szCs w:val="20"/>
    </w:rPr>
  </w:style>
  <w:style w:type="character" w:styleId="a4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63" Type="http://schemas.openxmlformats.org/officeDocument/2006/relationships/image" Target="media/image56.jpg"/><Relationship Id="rId84" Type="http://schemas.openxmlformats.org/officeDocument/2006/relationships/image" Target="media/image77.jpg"/><Relationship Id="rId138" Type="http://schemas.openxmlformats.org/officeDocument/2006/relationships/image" Target="media/image131.jpg"/><Relationship Id="rId159" Type="http://schemas.openxmlformats.org/officeDocument/2006/relationships/image" Target="media/image152.jpg"/><Relationship Id="rId170" Type="http://schemas.openxmlformats.org/officeDocument/2006/relationships/image" Target="media/image163.jpg"/><Relationship Id="rId191" Type="http://schemas.openxmlformats.org/officeDocument/2006/relationships/image" Target="media/image184.jpg"/><Relationship Id="rId107" Type="http://schemas.openxmlformats.org/officeDocument/2006/relationships/image" Target="media/image100.jp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53" Type="http://schemas.openxmlformats.org/officeDocument/2006/relationships/image" Target="media/image46.jpg"/><Relationship Id="rId74" Type="http://schemas.openxmlformats.org/officeDocument/2006/relationships/image" Target="media/image67.jpg"/><Relationship Id="rId128" Type="http://schemas.openxmlformats.org/officeDocument/2006/relationships/image" Target="media/image121.jpg"/><Relationship Id="rId149" Type="http://schemas.openxmlformats.org/officeDocument/2006/relationships/image" Target="media/image142.jpg"/><Relationship Id="rId5" Type="http://schemas.openxmlformats.org/officeDocument/2006/relationships/webSettings" Target="webSettings.xml"/><Relationship Id="rId95" Type="http://schemas.openxmlformats.org/officeDocument/2006/relationships/image" Target="media/image88.jpg"/><Relationship Id="rId160" Type="http://schemas.openxmlformats.org/officeDocument/2006/relationships/image" Target="media/image153.jpg"/><Relationship Id="rId181" Type="http://schemas.openxmlformats.org/officeDocument/2006/relationships/image" Target="media/image174.jpg"/><Relationship Id="rId22" Type="http://schemas.openxmlformats.org/officeDocument/2006/relationships/image" Target="media/image15.jpg"/><Relationship Id="rId43" Type="http://schemas.openxmlformats.org/officeDocument/2006/relationships/image" Target="media/image36.jpg"/><Relationship Id="rId64" Type="http://schemas.openxmlformats.org/officeDocument/2006/relationships/image" Target="media/image57.jpg"/><Relationship Id="rId118" Type="http://schemas.openxmlformats.org/officeDocument/2006/relationships/image" Target="media/image111.jpg"/><Relationship Id="rId139" Type="http://schemas.openxmlformats.org/officeDocument/2006/relationships/image" Target="media/image132.jpg"/><Relationship Id="rId85" Type="http://schemas.openxmlformats.org/officeDocument/2006/relationships/image" Target="media/image78.jpg"/><Relationship Id="rId150" Type="http://schemas.openxmlformats.org/officeDocument/2006/relationships/image" Target="media/image143.jpg"/><Relationship Id="rId171" Type="http://schemas.openxmlformats.org/officeDocument/2006/relationships/image" Target="media/image164.jpg"/><Relationship Id="rId192" Type="http://schemas.openxmlformats.org/officeDocument/2006/relationships/image" Target="media/image185.jpg"/><Relationship Id="rId12" Type="http://schemas.openxmlformats.org/officeDocument/2006/relationships/image" Target="media/image5.jpg"/><Relationship Id="rId33" Type="http://schemas.openxmlformats.org/officeDocument/2006/relationships/image" Target="media/image26.jpg"/><Relationship Id="rId108" Type="http://schemas.openxmlformats.org/officeDocument/2006/relationships/image" Target="media/image101.jpg"/><Relationship Id="rId129" Type="http://schemas.openxmlformats.org/officeDocument/2006/relationships/image" Target="media/image122.jpg"/><Relationship Id="rId54" Type="http://schemas.openxmlformats.org/officeDocument/2006/relationships/image" Target="media/image47.jpg"/><Relationship Id="rId75" Type="http://schemas.openxmlformats.org/officeDocument/2006/relationships/image" Target="media/image68.jpg"/><Relationship Id="rId96" Type="http://schemas.openxmlformats.org/officeDocument/2006/relationships/image" Target="media/image89.jpg"/><Relationship Id="rId140" Type="http://schemas.openxmlformats.org/officeDocument/2006/relationships/image" Target="media/image133.jpg"/><Relationship Id="rId161" Type="http://schemas.openxmlformats.org/officeDocument/2006/relationships/image" Target="media/image154.jpg"/><Relationship Id="rId182" Type="http://schemas.openxmlformats.org/officeDocument/2006/relationships/image" Target="media/image175.jpg"/><Relationship Id="rId6" Type="http://schemas.openxmlformats.org/officeDocument/2006/relationships/footnotes" Target="footnotes.xml"/><Relationship Id="rId23" Type="http://schemas.openxmlformats.org/officeDocument/2006/relationships/image" Target="media/image16.jpg"/><Relationship Id="rId119" Type="http://schemas.openxmlformats.org/officeDocument/2006/relationships/image" Target="media/image112.jpg"/><Relationship Id="rId44" Type="http://schemas.openxmlformats.org/officeDocument/2006/relationships/image" Target="media/image37.jpg"/><Relationship Id="rId65" Type="http://schemas.openxmlformats.org/officeDocument/2006/relationships/image" Target="media/image58.jpg"/><Relationship Id="rId86" Type="http://schemas.openxmlformats.org/officeDocument/2006/relationships/image" Target="media/image79.jpg"/><Relationship Id="rId130" Type="http://schemas.openxmlformats.org/officeDocument/2006/relationships/image" Target="media/image123.jpg"/><Relationship Id="rId151" Type="http://schemas.openxmlformats.org/officeDocument/2006/relationships/image" Target="media/image144.jpg"/><Relationship Id="rId172" Type="http://schemas.openxmlformats.org/officeDocument/2006/relationships/image" Target="media/image165.jpg"/><Relationship Id="rId193" Type="http://schemas.openxmlformats.org/officeDocument/2006/relationships/image" Target="media/image186.jpg"/><Relationship Id="rId13" Type="http://schemas.openxmlformats.org/officeDocument/2006/relationships/image" Target="media/image6.jpg"/><Relationship Id="rId109" Type="http://schemas.openxmlformats.org/officeDocument/2006/relationships/image" Target="media/image102.jpg"/><Relationship Id="rId34" Type="http://schemas.openxmlformats.org/officeDocument/2006/relationships/image" Target="media/image27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image" Target="media/image90.jpg"/><Relationship Id="rId120" Type="http://schemas.openxmlformats.org/officeDocument/2006/relationships/image" Target="media/image113.jpg"/><Relationship Id="rId141" Type="http://schemas.openxmlformats.org/officeDocument/2006/relationships/image" Target="media/image134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162" Type="http://schemas.openxmlformats.org/officeDocument/2006/relationships/image" Target="media/image155.jpg"/><Relationship Id="rId183" Type="http://schemas.openxmlformats.org/officeDocument/2006/relationships/image" Target="media/image176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110" Type="http://schemas.openxmlformats.org/officeDocument/2006/relationships/image" Target="media/image103.jpg"/><Relationship Id="rId115" Type="http://schemas.openxmlformats.org/officeDocument/2006/relationships/image" Target="media/image108.jpg"/><Relationship Id="rId131" Type="http://schemas.openxmlformats.org/officeDocument/2006/relationships/image" Target="media/image124.jpg"/><Relationship Id="rId136" Type="http://schemas.openxmlformats.org/officeDocument/2006/relationships/image" Target="media/image129.jpg"/><Relationship Id="rId157" Type="http://schemas.openxmlformats.org/officeDocument/2006/relationships/image" Target="media/image150.jpg"/><Relationship Id="rId178" Type="http://schemas.openxmlformats.org/officeDocument/2006/relationships/image" Target="media/image171.jpg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52" Type="http://schemas.openxmlformats.org/officeDocument/2006/relationships/image" Target="media/image145.jpg"/><Relationship Id="rId173" Type="http://schemas.openxmlformats.org/officeDocument/2006/relationships/image" Target="media/image166.jpg"/><Relationship Id="rId194" Type="http://schemas.openxmlformats.org/officeDocument/2006/relationships/image" Target="media/image187.jpg"/><Relationship Id="rId199" Type="http://schemas.openxmlformats.org/officeDocument/2006/relationships/theme" Target="theme/theme1.xml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image" Target="media/image93.jpg"/><Relationship Id="rId105" Type="http://schemas.openxmlformats.org/officeDocument/2006/relationships/image" Target="media/image98.jpg"/><Relationship Id="rId126" Type="http://schemas.openxmlformats.org/officeDocument/2006/relationships/image" Target="media/image119.jpg"/><Relationship Id="rId147" Type="http://schemas.openxmlformats.org/officeDocument/2006/relationships/image" Target="media/image140.jpg"/><Relationship Id="rId168" Type="http://schemas.openxmlformats.org/officeDocument/2006/relationships/image" Target="media/image161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image" Target="media/image91.jpg"/><Relationship Id="rId121" Type="http://schemas.openxmlformats.org/officeDocument/2006/relationships/image" Target="media/image114.jpg"/><Relationship Id="rId142" Type="http://schemas.openxmlformats.org/officeDocument/2006/relationships/image" Target="media/image135.jpg"/><Relationship Id="rId163" Type="http://schemas.openxmlformats.org/officeDocument/2006/relationships/image" Target="media/image156.jpg"/><Relationship Id="rId184" Type="http://schemas.openxmlformats.org/officeDocument/2006/relationships/image" Target="media/image177.jpg"/><Relationship Id="rId189" Type="http://schemas.openxmlformats.org/officeDocument/2006/relationships/image" Target="media/image182.jpg"/><Relationship Id="rId3" Type="http://schemas.openxmlformats.org/officeDocument/2006/relationships/styles" Target="styles.xml"/><Relationship Id="rId25" Type="http://schemas.openxmlformats.org/officeDocument/2006/relationships/image" Target="media/image18.jpg"/><Relationship Id="rId46" Type="http://schemas.openxmlformats.org/officeDocument/2006/relationships/image" Target="media/image39.jpg"/><Relationship Id="rId67" Type="http://schemas.openxmlformats.org/officeDocument/2006/relationships/image" Target="media/image60.jpg"/><Relationship Id="rId116" Type="http://schemas.openxmlformats.org/officeDocument/2006/relationships/image" Target="media/image109.jpg"/><Relationship Id="rId137" Type="http://schemas.openxmlformats.org/officeDocument/2006/relationships/image" Target="media/image130.jpg"/><Relationship Id="rId158" Type="http://schemas.openxmlformats.org/officeDocument/2006/relationships/image" Target="media/image151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62" Type="http://schemas.openxmlformats.org/officeDocument/2006/relationships/image" Target="media/image55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111" Type="http://schemas.openxmlformats.org/officeDocument/2006/relationships/image" Target="media/image104.jpg"/><Relationship Id="rId132" Type="http://schemas.openxmlformats.org/officeDocument/2006/relationships/image" Target="media/image125.jpg"/><Relationship Id="rId153" Type="http://schemas.openxmlformats.org/officeDocument/2006/relationships/image" Target="media/image146.jpg"/><Relationship Id="rId174" Type="http://schemas.openxmlformats.org/officeDocument/2006/relationships/image" Target="media/image167.jpg"/><Relationship Id="rId179" Type="http://schemas.openxmlformats.org/officeDocument/2006/relationships/image" Target="media/image172.jpg"/><Relationship Id="rId195" Type="http://schemas.openxmlformats.org/officeDocument/2006/relationships/image" Target="media/image188.jpg"/><Relationship Id="rId190" Type="http://schemas.openxmlformats.org/officeDocument/2006/relationships/image" Target="media/image183.jpg"/><Relationship Id="rId15" Type="http://schemas.openxmlformats.org/officeDocument/2006/relationships/image" Target="media/image8.jpg"/><Relationship Id="rId36" Type="http://schemas.openxmlformats.org/officeDocument/2006/relationships/image" Target="media/image29.jpg"/><Relationship Id="rId57" Type="http://schemas.openxmlformats.org/officeDocument/2006/relationships/image" Target="media/image50.jpg"/><Relationship Id="rId106" Type="http://schemas.openxmlformats.org/officeDocument/2006/relationships/image" Target="media/image99.jpg"/><Relationship Id="rId127" Type="http://schemas.openxmlformats.org/officeDocument/2006/relationships/image" Target="media/image12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52" Type="http://schemas.openxmlformats.org/officeDocument/2006/relationships/image" Target="media/image45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94" Type="http://schemas.openxmlformats.org/officeDocument/2006/relationships/image" Target="media/image87.jpg"/><Relationship Id="rId99" Type="http://schemas.openxmlformats.org/officeDocument/2006/relationships/image" Target="media/image92.jpg"/><Relationship Id="rId101" Type="http://schemas.openxmlformats.org/officeDocument/2006/relationships/image" Target="media/image94.jpg"/><Relationship Id="rId122" Type="http://schemas.openxmlformats.org/officeDocument/2006/relationships/image" Target="media/image115.jpg"/><Relationship Id="rId143" Type="http://schemas.openxmlformats.org/officeDocument/2006/relationships/image" Target="media/image136.jpg"/><Relationship Id="rId148" Type="http://schemas.openxmlformats.org/officeDocument/2006/relationships/image" Target="media/image141.jpg"/><Relationship Id="rId164" Type="http://schemas.openxmlformats.org/officeDocument/2006/relationships/image" Target="media/image157.jpg"/><Relationship Id="rId169" Type="http://schemas.openxmlformats.org/officeDocument/2006/relationships/image" Target="media/image162.jpg"/><Relationship Id="rId185" Type="http://schemas.openxmlformats.org/officeDocument/2006/relationships/image" Target="media/image178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80" Type="http://schemas.openxmlformats.org/officeDocument/2006/relationships/image" Target="media/image173.jpg"/><Relationship Id="rId26" Type="http://schemas.openxmlformats.org/officeDocument/2006/relationships/image" Target="media/image19.jpg"/><Relationship Id="rId47" Type="http://schemas.openxmlformats.org/officeDocument/2006/relationships/image" Target="media/image40.jpg"/><Relationship Id="rId68" Type="http://schemas.openxmlformats.org/officeDocument/2006/relationships/image" Target="media/image61.jpg"/><Relationship Id="rId89" Type="http://schemas.openxmlformats.org/officeDocument/2006/relationships/image" Target="media/image82.jpg"/><Relationship Id="rId112" Type="http://schemas.openxmlformats.org/officeDocument/2006/relationships/image" Target="media/image105.jpg"/><Relationship Id="rId133" Type="http://schemas.openxmlformats.org/officeDocument/2006/relationships/image" Target="media/image126.jpg"/><Relationship Id="rId154" Type="http://schemas.openxmlformats.org/officeDocument/2006/relationships/image" Target="media/image147.jpg"/><Relationship Id="rId175" Type="http://schemas.openxmlformats.org/officeDocument/2006/relationships/image" Target="media/image168.jpg"/><Relationship Id="rId196" Type="http://schemas.openxmlformats.org/officeDocument/2006/relationships/header" Target="header1.xml"/><Relationship Id="rId16" Type="http://schemas.openxmlformats.org/officeDocument/2006/relationships/image" Target="media/image9.jpg"/><Relationship Id="rId37" Type="http://schemas.openxmlformats.org/officeDocument/2006/relationships/image" Target="media/image30.jpg"/><Relationship Id="rId58" Type="http://schemas.openxmlformats.org/officeDocument/2006/relationships/image" Target="media/image51.jpg"/><Relationship Id="rId79" Type="http://schemas.openxmlformats.org/officeDocument/2006/relationships/image" Target="media/image72.jpg"/><Relationship Id="rId102" Type="http://schemas.openxmlformats.org/officeDocument/2006/relationships/image" Target="media/image95.jpg"/><Relationship Id="rId123" Type="http://schemas.openxmlformats.org/officeDocument/2006/relationships/image" Target="media/image116.jpg"/><Relationship Id="rId144" Type="http://schemas.openxmlformats.org/officeDocument/2006/relationships/image" Target="media/image137.jpg"/><Relationship Id="rId90" Type="http://schemas.openxmlformats.org/officeDocument/2006/relationships/image" Target="media/image83.jpg"/><Relationship Id="rId165" Type="http://schemas.openxmlformats.org/officeDocument/2006/relationships/image" Target="media/image158.jpg"/><Relationship Id="rId186" Type="http://schemas.openxmlformats.org/officeDocument/2006/relationships/image" Target="media/image179.jpg"/><Relationship Id="rId27" Type="http://schemas.openxmlformats.org/officeDocument/2006/relationships/image" Target="media/image20.jpg"/><Relationship Id="rId48" Type="http://schemas.openxmlformats.org/officeDocument/2006/relationships/image" Target="media/image41.jpg"/><Relationship Id="rId69" Type="http://schemas.openxmlformats.org/officeDocument/2006/relationships/image" Target="media/image62.jpg"/><Relationship Id="rId113" Type="http://schemas.openxmlformats.org/officeDocument/2006/relationships/image" Target="media/image106.jpg"/><Relationship Id="rId134" Type="http://schemas.openxmlformats.org/officeDocument/2006/relationships/image" Target="media/image127.jpg"/><Relationship Id="rId80" Type="http://schemas.openxmlformats.org/officeDocument/2006/relationships/image" Target="media/image73.jpg"/><Relationship Id="rId155" Type="http://schemas.openxmlformats.org/officeDocument/2006/relationships/image" Target="media/image148.jpg"/><Relationship Id="rId176" Type="http://schemas.openxmlformats.org/officeDocument/2006/relationships/image" Target="media/image169.jpg"/><Relationship Id="rId197" Type="http://schemas.openxmlformats.org/officeDocument/2006/relationships/header" Target="header2.xml"/><Relationship Id="rId17" Type="http://schemas.openxmlformats.org/officeDocument/2006/relationships/image" Target="media/image10.jpg"/><Relationship Id="rId38" Type="http://schemas.openxmlformats.org/officeDocument/2006/relationships/image" Target="media/image31.jpg"/><Relationship Id="rId59" Type="http://schemas.openxmlformats.org/officeDocument/2006/relationships/image" Target="media/image52.jpg"/><Relationship Id="rId103" Type="http://schemas.openxmlformats.org/officeDocument/2006/relationships/image" Target="media/image96.jpg"/><Relationship Id="rId124" Type="http://schemas.openxmlformats.org/officeDocument/2006/relationships/image" Target="media/image117.jpg"/><Relationship Id="rId70" Type="http://schemas.openxmlformats.org/officeDocument/2006/relationships/image" Target="media/image63.jpg"/><Relationship Id="rId91" Type="http://schemas.openxmlformats.org/officeDocument/2006/relationships/image" Target="media/image84.jpg"/><Relationship Id="rId145" Type="http://schemas.openxmlformats.org/officeDocument/2006/relationships/image" Target="media/image138.jpg"/><Relationship Id="rId166" Type="http://schemas.openxmlformats.org/officeDocument/2006/relationships/image" Target="media/image159.jpg"/><Relationship Id="rId187" Type="http://schemas.openxmlformats.org/officeDocument/2006/relationships/image" Target="media/image180.jpg"/><Relationship Id="rId1" Type="http://schemas.openxmlformats.org/officeDocument/2006/relationships/customXml" Target="../customXml/item1.xml"/><Relationship Id="rId28" Type="http://schemas.openxmlformats.org/officeDocument/2006/relationships/image" Target="media/image21.jpg"/><Relationship Id="rId49" Type="http://schemas.openxmlformats.org/officeDocument/2006/relationships/image" Target="media/image42.jpg"/><Relationship Id="rId114" Type="http://schemas.openxmlformats.org/officeDocument/2006/relationships/image" Target="media/image107.jpg"/><Relationship Id="rId60" Type="http://schemas.openxmlformats.org/officeDocument/2006/relationships/image" Target="media/image53.jpg"/><Relationship Id="rId81" Type="http://schemas.openxmlformats.org/officeDocument/2006/relationships/image" Target="media/image74.jpg"/><Relationship Id="rId135" Type="http://schemas.openxmlformats.org/officeDocument/2006/relationships/image" Target="media/image128.jpg"/><Relationship Id="rId156" Type="http://schemas.openxmlformats.org/officeDocument/2006/relationships/image" Target="media/image149.jpg"/><Relationship Id="rId177" Type="http://schemas.openxmlformats.org/officeDocument/2006/relationships/image" Target="media/image170.jpg"/><Relationship Id="rId198" Type="http://schemas.openxmlformats.org/officeDocument/2006/relationships/fontTable" Target="fontTable.xml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50" Type="http://schemas.openxmlformats.org/officeDocument/2006/relationships/image" Target="media/image43.jpg"/><Relationship Id="rId104" Type="http://schemas.openxmlformats.org/officeDocument/2006/relationships/image" Target="media/image97.jpg"/><Relationship Id="rId125" Type="http://schemas.openxmlformats.org/officeDocument/2006/relationships/image" Target="media/image118.jpg"/><Relationship Id="rId146" Type="http://schemas.openxmlformats.org/officeDocument/2006/relationships/image" Target="media/image139.jpg"/><Relationship Id="rId167" Type="http://schemas.openxmlformats.org/officeDocument/2006/relationships/image" Target="media/image160.jpg"/><Relationship Id="rId188" Type="http://schemas.openxmlformats.org/officeDocument/2006/relationships/image" Target="media/image18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CB7FnBnEmcCMFJMEc7WfMQkNQ==">CgMxLjAyCmlkLjMwajB6bGwyCWguMWZvYjl0ZTIJaC4zem55c2g3MgloLjJldDkycDAyCGgudHlqY3d0MgloLjNkeTZ2a20yCWguMXQzaDVzZjIJaC40ZDM0b2c4MgloLjJzOGV5bzEyCWguMTdkcDh2dTIJaC4zcmRjcmpuMgloLjI2aW4xcmcyCWguMzVua3VuMjIJaC4xa3N2NHV2MgloLjQ0c2luaW8yCWguMmp4c3hxaDIIaC56MzM3eWEyCWguM2oycXFtMzIJaC4xeTgxMHR3MgloLjRpN29qaHAyCWguMnhjeXRwaTIJaC4xY2k5M3hiMgloLjN3aHdtbDQyCWguMmJuNndzeDIIaC5xc2g3MHEyCWguM2FzNHBvajIJaC4xcHhlendjMgloLjQ5eDJpazUyCWguMnAyY3NyeTgAciExUEl2UG1CaGpndlZ2b1dXVkNKTHpZTXpTWEstMFhZW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31</Pages>
  <Words>6927</Words>
  <Characters>39484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Alexeevich</dc:creator>
  <cp:lastModifiedBy>Sirgey Mochulsky</cp:lastModifiedBy>
  <cp:revision>34</cp:revision>
  <dcterms:created xsi:type="dcterms:W3CDTF">2021-11-22T09:17:00Z</dcterms:created>
  <dcterms:modified xsi:type="dcterms:W3CDTF">2025-10-17T12:31:00Z</dcterms:modified>
</cp:coreProperties>
</file>