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Default Extension="tiff" ContentType="image/tiff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90358" w:rsidRDefault="00490358" w:rsidP="00490358">
      <w:pPr>
        <w:pStyle w:val="22"/>
        <w:shd w:val="clear" w:color="auto" w:fill="auto"/>
        <w:ind w:left="20" w:right="20" w:firstLine="620"/>
        <w:rPr>
          <w:rFonts w:ascii="Times New Roman" w:hAnsi="Times New Roman" w:cs="Times New Roman"/>
          <w:color w:val="000000"/>
          <w:sz w:val="20"/>
          <w:szCs w:val="20"/>
        </w:rPr>
      </w:pPr>
    </w:p>
    <w:p w:rsidR="00490358" w:rsidRDefault="00490358" w:rsidP="00490358">
      <w:pPr>
        <w:pStyle w:val="22"/>
        <w:shd w:val="clear" w:color="auto" w:fill="auto"/>
        <w:ind w:left="20" w:right="20" w:firstLine="620"/>
        <w:rPr>
          <w:rFonts w:ascii="Times New Roman" w:hAnsi="Times New Roman" w:cs="Times New Roman"/>
          <w:sz w:val="20"/>
          <w:szCs w:val="20"/>
        </w:rPr>
      </w:pPr>
      <w:r w:rsidRPr="00E83A09">
        <w:rPr>
          <w:rFonts w:ascii="Times New Roman" w:hAnsi="Times New Roman" w:cs="Times New Roman"/>
          <w:sz w:val="20"/>
          <w:szCs w:val="20"/>
        </w:rPr>
        <w:t>В данно</w:t>
      </w:r>
      <w:r>
        <w:rPr>
          <w:rFonts w:ascii="Times New Roman" w:hAnsi="Times New Roman" w:cs="Times New Roman"/>
          <w:sz w:val="20"/>
          <w:szCs w:val="20"/>
        </w:rPr>
        <w:t xml:space="preserve">м лабораторном практикуме </w:t>
      </w:r>
      <w:r w:rsidRPr="00E83A09">
        <w:rPr>
          <w:rFonts w:ascii="Times New Roman" w:hAnsi="Times New Roman" w:cs="Times New Roman"/>
          <w:sz w:val="20"/>
          <w:szCs w:val="20"/>
        </w:rPr>
        <w:t>рассматрива</w:t>
      </w:r>
      <w:r>
        <w:rPr>
          <w:rFonts w:ascii="Times New Roman" w:hAnsi="Times New Roman" w:cs="Times New Roman"/>
          <w:sz w:val="20"/>
          <w:szCs w:val="20"/>
        </w:rPr>
        <w:t>ются</w:t>
      </w:r>
      <w:r w:rsidRPr="00E83A09">
        <w:rPr>
          <w:rFonts w:ascii="Times New Roman" w:hAnsi="Times New Roman" w:cs="Times New Roman"/>
          <w:sz w:val="20"/>
          <w:szCs w:val="20"/>
        </w:rPr>
        <w:t xml:space="preserve"> класс</w:t>
      </w:r>
      <w:r>
        <w:rPr>
          <w:rFonts w:ascii="Times New Roman" w:hAnsi="Times New Roman" w:cs="Times New Roman"/>
          <w:sz w:val="20"/>
          <w:szCs w:val="20"/>
        </w:rPr>
        <w:t>ы</w:t>
      </w:r>
      <w:r w:rsidRPr="00E83A09">
        <w:rPr>
          <w:rFonts w:ascii="Times New Roman" w:hAnsi="Times New Roman" w:cs="Times New Roman"/>
          <w:sz w:val="20"/>
          <w:szCs w:val="20"/>
        </w:rPr>
        <w:t xml:space="preserve"> ЖРДУ с насосной системой подачи топлива с дожиганием генераторного газа посл</w:t>
      </w:r>
      <w:r>
        <w:rPr>
          <w:rFonts w:ascii="Times New Roman" w:hAnsi="Times New Roman" w:cs="Times New Roman"/>
          <w:sz w:val="20"/>
          <w:szCs w:val="20"/>
        </w:rPr>
        <w:t>е турбины в основной камере ЖРД и с вытеснительной си</w:t>
      </w:r>
      <w:r>
        <w:rPr>
          <w:rFonts w:ascii="Times New Roman" w:hAnsi="Times New Roman" w:cs="Times New Roman"/>
          <w:sz w:val="20"/>
          <w:szCs w:val="20"/>
        </w:rPr>
        <w:t>с</w:t>
      </w:r>
      <w:r>
        <w:rPr>
          <w:rFonts w:ascii="Times New Roman" w:hAnsi="Times New Roman" w:cs="Times New Roman"/>
          <w:sz w:val="20"/>
          <w:szCs w:val="20"/>
        </w:rPr>
        <w:t>темой подачи.</w:t>
      </w:r>
      <w:r w:rsidRPr="00E83A09">
        <w:rPr>
          <w:rFonts w:ascii="Times New Roman" w:hAnsi="Times New Roman" w:cs="Times New Roman"/>
          <w:sz w:val="20"/>
          <w:szCs w:val="20"/>
        </w:rPr>
        <w:t xml:space="preserve"> Цель работы – закрепить и углубить знания, полученные студентами на лекциях по курсу «Прое</w:t>
      </w:r>
      <w:r w:rsidRPr="00E83A09">
        <w:rPr>
          <w:rFonts w:ascii="Times New Roman" w:hAnsi="Times New Roman" w:cs="Times New Roman"/>
          <w:sz w:val="20"/>
          <w:szCs w:val="20"/>
        </w:rPr>
        <w:t>к</w:t>
      </w:r>
      <w:r w:rsidRPr="00E83A09">
        <w:rPr>
          <w:rFonts w:ascii="Times New Roman" w:hAnsi="Times New Roman" w:cs="Times New Roman"/>
          <w:sz w:val="20"/>
          <w:szCs w:val="20"/>
        </w:rPr>
        <w:t>тирование жидкостных ракетных двигательных установок» при изучении пневмогидравлических схем дв</w:t>
      </w:r>
      <w:r w:rsidRPr="00E83A09">
        <w:rPr>
          <w:rFonts w:ascii="Times New Roman" w:hAnsi="Times New Roman" w:cs="Times New Roman"/>
          <w:sz w:val="20"/>
          <w:szCs w:val="20"/>
        </w:rPr>
        <w:t>и</w:t>
      </w:r>
      <w:r w:rsidRPr="00E83A09">
        <w:rPr>
          <w:rFonts w:ascii="Times New Roman" w:hAnsi="Times New Roman" w:cs="Times New Roman"/>
          <w:sz w:val="20"/>
          <w:szCs w:val="20"/>
        </w:rPr>
        <w:t>гателей. Выбор и обоснование пневмогидравлической схемы (ПГС) ЖРД относится к наиболее ответстве</w:t>
      </w:r>
      <w:r w:rsidRPr="00E83A09">
        <w:rPr>
          <w:rFonts w:ascii="Times New Roman" w:hAnsi="Times New Roman" w:cs="Times New Roman"/>
          <w:sz w:val="20"/>
          <w:szCs w:val="20"/>
        </w:rPr>
        <w:t>н</w:t>
      </w:r>
      <w:r w:rsidRPr="00E83A09">
        <w:rPr>
          <w:rFonts w:ascii="Times New Roman" w:hAnsi="Times New Roman" w:cs="Times New Roman"/>
          <w:sz w:val="20"/>
          <w:szCs w:val="20"/>
        </w:rPr>
        <w:t>ному этапу проектирования двигателя. От успешного выполнения этого этапа зависит не только надежность работы двиг</w:t>
      </w:r>
      <w:r w:rsidRPr="00E83A09">
        <w:rPr>
          <w:rFonts w:ascii="Times New Roman" w:hAnsi="Times New Roman" w:cs="Times New Roman"/>
          <w:sz w:val="20"/>
          <w:szCs w:val="20"/>
        </w:rPr>
        <w:t>а</w:t>
      </w:r>
      <w:r w:rsidRPr="00E83A09">
        <w:rPr>
          <w:rFonts w:ascii="Times New Roman" w:hAnsi="Times New Roman" w:cs="Times New Roman"/>
          <w:sz w:val="20"/>
          <w:szCs w:val="20"/>
        </w:rPr>
        <w:t>теля, но и сроки его разработки, испытания и доводки.</w:t>
      </w:r>
    </w:p>
    <w:p w:rsidR="00490358" w:rsidRDefault="00490358" w:rsidP="00490358">
      <w:pPr>
        <w:pStyle w:val="22"/>
        <w:shd w:val="clear" w:color="auto" w:fill="auto"/>
        <w:ind w:left="20" w:right="20" w:firstLine="620"/>
        <w:rPr>
          <w:rFonts w:ascii="Times New Roman" w:hAnsi="Times New Roman" w:cs="Times New Roman"/>
          <w:color w:val="000000"/>
          <w:sz w:val="20"/>
          <w:szCs w:val="20"/>
        </w:rPr>
      </w:pPr>
    </w:p>
    <w:p w:rsidR="00490358" w:rsidRPr="00E83A09" w:rsidRDefault="00490358" w:rsidP="00490358">
      <w:pPr>
        <w:pStyle w:val="22"/>
        <w:shd w:val="clear" w:color="auto" w:fill="auto"/>
        <w:ind w:left="20" w:right="20" w:firstLine="620"/>
        <w:rPr>
          <w:rFonts w:ascii="Times New Roman" w:hAnsi="Times New Roman" w:cs="Times New Roman"/>
          <w:sz w:val="20"/>
          <w:szCs w:val="20"/>
        </w:rPr>
      </w:pPr>
      <w:r w:rsidRPr="00E83A09">
        <w:rPr>
          <w:rFonts w:ascii="Times New Roman" w:hAnsi="Times New Roman" w:cs="Times New Roman"/>
          <w:color w:val="000000"/>
          <w:sz w:val="20"/>
          <w:szCs w:val="20"/>
        </w:rPr>
        <w:t>Жидкостная ракетная двигательная установка состоит из камеры двигателя и системы подачи. В свою очередь систему подачи можно разделить на три основ</w:t>
      </w:r>
      <w:r w:rsidRPr="00E83A09">
        <w:rPr>
          <w:rFonts w:ascii="Times New Roman" w:hAnsi="Times New Roman" w:cs="Times New Roman"/>
          <w:color w:val="000000"/>
          <w:sz w:val="20"/>
          <w:szCs w:val="20"/>
        </w:rPr>
        <w:softHyphen/>
        <w:t>ные части.</w:t>
      </w:r>
    </w:p>
    <w:p w:rsidR="00490358" w:rsidRPr="00E83A09" w:rsidRDefault="00490358" w:rsidP="00490358">
      <w:pPr>
        <w:pStyle w:val="22"/>
        <w:numPr>
          <w:ilvl w:val="0"/>
          <w:numId w:val="16"/>
        </w:numPr>
        <w:shd w:val="clear" w:color="auto" w:fill="auto"/>
        <w:tabs>
          <w:tab w:val="left" w:pos="680"/>
        </w:tabs>
        <w:ind w:left="20"/>
        <w:rPr>
          <w:rFonts w:ascii="Times New Roman" w:hAnsi="Times New Roman" w:cs="Times New Roman"/>
          <w:sz w:val="20"/>
          <w:szCs w:val="20"/>
        </w:rPr>
      </w:pPr>
      <w:r w:rsidRPr="00E83A09">
        <w:rPr>
          <w:rFonts w:ascii="Times New Roman" w:hAnsi="Times New Roman" w:cs="Times New Roman"/>
          <w:color w:val="000000"/>
          <w:sz w:val="20"/>
          <w:szCs w:val="20"/>
        </w:rPr>
        <w:t>Агрегат для создания давления подачи компонента.</w:t>
      </w:r>
    </w:p>
    <w:p w:rsidR="00490358" w:rsidRPr="00E83A09" w:rsidRDefault="00490358" w:rsidP="00490358">
      <w:pPr>
        <w:pStyle w:val="22"/>
        <w:numPr>
          <w:ilvl w:val="0"/>
          <w:numId w:val="16"/>
        </w:numPr>
        <w:shd w:val="clear" w:color="auto" w:fill="auto"/>
        <w:tabs>
          <w:tab w:val="left" w:pos="718"/>
        </w:tabs>
        <w:ind w:left="20" w:right="20"/>
        <w:rPr>
          <w:rFonts w:ascii="Times New Roman" w:hAnsi="Times New Roman" w:cs="Times New Roman"/>
          <w:sz w:val="20"/>
          <w:szCs w:val="20"/>
        </w:rPr>
      </w:pPr>
      <w:r w:rsidRPr="00E83A09">
        <w:rPr>
          <w:rFonts w:ascii="Times New Roman" w:hAnsi="Times New Roman" w:cs="Times New Roman"/>
          <w:color w:val="000000"/>
          <w:sz w:val="20"/>
          <w:szCs w:val="20"/>
        </w:rPr>
        <w:t>Система агрегатов и трубопроводов, обеспечивающих запуск, остановку и работу двигателя. В о</w:t>
      </w:r>
      <w:r w:rsidRPr="00E83A09">
        <w:rPr>
          <w:rFonts w:ascii="Times New Roman" w:hAnsi="Times New Roman" w:cs="Times New Roman"/>
          <w:color w:val="000000"/>
          <w:sz w:val="20"/>
          <w:szCs w:val="20"/>
        </w:rPr>
        <w:t>б</w:t>
      </w:r>
      <w:r w:rsidRPr="00E83A09">
        <w:rPr>
          <w:rFonts w:ascii="Times New Roman" w:hAnsi="Times New Roman" w:cs="Times New Roman"/>
          <w:color w:val="000000"/>
          <w:sz w:val="20"/>
          <w:szCs w:val="20"/>
        </w:rPr>
        <w:t>щем случае такая система будет гндро-, пнро-, пневмоэлектросистемой. В каждом частном случае в си</w:t>
      </w:r>
      <w:r w:rsidRPr="00E83A09">
        <w:rPr>
          <w:rFonts w:ascii="Times New Roman" w:hAnsi="Times New Roman" w:cs="Times New Roman"/>
          <w:color w:val="000000"/>
          <w:sz w:val="20"/>
          <w:szCs w:val="20"/>
        </w:rPr>
        <w:softHyphen/>
        <w:t>стеме может отсутствовать пневматическая, электрическая или пиро</w:t>
      </w:r>
      <w:r w:rsidRPr="00E83A09">
        <w:rPr>
          <w:rFonts w:ascii="Times New Roman" w:hAnsi="Times New Roman" w:cs="Times New Roman"/>
          <w:color w:val="000000"/>
          <w:sz w:val="20"/>
          <w:szCs w:val="20"/>
        </w:rPr>
        <w:softHyphen/>
        <w:t>техническая часть.</w:t>
      </w:r>
    </w:p>
    <w:p w:rsidR="00490358" w:rsidRPr="00E83A09" w:rsidRDefault="00490358" w:rsidP="00490358">
      <w:pPr>
        <w:pStyle w:val="22"/>
        <w:numPr>
          <w:ilvl w:val="0"/>
          <w:numId w:val="16"/>
        </w:numPr>
        <w:shd w:val="clear" w:color="auto" w:fill="auto"/>
        <w:tabs>
          <w:tab w:val="left" w:pos="710"/>
        </w:tabs>
        <w:spacing w:after="160"/>
        <w:ind w:left="20" w:right="20"/>
        <w:rPr>
          <w:rFonts w:ascii="Times New Roman" w:hAnsi="Times New Roman" w:cs="Times New Roman"/>
          <w:sz w:val="20"/>
          <w:szCs w:val="20"/>
        </w:rPr>
      </w:pPr>
      <w:r w:rsidRPr="00E83A09">
        <w:rPr>
          <w:rFonts w:ascii="Times New Roman" w:hAnsi="Times New Roman" w:cs="Times New Roman"/>
          <w:color w:val="000000"/>
          <w:sz w:val="20"/>
          <w:szCs w:val="20"/>
        </w:rPr>
        <w:t>Баки. (При турбонасосной системе подачи баки часто на схеме двигательной установки не показ</w:t>
      </w:r>
      <w:r w:rsidRPr="00E83A09">
        <w:rPr>
          <w:rFonts w:ascii="Times New Roman" w:hAnsi="Times New Roman" w:cs="Times New Roman"/>
          <w:color w:val="000000"/>
          <w:sz w:val="20"/>
          <w:szCs w:val="20"/>
        </w:rPr>
        <w:t>ы</w:t>
      </w:r>
      <w:r w:rsidRPr="00E83A09">
        <w:rPr>
          <w:rFonts w:ascii="Times New Roman" w:hAnsi="Times New Roman" w:cs="Times New Roman"/>
          <w:color w:val="000000"/>
          <w:sz w:val="20"/>
          <w:szCs w:val="20"/>
        </w:rPr>
        <w:t>вают, хотя и они являются составной частью двигательной установки).</w:t>
      </w:r>
    </w:p>
    <w:p w:rsidR="00490358" w:rsidRPr="00E83A09" w:rsidRDefault="00490358" w:rsidP="00490358">
      <w:pPr>
        <w:pStyle w:val="22"/>
        <w:shd w:val="clear" w:color="auto" w:fill="auto"/>
        <w:ind w:left="20" w:right="20"/>
        <w:rPr>
          <w:rFonts w:ascii="Times New Roman" w:hAnsi="Times New Roman" w:cs="Times New Roman"/>
          <w:sz w:val="20"/>
          <w:szCs w:val="20"/>
        </w:rPr>
      </w:pPr>
      <w:r w:rsidRPr="00E83A09">
        <w:rPr>
          <w:rFonts w:ascii="Times New Roman" w:hAnsi="Times New Roman" w:cs="Times New Roman"/>
          <w:color w:val="000000"/>
          <w:sz w:val="20"/>
          <w:szCs w:val="20"/>
        </w:rPr>
        <w:t>В зависимости от назначения к ЖРД предъявляются различные требования по величине тяги, продо</w:t>
      </w:r>
      <w:r w:rsidRPr="00E83A09">
        <w:rPr>
          <w:rFonts w:ascii="Times New Roman" w:hAnsi="Times New Roman" w:cs="Times New Roman"/>
          <w:color w:val="000000"/>
          <w:sz w:val="20"/>
          <w:szCs w:val="20"/>
        </w:rPr>
        <w:t>л</w:t>
      </w:r>
      <w:r w:rsidRPr="00E83A09">
        <w:rPr>
          <w:rFonts w:ascii="Times New Roman" w:hAnsi="Times New Roman" w:cs="Times New Roman"/>
          <w:color w:val="000000"/>
          <w:sz w:val="20"/>
          <w:szCs w:val="20"/>
        </w:rPr>
        <w:t>жительности и условиям работы. Это приводит к большому разнообразию применяемых способов подачи компонентов и схем двигательной установки в целом. В настоящее время можно привести несколько деся</w:t>
      </w:r>
      <w:r w:rsidRPr="00E83A09">
        <w:rPr>
          <w:rFonts w:ascii="Times New Roman" w:hAnsi="Times New Roman" w:cs="Times New Roman"/>
          <w:color w:val="000000"/>
          <w:sz w:val="20"/>
          <w:szCs w:val="20"/>
        </w:rPr>
        <w:t>т</w:t>
      </w:r>
      <w:r w:rsidRPr="00E83A09">
        <w:rPr>
          <w:rFonts w:ascii="Times New Roman" w:hAnsi="Times New Roman" w:cs="Times New Roman"/>
          <w:color w:val="000000"/>
          <w:sz w:val="20"/>
          <w:szCs w:val="20"/>
        </w:rPr>
        <w:t>ков типов двигательных устано</w:t>
      </w:r>
      <w:r w:rsidRPr="00E83A09">
        <w:rPr>
          <w:rFonts w:ascii="Times New Roman" w:hAnsi="Times New Roman" w:cs="Times New Roman"/>
          <w:color w:val="000000"/>
          <w:sz w:val="20"/>
          <w:szCs w:val="20"/>
        </w:rPr>
        <w:softHyphen/>
        <w:t>вок, отличающихся схемой, топливом, способом его подачи, конструк</w:t>
      </w:r>
      <w:r w:rsidRPr="00E83A09">
        <w:rPr>
          <w:rFonts w:ascii="Times New Roman" w:hAnsi="Times New Roman" w:cs="Times New Roman"/>
          <w:color w:val="000000"/>
          <w:sz w:val="20"/>
          <w:szCs w:val="20"/>
        </w:rPr>
        <w:softHyphen/>
        <w:t>цией основных агрегатов (камера, сопло, ТНА) и т. д.</w:t>
      </w:r>
    </w:p>
    <w:p w:rsidR="00490358" w:rsidRPr="00E83A09" w:rsidRDefault="00490358" w:rsidP="00490358">
      <w:pPr>
        <w:pStyle w:val="22"/>
        <w:shd w:val="clear" w:color="auto" w:fill="auto"/>
        <w:ind w:left="20" w:right="20"/>
        <w:rPr>
          <w:rFonts w:ascii="Times New Roman" w:hAnsi="Times New Roman" w:cs="Times New Roman"/>
          <w:sz w:val="20"/>
          <w:szCs w:val="20"/>
        </w:rPr>
      </w:pPr>
      <w:r w:rsidRPr="00E83A09">
        <w:rPr>
          <w:rFonts w:ascii="Times New Roman" w:hAnsi="Times New Roman" w:cs="Times New Roman"/>
          <w:color w:val="000000"/>
          <w:sz w:val="20"/>
          <w:szCs w:val="20"/>
        </w:rPr>
        <w:t>Одним из важных элементов, характеризующих двигательную уста</w:t>
      </w:r>
      <w:r w:rsidRPr="00E83A09">
        <w:rPr>
          <w:rFonts w:ascii="Times New Roman" w:hAnsi="Times New Roman" w:cs="Times New Roman"/>
          <w:color w:val="000000"/>
          <w:sz w:val="20"/>
          <w:szCs w:val="20"/>
        </w:rPr>
        <w:softHyphen/>
        <w:t>новку в целом, является система подачи.</w:t>
      </w:r>
    </w:p>
    <w:p w:rsidR="00490358" w:rsidRDefault="00490358" w:rsidP="00490358">
      <w:pPr>
        <w:pStyle w:val="22"/>
        <w:shd w:val="clear" w:color="auto" w:fill="auto"/>
        <w:ind w:left="20" w:right="20"/>
        <w:rPr>
          <w:rFonts w:ascii="Times New Roman" w:hAnsi="Times New Roman" w:cs="Times New Roman"/>
          <w:color w:val="000000"/>
          <w:sz w:val="20"/>
          <w:szCs w:val="20"/>
        </w:rPr>
      </w:pPr>
      <w:r w:rsidRPr="00E83A09">
        <w:rPr>
          <w:rFonts w:ascii="Times New Roman" w:hAnsi="Times New Roman" w:cs="Times New Roman"/>
          <w:color w:val="000000"/>
          <w:sz w:val="20"/>
          <w:szCs w:val="20"/>
        </w:rPr>
        <w:t xml:space="preserve">По типу агрегата, создающего давление подачи, различают </w:t>
      </w:r>
      <w:r w:rsidRPr="00E83A09">
        <w:rPr>
          <w:rStyle w:val="2pt"/>
          <w:rFonts w:cs="Times New Roman"/>
          <w:sz w:val="20"/>
          <w:szCs w:val="20"/>
        </w:rPr>
        <w:t>турбонасосную и вытесн</w:t>
      </w:r>
      <w:r w:rsidRPr="00E83A09">
        <w:rPr>
          <w:rStyle w:val="2pt"/>
          <w:rFonts w:cs="Times New Roman"/>
          <w:sz w:val="20"/>
          <w:szCs w:val="20"/>
        </w:rPr>
        <w:t>и</w:t>
      </w:r>
      <w:r w:rsidRPr="00E83A09">
        <w:rPr>
          <w:rStyle w:val="2pt"/>
          <w:rFonts w:cs="Times New Roman"/>
          <w:sz w:val="20"/>
          <w:szCs w:val="20"/>
        </w:rPr>
        <w:t>тельную</w:t>
      </w:r>
      <w:r w:rsidRPr="00E83A09">
        <w:rPr>
          <w:rFonts w:ascii="Times New Roman" w:hAnsi="Times New Roman" w:cs="Times New Roman"/>
          <w:color w:val="000000"/>
          <w:sz w:val="20"/>
          <w:szCs w:val="20"/>
        </w:rPr>
        <w:t xml:space="preserve"> системы подачи.</w:t>
      </w:r>
    </w:p>
    <w:p w:rsidR="00490358" w:rsidRDefault="00490358" w:rsidP="00490358">
      <w:pPr>
        <w:pStyle w:val="22"/>
        <w:shd w:val="clear" w:color="auto" w:fill="auto"/>
        <w:ind w:left="20" w:right="20"/>
        <w:rPr>
          <w:rFonts w:ascii="Times New Roman" w:hAnsi="Times New Roman" w:cs="Times New Roman"/>
          <w:color w:val="000000"/>
          <w:sz w:val="20"/>
          <w:szCs w:val="20"/>
        </w:rPr>
      </w:pPr>
    </w:p>
    <w:p w:rsidR="00490358" w:rsidRDefault="00490358" w:rsidP="00490358">
      <w:pPr>
        <w:pStyle w:val="22"/>
        <w:shd w:val="clear" w:color="auto" w:fill="auto"/>
        <w:ind w:left="23" w:right="23" w:firstLine="380"/>
        <w:rPr>
          <w:rStyle w:val="2pt"/>
          <w:rFonts w:cs="Times New Roman"/>
          <w:sz w:val="20"/>
          <w:szCs w:val="20"/>
        </w:rPr>
      </w:pPr>
      <w:r w:rsidRPr="00E83A09">
        <w:rPr>
          <w:rFonts w:ascii="Times New Roman" w:hAnsi="Times New Roman" w:cs="Times New Roman"/>
          <w:sz w:val="20"/>
          <w:szCs w:val="20"/>
        </w:rPr>
        <w:t>Меньше распространены вытеснительные системы, в которых ком</w:t>
      </w:r>
      <w:r w:rsidRPr="00E83A09">
        <w:rPr>
          <w:rFonts w:ascii="Times New Roman" w:hAnsi="Times New Roman" w:cs="Times New Roman"/>
          <w:sz w:val="20"/>
          <w:szCs w:val="20"/>
        </w:rPr>
        <w:softHyphen/>
        <w:t>поненты вытесняются из баков с п</w:t>
      </w:r>
      <w:r w:rsidRPr="00E83A09">
        <w:rPr>
          <w:rFonts w:ascii="Times New Roman" w:hAnsi="Times New Roman" w:cs="Times New Roman"/>
          <w:sz w:val="20"/>
          <w:szCs w:val="20"/>
        </w:rPr>
        <w:t>о</w:t>
      </w:r>
      <w:r w:rsidRPr="00E83A09">
        <w:rPr>
          <w:rFonts w:ascii="Times New Roman" w:hAnsi="Times New Roman" w:cs="Times New Roman"/>
          <w:sz w:val="20"/>
          <w:szCs w:val="20"/>
        </w:rPr>
        <w:t xml:space="preserve">мощью  </w:t>
      </w:r>
      <w:r w:rsidRPr="00E83A09">
        <w:rPr>
          <w:rStyle w:val="2pt"/>
          <w:rFonts w:cs="Times New Roman"/>
          <w:sz w:val="20"/>
          <w:szCs w:val="20"/>
        </w:rPr>
        <w:t>аккумулятора дав</w:t>
      </w:r>
      <w:r w:rsidRPr="00E83A09">
        <w:rPr>
          <w:rStyle w:val="2pt"/>
          <w:rFonts w:cs="Times New Roman"/>
          <w:sz w:val="20"/>
          <w:szCs w:val="20"/>
        </w:rPr>
        <w:softHyphen/>
        <w:t>ления.</w:t>
      </w:r>
    </w:p>
    <w:p w:rsidR="00490358" w:rsidRPr="00E83A09" w:rsidRDefault="00490358" w:rsidP="00490358">
      <w:pPr>
        <w:pStyle w:val="22"/>
        <w:shd w:val="clear" w:color="auto" w:fill="auto"/>
        <w:ind w:left="23" w:right="23" w:firstLine="380"/>
        <w:rPr>
          <w:rStyle w:val="2pt"/>
          <w:rFonts w:cs="Times New Roman"/>
          <w:sz w:val="20"/>
          <w:szCs w:val="20"/>
        </w:rPr>
      </w:pPr>
    </w:p>
    <w:p w:rsidR="00490358" w:rsidRDefault="00490358" w:rsidP="00490358">
      <w:pPr>
        <w:rPr>
          <w:rFonts w:cs="Times New Roman"/>
          <w:color w:val="000000"/>
          <w:sz w:val="20"/>
          <w:szCs w:val="20"/>
        </w:rPr>
      </w:pPr>
      <w:r w:rsidRPr="00E83A09">
        <w:rPr>
          <w:rFonts w:cs="Times New Roman"/>
          <w:color w:val="000000"/>
          <w:sz w:val="20"/>
          <w:szCs w:val="20"/>
        </w:rPr>
        <w:t>Несмотря на целый ряд неоспоримых преимуществ вытеснительной системы подачи топлива (пр</w:t>
      </w:r>
      <w:r w:rsidRPr="00E83A09">
        <w:rPr>
          <w:rFonts w:cs="Times New Roman"/>
          <w:color w:val="000000"/>
          <w:sz w:val="20"/>
          <w:szCs w:val="20"/>
        </w:rPr>
        <w:t>о</w:t>
      </w:r>
      <w:r w:rsidRPr="00E83A09">
        <w:rPr>
          <w:rFonts w:cs="Times New Roman"/>
          <w:color w:val="000000"/>
          <w:sz w:val="20"/>
          <w:szCs w:val="20"/>
        </w:rPr>
        <w:t>стота, надежность, удобство запуска, стабильность подачи) данная система может использоваться только в ДУ малой тяги. Это связано с тем, что баки находятся под давлением, превышающим давление в камере сгорания и при значительных количествах топлива, расходуемого за время работы (что характерно для дв</w:t>
      </w:r>
      <w:r w:rsidRPr="00E83A09">
        <w:rPr>
          <w:rFonts w:cs="Times New Roman"/>
          <w:color w:val="000000"/>
          <w:sz w:val="20"/>
          <w:szCs w:val="20"/>
        </w:rPr>
        <w:t>и</w:t>
      </w:r>
      <w:r w:rsidRPr="00E83A09">
        <w:rPr>
          <w:rFonts w:cs="Times New Roman"/>
          <w:color w:val="000000"/>
          <w:sz w:val="20"/>
          <w:szCs w:val="20"/>
        </w:rPr>
        <w:t xml:space="preserve">гателей с большим импульсом тяги), баки будут чрезвычайно массивными, неприемлемыми для ракеты. </w:t>
      </w:r>
    </w:p>
    <w:p w:rsidR="00490358" w:rsidRPr="00E83A09" w:rsidRDefault="00490358" w:rsidP="00490358">
      <w:pPr>
        <w:ind w:left="240" w:right="20" w:firstLine="380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>Д</w:t>
      </w:r>
      <w:r w:rsidRPr="00E83A09">
        <w:rPr>
          <w:rFonts w:cs="Times New Roman"/>
          <w:sz w:val="20"/>
          <w:szCs w:val="20"/>
        </w:rPr>
        <w:t>вигательная установка с вытеснительной системой может успешно конкурировать с установкой, имеющей турбонасосную систему подачи, только при небольшом общем импульсе силы тяги уста</w:t>
      </w:r>
      <w:r w:rsidRPr="00E83A09">
        <w:rPr>
          <w:rFonts w:cs="Times New Roman"/>
          <w:sz w:val="20"/>
          <w:szCs w:val="20"/>
        </w:rPr>
        <w:softHyphen/>
        <w:t>новки (т. е. небольших объемах топливных баков) и при невысоких давлениях в камере (т. е. при невысоких давлениях подачи).</w:t>
      </w:r>
    </w:p>
    <w:p w:rsidR="00490358" w:rsidRDefault="00490358" w:rsidP="00490358">
      <w:pPr>
        <w:rPr>
          <w:rFonts w:cs="Times New Roman"/>
          <w:color w:val="000000"/>
          <w:sz w:val="20"/>
          <w:szCs w:val="20"/>
        </w:rPr>
      </w:pPr>
      <w:r w:rsidRPr="00E83A09">
        <w:rPr>
          <w:rFonts w:cs="Times New Roman"/>
          <w:color w:val="000000"/>
          <w:sz w:val="20"/>
          <w:szCs w:val="20"/>
        </w:rPr>
        <w:t>Поэтому при р</w:t>
      </w:r>
      <w:r w:rsidRPr="00E83A09">
        <w:rPr>
          <w:rFonts w:cs="Times New Roman"/>
          <w:color w:val="000000"/>
          <w:position w:val="-8"/>
          <w:sz w:val="20"/>
          <w:szCs w:val="20"/>
          <w:vertAlign w:val="subscript"/>
        </w:rPr>
        <w:t>к</w:t>
      </w:r>
      <w:r w:rsidRPr="00E83A09">
        <w:rPr>
          <w:rFonts w:cs="Times New Roman"/>
          <w:color w:val="000000"/>
          <w:sz w:val="20"/>
          <w:szCs w:val="20"/>
        </w:rPr>
        <w:t>&gt;2 МПа рационально использовать насосы для нагнетания топлива в камеру сгор</w:t>
      </w:r>
      <w:r w:rsidRPr="00E83A09">
        <w:rPr>
          <w:rFonts w:cs="Times New Roman"/>
          <w:color w:val="000000"/>
          <w:sz w:val="20"/>
          <w:szCs w:val="20"/>
        </w:rPr>
        <w:t>а</w:t>
      </w:r>
      <w:r w:rsidRPr="00E83A09">
        <w:rPr>
          <w:rFonts w:cs="Times New Roman"/>
          <w:color w:val="000000"/>
          <w:sz w:val="20"/>
          <w:szCs w:val="20"/>
        </w:rPr>
        <w:t xml:space="preserve">ния ЖРД. </w:t>
      </w:r>
    </w:p>
    <w:p w:rsidR="00490358" w:rsidRDefault="00490358" w:rsidP="00490358">
      <w:pPr>
        <w:rPr>
          <w:rFonts w:cs="Times New Roman"/>
          <w:color w:val="000000"/>
          <w:sz w:val="20"/>
          <w:szCs w:val="20"/>
        </w:rPr>
      </w:pPr>
      <w:r w:rsidRPr="00E83A09">
        <w:rPr>
          <w:rFonts w:cs="Times New Roman"/>
          <w:color w:val="000000"/>
          <w:sz w:val="20"/>
          <w:szCs w:val="20"/>
        </w:rPr>
        <w:t>В насосной системе подачи топлива давление внутри баков р</w:t>
      </w:r>
      <w:r w:rsidRPr="00E83A09">
        <w:rPr>
          <w:rFonts w:cs="Times New Roman"/>
          <w:color w:val="000000"/>
          <w:position w:val="-8"/>
          <w:sz w:val="20"/>
          <w:szCs w:val="20"/>
          <w:vertAlign w:val="subscript"/>
        </w:rPr>
        <w:t xml:space="preserve">б </w:t>
      </w:r>
      <w:r w:rsidRPr="00E83A09">
        <w:rPr>
          <w:rFonts w:cs="Times New Roman"/>
          <w:color w:val="000000"/>
          <w:sz w:val="20"/>
          <w:szCs w:val="20"/>
        </w:rPr>
        <w:t>не превышает 0,3...0,4 МПа и опред</w:t>
      </w:r>
      <w:r w:rsidRPr="00E83A09">
        <w:rPr>
          <w:rFonts w:cs="Times New Roman"/>
          <w:color w:val="000000"/>
          <w:sz w:val="20"/>
          <w:szCs w:val="20"/>
        </w:rPr>
        <w:t>е</w:t>
      </w:r>
      <w:r w:rsidRPr="00E83A09">
        <w:rPr>
          <w:rFonts w:cs="Times New Roman"/>
          <w:color w:val="000000"/>
          <w:sz w:val="20"/>
          <w:szCs w:val="20"/>
        </w:rPr>
        <w:t>ляется антикавитационными качествами насосов или необходимой жесткостью баков как несущих конс</w:t>
      </w:r>
      <w:r w:rsidRPr="00E83A09">
        <w:rPr>
          <w:rFonts w:cs="Times New Roman"/>
          <w:color w:val="000000"/>
          <w:sz w:val="20"/>
          <w:szCs w:val="20"/>
        </w:rPr>
        <w:t>т</w:t>
      </w:r>
      <w:r w:rsidRPr="00E83A09">
        <w:rPr>
          <w:rFonts w:cs="Times New Roman"/>
          <w:color w:val="000000"/>
          <w:sz w:val="20"/>
          <w:szCs w:val="20"/>
        </w:rPr>
        <w:t xml:space="preserve">рукций, поэтому такую схему называют схемой с разгруженными баками. </w:t>
      </w:r>
    </w:p>
    <w:p w:rsidR="00490358" w:rsidRDefault="00490358" w:rsidP="00490358">
      <w:pPr>
        <w:rPr>
          <w:rFonts w:cs="Times New Roman"/>
          <w:color w:val="000000"/>
          <w:sz w:val="20"/>
          <w:szCs w:val="20"/>
        </w:rPr>
      </w:pPr>
      <w:r>
        <w:rPr>
          <w:rStyle w:val="12"/>
          <w:sz w:val="20"/>
          <w:szCs w:val="20"/>
        </w:rPr>
        <w:t>Разгруженные т</w:t>
      </w:r>
      <w:r w:rsidRPr="00E83A09">
        <w:rPr>
          <w:rStyle w:val="12"/>
          <w:sz w:val="20"/>
          <w:szCs w:val="20"/>
        </w:rPr>
        <w:t xml:space="preserve">опливные баки </w:t>
      </w:r>
      <w:r>
        <w:rPr>
          <w:rStyle w:val="12"/>
          <w:sz w:val="20"/>
          <w:szCs w:val="20"/>
        </w:rPr>
        <w:t>при большом объеме имеют</w:t>
      </w:r>
      <w:r w:rsidRPr="00E83A09">
        <w:rPr>
          <w:rStyle w:val="12"/>
          <w:sz w:val="20"/>
          <w:szCs w:val="20"/>
        </w:rPr>
        <w:t xml:space="preserve"> сравнительно небольш</w:t>
      </w:r>
      <w:r>
        <w:rPr>
          <w:rStyle w:val="12"/>
          <w:sz w:val="20"/>
          <w:szCs w:val="20"/>
        </w:rPr>
        <w:t>ую массу</w:t>
      </w:r>
      <w:r w:rsidRPr="00E83A09">
        <w:rPr>
          <w:rStyle w:val="12"/>
          <w:sz w:val="20"/>
          <w:szCs w:val="20"/>
        </w:rPr>
        <w:t>. Недо</w:t>
      </w:r>
      <w:r w:rsidRPr="00E83A09">
        <w:rPr>
          <w:rStyle w:val="12"/>
          <w:sz w:val="20"/>
          <w:szCs w:val="20"/>
        </w:rPr>
        <w:t>с</w:t>
      </w:r>
      <w:r w:rsidRPr="00E83A09">
        <w:rPr>
          <w:rStyle w:val="12"/>
          <w:sz w:val="20"/>
          <w:szCs w:val="20"/>
        </w:rPr>
        <w:t>таток турбонасосных систем состоит в относи</w:t>
      </w:r>
      <w:r w:rsidRPr="00E83A09">
        <w:rPr>
          <w:rStyle w:val="12"/>
          <w:sz w:val="20"/>
          <w:szCs w:val="20"/>
        </w:rPr>
        <w:softHyphen/>
        <w:t>тельной сложности ТНА.</w:t>
      </w:r>
    </w:p>
    <w:p w:rsidR="00490358" w:rsidRPr="00E83A09" w:rsidRDefault="00490358" w:rsidP="00490358">
      <w:pPr>
        <w:pStyle w:val="22"/>
        <w:shd w:val="clear" w:color="auto" w:fill="auto"/>
        <w:ind w:left="20" w:right="20"/>
        <w:rPr>
          <w:rFonts w:ascii="Times New Roman" w:hAnsi="Times New Roman" w:cs="Times New Roman"/>
          <w:sz w:val="20"/>
          <w:szCs w:val="20"/>
        </w:rPr>
      </w:pPr>
      <w:r w:rsidRPr="00E83A09">
        <w:rPr>
          <w:rFonts w:ascii="Times New Roman" w:hAnsi="Times New Roman" w:cs="Times New Roman"/>
          <w:color w:val="000000"/>
          <w:sz w:val="20"/>
          <w:szCs w:val="20"/>
        </w:rPr>
        <w:t xml:space="preserve">Компоненты из баков </w:t>
      </w:r>
      <w:r w:rsidRPr="00E83A09">
        <w:rPr>
          <w:rStyle w:val="Arial"/>
          <w:rFonts w:ascii="Times New Roman" w:hAnsi="Times New Roman" w:cs="Times New Roman"/>
          <w:sz w:val="20"/>
          <w:szCs w:val="20"/>
        </w:rPr>
        <w:t>таких ЖРДУ</w:t>
      </w:r>
      <w:r w:rsidRPr="00E83A09">
        <w:rPr>
          <w:rFonts w:ascii="Times New Roman" w:hAnsi="Times New Roman" w:cs="Times New Roman"/>
          <w:color w:val="000000"/>
          <w:sz w:val="20"/>
          <w:szCs w:val="20"/>
        </w:rPr>
        <w:t xml:space="preserve"> поступают к насосам  и подаются в камеру сгорания. Главным элементом сист</w:t>
      </w:r>
      <w:r>
        <w:rPr>
          <w:rFonts w:ascii="Times New Roman" w:hAnsi="Times New Roman" w:cs="Times New Roman"/>
          <w:color w:val="000000"/>
          <w:sz w:val="20"/>
          <w:szCs w:val="20"/>
        </w:rPr>
        <w:t>емы подачи является турбонасос</w:t>
      </w:r>
      <w:r w:rsidRPr="00E83A09">
        <w:rPr>
          <w:rFonts w:ascii="Times New Roman" w:hAnsi="Times New Roman" w:cs="Times New Roman"/>
          <w:color w:val="000000"/>
          <w:sz w:val="20"/>
          <w:szCs w:val="20"/>
        </w:rPr>
        <w:t>ный агрегат (ТНА), с помощью которого создается необх</w:t>
      </w:r>
      <w:r w:rsidRPr="00E83A09">
        <w:rPr>
          <w:rFonts w:ascii="Times New Roman" w:hAnsi="Times New Roman" w:cs="Times New Roman"/>
          <w:color w:val="000000"/>
          <w:sz w:val="20"/>
          <w:szCs w:val="20"/>
        </w:rPr>
        <w:t>о</w:t>
      </w:r>
      <w:r w:rsidRPr="00E83A09">
        <w:rPr>
          <w:rFonts w:ascii="Times New Roman" w:hAnsi="Times New Roman" w:cs="Times New Roman"/>
          <w:color w:val="000000"/>
          <w:sz w:val="20"/>
          <w:szCs w:val="20"/>
        </w:rPr>
        <w:t>димое давле</w:t>
      </w:r>
      <w:r w:rsidRPr="00E83A09">
        <w:rPr>
          <w:rFonts w:ascii="Times New Roman" w:hAnsi="Times New Roman" w:cs="Times New Roman"/>
          <w:color w:val="000000"/>
          <w:sz w:val="20"/>
          <w:szCs w:val="20"/>
        </w:rPr>
        <w:softHyphen/>
        <w:t>ние подачи компонентов и обеспечивается заданный расход.</w:t>
      </w:r>
    </w:p>
    <w:p w:rsidR="00490358" w:rsidRDefault="00490358" w:rsidP="00490358">
      <w:pPr>
        <w:rPr>
          <w:rFonts w:cs="Times New Roman"/>
          <w:color w:val="000000"/>
          <w:sz w:val="20"/>
          <w:szCs w:val="20"/>
        </w:rPr>
      </w:pPr>
    </w:p>
    <w:p w:rsidR="00490358" w:rsidRDefault="00490358" w:rsidP="00490358">
      <w:pPr>
        <w:rPr>
          <w:rFonts w:cs="Times New Roman"/>
          <w:color w:val="000000"/>
          <w:sz w:val="20"/>
          <w:szCs w:val="20"/>
        </w:rPr>
      </w:pPr>
      <w:r w:rsidRPr="00E83A09">
        <w:rPr>
          <w:rFonts w:cs="Times New Roman"/>
          <w:color w:val="000000"/>
          <w:sz w:val="20"/>
          <w:szCs w:val="20"/>
        </w:rPr>
        <w:t>Агрегат, состоящий из насоса и турбины, называется турбонасосный агрегат (ТНА). Рабочим телом турбины является генераторный газ (ГГ) вырабатываемый в газогенераторе. Образовавшийся ГГ направл</w:t>
      </w:r>
      <w:r w:rsidRPr="00E83A09">
        <w:rPr>
          <w:rFonts w:cs="Times New Roman"/>
          <w:color w:val="000000"/>
          <w:sz w:val="20"/>
          <w:szCs w:val="20"/>
        </w:rPr>
        <w:t>я</w:t>
      </w:r>
      <w:r w:rsidRPr="00E83A09">
        <w:rPr>
          <w:rFonts w:cs="Times New Roman"/>
          <w:color w:val="000000"/>
          <w:sz w:val="20"/>
          <w:szCs w:val="20"/>
        </w:rPr>
        <w:lastRenderedPageBreak/>
        <w:t>ется в сопловой блок турбины. Взаимодействуя с лопатками турбины, газ создает крутящий момент, кот</w:t>
      </w:r>
      <w:r w:rsidRPr="00E83A09">
        <w:rPr>
          <w:rFonts w:cs="Times New Roman"/>
          <w:color w:val="000000"/>
          <w:sz w:val="20"/>
          <w:szCs w:val="20"/>
        </w:rPr>
        <w:t>о</w:t>
      </w:r>
      <w:r w:rsidRPr="00E83A09">
        <w:rPr>
          <w:rFonts w:cs="Times New Roman"/>
          <w:color w:val="000000"/>
          <w:sz w:val="20"/>
          <w:szCs w:val="20"/>
        </w:rPr>
        <w:t xml:space="preserve">рый передается через вал на крыльчатку насосов. </w:t>
      </w:r>
    </w:p>
    <w:p w:rsidR="00490358" w:rsidRDefault="00490358" w:rsidP="00490358">
      <w:pPr>
        <w:pStyle w:val="22"/>
        <w:shd w:val="clear" w:color="auto" w:fill="auto"/>
        <w:ind w:left="20" w:right="20"/>
        <w:rPr>
          <w:rFonts w:ascii="Times New Roman" w:hAnsi="Times New Roman" w:cs="Times New Roman"/>
          <w:sz w:val="20"/>
          <w:szCs w:val="20"/>
        </w:rPr>
      </w:pPr>
      <w:r w:rsidRPr="00E83A09">
        <w:rPr>
          <w:rFonts w:ascii="Times New Roman" w:hAnsi="Times New Roman" w:cs="Times New Roman"/>
          <w:color w:val="000000"/>
          <w:sz w:val="20"/>
          <w:szCs w:val="20"/>
        </w:rPr>
        <w:t>В зависимости от дальнейшего использования рабочего тела, вышед</w:t>
      </w:r>
      <w:r w:rsidRPr="00E83A09">
        <w:rPr>
          <w:rFonts w:ascii="Times New Roman" w:hAnsi="Times New Roman" w:cs="Times New Roman"/>
          <w:color w:val="000000"/>
          <w:sz w:val="20"/>
          <w:szCs w:val="20"/>
        </w:rPr>
        <w:softHyphen/>
        <w:t>шего из турбины ТНА, двигател</w:t>
      </w:r>
      <w:r w:rsidRPr="00E83A09">
        <w:rPr>
          <w:rFonts w:ascii="Times New Roman" w:hAnsi="Times New Roman" w:cs="Times New Roman"/>
          <w:color w:val="000000"/>
          <w:sz w:val="20"/>
          <w:szCs w:val="20"/>
        </w:rPr>
        <w:t>ь</w:t>
      </w:r>
      <w:r w:rsidRPr="00E83A09">
        <w:rPr>
          <w:rFonts w:ascii="Times New Roman" w:hAnsi="Times New Roman" w:cs="Times New Roman"/>
          <w:color w:val="000000"/>
          <w:sz w:val="20"/>
          <w:szCs w:val="20"/>
        </w:rPr>
        <w:t xml:space="preserve">ные установки с ТНА разделяют на работающие по </w:t>
      </w:r>
      <w:r w:rsidRPr="00E83A09">
        <w:rPr>
          <w:rStyle w:val="2pt"/>
          <w:rFonts w:cs="Times New Roman"/>
          <w:sz w:val="20"/>
          <w:szCs w:val="20"/>
        </w:rPr>
        <w:t>открытой и по замкнутой</w:t>
      </w:r>
      <w:r w:rsidRPr="00E83A09">
        <w:rPr>
          <w:rFonts w:ascii="Times New Roman" w:hAnsi="Times New Roman" w:cs="Times New Roman"/>
          <w:color w:val="000000"/>
          <w:sz w:val="20"/>
          <w:szCs w:val="20"/>
        </w:rPr>
        <w:t xml:space="preserve"> схеме. В уст</w:t>
      </w:r>
      <w:r w:rsidRPr="00E83A09">
        <w:rPr>
          <w:rFonts w:ascii="Times New Roman" w:hAnsi="Times New Roman" w:cs="Times New Roman"/>
          <w:color w:val="000000"/>
          <w:sz w:val="20"/>
          <w:szCs w:val="20"/>
        </w:rPr>
        <w:t>а</w:t>
      </w:r>
      <w:r w:rsidRPr="00E83A09">
        <w:rPr>
          <w:rFonts w:ascii="Times New Roman" w:hAnsi="Times New Roman" w:cs="Times New Roman"/>
          <w:color w:val="000000"/>
          <w:sz w:val="20"/>
          <w:szCs w:val="20"/>
        </w:rPr>
        <w:t xml:space="preserve">новках, работающих по открытой схеме, рабочее тело из ТНА через выхлопные патрубки выбрасывается в атмосферу. </w:t>
      </w:r>
      <w:r w:rsidRPr="00E83A09">
        <w:rPr>
          <w:rFonts w:ascii="Times New Roman" w:hAnsi="Times New Roman" w:cs="Times New Roman"/>
          <w:sz w:val="20"/>
          <w:szCs w:val="20"/>
        </w:rPr>
        <w:t xml:space="preserve">При этом газ после турбины не используется в основной камере сгорания.  </w:t>
      </w:r>
    </w:p>
    <w:p w:rsidR="00490358" w:rsidRPr="00E83A09" w:rsidRDefault="00490358" w:rsidP="00490358">
      <w:pPr>
        <w:pStyle w:val="22"/>
        <w:shd w:val="clear" w:color="auto" w:fill="auto"/>
        <w:ind w:left="20" w:right="20"/>
        <w:rPr>
          <w:rFonts w:ascii="Times New Roman" w:hAnsi="Times New Roman" w:cs="Times New Roman"/>
          <w:sz w:val="20"/>
          <w:szCs w:val="20"/>
        </w:rPr>
      </w:pPr>
      <w:r w:rsidRPr="00E83A09">
        <w:rPr>
          <w:rFonts w:ascii="Times New Roman" w:hAnsi="Times New Roman" w:cs="Times New Roman"/>
          <w:color w:val="000000"/>
          <w:sz w:val="20"/>
          <w:szCs w:val="20"/>
        </w:rPr>
        <w:t xml:space="preserve">При замкнутой схеме (иногда такие схемы называют также </w:t>
      </w:r>
      <w:r w:rsidRPr="00E83A09">
        <w:rPr>
          <w:rStyle w:val="2pt"/>
          <w:rFonts w:cs="Times New Roman"/>
          <w:sz w:val="20"/>
          <w:szCs w:val="20"/>
        </w:rPr>
        <w:t>закрытыми или схемами с дожи</w:t>
      </w:r>
      <w:r w:rsidRPr="00E83A09">
        <w:rPr>
          <w:rStyle w:val="2pt"/>
          <w:rFonts w:cs="Times New Roman"/>
          <w:sz w:val="20"/>
          <w:szCs w:val="20"/>
        </w:rPr>
        <w:softHyphen/>
        <w:t>ганием)</w:t>
      </w:r>
      <w:r w:rsidRPr="00E83A09">
        <w:rPr>
          <w:rFonts w:ascii="Times New Roman" w:hAnsi="Times New Roman" w:cs="Times New Roman"/>
          <w:color w:val="000000"/>
          <w:sz w:val="20"/>
          <w:szCs w:val="20"/>
        </w:rPr>
        <w:t xml:space="preserve"> отработавшее в турбине рабочее тело поступает в камеру</w:t>
      </w:r>
      <w:r w:rsidRPr="00E83A09">
        <w:rPr>
          <w:rFonts w:ascii="Times New Roman" w:hAnsi="Times New Roman" w:cs="Times New Roman"/>
          <w:sz w:val="20"/>
          <w:szCs w:val="20"/>
        </w:rPr>
        <w:t xml:space="preserve"> сгорания (дожигания), где дожигается и используется для создания тяги. </w:t>
      </w:r>
    </w:p>
    <w:p w:rsidR="00490358" w:rsidRDefault="00490358" w:rsidP="00490358">
      <w:pPr>
        <w:rPr>
          <w:rFonts w:cs="Times New Roman"/>
          <w:sz w:val="20"/>
          <w:szCs w:val="20"/>
        </w:rPr>
      </w:pPr>
    </w:p>
    <w:p w:rsidR="00490358" w:rsidRDefault="00490358" w:rsidP="00490358">
      <w:pPr>
        <w:rPr>
          <w:rFonts w:eastAsiaTheme="minorEastAsia" w:cs="Times New Roman"/>
          <w:sz w:val="20"/>
          <w:szCs w:val="20"/>
        </w:rPr>
      </w:pPr>
      <w:r w:rsidRPr="00E83A09">
        <w:rPr>
          <w:rFonts w:cs="Times New Roman"/>
          <w:sz w:val="20"/>
          <w:szCs w:val="20"/>
        </w:rPr>
        <w:t>Для повышения удельного импульса ЖРДУ без дожигания ГГ необходимо использовать малора</w:t>
      </w:r>
      <w:r w:rsidRPr="00E83A09">
        <w:rPr>
          <w:rFonts w:cs="Times New Roman"/>
          <w:sz w:val="20"/>
          <w:szCs w:val="20"/>
        </w:rPr>
        <w:t>с</w:t>
      </w:r>
      <w:r w:rsidRPr="00E83A09">
        <w:rPr>
          <w:rFonts w:cs="Times New Roman"/>
          <w:sz w:val="20"/>
          <w:szCs w:val="20"/>
        </w:rPr>
        <w:t>ходную, высокоперепадную турбину, с высоким значением комплекса (RT)</w:t>
      </w:r>
      <w:r w:rsidRPr="00E83A09">
        <w:rPr>
          <w:rFonts w:cs="Times New Roman"/>
          <w:position w:val="-8"/>
          <w:sz w:val="20"/>
          <w:szCs w:val="20"/>
          <w:vertAlign w:val="subscript"/>
        </w:rPr>
        <w:t>ГГ</w:t>
      </w:r>
      <w:r w:rsidRPr="00E83A09">
        <w:rPr>
          <w:rFonts w:cs="Times New Roman"/>
          <w:sz w:val="20"/>
          <w:szCs w:val="20"/>
        </w:rPr>
        <w:t>. Кроме того, необходимо стремиться повысить КПД насосов и турбины, поскольку это позволяет снизить не только, расход через турбину, но и массу ТНА в целом. Если расход газа через турбину превышает 6...7% от расхода через кам</w:t>
      </w:r>
      <w:r w:rsidRPr="00E83A09">
        <w:rPr>
          <w:rFonts w:cs="Times New Roman"/>
          <w:sz w:val="20"/>
          <w:szCs w:val="20"/>
        </w:rPr>
        <w:t>е</w:t>
      </w:r>
      <w:r w:rsidRPr="00E83A09">
        <w:rPr>
          <w:rFonts w:cs="Times New Roman"/>
          <w:sz w:val="20"/>
          <w:szCs w:val="20"/>
        </w:rPr>
        <w:t>ру, то потери удельного импульса ДУ становятся недопустимо велики. Поэтому для двигательной установки без дожигания увеличение давления в камере более 10…15 МПа нерационально, т.к. при этом расход топл</w:t>
      </w:r>
      <w:r w:rsidRPr="00E83A09">
        <w:rPr>
          <w:rFonts w:cs="Times New Roman"/>
          <w:sz w:val="20"/>
          <w:szCs w:val="20"/>
        </w:rPr>
        <w:t>и</w:t>
      </w:r>
      <w:r w:rsidRPr="00E83A09">
        <w:rPr>
          <w:rFonts w:cs="Times New Roman"/>
          <w:sz w:val="20"/>
          <w:szCs w:val="20"/>
        </w:rPr>
        <w:t xml:space="preserve">ва </w:t>
      </w:r>
      <m:oMath>
        <m:acc>
          <m:accPr>
            <m:chr m:val="̇"/>
            <m:ctrlPr>
              <w:rPr>
                <w:rFonts w:ascii="Cambria Math" w:cs="Times New Roman"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 w:cs="Times New Roman"/>
                <w:sz w:val="20"/>
                <w:szCs w:val="20"/>
              </w:rPr>
              <m:t>m</m:t>
            </m:r>
          </m:e>
        </m:acc>
      </m:oMath>
      <w:r w:rsidRPr="00E83A09">
        <w:rPr>
          <w:rFonts w:eastAsiaTheme="minorEastAsia" w:cs="Times New Roman"/>
          <w:sz w:val="20"/>
          <w:szCs w:val="20"/>
          <w:vertAlign w:val="subscript"/>
        </w:rPr>
        <w:t>т</w:t>
      </w:r>
      <w:r w:rsidRPr="00E83A09">
        <w:rPr>
          <w:rFonts w:eastAsiaTheme="minorEastAsia" w:cs="Times New Roman"/>
          <w:sz w:val="20"/>
          <w:szCs w:val="20"/>
        </w:rPr>
        <w:t xml:space="preserve"> на привод ТНА возрастает настолько, что прироста удельного импульса двигательной установки за счет увеличения </w:t>
      </w:r>
      <w:r w:rsidRPr="00E83A09">
        <w:rPr>
          <w:rFonts w:eastAsiaTheme="minorEastAsia" w:cs="Times New Roman"/>
          <w:i/>
          <w:iCs/>
          <w:sz w:val="20"/>
          <w:szCs w:val="20"/>
          <w:lang w:val="en-US"/>
        </w:rPr>
        <w:t>p</w:t>
      </w:r>
      <w:r w:rsidRPr="00E83A09">
        <w:rPr>
          <w:rFonts w:eastAsiaTheme="minorEastAsia" w:cs="Times New Roman"/>
          <w:sz w:val="20"/>
          <w:szCs w:val="20"/>
          <w:vertAlign w:val="subscript"/>
        </w:rPr>
        <w:t>к</w:t>
      </w:r>
      <w:r w:rsidRPr="00E83A09">
        <w:rPr>
          <w:rFonts w:eastAsiaTheme="minorEastAsia" w:cs="Times New Roman"/>
          <w:i/>
          <w:iCs/>
          <w:sz w:val="20"/>
          <w:szCs w:val="20"/>
        </w:rPr>
        <w:t>/</w:t>
      </w:r>
      <w:r w:rsidRPr="00E83A09">
        <w:rPr>
          <w:rFonts w:eastAsiaTheme="minorEastAsia" w:cs="Times New Roman"/>
          <w:i/>
          <w:iCs/>
          <w:sz w:val="20"/>
          <w:szCs w:val="20"/>
          <w:lang w:val="en-US"/>
        </w:rPr>
        <w:t>p</w:t>
      </w:r>
      <w:r w:rsidRPr="00E83A09">
        <w:rPr>
          <w:rFonts w:eastAsiaTheme="minorEastAsia" w:cs="Times New Roman"/>
          <w:sz w:val="20"/>
          <w:szCs w:val="20"/>
          <w:vertAlign w:val="subscript"/>
        </w:rPr>
        <w:t>а</w:t>
      </w:r>
      <w:r w:rsidRPr="00E83A09">
        <w:rPr>
          <w:rFonts w:eastAsiaTheme="minorEastAsia" w:cs="Times New Roman"/>
          <w:sz w:val="20"/>
          <w:szCs w:val="20"/>
        </w:rPr>
        <w:t>не будет.</w:t>
      </w:r>
    </w:p>
    <w:p w:rsidR="00490358" w:rsidRPr="00E83A09" w:rsidRDefault="00490358" w:rsidP="00490358">
      <w:pPr>
        <w:rPr>
          <w:rFonts w:cs="Times New Roman"/>
          <w:sz w:val="20"/>
          <w:szCs w:val="20"/>
        </w:rPr>
      </w:pPr>
      <w:r w:rsidRPr="00E83A09">
        <w:rPr>
          <w:rFonts w:cs="Times New Roman"/>
          <w:sz w:val="20"/>
          <w:szCs w:val="20"/>
        </w:rPr>
        <w:t>Для увеличения давления в камере выше 10…15 МПа необходимо выбрать другую, более сове</w:t>
      </w:r>
      <w:r w:rsidRPr="00E83A09">
        <w:rPr>
          <w:rFonts w:cs="Times New Roman"/>
          <w:sz w:val="20"/>
          <w:szCs w:val="20"/>
        </w:rPr>
        <w:t>р</w:t>
      </w:r>
      <w:r w:rsidRPr="00E83A09">
        <w:rPr>
          <w:rFonts w:cs="Times New Roman"/>
          <w:sz w:val="20"/>
          <w:szCs w:val="20"/>
        </w:rPr>
        <w:t>шенную схему ДУ  -  схему с дожиганием генераторного газа.</w:t>
      </w:r>
    </w:p>
    <w:p w:rsidR="00490358" w:rsidRPr="00E83A09" w:rsidRDefault="00490358" w:rsidP="00490358">
      <w:pPr>
        <w:pStyle w:val="22"/>
        <w:shd w:val="clear" w:color="auto" w:fill="auto"/>
        <w:tabs>
          <w:tab w:val="left" w:pos="820"/>
        </w:tabs>
        <w:ind w:left="160"/>
        <w:rPr>
          <w:rFonts w:ascii="Times New Roman" w:hAnsi="Times New Roman" w:cs="Times New Roman"/>
          <w:sz w:val="20"/>
          <w:szCs w:val="20"/>
        </w:rPr>
      </w:pPr>
    </w:p>
    <w:p w:rsidR="00490358" w:rsidRPr="00E83A09" w:rsidRDefault="00490358" w:rsidP="00490358">
      <w:pPr>
        <w:pStyle w:val="22"/>
        <w:shd w:val="clear" w:color="auto" w:fill="auto"/>
        <w:ind w:left="160" w:right="80"/>
        <w:rPr>
          <w:rFonts w:ascii="Times New Roman" w:hAnsi="Times New Roman" w:cs="Times New Roman"/>
          <w:sz w:val="20"/>
          <w:szCs w:val="20"/>
        </w:rPr>
      </w:pPr>
      <w:r w:rsidRPr="00E83A09">
        <w:rPr>
          <w:rFonts w:ascii="Times New Roman" w:hAnsi="Times New Roman" w:cs="Times New Roman"/>
          <w:color w:val="000000"/>
          <w:sz w:val="20"/>
          <w:szCs w:val="20"/>
        </w:rPr>
        <w:t>Жидкостные газогенераторы обычно работают на основных ком</w:t>
      </w:r>
      <w:r w:rsidRPr="00E83A09">
        <w:rPr>
          <w:rFonts w:ascii="Times New Roman" w:hAnsi="Times New Roman" w:cs="Times New Roman"/>
          <w:color w:val="000000"/>
          <w:sz w:val="20"/>
          <w:szCs w:val="20"/>
        </w:rPr>
        <w:softHyphen/>
        <w:t>понентах ЖРД и поэтому главным их достоинством является отсутствие необходимости в размещении на борту ракеты третьего компоне</w:t>
      </w:r>
      <w:r w:rsidRPr="00E83A09">
        <w:rPr>
          <w:rFonts w:ascii="Times New Roman" w:hAnsi="Times New Roman" w:cs="Times New Roman"/>
          <w:color w:val="000000"/>
          <w:sz w:val="20"/>
          <w:szCs w:val="20"/>
        </w:rPr>
        <w:t>н</w:t>
      </w:r>
      <w:r w:rsidRPr="00E83A09">
        <w:rPr>
          <w:rFonts w:ascii="Times New Roman" w:hAnsi="Times New Roman" w:cs="Times New Roman"/>
          <w:color w:val="000000"/>
          <w:sz w:val="20"/>
          <w:szCs w:val="20"/>
        </w:rPr>
        <w:t>та.</w:t>
      </w:r>
    </w:p>
    <w:p w:rsidR="00490358" w:rsidRPr="00E83A09" w:rsidRDefault="00490358" w:rsidP="00490358">
      <w:pPr>
        <w:ind w:left="40" w:right="20" w:firstLine="420"/>
        <w:rPr>
          <w:rFonts w:cs="Times New Roman"/>
          <w:sz w:val="20"/>
          <w:szCs w:val="20"/>
        </w:rPr>
      </w:pPr>
      <w:r w:rsidRPr="00E83A09">
        <w:rPr>
          <w:rFonts w:cs="Times New Roman"/>
          <w:color w:val="000000"/>
          <w:sz w:val="20"/>
          <w:szCs w:val="20"/>
        </w:rPr>
        <w:t xml:space="preserve">Необходимый режим работы каждой из систем и их совместная работа обеспечивается </w:t>
      </w:r>
      <w:r w:rsidRPr="00E83A09">
        <w:rPr>
          <w:rStyle w:val="2pt"/>
          <w:rFonts w:cs="Times New Roman"/>
          <w:sz w:val="20"/>
          <w:szCs w:val="20"/>
        </w:rPr>
        <w:t>системой управления и регулиро</w:t>
      </w:r>
      <w:r w:rsidRPr="00E83A09">
        <w:rPr>
          <w:rStyle w:val="2pt"/>
          <w:rFonts w:cs="Times New Roman"/>
          <w:sz w:val="20"/>
          <w:szCs w:val="20"/>
        </w:rPr>
        <w:softHyphen/>
        <w:t>вания</w:t>
      </w:r>
      <w:r w:rsidRPr="00E83A09">
        <w:rPr>
          <w:rFonts w:cs="Times New Roman"/>
          <w:color w:val="000000"/>
          <w:sz w:val="20"/>
          <w:szCs w:val="20"/>
        </w:rPr>
        <w:t xml:space="preserve"> ЖРД.</w:t>
      </w:r>
    </w:p>
    <w:p w:rsidR="00490358" w:rsidRPr="00E83A09" w:rsidRDefault="00490358" w:rsidP="00490358">
      <w:pPr>
        <w:ind w:left="40" w:right="20" w:firstLine="420"/>
        <w:rPr>
          <w:rFonts w:cs="Times New Roman"/>
          <w:sz w:val="20"/>
          <w:szCs w:val="20"/>
        </w:rPr>
      </w:pPr>
      <w:r w:rsidRPr="00E83A09">
        <w:rPr>
          <w:rFonts w:cs="Times New Roman"/>
          <w:color w:val="000000"/>
          <w:sz w:val="20"/>
          <w:szCs w:val="20"/>
        </w:rPr>
        <w:t>Системы, обеспечивающие запуск и остановку ЖРД, в общем слу</w:t>
      </w:r>
      <w:r w:rsidRPr="00E83A09">
        <w:rPr>
          <w:rFonts w:cs="Times New Roman"/>
          <w:color w:val="000000"/>
          <w:sz w:val="20"/>
          <w:szCs w:val="20"/>
        </w:rPr>
        <w:softHyphen/>
        <w:t>чае включают в себя: а) системы подготовки установки к запуску (про</w:t>
      </w:r>
      <w:r w:rsidRPr="00E83A09">
        <w:rPr>
          <w:rFonts w:cs="Times New Roman"/>
          <w:color w:val="000000"/>
          <w:sz w:val="20"/>
          <w:szCs w:val="20"/>
        </w:rPr>
        <w:softHyphen/>
        <w:t>дувки, захолаживания, подачи пусковых компонентов и т. д.); б) си</w:t>
      </w:r>
      <w:r w:rsidRPr="00E83A09">
        <w:rPr>
          <w:rFonts w:cs="Times New Roman"/>
          <w:color w:val="000000"/>
          <w:sz w:val="20"/>
          <w:szCs w:val="20"/>
        </w:rPr>
        <w:t>с</w:t>
      </w:r>
      <w:r w:rsidRPr="00E83A09">
        <w:rPr>
          <w:rFonts w:cs="Times New Roman"/>
          <w:color w:val="000000"/>
          <w:sz w:val="20"/>
          <w:szCs w:val="20"/>
        </w:rPr>
        <w:t>тему агрегатов, обеспечивающих запуск и остановку (пусковые устройства — стартеры, клапаны включ</w:t>
      </w:r>
      <w:r w:rsidRPr="00E83A09">
        <w:rPr>
          <w:rFonts w:cs="Times New Roman"/>
          <w:color w:val="000000"/>
          <w:sz w:val="20"/>
          <w:szCs w:val="20"/>
        </w:rPr>
        <w:t>е</w:t>
      </w:r>
      <w:r w:rsidRPr="00E83A09">
        <w:rPr>
          <w:rFonts w:cs="Times New Roman"/>
          <w:color w:val="000000"/>
          <w:sz w:val="20"/>
          <w:szCs w:val="20"/>
        </w:rPr>
        <w:t>ния и отсечки подачи топлива, мембраны и т. д.); в) разветвленную сеть различных блокировок, обеспеч</w:t>
      </w:r>
      <w:r w:rsidRPr="00E83A09">
        <w:rPr>
          <w:rFonts w:cs="Times New Roman"/>
          <w:color w:val="000000"/>
          <w:sz w:val="20"/>
          <w:szCs w:val="20"/>
        </w:rPr>
        <w:t>и</w:t>
      </w:r>
      <w:r w:rsidRPr="00E83A09">
        <w:rPr>
          <w:rFonts w:cs="Times New Roman"/>
          <w:color w:val="000000"/>
          <w:sz w:val="20"/>
          <w:szCs w:val="20"/>
        </w:rPr>
        <w:t>вающих определенную последовательность срабатывания агрегатов.</w:t>
      </w:r>
    </w:p>
    <w:p w:rsidR="00490358" w:rsidRPr="00E83A09" w:rsidRDefault="00490358" w:rsidP="00490358">
      <w:pPr>
        <w:pStyle w:val="22"/>
        <w:shd w:val="clear" w:color="auto" w:fill="auto"/>
        <w:spacing w:after="72" w:line="190" w:lineRule="exact"/>
        <w:ind w:left="40"/>
        <w:rPr>
          <w:rFonts w:ascii="Times New Roman" w:hAnsi="Times New Roman" w:cs="Times New Roman"/>
          <w:color w:val="000000"/>
          <w:sz w:val="20"/>
          <w:szCs w:val="20"/>
        </w:rPr>
      </w:pPr>
    </w:p>
    <w:p w:rsidR="00490358" w:rsidRPr="00E83A09" w:rsidRDefault="00490358" w:rsidP="00490358">
      <w:pPr>
        <w:pStyle w:val="22"/>
        <w:shd w:val="clear" w:color="auto" w:fill="auto"/>
        <w:ind w:left="40" w:right="40"/>
        <w:rPr>
          <w:rFonts w:ascii="Times New Roman" w:hAnsi="Times New Roman" w:cs="Times New Roman"/>
          <w:sz w:val="20"/>
          <w:szCs w:val="20"/>
        </w:rPr>
      </w:pPr>
      <w:r w:rsidRPr="00E83A09">
        <w:rPr>
          <w:rFonts w:ascii="Times New Roman" w:hAnsi="Times New Roman" w:cs="Times New Roman"/>
          <w:color w:val="000000"/>
          <w:sz w:val="20"/>
          <w:szCs w:val="20"/>
        </w:rPr>
        <w:t>Необходимый режим работы двигателя обеспечивается различного рода регуляторами.</w:t>
      </w:r>
    </w:p>
    <w:p w:rsidR="00490358" w:rsidRPr="00E83A09" w:rsidRDefault="00490358" w:rsidP="00490358">
      <w:pPr>
        <w:pStyle w:val="22"/>
        <w:shd w:val="clear" w:color="auto" w:fill="auto"/>
        <w:ind w:left="40" w:right="40"/>
        <w:rPr>
          <w:rFonts w:ascii="Times New Roman" w:hAnsi="Times New Roman" w:cs="Times New Roman"/>
          <w:sz w:val="20"/>
          <w:szCs w:val="20"/>
        </w:rPr>
      </w:pPr>
      <w:r w:rsidRPr="00E83A09">
        <w:rPr>
          <w:rFonts w:ascii="Times New Roman" w:hAnsi="Times New Roman" w:cs="Times New Roman"/>
          <w:color w:val="000000"/>
          <w:sz w:val="20"/>
          <w:szCs w:val="20"/>
        </w:rPr>
        <w:t>К основным из них принадлежат регулятор изменения тяги (или давления в камере сгорания) по з</w:t>
      </w:r>
      <w:r w:rsidRPr="00E83A09">
        <w:rPr>
          <w:rFonts w:ascii="Times New Roman" w:hAnsi="Times New Roman" w:cs="Times New Roman"/>
          <w:color w:val="000000"/>
          <w:sz w:val="20"/>
          <w:szCs w:val="20"/>
        </w:rPr>
        <w:t>а</w:t>
      </w:r>
      <w:r w:rsidRPr="00E83A09">
        <w:rPr>
          <w:rFonts w:ascii="Times New Roman" w:hAnsi="Times New Roman" w:cs="Times New Roman"/>
          <w:color w:val="000000"/>
          <w:sz w:val="20"/>
          <w:szCs w:val="20"/>
        </w:rPr>
        <w:t>данному режиму полета ракеты и ре</w:t>
      </w:r>
      <w:r w:rsidRPr="00E83A09">
        <w:rPr>
          <w:rFonts w:ascii="Times New Roman" w:hAnsi="Times New Roman" w:cs="Times New Roman"/>
          <w:color w:val="000000"/>
          <w:sz w:val="20"/>
          <w:szCs w:val="20"/>
        </w:rPr>
        <w:softHyphen/>
        <w:t>гулятор (стабилизатор) соотношения расходов компонентов в камеру и в ЖГГ. Стабилизатор соотношения расходов компонентов в камеру сгорания служит для поддержания з</w:t>
      </w:r>
      <w:r w:rsidRPr="00E83A09">
        <w:rPr>
          <w:rFonts w:ascii="Times New Roman" w:hAnsi="Times New Roman" w:cs="Times New Roman"/>
          <w:color w:val="000000"/>
          <w:sz w:val="20"/>
          <w:szCs w:val="20"/>
        </w:rPr>
        <w:t>а</w:t>
      </w:r>
      <w:r w:rsidRPr="00E83A09">
        <w:rPr>
          <w:rFonts w:ascii="Times New Roman" w:hAnsi="Times New Roman" w:cs="Times New Roman"/>
          <w:color w:val="000000"/>
          <w:sz w:val="20"/>
          <w:szCs w:val="20"/>
        </w:rPr>
        <w:t>данного режима работы камеры сгорания, а также заданных пределов температуры продуктов сгорания, образующихся в газогенераторе.</w:t>
      </w:r>
    </w:p>
    <w:p w:rsidR="00490358" w:rsidRPr="00E83A09" w:rsidRDefault="00490358" w:rsidP="00490358">
      <w:pPr>
        <w:pStyle w:val="22"/>
        <w:shd w:val="clear" w:color="auto" w:fill="auto"/>
        <w:ind w:left="40" w:right="40"/>
        <w:rPr>
          <w:rFonts w:ascii="Times New Roman" w:hAnsi="Times New Roman" w:cs="Times New Roman"/>
          <w:sz w:val="20"/>
          <w:szCs w:val="20"/>
        </w:rPr>
      </w:pPr>
      <w:r w:rsidRPr="00E83A09">
        <w:rPr>
          <w:rFonts w:ascii="Times New Roman" w:hAnsi="Times New Roman" w:cs="Times New Roman"/>
          <w:color w:val="000000"/>
          <w:sz w:val="20"/>
          <w:szCs w:val="20"/>
        </w:rPr>
        <w:t>Иногда для поддержания постоянной тяги устанавливается регуля</w:t>
      </w:r>
      <w:r w:rsidRPr="00E83A09">
        <w:rPr>
          <w:rFonts w:ascii="Times New Roman" w:hAnsi="Times New Roman" w:cs="Times New Roman"/>
          <w:color w:val="000000"/>
          <w:sz w:val="20"/>
          <w:szCs w:val="20"/>
        </w:rPr>
        <w:softHyphen/>
        <w:t>тор постоянства давления в камере сгорания.</w:t>
      </w:r>
    </w:p>
    <w:p w:rsidR="00490358" w:rsidRPr="00E83A09" w:rsidRDefault="00490358" w:rsidP="00490358">
      <w:pPr>
        <w:pStyle w:val="22"/>
        <w:shd w:val="clear" w:color="auto" w:fill="auto"/>
        <w:ind w:left="40" w:right="40"/>
        <w:rPr>
          <w:rFonts w:ascii="Times New Roman" w:hAnsi="Times New Roman" w:cs="Times New Roman"/>
          <w:color w:val="000000"/>
          <w:sz w:val="20"/>
          <w:szCs w:val="20"/>
        </w:rPr>
      </w:pPr>
      <w:r w:rsidRPr="00E83A09">
        <w:rPr>
          <w:rFonts w:ascii="Times New Roman" w:hAnsi="Times New Roman" w:cs="Times New Roman"/>
          <w:color w:val="000000"/>
          <w:sz w:val="20"/>
          <w:szCs w:val="20"/>
        </w:rPr>
        <w:t>Для обеспечения заданного гидравлического сопротивления раз</w:t>
      </w:r>
      <w:r w:rsidRPr="00E83A09">
        <w:rPr>
          <w:rFonts w:ascii="Times New Roman" w:hAnsi="Times New Roman" w:cs="Times New Roman"/>
          <w:color w:val="000000"/>
          <w:sz w:val="20"/>
          <w:szCs w:val="20"/>
        </w:rPr>
        <w:softHyphen/>
        <w:t>личных магистралей системы подачи, а следовательно, и заданного (при данном напоре) расхода компонентов при проливке системы подби</w:t>
      </w:r>
      <w:r w:rsidRPr="00E83A09">
        <w:rPr>
          <w:rFonts w:ascii="Times New Roman" w:hAnsi="Times New Roman" w:cs="Times New Roman"/>
          <w:color w:val="000000"/>
          <w:sz w:val="20"/>
          <w:szCs w:val="20"/>
        </w:rPr>
        <w:softHyphen/>
        <w:t>раются дроссельные шайбы (жиклеры).</w:t>
      </w:r>
    </w:p>
    <w:p w:rsidR="00490358" w:rsidRDefault="00490358">
      <w:pPr>
        <w:spacing w:after="160" w:line="259" w:lineRule="auto"/>
        <w:ind w:firstLine="0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:rsidR="00321CEC" w:rsidRPr="008E1A08" w:rsidRDefault="00321CEC" w:rsidP="008E1A08">
      <w:pPr>
        <w:ind w:firstLine="0"/>
        <w:jc w:val="center"/>
        <w:rPr>
          <w:rFonts w:cs="Times New Roman"/>
          <w:szCs w:val="24"/>
        </w:rPr>
      </w:pPr>
    </w:p>
    <w:p w:rsidR="00321CEC" w:rsidRPr="008E1A08" w:rsidRDefault="00321CEC" w:rsidP="008E1A08">
      <w:pPr>
        <w:spacing w:after="160"/>
        <w:ind w:firstLine="0"/>
        <w:jc w:val="left"/>
        <w:rPr>
          <w:rFonts w:cs="Times New Roman"/>
          <w:szCs w:val="24"/>
        </w:rPr>
      </w:pPr>
    </w:p>
    <w:p w:rsidR="00321CEC" w:rsidRPr="008E1A08" w:rsidRDefault="00321CEC" w:rsidP="008E1A08">
      <w:pPr>
        <w:spacing w:after="160"/>
        <w:ind w:firstLine="0"/>
        <w:jc w:val="left"/>
        <w:rPr>
          <w:rFonts w:cs="Times New Roman"/>
          <w:szCs w:val="24"/>
        </w:rPr>
      </w:pPr>
    </w:p>
    <w:p w:rsidR="00321CEC" w:rsidRPr="008E1A08" w:rsidRDefault="00321CEC" w:rsidP="008E1A08">
      <w:pPr>
        <w:spacing w:after="160"/>
        <w:ind w:firstLine="0"/>
        <w:jc w:val="left"/>
        <w:rPr>
          <w:rFonts w:cs="Times New Roman"/>
          <w:szCs w:val="24"/>
        </w:rPr>
      </w:pPr>
    </w:p>
    <w:p w:rsidR="00321CEC" w:rsidRPr="008E1A08" w:rsidRDefault="00321CEC" w:rsidP="008E1A08">
      <w:pPr>
        <w:spacing w:after="160"/>
        <w:ind w:firstLine="0"/>
        <w:jc w:val="left"/>
        <w:rPr>
          <w:rFonts w:cs="Times New Roman"/>
          <w:szCs w:val="24"/>
        </w:rPr>
      </w:pPr>
    </w:p>
    <w:p w:rsidR="00321CEC" w:rsidRPr="008E1A08" w:rsidRDefault="00321CEC" w:rsidP="008E1A08">
      <w:pPr>
        <w:spacing w:after="160"/>
        <w:ind w:firstLine="0"/>
        <w:jc w:val="left"/>
        <w:rPr>
          <w:rFonts w:cs="Times New Roman"/>
          <w:szCs w:val="24"/>
        </w:rPr>
      </w:pPr>
    </w:p>
    <w:p w:rsidR="00321CEC" w:rsidRPr="008E1A08" w:rsidRDefault="00321CEC" w:rsidP="008E1A08">
      <w:pPr>
        <w:spacing w:after="160"/>
        <w:ind w:firstLine="0"/>
        <w:jc w:val="left"/>
        <w:rPr>
          <w:rFonts w:cs="Times New Roman"/>
          <w:szCs w:val="24"/>
        </w:rPr>
      </w:pPr>
    </w:p>
    <w:p w:rsidR="00321CEC" w:rsidRPr="008E1A08" w:rsidRDefault="00321CEC" w:rsidP="008E1A08">
      <w:pPr>
        <w:spacing w:after="160"/>
        <w:ind w:firstLine="0"/>
        <w:jc w:val="left"/>
        <w:rPr>
          <w:rFonts w:cs="Times New Roman"/>
          <w:szCs w:val="24"/>
        </w:rPr>
      </w:pPr>
    </w:p>
    <w:p w:rsidR="00321CEC" w:rsidRPr="008E1A08" w:rsidRDefault="00321CEC" w:rsidP="008E1A08">
      <w:pPr>
        <w:spacing w:after="160"/>
        <w:ind w:firstLine="0"/>
        <w:jc w:val="left"/>
        <w:rPr>
          <w:rFonts w:cs="Times New Roman"/>
          <w:szCs w:val="24"/>
        </w:rPr>
      </w:pPr>
    </w:p>
    <w:p w:rsidR="00321CEC" w:rsidRPr="008E1A08" w:rsidRDefault="00321CEC" w:rsidP="008E1A08">
      <w:pPr>
        <w:spacing w:after="160"/>
        <w:ind w:firstLine="0"/>
        <w:jc w:val="left"/>
        <w:rPr>
          <w:rFonts w:cs="Times New Roman"/>
          <w:szCs w:val="24"/>
        </w:rPr>
      </w:pPr>
    </w:p>
    <w:p w:rsidR="00321CEC" w:rsidRPr="008E1A08" w:rsidRDefault="00321CEC" w:rsidP="008E1A08">
      <w:pPr>
        <w:spacing w:after="160"/>
        <w:ind w:firstLine="0"/>
        <w:jc w:val="left"/>
        <w:rPr>
          <w:rFonts w:cs="Times New Roman"/>
          <w:szCs w:val="24"/>
        </w:rPr>
      </w:pPr>
    </w:p>
    <w:p w:rsidR="0054700D" w:rsidRDefault="00E63053" w:rsidP="008E1A08">
      <w:pPr>
        <w:spacing w:after="160"/>
        <w:ind w:firstLine="0"/>
        <w:jc w:val="center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>Лабораторная работа №1</w:t>
      </w:r>
    </w:p>
    <w:p w:rsidR="00F46208" w:rsidRDefault="00E63053" w:rsidP="008E1A08">
      <w:pPr>
        <w:spacing w:after="160"/>
        <w:ind w:firstLine="0"/>
        <w:jc w:val="center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 xml:space="preserve">Изучение </w:t>
      </w:r>
      <w:r w:rsidR="00F46208">
        <w:rPr>
          <w:rFonts w:cs="Times New Roman"/>
          <w:b/>
          <w:szCs w:val="24"/>
        </w:rPr>
        <w:t xml:space="preserve">функционирования </w:t>
      </w:r>
      <w:r>
        <w:rPr>
          <w:rFonts w:cs="Times New Roman"/>
          <w:b/>
          <w:szCs w:val="24"/>
        </w:rPr>
        <w:t xml:space="preserve">ЖРДУ с дожиганием генераторного газа </w:t>
      </w:r>
      <w:r w:rsidR="004C141B">
        <w:rPr>
          <w:rFonts w:cs="Times New Roman"/>
          <w:b/>
          <w:szCs w:val="24"/>
        </w:rPr>
        <w:t>на</w:t>
      </w:r>
      <w:r>
        <w:rPr>
          <w:rFonts w:cs="Times New Roman"/>
          <w:b/>
          <w:szCs w:val="24"/>
        </w:rPr>
        <w:t xml:space="preserve"> </w:t>
      </w:r>
    </w:p>
    <w:p w:rsidR="00200B91" w:rsidRPr="008E1A08" w:rsidRDefault="00F46208" w:rsidP="008E1A08">
      <w:pPr>
        <w:spacing w:after="160"/>
        <w:ind w:firstLine="0"/>
        <w:jc w:val="center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>интерактивно</w:t>
      </w:r>
      <w:r w:rsidR="004C141B">
        <w:rPr>
          <w:rFonts w:cs="Times New Roman"/>
          <w:b/>
          <w:szCs w:val="24"/>
        </w:rPr>
        <w:t>м</w:t>
      </w:r>
      <w:r>
        <w:rPr>
          <w:rFonts w:cs="Times New Roman"/>
          <w:b/>
          <w:szCs w:val="24"/>
        </w:rPr>
        <w:t xml:space="preserve"> стенд</w:t>
      </w:r>
      <w:r w:rsidR="004C141B">
        <w:rPr>
          <w:rFonts w:cs="Times New Roman"/>
          <w:b/>
          <w:szCs w:val="24"/>
        </w:rPr>
        <w:t>е</w:t>
      </w:r>
      <w:r>
        <w:rPr>
          <w:rFonts w:cs="Times New Roman"/>
          <w:b/>
          <w:szCs w:val="24"/>
        </w:rPr>
        <w:t xml:space="preserve"> </w:t>
      </w:r>
      <w:r w:rsidR="00321CEC" w:rsidRPr="008E1A08">
        <w:rPr>
          <w:rFonts w:cs="Times New Roman"/>
          <w:b/>
          <w:szCs w:val="24"/>
        </w:rPr>
        <w:t>РД-170</w:t>
      </w:r>
    </w:p>
    <w:p w:rsidR="00200B91" w:rsidRPr="008E1A08" w:rsidRDefault="00200B91" w:rsidP="008E1A08">
      <w:pPr>
        <w:rPr>
          <w:rFonts w:cs="Times New Roman"/>
          <w:szCs w:val="24"/>
        </w:rPr>
      </w:pPr>
      <w:r w:rsidRPr="008E1A08">
        <w:rPr>
          <w:rFonts w:cs="Times New Roman"/>
          <w:szCs w:val="24"/>
        </w:rPr>
        <w:br w:type="page"/>
      </w:r>
      <w:bookmarkStart w:id="0" w:name="_GoBack"/>
      <w:bookmarkEnd w:id="0"/>
    </w:p>
    <w:p w:rsidR="00200B91" w:rsidRPr="008E1A08" w:rsidRDefault="00200B91" w:rsidP="008E1A08">
      <w:pPr>
        <w:pStyle w:val="a4"/>
        <w:jc w:val="center"/>
        <w:rPr>
          <w:rFonts w:cs="Times New Roman"/>
          <w:sz w:val="24"/>
          <w:szCs w:val="24"/>
        </w:rPr>
      </w:pPr>
      <w:r w:rsidRPr="008E1A08">
        <w:rPr>
          <w:rFonts w:cs="Times New Roman"/>
          <w:sz w:val="24"/>
          <w:szCs w:val="24"/>
        </w:rPr>
        <w:lastRenderedPageBreak/>
        <w:t>Перечень принятых сокращений</w:t>
      </w:r>
    </w:p>
    <w:p w:rsidR="00EB37EF" w:rsidRPr="008E1A08" w:rsidRDefault="00EB37EF" w:rsidP="008E1A08">
      <w:pPr>
        <w:ind w:firstLine="0"/>
        <w:rPr>
          <w:rFonts w:cs="Times New Roman"/>
          <w:szCs w:val="24"/>
        </w:rPr>
      </w:pPr>
      <w:r w:rsidRPr="008E1A08">
        <w:rPr>
          <w:rFonts w:cs="Times New Roman"/>
          <w:szCs w:val="24"/>
        </w:rPr>
        <w:t>А</w:t>
      </w:r>
      <w:r w:rsidR="00200B91" w:rsidRPr="008E1A08">
        <w:rPr>
          <w:rFonts w:cs="Times New Roman"/>
          <w:szCs w:val="24"/>
        </w:rPr>
        <w:t xml:space="preserve">ВД – аварийное </w:t>
      </w:r>
      <w:r w:rsidRPr="008E1A08">
        <w:rPr>
          <w:rFonts w:cs="Times New Roman"/>
          <w:szCs w:val="24"/>
        </w:rPr>
        <w:t>выключение двигателя</w:t>
      </w:r>
    </w:p>
    <w:p w:rsidR="00EB37EF" w:rsidRPr="008E1A08" w:rsidRDefault="00EB37EF" w:rsidP="008E1A08">
      <w:pPr>
        <w:ind w:firstLine="0"/>
        <w:rPr>
          <w:rFonts w:cs="Times New Roman"/>
          <w:szCs w:val="24"/>
        </w:rPr>
      </w:pPr>
      <w:r w:rsidRPr="008E1A08">
        <w:rPr>
          <w:rFonts w:cs="Times New Roman"/>
          <w:szCs w:val="24"/>
        </w:rPr>
        <w:t>БНАГ – бустерный насосный агрегат горючего</w:t>
      </w:r>
    </w:p>
    <w:p w:rsidR="00EB37EF" w:rsidRPr="008E1A08" w:rsidRDefault="00EB37EF" w:rsidP="008E1A08">
      <w:pPr>
        <w:ind w:firstLine="0"/>
        <w:rPr>
          <w:rFonts w:cs="Times New Roman"/>
          <w:szCs w:val="24"/>
        </w:rPr>
      </w:pPr>
      <w:r w:rsidRPr="008E1A08">
        <w:rPr>
          <w:rFonts w:cs="Times New Roman"/>
          <w:szCs w:val="24"/>
        </w:rPr>
        <w:t>БНАО – бустерный насосный агрегат окислителя</w:t>
      </w:r>
    </w:p>
    <w:p w:rsidR="00EB37EF" w:rsidRPr="008E1A08" w:rsidRDefault="00EB37EF" w:rsidP="008E1A08">
      <w:pPr>
        <w:ind w:firstLine="0"/>
        <w:rPr>
          <w:rFonts w:cs="Times New Roman"/>
          <w:szCs w:val="24"/>
        </w:rPr>
      </w:pPr>
      <w:r w:rsidRPr="008E1A08">
        <w:rPr>
          <w:rFonts w:cs="Times New Roman"/>
          <w:szCs w:val="24"/>
        </w:rPr>
        <w:t>ВАП – вспомогательный агрегат питания</w:t>
      </w:r>
    </w:p>
    <w:p w:rsidR="00EB37EF" w:rsidRPr="008E1A08" w:rsidRDefault="00EB37EF" w:rsidP="008E1A08">
      <w:pPr>
        <w:ind w:firstLine="0"/>
        <w:rPr>
          <w:rFonts w:cs="Times New Roman"/>
          <w:szCs w:val="24"/>
        </w:rPr>
      </w:pPr>
      <w:r w:rsidRPr="008E1A08">
        <w:rPr>
          <w:rFonts w:cs="Times New Roman"/>
          <w:szCs w:val="24"/>
        </w:rPr>
        <w:t>КАУ – комплекс автономного управления</w:t>
      </w:r>
    </w:p>
    <w:p w:rsidR="000204F9" w:rsidRPr="008E1A08" w:rsidRDefault="000204F9" w:rsidP="008E1A08">
      <w:pPr>
        <w:ind w:firstLine="0"/>
        <w:rPr>
          <w:rFonts w:cs="Times New Roman"/>
          <w:szCs w:val="24"/>
        </w:rPr>
      </w:pPr>
      <w:r w:rsidRPr="008E1A08">
        <w:rPr>
          <w:rFonts w:cs="Times New Roman"/>
          <w:szCs w:val="24"/>
        </w:rPr>
        <w:t>КТИ – контрольно – технологическое испытание</w:t>
      </w:r>
    </w:p>
    <w:p w:rsidR="00254AAC" w:rsidRPr="008E1A08" w:rsidRDefault="00254AAC" w:rsidP="008E1A08">
      <w:pPr>
        <w:ind w:firstLine="0"/>
        <w:rPr>
          <w:rFonts w:cs="Times New Roman"/>
          <w:szCs w:val="24"/>
        </w:rPr>
      </w:pPr>
      <w:r w:rsidRPr="008E1A08">
        <w:rPr>
          <w:rFonts w:cs="Times New Roman"/>
          <w:szCs w:val="24"/>
        </w:rPr>
        <w:t>МДГ – механизм дросселя горючего</w:t>
      </w:r>
    </w:p>
    <w:p w:rsidR="00254AAC" w:rsidRPr="008E1A08" w:rsidRDefault="00254AAC" w:rsidP="008E1A08">
      <w:pPr>
        <w:ind w:firstLine="0"/>
        <w:rPr>
          <w:rFonts w:cs="Times New Roman"/>
          <w:szCs w:val="24"/>
        </w:rPr>
      </w:pPr>
      <w:r w:rsidRPr="008E1A08">
        <w:rPr>
          <w:rFonts w:cs="Times New Roman"/>
          <w:szCs w:val="24"/>
        </w:rPr>
        <w:t>МДО – механизм дросселя окислителя</w:t>
      </w:r>
    </w:p>
    <w:p w:rsidR="009B7163" w:rsidRPr="008E1A08" w:rsidRDefault="009B7163" w:rsidP="008E1A08">
      <w:pPr>
        <w:ind w:firstLine="0"/>
        <w:rPr>
          <w:rFonts w:cs="Times New Roman"/>
          <w:szCs w:val="24"/>
        </w:rPr>
      </w:pPr>
      <w:r w:rsidRPr="008E1A08">
        <w:rPr>
          <w:rFonts w:cs="Times New Roman"/>
          <w:szCs w:val="24"/>
        </w:rPr>
        <w:t>РКГ – разделительный клапан горючего</w:t>
      </w:r>
    </w:p>
    <w:p w:rsidR="009B7163" w:rsidRPr="008E1A08" w:rsidRDefault="009B7163" w:rsidP="008E1A08">
      <w:pPr>
        <w:ind w:firstLine="0"/>
        <w:rPr>
          <w:rFonts w:cs="Times New Roman"/>
          <w:szCs w:val="24"/>
        </w:rPr>
      </w:pPr>
      <w:r w:rsidRPr="008E1A08">
        <w:rPr>
          <w:rFonts w:cs="Times New Roman"/>
          <w:szCs w:val="24"/>
        </w:rPr>
        <w:t>РКД – регулятор командного давления</w:t>
      </w:r>
    </w:p>
    <w:p w:rsidR="009B7163" w:rsidRPr="008E1A08" w:rsidRDefault="009B7163" w:rsidP="008E1A08">
      <w:pPr>
        <w:ind w:firstLine="0"/>
        <w:rPr>
          <w:rFonts w:cs="Times New Roman"/>
          <w:szCs w:val="24"/>
        </w:rPr>
      </w:pPr>
      <w:r w:rsidRPr="008E1A08">
        <w:rPr>
          <w:rFonts w:cs="Times New Roman"/>
          <w:szCs w:val="24"/>
        </w:rPr>
        <w:t>РН – ракетаноситель</w:t>
      </w:r>
    </w:p>
    <w:p w:rsidR="009B7163" w:rsidRPr="008E1A08" w:rsidRDefault="009B7163" w:rsidP="008E1A08">
      <w:pPr>
        <w:ind w:firstLine="0"/>
        <w:rPr>
          <w:rFonts w:cs="Times New Roman"/>
          <w:szCs w:val="24"/>
        </w:rPr>
      </w:pPr>
      <w:r w:rsidRPr="008E1A08">
        <w:rPr>
          <w:rFonts w:cs="Times New Roman"/>
          <w:szCs w:val="24"/>
        </w:rPr>
        <w:t>СРП – система рулевых приводов</w:t>
      </w:r>
    </w:p>
    <w:p w:rsidR="00254AAC" w:rsidRPr="008E1A08" w:rsidRDefault="00254AAC" w:rsidP="008E1A08">
      <w:pPr>
        <w:ind w:firstLine="0"/>
        <w:rPr>
          <w:rFonts w:cs="Times New Roman"/>
          <w:szCs w:val="24"/>
        </w:rPr>
      </w:pPr>
      <w:r w:rsidRPr="008E1A08">
        <w:rPr>
          <w:rFonts w:cs="Times New Roman"/>
          <w:szCs w:val="24"/>
        </w:rPr>
        <w:t>СУРТ – система управления расходованием топлива</w:t>
      </w:r>
    </w:p>
    <w:p w:rsidR="009B7163" w:rsidRPr="008E1A08" w:rsidRDefault="009B7163" w:rsidP="008E1A08">
      <w:pPr>
        <w:ind w:firstLine="0"/>
        <w:rPr>
          <w:rFonts w:cs="Times New Roman"/>
          <w:szCs w:val="24"/>
        </w:rPr>
      </w:pPr>
    </w:p>
    <w:p w:rsidR="00321CEC" w:rsidRPr="008E1A08" w:rsidRDefault="00321CEC" w:rsidP="008E1A08">
      <w:pPr>
        <w:ind w:firstLine="0"/>
        <w:rPr>
          <w:rFonts w:cs="Times New Roman"/>
          <w:szCs w:val="24"/>
        </w:rPr>
      </w:pPr>
      <w:r w:rsidRPr="008E1A08">
        <w:rPr>
          <w:rFonts w:cs="Times New Roman"/>
          <w:szCs w:val="24"/>
        </w:rPr>
        <w:br w:type="page"/>
      </w:r>
    </w:p>
    <w:sdt>
      <w:sdtPr>
        <w:rPr>
          <w:rFonts w:eastAsiaTheme="minorHAnsi" w:cs="Times New Roman"/>
          <w:sz w:val="24"/>
          <w:szCs w:val="24"/>
          <w:lang w:eastAsia="en-US"/>
        </w:rPr>
        <w:id w:val="-27301600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321CEC" w:rsidRPr="008E1A08" w:rsidRDefault="00321CEC" w:rsidP="008E1A08">
          <w:pPr>
            <w:pStyle w:val="a4"/>
            <w:jc w:val="center"/>
            <w:rPr>
              <w:rFonts w:cs="Times New Roman"/>
              <w:sz w:val="24"/>
              <w:szCs w:val="24"/>
            </w:rPr>
          </w:pPr>
          <w:r w:rsidRPr="008E1A08">
            <w:rPr>
              <w:rFonts w:cs="Times New Roman"/>
              <w:sz w:val="24"/>
              <w:szCs w:val="24"/>
            </w:rPr>
            <w:t>Оглавление</w:t>
          </w:r>
        </w:p>
        <w:p w:rsidR="00CF270E" w:rsidRPr="008E1A08" w:rsidRDefault="00CF270E" w:rsidP="008E1A08">
          <w:pPr>
            <w:rPr>
              <w:rFonts w:cs="Times New Roman"/>
              <w:szCs w:val="24"/>
              <w:lang w:eastAsia="ru-RU"/>
            </w:rPr>
          </w:pPr>
          <w:r w:rsidRPr="008E1A08">
            <w:rPr>
              <w:rFonts w:cs="Times New Roman"/>
              <w:szCs w:val="24"/>
              <w:lang w:eastAsia="ru-RU"/>
            </w:rPr>
            <w:t>ВВЕДЕНИЕ</w:t>
          </w:r>
          <w:r w:rsidR="008E1A08">
            <w:rPr>
              <w:rFonts w:cs="Times New Roman"/>
              <w:szCs w:val="24"/>
              <w:lang w:eastAsia="ru-RU"/>
            </w:rPr>
            <w:t>………………………………………………………………………………4</w:t>
          </w:r>
        </w:p>
        <w:p w:rsidR="00DF7D77" w:rsidRPr="008E1A08" w:rsidRDefault="001260DB" w:rsidP="008E1A08">
          <w:pPr>
            <w:pStyle w:val="11"/>
            <w:tabs>
              <w:tab w:val="left" w:pos="1100"/>
              <w:tab w:val="right" w:leader="dot" w:pos="9345"/>
            </w:tabs>
            <w:rPr>
              <w:rFonts w:eastAsiaTheme="minorEastAsia" w:cs="Times New Roman"/>
              <w:noProof/>
              <w:szCs w:val="24"/>
              <w:lang w:eastAsia="ru-RU"/>
            </w:rPr>
          </w:pPr>
          <w:r w:rsidRPr="001260DB">
            <w:rPr>
              <w:rFonts w:cs="Times New Roman"/>
              <w:szCs w:val="24"/>
            </w:rPr>
            <w:fldChar w:fldCharType="begin"/>
          </w:r>
          <w:r w:rsidR="00321CEC" w:rsidRPr="008E1A08">
            <w:rPr>
              <w:rFonts w:cs="Times New Roman"/>
              <w:szCs w:val="24"/>
            </w:rPr>
            <w:instrText xml:space="preserve"> TOC \o "1-3" \h \z \u </w:instrText>
          </w:r>
          <w:r w:rsidRPr="001260DB">
            <w:rPr>
              <w:rFonts w:cs="Times New Roman"/>
              <w:szCs w:val="24"/>
            </w:rPr>
            <w:fldChar w:fldCharType="separate"/>
          </w:r>
          <w:hyperlink w:anchor="_Toc66805442" w:history="1">
            <w:r w:rsidR="00DF7D77" w:rsidRPr="008E1A08">
              <w:rPr>
                <w:rFonts w:eastAsiaTheme="minorEastAsia" w:cs="Times New Roman"/>
                <w:noProof/>
                <w:szCs w:val="24"/>
                <w:lang w:eastAsia="ru-RU"/>
              </w:rPr>
              <w:tab/>
            </w:r>
            <w:r w:rsidR="00DF7D77" w:rsidRPr="008E1A08">
              <w:rPr>
                <w:rStyle w:val="a5"/>
                <w:rFonts w:cs="Times New Roman"/>
                <w:noProof/>
                <w:szCs w:val="24"/>
              </w:rPr>
              <w:t>Техническое описание работы двигателя</w:t>
            </w:r>
            <w:r w:rsidR="00DF7D77" w:rsidRPr="008E1A08">
              <w:rPr>
                <w:rFonts w:cs="Times New Roman"/>
                <w:noProof/>
                <w:webHidden/>
                <w:szCs w:val="24"/>
              </w:rPr>
              <w:tab/>
            </w:r>
            <w:r w:rsidR="008E1A08">
              <w:rPr>
                <w:rFonts w:cs="Times New Roman"/>
                <w:noProof/>
                <w:webHidden/>
                <w:szCs w:val="24"/>
              </w:rPr>
              <w:t>1</w:t>
            </w:r>
            <w:r w:rsidRPr="008E1A08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="00DF7D77" w:rsidRPr="008E1A08">
              <w:rPr>
                <w:rFonts w:cs="Times New Roman"/>
                <w:noProof/>
                <w:webHidden/>
                <w:szCs w:val="24"/>
              </w:rPr>
              <w:instrText xml:space="preserve"> PAGEREF _Toc66805442 \h </w:instrText>
            </w:r>
            <w:r w:rsidRPr="008E1A08">
              <w:rPr>
                <w:rFonts w:cs="Times New Roman"/>
                <w:noProof/>
                <w:webHidden/>
                <w:szCs w:val="24"/>
              </w:rPr>
            </w:r>
            <w:r w:rsidRPr="008E1A08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="00DF7D77" w:rsidRPr="008E1A08">
              <w:rPr>
                <w:rFonts w:cs="Times New Roman"/>
                <w:noProof/>
                <w:webHidden/>
                <w:szCs w:val="24"/>
              </w:rPr>
              <w:t>4</w:t>
            </w:r>
            <w:r w:rsidRPr="008E1A08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:rsidR="00DF7D77" w:rsidRPr="008E1A08" w:rsidRDefault="001260DB" w:rsidP="008E1A08">
          <w:pPr>
            <w:pStyle w:val="11"/>
            <w:tabs>
              <w:tab w:val="left" w:pos="1100"/>
              <w:tab w:val="right" w:leader="dot" w:pos="9345"/>
            </w:tabs>
            <w:rPr>
              <w:rFonts w:eastAsiaTheme="minorEastAsia" w:cs="Times New Roman"/>
              <w:noProof/>
              <w:szCs w:val="24"/>
              <w:lang w:eastAsia="ru-RU"/>
            </w:rPr>
          </w:pPr>
          <w:hyperlink w:anchor="_Toc66805448" w:history="1">
            <w:r w:rsidR="00DF7D77" w:rsidRPr="008E1A08">
              <w:rPr>
                <w:rStyle w:val="a5"/>
                <w:rFonts w:cs="Times New Roman"/>
                <w:noProof/>
                <w:szCs w:val="24"/>
              </w:rPr>
              <w:t>Руководство по эксплуатации</w:t>
            </w:r>
            <w:r w:rsidR="00C617E0">
              <w:rPr>
                <w:rStyle w:val="a5"/>
                <w:rFonts w:cs="Times New Roman"/>
                <w:noProof/>
                <w:szCs w:val="24"/>
              </w:rPr>
              <w:t xml:space="preserve"> интерактивного стенда</w:t>
            </w:r>
            <w:r w:rsidR="00DF7D77" w:rsidRPr="008E1A08">
              <w:rPr>
                <w:rFonts w:cs="Times New Roman"/>
                <w:noProof/>
                <w:webHidden/>
                <w:szCs w:val="24"/>
              </w:rPr>
              <w:tab/>
            </w:r>
            <w:r w:rsidRPr="008E1A08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="00DF7D77" w:rsidRPr="008E1A08">
              <w:rPr>
                <w:rFonts w:cs="Times New Roman"/>
                <w:noProof/>
                <w:webHidden/>
                <w:szCs w:val="24"/>
              </w:rPr>
              <w:instrText xml:space="preserve"> PAGEREF _Toc66805448 \h </w:instrText>
            </w:r>
            <w:r w:rsidRPr="008E1A08">
              <w:rPr>
                <w:rFonts w:cs="Times New Roman"/>
                <w:noProof/>
                <w:webHidden/>
                <w:szCs w:val="24"/>
              </w:rPr>
            </w:r>
            <w:r w:rsidRPr="008E1A08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="008E1A08">
              <w:rPr>
                <w:rFonts w:cs="Times New Roman"/>
                <w:noProof/>
                <w:webHidden/>
                <w:szCs w:val="24"/>
              </w:rPr>
              <w:t>2</w:t>
            </w:r>
            <w:r w:rsidR="00DF7D77" w:rsidRPr="008E1A08">
              <w:rPr>
                <w:rFonts w:cs="Times New Roman"/>
                <w:noProof/>
                <w:webHidden/>
                <w:szCs w:val="24"/>
              </w:rPr>
              <w:t>0</w:t>
            </w:r>
            <w:r w:rsidRPr="008E1A08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:rsidR="00C617E0" w:rsidRPr="008E1A08" w:rsidRDefault="00D81A87" w:rsidP="00C617E0">
          <w:pPr>
            <w:pStyle w:val="11"/>
            <w:tabs>
              <w:tab w:val="left" w:pos="1100"/>
              <w:tab w:val="right" w:leader="dot" w:pos="9345"/>
            </w:tabs>
            <w:rPr>
              <w:rFonts w:eastAsiaTheme="minorEastAsia" w:cs="Times New Roman"/>
              <w:noProof/>
              <w:szCs w:val="24"/>
              <w:lang w:eastAsia="ru-RU"/>
            </w:rPr>
          </w:pPr>
          <w:r>
            <w:t>ПРИЛОЖЕНИЕ.  Характеристики РД 170</w:t>
          </w:r>
          <w:r w:rsidRPr="00D81A87">
            <w:rPr>
              <w:webHidden/>
            </w:rPr>
            <w:tab/>
          </w:r>
          <w:r w:rsidR="001260DB" w:rsidRPr="00D81A87">
            <w:rPr>
              <w:webHidden/>
            </w:rPr>
            <w:fldChar w:fldCharType="begin"/>
          </w:r>
          <w:r w:rsidRPr="00D81A87">
            <w:rPr>
              <w:webHidden/>
            </w:rPr>
            <w:instrText xml:space="preserve"> PAGEREF _Toc66805448 \h </w:instrText>
          </w:r>
          <w:r w:rsidR="001260DB" w:rsidRPr="00D81A87">
            <w:rPr>
              <w:webHidden/>
            </w:rPr>
          </w:r>
          <w:r w:rsidR="001260DB" w:rsidRPr="00D81A87">
            <w:rPr>
              <w:webHidden/>
            </w:rPr>
            <w:fldChar w:fldCharType="separate"/>
          </w:r>
          <w:r w:rsidRPr="00D81A87">
            <w:rPr>
              <w:webHidden/>
            </w:rPr>
            <w:t>20</w:t>
          </w:r>
          <w:r w:rsidR="001260DB" w:rsidRPr="00D81A87">
            <w:rPr>
              <w:webHidden/>
            </w:rPr>
            <w:fldChar w:fldCharType="end"/>
          </w:r>
          <w:hyperlink w:anchor="_Toc66805448" w:history="1"/>
        </w:p>
        <w:p w:rsidR="006C0077" w:rsidRPr="006C0077" w:rsidRDefault="006C0077" w:rsidP="006C0077"/>
        <w:p w:rsidR="00DF7D77" w:rsidRPr="008E1A08" w:rsidRDefault="001260DB" w:rsidP="008E1A08">
          <w:pPr>
            <w:pStyle w:val="11"/>
            <w:tabs>
              <w:tab w:val="right" w:leader="dot" w:pos="9345"/>
            </w:tabs>
            <w:rPr>
              <w:rFonts w:eastAsiaTheme="minorEastAsia" w:cs="Times New Roman"/>
              <w:noProof/>
              <w:szCs w:val="24"/>
              <w:lang w:eastAsia="ru-RU"/>
            </w:rPr>
          </w:pPr>
          <w:hyperlink w:anchor="_Toc66805454" w:history="1">
            <w:r w:rsidR="00DF7D77" w:rsidRPr="008E1A08">
              <w:rPr>
                <w:rStyle w:val="a5"/>
                <w:rFonts w:cs="Times New Roman"/>
                <w:noProof/>
                <w:szCs w:val="24"/>
              </w:rPr>
              <w:t>Список литературы</w:t>
            </w:r>
            <w:r w:rsidR="00DF7D77" w:rsidRPr="008E1A08">
              <w:rPr>
                <w:rFonts w:cs="Times New Roman"/>
                <w:noProof/>
                <w:webHidden/>
                <w:szCs w:val="24"/>
              </w:rPr>
              <w:tab/>
            </w:r>
            <w:r w:rsidRPr="008E1A08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="00DF7D77" w:rsidRPr="008E1A08">
              <w:rPr>
                <w:rFonts w:cs="Times New Roman"/>
                <w:noProof/>
                <w:webHidden/>
                <w:szCs w:val="24"/>
              </w:rPr>
              <w:instrText xml:space="preserve"> PAGEREF _Toc66805454 \h </w:instrText>
            </w:r>
            <w:r w:rsidRPr="008E1A08">
              <w:rPr>
                <w:rFonts w:cs="Times New Roman"/>
                <w:noProof/>
                <w:webHidden/>
                <w:szCs w:val="24"/>
              </w:rPr>
            </w:r>
            <w:r w:rsidRPr="008E1A08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="008E1A08">
              <w:rPr>
                <w:rFonts w:cs="Times New Roman"/>
                <w:noProof/>
                <w:webHidden/>
                <w:szCs w:val="24"/>
              </w:rPr>
              <w:t>2</w:t>
            </w:r>
            <w:r w:rsidR="00DF7D77" w:rsidRPr="008E1A08">
              <w:rPr>
                <w:rFonts w:cs="Times New Roman"/>
                <w:noProof/>
                <w:webHidden/>
                <w:szCs w:val="24"/>
              </w:rPr>
              <w:t>9</w:t>
            </w:r>
            <w:r w:rsidRPr="008E1A08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:rsidR="00321CEC" w:rsidRPr="008E1A08" w:rsidRDefault="001260DB" w:rsidP="008E1A08">
          <w:pPr>
            <w:rPr>
              <w:rFonts w:cs="Times New Roman"/>
              <w:szCs w:val="24"/>
            </w:rPr>
          </w:pPr>
          <w:r w:rsidRPr="008E1A08">
            <w:rPr>
              <w:rFonts w:cs="Times New Roman"/>
              <w:b/>
              <w:bCs/>
              <w:szCs w:val="24"/>
            </w:rPr>
            <w:fldChar w:fldCharType="end"/>
          </w:r>
        </w:p>
      </w:sdtContent>
    </w:sdt>
    <w:p w:rsidR="00321CEC" w:rsidRPr="008E1A08" w:rsidRDefault="00321CEC" w:rsidP="008E1A08">
      <w:pPr>
        <w:ind w:firstLine="0"/>
        <w:rPr>
          <w:rFonts w:cs="Times New Roman"/>
          <w:szCs w:val="24"/>
        </w:rPr>
      </w:pPr>
    </w:p>
    <w:p w:rsidR="00321CEC" w:rsidRPr="008E1A08" w:rsidRDefault="00321CEC" w:rsidP="008E1A08">
      <w:pPr>
        <w:spacing w:after="160"/>
        <w:ind w:firstLine="0"/>
        <w:jc w:val="left"/>
        <w:rPr>
          <w:rFonts w:cs="Times New Roman"/>
          <w:szCs w:val="24"/>
        </w:rPr>
      </w:pPr>
      <w:r w:rsidRPr="008E1A08">
        <w:rPr>
          <w:rFonts w:cs="Times New Roman"/>
          <w:szCs w:val="24"/>
        </w:rPr>
        <w:br w:type="page"/>
      </w:r>
    </w:p>
    <w:p w:rsidR="004663FD" w:rsidRPr="008E1A08" w:rsidRDefault="004663FD" w:rsidP="008E1A08">
      <w:pPr>
        <w:pStyle w:val="1"/>
        <w:numPr>
          <w:ilvl w:val="0"/>
          <w:numId w:val="0"/>
        </w:numPr>
        <w:ind w:left="567"/>
        <w:rPr>
          <w:rFonts w:cs="Times New Roman"/>
          <w:sz w:val="24"/>
          <w:szCs w:val="24"/>
        </w:rPr>
      </w:pPr>
      <w:bookmarkStart w:id="1" w:name="_Toc66805442"/>
      <w:r w:rsidRPr="008E1A08">
        <w:rPr>
          <w:rFonts w:cs="Times New Roman"/>
          <w:sz w:val="24"/>
          <w:szCs w:val="24"/>
        </w:rPr>
        <w:lastRenderedPageBreak/>
        <w:t>ВВЕДЕНИЕ</w:t>
      </w:r>
    </w:p>
    <w:p w:rsidR="004663FD" w:rsidRPr="008E1A08" w:rsidRDefault="004663FD" w:rsidP="008E1A08">
      <w:pPr>
        <w:rPr>
          <w:rFonts w:cs="Times New Roman"/>
          <w:szCs w:val="24"/>
        </w:rPr>
      </w:pPr>
      <w:r w:rsidRPr="008E1A08">
        <w:rPr>
          <w:rFonts w:cs="Times New Roman"/>
          <w:szCs w:val="24"/>
        </w:rPr>
        <w:t>В данной лабораторной работе рассматривается класс ЖРДУ с насосной системой подачи топлива с дожиганием генераторного газа после турбины в основной камере ЖРД. Цель работы – закрепить и углубить знания, полученные студентами на лекциях по курсу «Проектирование жидкостных ракетных двигательных установок» при изучении пневм</w:t>
      </w:r>
      <w:r w:rsidRPr="008E1A08">
        <w:rPr>
          <w:rFonts w:cs="Times New Roman"/>
          <w:szCs w:val="24"/>
        </w:rPr>
        <w:t>о</w:t>
      </w:r>
      <w:r w:rsidRPr="008E1A08">
        <w:rPr>
          <w:rFonts w:cs="Times New Roman"/>
          <w:szCs w:val="24"/>
        </w:rPr>
        <w:t>гидравлических схем двигателей. ПГС для ДУ с дожиганием содержит в своем составе камеру, ТНА, газогенератор, регуляторы тяги и соотношения компонентов, клапаны, ус</w:t>
      </w:r>
      <w:r w:rsidRPr="008E1A08">
        <w:rPr>
          <w:rFonts w:cs="Times New Roman"/>
          <w:szCs w:val="24"/>
        </w:rPr>
        <w:t>т</w:t>
      </w:r>
      <w:r w:rsidRPr="008E1A08">
        <w:rPr>
          <w:rFonts w:cs="Times New Roman"/>
          <w:szCs w:val="24"/>
        </w:rPr>
        <w:t>ройства системы запуска, датчики и другие агрегаты, необходимые для работы двигателя на каждом из предусмотренных режимов.</w:t>
      </w:r>
    </w:p>
    <w:p w:rsidR="004663FD" w:rsidRPr="008E1A08" w:rsidRDefault="004663FD" w:rsidP="008E1A08">
      <w:pPr>
        <w:rPr>
          <w:rFonts w:cs="Times New Roman"/>
          <w:szCs w:val="24"/>
        </w:rPr>
      </w:pPr>
      <w:r w:rsidRPr="008E1A08">
        <w:rPr>
          <w:rFonts w:cs="Times New Roman"/>
          <w:szCs w:val="24"/>
        </w:rPr>
        <w:t xml:space="preserve">Двигательной установкой </w:t>
      </w:r>
      <w:r w:rsidRPr="008E1A08">
        <w:rPr>
          <w:rFonts w:cs="Times New Roman"/>
          <w:i/>
          <w:iCs/>
          <w:szCs w:val="24"/>
        </w:rPr>
        <w:t>с дожиганием</w:t>
      </w:r>
      <w:r w:rsidRPr="008E1A08">
        <w:rPr>
          <w:rFonts w:cs="Times New Roman"/>
          <w:szCs w:val="24"/>
        </w:rPr>
        <w:t xml:space="preserve"> (или </w:t>
      </w:r>
      <w:r w:rsidRPr="008E1A08">
        <w:rPr>
          <w:rFonts w:cs="Times New Roman"/>
          <w:i/>
          <w:iCs/>
          <w:szCs w:val="24"/>
        </w:rPr>
        <w:t>с замкнутой схемой</w:t>
      </w:r>
      <w:r w:rsidRPr="008E1A08">
        <w:rPr>
          <w:rFonts w:cs="Times New Roman"/>
          <w:szCs w:val="24"/>
        </w:rPr>
        <w:t>) называется у</w:t>
      </w:r>
      <w:r w:rsidRPr="008E1A08">
        <w:rPr>
          <w:rFonts w:cs="Times New Roman"/>
          <w:szCs w:val="24"/>
        </w:rPr>
        <w:t>с</w:t>
      </w:r>
      <w:r w:rsidRPr="008E1A08">
        <w:rPr>
          <w:rFonts w:cs="Times New Roman"/>
          <w:szCs w:val="24"/>
        </w:rPr>
        <w:t>тановка, в которой отработавшее в турбине рабочее тело поступает в камеру сгорания, где происходит его догорание при оптимальном соотношении горючих и окислительных эл</w:t>
      </w:r>
      <w:r w:rsidRPr="008E1A08">
        <w:rPr>
          <w:rFonts w:cs="Times New Roman"/>
          <w:szCs w:val="24"/>
        </w:rPr>
        <w:t>е</w:t>
      </w:r>
      <w:r w:rsidRPr="008E1A08">
        <w:rPr>
          <w:rFonts w:cs="Times New Roman"/>
          <w:szCs w:val="24"/>
        </w:rPr>
        <w:t xml:space="preserve">ментов. При этом характерные для двигательных установок </w:t>
      </w:r>
      <w:r w:rsidRPr="008E1A08">
        <w:rPr>
          <w:rFonts w:cs="Times New Roman"/>
          <w:i/>
          <w:iCs/>
          <w:szCs w:val="24"/>
        </w:rPr>
        <w:t>без дожигания</w:t>
      </w:r>
      <w:r w:rsidRPr="008E1A08">
        <w:rPr>
          <w:rFonts w:cs="Times New Roman"/>
          <w:szCs w:val="24"/>
        </w:rPr>
        <w:t>(</w:t>
      </w:r>
      <w:r w:rsidRPr="008E1A08">
        <w:rPr>
          <w:rFonts w:cs="Times New Roman"/>
          <w:i/>
          <w:iCs/>
          <w:szCs w:val="24"/>
        </w:rPr>
        <w:t>открытой схемы</w:t>
      </w:r>
      <w:r w:rsidRPr="008E1A08">
        <w:rPr>
          <w:rFonts w:cs="Times New Roman"/>
          <w:szCs w:val="24"/>
        </w:rPr>
        <w:t>) потери тяги за счет нерационального расхода компонентов для привода турбины отсутствует и удельный импульс двигательной установки с дожиганием равен удельному импульсу камеры. Поэтому в двигательных установках с дожиганием для создания тяги более полно используется химическая энергия всего топлива, имеющегося на борту рак</w:t>
      </w:r>
      <w:r w:rsidRPr="008E1A08">
        <w:rPr>
          <w:rFonts w:cs="Times New Roman"/>
          <w:szCs w:val="24"/>
        </w:rPr>
        <w:t>е</w:t>
      </w:r>
      <w:r w:rsidRPr="008E1A08">
        <w:rPr>
          <w:rFonts w:cs="Times New Roman"/>
          <w:szCs w:val="24"/>
        </w:rPr>
        <w:t>ты.</w:t>
      </w:r>
    </w:p>
    <w:p w:rsidR="004663FD" w:rsidRPr="008E1A08" w:rsidRDefault="004663FD" w:rsidP="008E1A08">
      <w:pPr>
        <w:rPr>
          <w:rFonts w:eastAsiaTheme="minorEastAsia" w:cs="Times New Roman"/>
          <w:szCs w:val="24"/>
        </w:rPr>
      </w:pPr>
      <w:r w:rsidRPr="008E1A08">
        <w:rPr>
          <w:rFonts w:eastAsiaTheme="minorEastAsia" w:cs="Times New Roman"/>
          <w:szCs w:val="24"/>
        </w:rPr>
        <w:t>Таким образом, применение замкнутой системы не только повышает удельный и</w:t>
      </w:r>
      <w:r w:rsidRPr="008E1A08">
        <w:rPr>
          <w:rFonts w:eastAsiaTheme="minorEastAsia" w:cs="Times New Roman"/>
          <w:szCs w:val="24"/>
        </w:rPr>
        <w:t>м</w:t>
      </w:r>
      <w:r w:rsidRPr="008E1A08">
        <w:rPr>
          <w:rFonts w:eastAsiaTheme="minorEastAsia" w:cs="Times New Roman"/>
          <w:szCs w:val="24"/>
        </w:rPr>
        <w:t xml:space="preserve">пульс двигательной установки по сравнению с </w:t>
      </w:r>
      <w:r w:rsidRPr="008E1A08">
        <w:rPr>
          <w:rFonts w:eastAsiaTheme="minorEastAsia" w:cs="Times New Roman"/>
          <w:i/>
          <w:iCs/>
          <w:szCs w:val="24"/>
          <w:lang w:val="en-US"/>
        </w:rPr>
        <w:t>I</w:t>
      </w:r>
      <w:r w:rsidRPr="008E1A08">
        <w:rPr>
          <w:rFonts w:eastAsiaTheme="minorEastAsia" w:cs="Times New Roman"/>
          <w:szCs w:val="24"/>
          <w:vertAlign w:val="subscript"/>
        </w:rPr>
        <w:t xml:space="preserve">у </w:t>
      </w:r>
      <w:r w:rsidRPr="008E1A08">
        <w:rPr>
          <w:rFonts w:eastAsiaTheme="minorEastAsia" w:cs="Times New Roman"/>
          <w:szCs w:val="24"/>
        </w:rPr>
        <w:t xml:space="preserve">установки открытой схемы, но и дает возможность дальнейшего увеличения </w:t>
      </w:r>
      <w:r w:rsidRPr="008E1A08">
        <w:rPr>
          <w:rFonts w:eastAsiaTheme="minorEastAsia" w:cs="Times New Roman"/>
          <w:i/>
          <w:iCs/>
          <w:szCs w:val="24"/>
          <w:lang w:val="en-US"/>
        </w:rPr>
        <w:t>I</w:t>
      </w:r>
      <w:r w:rsidRPr="008E1A08">
        <w:rPr>
          <w:rFonts w:eastAsiaTheme="minorEastAsia" w:cs="Times New Roman"/>
          <w:szCs w:val="24"/>
          <w:vertAlign w:val="subscript"/>
        </w:rPr>
        <w:t>у</w:t>
      </w:r>
      <w:r w:rsidRPr="008E1A08">
        <w:rPr>
          <w:rFonts w:eastAsiaTheme="minorEastAsia" w:cs="Times New Roman"/>
          <w:szCs w:val="24"/>
        </w:rPr>
        <w:t xml:space="preserve"> за счет увеличения давления в камере.</w:t>
      </w:r>
    </w:p>
    <w:p w:rsidR="004663FD" w:rsidRPr="008E1A08" w:rsidRDefault="004663FD" w:rsidP="008E1A08">
      <w:pPr>
        <w:rPr>
          <w:rFonts w:eastAsiaTheme="minorEastAsia" w:cs="Times New Roman"/>
          <w:szCs w:val="24"/>
        </w:rPr>
      </w:pPr>
      <w:r w:rsidRPr="008E1A08">
        <w:rPr>
          <w:rFonts w:eastAsiaTheme="minorEastAsia" w:cs="Times New Roman"/>
          <w:szCs w:val="24"/>
        </w:rPr>
        <w:t>В зависимости от состояния, в котором компоненты подаются в камеру сгорания, различают два типа двигательных установок с дожиганием: «газ + жидкость» и «газ + газ». При схеме «газ + жидкость» один из компонентов, окислитель или горючее, полн</w:t>
      </w:r>
      <w:r w:rsidRPr="008E1A08">
        <w:rPr>
          <w:rFonts w:eastAsiaTheme="minorEastAsia" w:cs="Times New Roman"/>
          <w:szCs w:val="24"/>
        </w:rPr>
        <w:t>о</w:t>
      </w:r>
      <w:r w:rsidRPr="008E1A08">
        <w:rPr>
          <w:rFonts w:eastAsiaTheme="minorEastAsia" w:cs="Times New Roman"/>
          <w:szCs w:val="24"/>
        </w:rPr>
        <w:t>стью поступает в ЖГГ, где и сгорает с частью второго компонента (соответственно при α&gt;&gt; 1 или α&lt;&lt; 1). Образовавшиеся газообразные продукты сгорания с большим избытком окислительных или горючих элементов поступают на привод турбины ТНА и затем по г</w:t>
      </w:r>
      <w:r w:rsidRPr="008E1A08">
        <w:rPr>
          <w:rFonts w:eastAsiaTheme="minorEastAsia" w:cs="Times New Roman"/>
          <w:szCs w:val="24"/>
        </w:rPr>
        <w:t>а</w:t>
      </w:r>
      <w:r w:rsidRPr="008E1A08">
        <w:rPr>
          <w:rFonts w:eastAsiaTheme="minorEastAsia" w:cs="Times New Roman"/>
          <w:szCs w:val="24"/>
        </w:rPr>
        <w:t>зоводу — в камеру сгорания. Второй компонент поступает в камеру сгорания в жидком виде. Разновидностью замкнутой схемы типа «газ + жидкость» является схема двигателя РД-170, работающего на кислороде и керосине, который выполняет функции маршевой двигательной установки, а также обеспечивает управление траекторией ракеты-носителя за счет отклонения камер на угол ±8°. Двигатель РД-170 спроектирован как многоразовый и сертифицирован на десятикратное использование.</w:t>
      </w:r>
    </w:p>
    <w:p w:rsidR="004663FD" w:rsidRPr="008E1A08" w:rsidRDefault="004663FD" w:rsidP="008E1A08">
      <w:pPr>
        <w:rPr>
          <w:rFonts w:eastAsiaTheme="minorEastAsia" w:cs="Times New Roman"/>
          <w:szCs w:val="24"/>
        </w:rPr>
      </w:pPr>
      <w:r w:rsidRPr="008E1A08">
        <w:rPr>
          <w:rFonts w:eastAsiaTheme="minorEastAsia" w:cs="Times New Roman"/>
          <w:szCs w:val="24"/>
        </w:rPr>
        <w:lastRenderedPageBreak/>
        <w:t>При схеме «газ + газ» оба компонента поступают в два ЖГГ (один с α &gt;&gt; 1, второй с α &lt;&lt; 1). Из ЖГГ продукты сгорания подаются на привод турбин ТНА и затем поступают в камеру сгорания, где происходит их догорание при заданном соотношении горючего и окислителя.</w:t>
      </w:r>
    </w:p>
    <w:p w:rsidR="004663FD" w:rsidRPr="008E1A08" w:rsidRDefault="004663FD" w:rsidP="008E1A08">
      <w:pPr>
        <w:rPr>
          <w:rFonts w:cs="Times New Roman"/>
          <w:szCs w:val="24"/>
        </w:rPr>
      </w:pPr>
      <w:r w:rsidRPr="008E1A08">
        <w:rPr>
          <w:rFonts w:cs="Times New Roman"/>
          <w:szCs w:val="24"/>
        </w:rPr>
        <w:t>Упрощенные замкнутые схемы типа «газ + жидкость» показаны на рис. 1 и 2.</w:t>
      </w:r>
    </w:p>
    <w:p w:rsidR="004663FD" w:rsidRPr="008E1A08" w:rsidRDefault="004663FD" w:rsidP="008E1A08">
      <w:pPr>
        <w:rPr>
          <w:rFonts w:cs="Times New Roman"/>
          <w:szCs w:val="24"/>
        </w:rPr>
      </w:pPr>
      <w:r w:rsidRPr="008E1A08">
        <w:rPr>
          <w:rFonts w:cs="Times New Roman"/>
          <w:szCs w:val="24"/>
        </w:rPr>
        <w:t>Для определенности рассмотрим схему ЖРД РД-0211, работающую с окислител</w:t>
      </w:r>
      <w:r w:rsidRPr="008E1A08">
        <w:rPr>
          <w:rFonts w:cs="Times New Roman"/>
          <w:szCs w:val="24"/>
        </w:rPr>
        <w:t>ь</w:t>
      </w:r>
      <w:r w:rsidRPr="008E1A08">
        <w:rPr>
          <w:rFonts w:cs="Times New Roman"/>
          <w:szCs w:val="24"/>
        </w:rPr>
        <w:t xml:space="preserve">ным газогенератором (схема, работающая с восстановительным ЖГГ аналогична). При работе установки насос окислителя </w:t>
      </w:r>
      <w:r w:rsidRPr="008E1A08">
        <w:rPr>
          <w:rFonts w:cs="Times New Roman"/>
          <w:i/>
          <w:iCs/>
          <w:szCs w:val="24"/>
        </w:rPr>
        <w:t xml:space="preserve">4 </w:t>
      </w:r>
      <w:r w:rsidRPr="008E1A08">
        <w:rPr>
          <w:rFonts w:cs="Times New Roman"/>
          <w:szCs w:val="24"/>
        </w:rPr>
        <w:t xml:space="preserve">подает окислитель из бака в ЖГГ </w:t>
      </w:r>
      <w:r w:rsidRPr="008E1A08">
        <w:rPr>
          <w:rFonts w:cs="Times New Roman"/>
          <w:i/>
          <w:iCs/>
          <w:szCs w:val="24"/>
        </w:rPr>
        <w:t>1</w:t>
      </w:r>
      <w:r w:rsidRPr="008E1A08">
        <w:rPr>
          <w:rFonts w:cs="Times New Roman"/>
          <w:szCs w:val="24"/>
        </w:rPr>
        <w:t>. Горючее из н</w:t>
      </w:r>
      <w:r w:rsidRPr="008E1A08">
        <w:rPr>
          <w:rFonts w:cs="Times New Roman"/>
          <w:szCs w:val="24"/>
        </w:rPr>
        <w:t>а</w:t>
      </w:r>
      <w:r w:rsidRPr="008E1A08">
        <w:rPr>
          <w:rFonts w:cs="Times New Roman"/>
          <w:szCs w:val="24"/>
        </w:rPr>
        <w:t xml:space="preserve">соса </w:t>
      </w:r>
      <w:r w:rsidRPr="008E1A08">
        <w:rPr>
          <w:rFonts w:cs="Times New Roman"/>
          <w:i/>
          <w:iCs/>
          <w:szCs w:val="24"/>
        </w:rPr>
        <w:t>5</w:t>
      </w:r>
      <w:r w:rsidRPr="008E1A08">
        <w:rPr>
          <w:rFonts w:cs="Times New Roman"/>
          <w:szCs w:val="24"/>
        </w:rPr>
        <w:t xml:space="preserve"> идет по двум направлениям: часть горючего, необходимая для образования рабоч</w:t>
      </w:r>
      <w:r w:rsidRPr="008E1A08">
        <w:rPr>
          <w:rFonts w:cs="Times New Roman"/>
          <w:szCs w:val="24"/>
        </w:rPr>
        <w:t>е</w:t>
      </w:r>
      <w:r w:rsidRPr="008E1A08">
        <w:rPr>
          <w:rFonts w:cs="Times New Roman"/>
          <w:szCs w:val="24"/>
        </w:rPr>
        <w:t xml:space="preserve">го тела привода турбины, поступает В ЖГГ, остальная, основная, часть горючего — сразу в камеру сгорания </w:t>
      </w:r>
      <w:r w:rsidRPr="008E1A08">
        <w:rPr>
          <w:rFonts w:cs="Times New Roman"/>
          <w:i/>
          <w:iCs/>
          <w:szCs w:val="24"/>
        </w:rPr>
        <w:t>11</w:t>
      </w:r>
      <w:r w:rsidRPr="008E1A08">
        <w:rPr>
          <w:rFonts w:cs="Times New Roman"/>
          <w:szCs w:val="24"/>
        </w:rPr>
        <w:t>. Образующееся в ЖГГ рабочее тело с избытком окислителя поступ</w:t>
      </w:r>
      <w:r w:rsidRPr="008E1A08">
        <w:rPr>
          <w:rFonts w:cs="Times New Roman"/>
          <w:szCs w:val="24"/>
        </w:rPr>
        <w:t>а</w:t>
      </w:r>
      <w:r w:rsidRPr="008E1A08">
        <w:rPr>
          <w:rFonts w:cs="Times New Roman"/>
          <w:szCs w:val="24"/>
        </w:rPr>
        <w:t>ет на турбину 6 и дальше, по газоводу, в камеру сгорания. Запуск и управление ЖРД ос</w:t>
      </w:r>
      <w:r w:rsidRPr="008E1A08">
        <w:rPr>
          <w:rFonts w:cs="Times New Roman"/>
          <w:szCs w:val="24"/>
        </w:rPr>
        <w:t>у</w:t>
      </w:r>
      <w:r w:rsidRPr="008E1A08">
        <w:rPr>
          <w:rFonts w:cs="Times New Roman"/>
          <w:szCs w:val="24"/>
        </w:rPr>
        <w:t xml:space="preserve">ществляется с помощью блока запуска </w:t>
      </w:r>
      <w:r w:rsidRPr="008E1A08">
        <w:rPr>
          <w:rFonts w:cs="Times New Roman"/>
          <w:i/>
          <w:iCs/>
          <w:szCs w:val="24"/>
        </w:rPr>
        <w:t>7</w:t>
      </w:r>
      <w:r w:rsidRPr="008E1A08">
        <w:rPr>
          <w:rFonts w:cs="Times New Roman"/>
          <w:szCs w:val="24"/>
        </w:rPr>
        <w:t xml:space="preserve"> и элементов автоматики </w:t>
      </w:r>
      <w:r w:rsidRPr="008E1A08">
        <w:rPr>
          <w:rFonts w:cs="Times New Roman"/>
          <w:i/>
          <w:iCs/>
          <w:szCs w:val="24"/>
        </w:rPr>
        <w:t>2</w:t>
      </w:r>
      <w:r w:rsidRPr="008E1A08">
        <w:rPr>
          <w:rFonts w:cs="Times New Roman"/>
          <w:szCs w:val="24"/>
        </w:rPr>
        <w:t xml:space="preserve">, </w:t>
      </w:r>
      <w:r w:rsidRPr="008E1A08">
        <w:rPr>
          <w:rFonts w:cs="Times New Roman"/>
          <w:i/>
          <w:iCs/>
          <w:szCs w:val="24"/>
        </w:rPr>
        <w:t>8</w:t>
      </w:r>
      <w:r w:rsidRPr="008E1A08">
        <w:rPr>
          <w:rFonts w:cs="Times New Roman"/>
          <w:szCs w:val="24"/>
        </w:rPr>
        <w:t xml:space="preserve">, </w:t>
      </w:r>
      <w:r w:rsidRPr="008E1A08">
        <w:rPr>
          <w:rFonts w:cs="Times New Roman"/>
          <w:i/>
          <w:iCs/>
          <w:szCs w:val="24"/>
        </w:rPr>
        <w:t>9</w:t>
      </w:r>
      <w:r w:rsidRPr="008E1A08">
        <w:rPr>
          <w:rFonts w:cs="Times New Roman"/>
          <w:szCs w:val="24"/>
        </w:rPr>
        <w:t xml:space="preserve">, </w:t>
      </w:r>
      <w:r w:rsidRPr="008E1A08">
        <w:rPr>
          <w:rFonts w:cs="Times New Roman"/>
          <w:i/>
          <w:iCs/>
          <w:szCs w:val="24"/>
        </w:rPr>
        <w:t>10</w:t>
      </w:r>
      <w:r w:rsidRPr="008E1A08">
        <w:rPr>
          <w:rFonts w:cs="Times New Roman"/>
          <w:szCs w:val="24"/>
        </w:rPr>
        <w:t xml:space="preserve">, </w:t>
      </w:r>
      <w:r w:rsidRPr="008E1A08">
        <w:rPr>
          <w:rFonts w:cs="Times New Roman"/>
          <w:i/>
          <w:iCs/>
          <w:szCs w:val="24"/>
        </w:rPr>
        <w:t>12</w:t>
      </w:r>
      <w:r w:rsidRPr="008E1A08">
        <w:rPr>
          <w:rFonts w:cs="Times New Roman"/>
          <w:szCs w:val="24"/>
        </w:rPr>
        <w:t xml:space="preserve">, </w:t>
      </w:r>
      <w:r w:rsidRPr="008E1A08">
        <w:rPr>
          <w:rFonts w:cs="Times New Roman"/>
          <w:i/>
          <w:iCs/>
          <w:szCs w:val="24"/>
        </w:rPr>
        <w:t>13</w:t>
      </w:r>
      <w:r w:rsidRPr="008E1A08">
        <w:rPr>
          <w:rFonts w:cs="Times New Roman"/>
          <w:szCs w:val="24"/>
        </w:rPr>
        <w:t>.</w:t>
      </w:r>
    </w:p>
    <w:p w:rsidR="004663FD" w:rsidRPr="008E1A08" w:rsidRDefault="004663FD" w:rsidP="008E1A08">
      <w:pPr>
        <w:rPr>
          <w:rFonts w:eastAsiaTheme="minorEastAsia" w:cs="Times New Roman"/>
          <w:szCs w:val="24"/>
        </w:rPr>
      </w:pPr>
      <w:r w:rsidRPr="008E1A08">
        <w:rPr>
          <w:rFonts w:eastAsiaTheme="minorEastAsia" w:cs="Times New Roman"/>
          <w:noProof/>
          <w:szCs w:val="24"/>
          <w:lang w:eastAsia="ru-RU"/>
        </w:rPr>
        <w:drawing>
          <wp:inline distT="0" distB="0" distL="0" distR="0">
            <wp:extent cx="5318760" cy="4267200"/>
            <wp:effectExtent l="0" t="0" r="0" b="0"/>
            <wp:docPr id="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876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63FD" w:rsidRPr="008E1A08" w:rsidRDefault="004663FD" w:rsidP="008E1A08">
      <w:pPr>
        <w:rPr>
          <w:rFonts w:cs="Times New Roman"/>
          <w:szCs w:val="24"/>
        </w:rPr>
      </w:pPr>
    </w:p>
    <w:p w:rsidR="004663FD" w:rsidRPr="008E1A08" w:rsidRDefault="004663FD" w:rsidP="008E1A08">
      <w:pPr>
        <w:rPr>
          <w:rFonts w:cs="Times New Roman"/>
          <w:szCs w:val="24"/>
        </w:rPr>
      </w:pPr>
      <w:r w:rsidRPr="008E1A08">
        <w:rPr>
          <w:rFonts w:cs="Times New Roman"/>
          <w:b/>
          <w:bCs/>
          <w:szCs w:val="24"/>
        </w:rPr>
        <w:t>Рис. 1.</w:t>
      </w:r>
      <w:r w:rsidRPr="008E1A08">
        <w:rPr>
          <w:rFonts w:cs="Times New Roman"/>
          <w:szCs w:val="24"/>
        </w:rPr>
        <w:t>Схема двигателя РД-0211 с дожиганием типа «газ + жидкость» :</w:t>
      </w:r>
    </w:p>
    <w:p w:rsidR="004663FD" w:rsidRPr="008E1A08" w:rsidRDefault="004663FD" w:rsidP="008E1A08">
      <w:pPr>
        <w:ind w:firstLine="0"/>
        <w:jc w:val="center"/>
        <w:rPr>
          <w:rFonts w:cs="Times New Roman"/>
          <w:szCs w:val="24"/>
        </w:rPr>
      </w:pPr>
      <w:r w:rsidRPr="008E1A08">
        <w:rPr>
          <w:rFonts w:cs="Times New Roman"/>
          <w:i/>
          <w:iCs/>
          <w:szCs w:val="24"/>
        </w:rPr>
        <w:t>1</w:t>
      </w:r>
      <w:r w:rsidRPr="008E1A08">
        <w:rPr>
          <w:rFonts w:cs="Times New Roman"/>
          <w:szCs w:val="24"/>
        </w:rPr>
        <w:t xml:space="preserve"> — газогенератор;</w:t>
      </w:r>
      <w:r w:rsidRPr="008E1A08">
        <w:rPr>
          <w:rFonts w:cs="Times New Roman"/>
          <w:i/>
          <w:iCs/>
          <w:szCs w:val="24"/>
        </w:rPr>
        <w:t xml:space="preserve"> 2</w:t>
      </w:r>
      <w:r w:rsidRPr="008E1A08">
        <w:rPr>
          <w:rFonts w:cs="Times New Roman"/>
          <w:szCs w:val="24"/>
        </w:rPr>
        <w:t xml:space="preserve"> — клапан окислителя;</w:t>
      </w:r>
      <w:r w:rsidRPr="008E1A08">
        <w:rPr>
          <w:rFonts w:cs="Times New Roman"/>
          <w:i/>
          <w:iCs/>
          <w:szCs w:val="24"/>
        </w:rPr>
        <w:t xml:space="preserve"> 3 </w:t>
      </w:r>
      <w:r w:rsidRPr="008E1A08">
        <w:rPr>
          <w:rFonts w:cs="Times New Roman"/>
          <w:szCs w:val="24"/>
        </w:rPr>
        <w:t>— газогенератор наддува бака горючего;</w:t>
      </w:r>
      <w:r w:rsidRPr="008E1A08">
        <w:rPr>
          <w:rFonts w:cs="Times New Roman"/>
          <w:i/>
          <w:iCs/>
          <w:szCs w:val="24"/>
        </w:rPr>
        <w:t xml:space="preserve"> 4 </w:t>
      </w:r>
      <w:r w:rsidRPr="008E1A08">
        <w:rPr>
          <w:rFonts w:cs="Times New Roman"/>
          <w:szCs w:val="24"/>
        </w:rPr>
        <w:t>— насос окислителя;</w:t>
      </w:r>
      <w:r w:rsidRPr="008E1A08">
        <w:rPr>
          <w:rFonts w:cs="Times New Roman"/>
          <w:i/>
          <w:iCs/>
          <w:szCs w:val="24"/>
        </w:rPr>
        <w:t xml:space="preserve"> 5 </w:t>
      </w:r>
      <w:r w:rsidRPr="008E1A08">
        <w:rPr>
          <w:rFonts w:cs="Times New Roman"/>
          <w:szCs w:val="24"/>
        </w:rPr>
        <w:t>— насос горючего;</w:t>
      </w:r>
      <w:r w:rsidRPr="008E1A08">
        <w:rPr>
          <w:rFonts w:cs="Times New Roman"/>
          <w:i/>
          <w:iCs/>
          <w:szCs w:val="24"/>
        </w:rPr>
        <w:t xml:space="preserve"> 6 </w:t>
      </w:r>
      <w:r w:rsidRPr="008E1A08">
        <w:rPr>
          <w:rFonts w:cs="Times New Roman"/>
          <w:szCs w:val="24"/>
        </w:rPr>
        <w:t>— турбина;</w:t>
      </w:r>
      <w:r w:rsidRPr="008E1A08">
        <w:rPr>
          <w:rFonts w:cs="Times New Roman"/>
          <w:i/>
          <w:iCs/>
          <w:szCs w:val="24"/>
        </w:rPr>
        <w:t xml:space="preserve"> 7</w:t>
      </w:r>
      <w:r w:rsidRPr="008E1A08">
        <w:rPr>
          <w:rFonts w:cs="Times New Roman"/>
          <w:szCs w:val="24"/>
        </w:rPr>
        <w:t xml:space="preserve"> — блок запуска;</w:t>
      </w:r>
      <w:r w:rsidRPr="008E1A08">
        <w:rPr>
          <w:rFonts w:cs="Times New Roman"/>
          <w:i/>
          <w:iCs/>
          <w:szCs w:val="24"/>
        </w:rPr>
        <w:t xml:space="preserve"> 8</w:t>
      </w:r>
      <w:r w:rsidRPr="008E1A08">
        <w:rPr>
          <w:rFonts w:cs="Times New Roman"/>
          <w:szCs w:val="24"/>
        </w:rPr>
        <w:t>— дроссель;</w:t>
      </w:r>
      <w:r w:rsidRPr="008E1A08">
        <w:rPr>
          <w:rFonts w:cs="Times New Roman"/>
          <w:i/>
          <w:iCs/>
          <w:szCs w:val="24"/>
        </w:rPr>
        <w:t xml:space="preserve"> 9</w:t>
      </w:r>
      <w:r w:rsidRPr="008E1A08">
        <w:rPr>
          <w:rFonts w:cs="Times New Roman"/>
          <w:szCs w:val="24"/>
        </w:rPr>
        <w:t xml:space="preserve"> </w:t>
      </w:r>
      <w:r w:rsidRPr="008E1A08">
        <w:rPr>
          <w:rFonts w:cs="Times New Roman"/>
          <w:szCs w:val="24"/>
        </w:rPr>
        <w:lastRenderedPageBreak/>
        <w:t>— клапан горючего;</w:t>
      </w:r>
      <w:r w:rsidRPr="008E1A08">
        <w:rPr>
          <w:rFonts w:cs="Times New Roman"/>
          <w:i/>
          <w:iCs/>
          <w:szCs w:val="24"/>
        </w:rPr>
        <w:t xml:space="preserve"> 10</w:t>
      </w:r>
      <w:r w:rsidRPr="008E1A08">
        <w:rPr>
          <w:rFonts w:cs="Times New Roman"/>
          <w:szCs w:val="24"/>
        </w:rPr>
        <w:t>— пусковой клапан;</w:t>
      </w:r>
      <w:r w:rsidRPr="008E1A08">
        <w:rPr>
          <w:rFonts w:cs="Times New Roman"/>
          <w:i/>
          <w:iCs/>
          <w:szCs w:val="24"/>
        </w:rPr>
        <w:t xml:space="preserve"> 11</w:t>
      </w:r>
      <w:r w:rsidRPr="008E1A08">
        <w:rPr>
          <w:rFonts w:cs="Times New Roman"/>
          <w:szCs w:val="24"/>
        </w:rPr>
        <w:t xml:space="preserve"> — камеры сгорания;</w:t>
      </w:r>
      <w:r w:rsidRPr="008E1A08">
        <w:rPr>
          <w:rFonts w:cs="Times New Roman"/>
          <w:i/>
          <w:iCs/>
          <w:szCs w:val="24"/>
        </w:rPr>
        <w:t xml:space="preserve"> 12</w:t>
      </w:r>
      <w:r w:rsidRPr="008E1A08">
        <w:rPr>
          <w:rFonts w:cs="Times New Roman"/>
          <w:szCs w:val="24"/>
        </w:rPr>
        <w:t xml:space="preserve"> — регулятор ра</w:t>
      </w:r>
      <w:r w:rsidRPr="008E1A08">
        <w:rPr>
          <w:rFonts w:cs="Times New Roman"/>
          <w:szCs w:val="24"/>
        </w:rPr>
        <w:t>с</w:t>
      </w:r>
      <w:r w:rsidRPr="008E1A08">
        <w:rPr>
          <w:rFonts w:cs="Times New Roman"/>
          <w:szCs w:val="24"/>
        </w:rPr>
        <w:t>хода горючего в газогенераторе;</w:t>
      </w:r>
      <w:r w:rsidRPr="008E1A08">
        <w:rPr>
          <w:rFonts w:cs="Times New Roman"/>
          <w:i/>
          <w:iCs/>
          <w:szCs w:val="24"/>
        </w:rPr>
        <w:t xml:space="preserve"> 13</w:t>
      </w:r>
      <w:r w:rsidRPr="008E1A08">
        <w:rPr>
          <w:rFonts w:cs="Times New Roman"/>
          <w:szCs w:val="24"/>
        </w:rPr>
        <w:t>— клапан</w:t>
      </w:r>
    </w:p>
    <w:p w:rsidR="004663FD" w:rsidRPr="008E1A08" w:rsidRDefault="004663FD" w:rsidP="008E1A08">
      <w:pPr>
        <w:rPr>
          <w:rFonts w:cs="Times New Roman"/>
          <w:szCs w:val="24"/>
        </w:rPr>
      </w:pPr>
      <w:r w:rsidRPr="008E1A08">
        <w:rPr>
          <w:rFonts w:cs="Times New Roman"/>
          <w:szCs w:val="24"/>
        </w:rPr>
        <w:t>Таким образом, компоненты топлива поступают в камеру сгорания как в жидком виде, так и в виде газообразных продуктов сгорания при температуре 700…800 К с бол</w:t>
      </w:r>
      <w:r w:rsidRPr="008E1A08">
        <w:rPr>
          <w:rFonts w:cs="Times New Roman"/>
          <w:szCs w:val="24"/>
        </w:rPr>
        <w:t>ь</w:t>
      </w:r>
      <w:r w:rsidRPr="008E1A08">
        <w:rPr>
          <w:rFonts w:cs="Times New Roman"/>
          <w:szCs w:val="24"/>
        </w:rPr>
        <w:t>шим избытком окислителя (отсюда название схемы «газ + жидкость»).</w:t>
      </w:r>
    </w:p>
    <w:p w:rsidR="004663FD" w:rsidRPr="008E1A08" w:rsidRDefault="004663FD" w:rsidP="008E1A08">
      <w:pPr>
        <w:rPr>
          <w:rFonts w:cs="Times New Roman"/>
          <w:szCs w:val="24"/>
        </w:rPr>
      </w:pPr>
      <w:r w:rsidRPr="008E1A08">
        <w:rPr>
          <w:rFonts w:cs="Times New Roman"/>
          <w:noProof/>
          <w:szCs w:val="24"/>
          <w:lang w:eastAsia="ru-RU"/>
        </w:rPr>
        <w:drawing>
          <wp:inline distT="0" distB="0" distL="0" distR="0">
            <wp:extent cx="4907280" cy="3726180"/>
            <wp:effectExtent l="0" t="0" r="7620" b="7620"/>
            <wp:docPr id="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63FD" w:rsidRPr="008E1A08" w:rsidRDefault="004663FD" w:rsidP="008E1A08">
      <w:pPr>
        <w:rPr>
          <w:rFonts w:cs="Times New Roman"/>
          <w:szCs w:val="24"/>
        </w:rPr>
      </w:pPr>
      <w:r w:rsidRPr="008E1A08">
        <w:rPr>
          <w:rFonts w:cs="Times New Roman"/>
          <w:b/>
          <w:bCs/>
          <w:szCs w:val="24"/>
        </w:rPr>
        <w:t>Рис.2.</w:t>
      </w:r>
      <w:r w:rsidRPr="008E1A08">
        <w:rPr>
          <w:rFonts w:cs="Times New Roman"/>
          <w:szCs w:val="24"/>
        </w:rPr>
        <w:t>Схема двигателя РД-253 с дожиганием типа «газ + жидкость» с дополн</w:t>
      </w:r>
      <w:r w:rsidRPr="008E1A08">
        <w:rPr>
          <w:rFonts w:cs="Times New Roman"/>
          <w:szCs w:val="24"/>
        </w:rPr>
        <w:t>и</w:t>
      </w:r>
      <w:r w:rsidRPr="008E1A08">
        <w:rPr>
          <w:rFonts w:cs="Times New Roman"/>
          <w:szCs w:val="24"/>
        </w:rPr>
        <w:t>тельным насосом для подачи топлива в ЖГГ:</w:t>
      </w:r>
    </w:p>
    <w:p w:rsidR="004663FD" w:rsidRPr="008E1A08" w:rsidRDefault="004663FD" w:rsidP="008E1A08">
      <w:pPr>
        <w:ind w:firstLine="0"/>
        <w:jc w:val="center"/>
        <w:rPr>
          <w:rFonts w:cs="Times New Roman"/>
          <w:szCs w:val="24"/>
        </w:rPr>
      </w:pPr>
      <w:r w:rsidRPr="008E1A08">
        <w:rPr>
          <w:rFonts w:cs="Times New Roman"/>
          <w:i/>
          <w:iCs/>
          <w:szCs w:val="24"/>
        </w:rPr>
        <w:t>1</w:t>
      </w:r>
      <w:r w:rsidRPr="008E1A08">
        <w:rPr>
          <w:rFonts w:cs="Times New Roman"/>
          <w:szCs w:val="24"/>
        </w:rPr>
        <w:t xml:space="preserve"> — газовод;</w:t>
      </w:r>
      <w:r w:rsidRPr="008E1A08">
        <w:rPr>
          <w:rFonts w:cs="Times New Roman"/>
          <w:i/>
          <w:iCs/>
          <w:szCs w:val="24"/>
        </w:rPr>
        <w:t xml:space="preserve"> 2</w:t>
      </w:r>
      <w:r w:rsidRPr="008E1A08">
        <w:rPr>
          <w:rFonts w:cs="Times New Roman"/>
          <w:szCs w:val="24"/>
        </w:rPr>
        <w:t xml:space="preserve"> — газогенератор;</w:t>
      </w:r>
      <w:r w:rsidRPr="008E1A08">
        <w:rPr>
          <w:rFonts w:cs="Times New Roman"/>
          <w:i/>
          <w:iCs/>
          <w:szCs w:val="24"/>
        </w:rPr>
        <w:t xml:space="preserve"> 3</w:t>
      </w:r>
      <w:r w:rsidRPr="008E1A08">
        <w:rPr>
          <w:rFonts w:cs="Times New Roman"/>
          <w:szCs w:val="24"/>
        </w:rPr>
        <w:t xml:space="preserve">, </w:t>
      </w:r>
      <w:r w:rsidRPr="008E1A08">
        <w:rPr>
          <w:rFonts w:cs="Times New Roman"/>
          <w:i/>
          <w:iCs/>
          <w:szCs w:val="24"/>
        </w:rPr>
        <w:t>4</w:t>
      </w:r>
      <w:r w:rsidRPr="008E1A08">
        <w:rPr>
          <w:rFonts w:cs="Times New Roman"/>
          <w:szCs w:val="24"/>
        </w:rPr>
        <w:t>,</w:t>
      </w:r>
      <w:r w:rsidRPr="008E1A08">
        <w:rPr>
          <w:rFonts w:cs="Times New Roman"/>
          <w:i/>
          <w:iCs/>
          <w:szCs w:val="24"/>
        </w:rPr>
        <w:t xml:space="preserve"> 5</w:t>
      </w:r>
      <w:r w:rsidRPr="008E1A08">
        <w:rPr>
          <w:rFonts w:cs="Times New Roman"/>
          <w:szCs w:val="24"/>
        </w:rPr>
        <w:t xml:space="preserve">, </w:t>
      </w:r>
      <w:r w:rsidRPr="008E1A08">
        <w:rPr>
          <w:rFonts w:cs="Times New Roman"/>
          <w:i/>
          <w:iCs/>
          <w:szCs w:val="24"/>
        </w:rPr>
        <w:t>8</w:t>
      </w:r>
      <w:r w:rsidRPr="008E1A08">
        <w:rPr>
          <w:rFonts w:cs="Times New Roman"/>
          <w:szCs w:val="24"/>
        </w:rPr>
        <w:t xml:space="preserve">, </w:t>
      </w:r>
      <w:r w:rsidRPr="008E1A08">
        <w:rPr>
          <w:rFonts w:cs="Times New Roman"/>
          <w:i/>
          <w:iCs/>
          <w:szCs w:val="24"/>
        </w:rPr>
        <w:t>10</w:t>
      </w:r>
      <w:r w:rsidRPr="008E1A08">
        <w:rPr>
          <w:rFonts w:cs="Times New Roman"/>
          <w:szCs w:val="24"/>
        </w:rPr>
        <w:t xml:space="preserve">, </w:t>
      </w:r>
      <w:r w:rsidRPr="008E1A08">
        <w:rPr>
          <w:rFonts w:cs="Times New Roman"/>
          <w:i/>
          <w:iCs/>
          <w:szCs w:val="24"/>
        </w:rPr>
        <w:t xml:space="preserve">14 </w:t>
      </w:r>
      <w:r w:rsidRPr="008E1A08">
        <w:rPr>
          <w:rFonts w:cs="Times New Roman"/>
          <w:szCs w:val="24"/>
        </w:rPr>
        <w:t xml:space="preserve"> — запорно-регулирующая арматура;</w:t>
      </w:r>
      <w:r w:rsidRPr="008E1A08">
        <w:rPr>
          <w:rFonts w:cs="Times New Roman"/>
          <w:i/>
          <w:iCs/>
          <w:szCs w:val="24"/>
        </w:rPr>
        <w:t xml:space="preserve">6 </w:t>
      </w:r>
      <w:r w:rsidRPr="008E1A08">
        <w:rPr>
          <w:rFonts w:cs="Times New Roman"/>
          <w:szCs w:val="24"/>
        </w:rPr>
        <w:t xml:space="preserve">— турбина; </w:t>
      </w:r>
      <w:r w:rsidRPr="008E1A08">
        <w:rPr>
          <w:rFonts w:cs="Times New Roman"/>
          <w:i/>
          <w:iCs/>
          <w:szCs w:val="24"/>
        </w:rPr>
        <w:t>7</w:t>
      </w:r>
      <w:r w:rsidRPr="008E1A08">
        <w:rPr>
          <w:rFonts w:cs="Times New Roman"/>
          <w:szCs w:val="24"/>
        </w:rPr>
        <w:t xml:space="preserve"> — струйный насос; </w:t>
      </w:r>
      <w:r w:rsidRPr="008E1A08">
        <w:rPr>
          <w:rFonts w:cs="Times New Roman"/>
          <w:i/>
          <w:iCs/>
          <w:szCs w:val="24"/>
        </w:rPr>
        <w:t>9</w:t>
      </w:r>
      <w:r w:rsidRPr="008E1A08">
        <w:rPr>
          <w:rFonts w:cs="Times New Roman"/>
          <w:szCs w:val="24"/>
        </w:rPr>
        <w:t xml:space="preserve"> — насос окислителя;</w:t>
      </w:r>
      <w:r w:rsidRPr="008E1A08">
        <w:rPr>
          <w:rFonts w:cs="Times New Roman"/>
          <w:i/>
          <w:iCs/>
          <w:szCs w:val="24"/>
        </w:rPr>
        <w:t xml:space="preserve"> 11</w:t>
      </w:r>
      <w:r w:rsidRPr="008E1A08">
        <w:rPr>
          <w:rFonts w:cs="Times New Roman"/>
          <w:szCs w:val="24"/>
        </w:rPr>
        <w:t xml:space="preserve"> — основной насос горючего;</w:t>
      </w:r>
      <w:r w:rsidRPr="008E1A08">
        <w:rPr>
          <w:rFonts w:cs="Times New Roman"/>
          <w:i/>
          <w:iCs/>
          <w:szCs w:val="24"/>
        </w:rPr>
        <w:t xml:space="preserve"> 12</w:t>
      </w:r>
      <w:r w:rsidRPr="008E1A08">
        <w:rPr>
          <w:rFonts w:cs="Times New Roman"/>
          <w:szCs w:val="24"/>
        </w:rPr>
        <w:t xml:space="preserve"> — дополнительный насос горючего;</w:t>
      </w:r>
      <w:r w:rsidRPr="008E1A08">
        <w:rPr>
          <w:rFonts w:cs="Times New Roman"/>
          <w:i/>
          <w:iCs/>
          <w:szCs w:val="24"/>
        </w:rPr>
        <w:t xml:space="preserve"> 13 </w:t>
      </w:r>
      <w:r w:rsidRPr="008E1A08">
        <w:rPr>
          <w:rFonts w:cs="Times New Roman"/>
          <w:szCs w:val="24"/>
        </w:rPr>
        <w:t xml:space="preserve">— дроссель; </w:t>
      </w:r>
      <w:r w:rsidRPr="008E1A08">
        <w:rPr>
          <w:rFonts w:cs="Times New Roman"/>
          <w:i/>
          <w:iCs/>
          <w:szCs w:val="24"/>
        </w:rPr>
        <w:t>15</w:t>
      </w:r>
      <w:r w:rsidRPr="008E1A08">
        <w:rPr>
          <w:rFonts w:cs="Times New Roman"/>
          <w:szCs w:val="24"/>
        </w:rPr>
        <w:t xml:space="preserve"> — сопло; </w:t>
      </w:r>
      <w:r w:rsidRPr="008E1A08">
        <w:rPr>
          <w:rFonts w:cs="Times New Roman"/>
          <w:i/>
          <w:iCs/>
          <w:szCs w:val="24"/>
        </w:rPr>
        <w:t xml:space="preserve">16 </w:t>
      </w:r>
      <w:r w:rsidRPr="008E1A08">
        <w:rPr>
          <w:rFonts w:cs="Times New Roman"/>
          <w:szCs w:val="24"/>
        </w:rPr>
        <w:t>— камера сгорания</w:t>
      </w:r>
    </w:p>
    <w:p w:rsidR="004663FD" w:rsidRPr="008E1A08" w:rsidRDefault="004663FD" w:rsidP="008E1A08">
      <w:pPr>
        <w:rPr>
          <w:rFonts w:cs="Times New Roman"/>
          <w:szCs w:val="24"/>
        </w:rPr>
      </w:pPr>
      <w:r w:rsidRPr="008E1A08">
        <w:rPr>
          <w:rFonts w:cs="Times New Roman"/>
          <w:szCs w:val="24"/>
        </w:rPr>
        <w:t>На рис. 2 приведен вариант замкнутой схемы установки типа «газ + жидкость», часто реализуемый на практике, например в двигательной установке РД-253. По этой сх</w:t>
      </w:r>
      <w:r w:rsidRPr="008E1A08">
        <w:rPr>
          <w:rFonts w:cs="Times New Roman"/>
          <w:szCs w:val="24"/>
        </w:rPr>
        <w:t>е</w:t>
      </w:r>
      <w:r w:rsidRPr="008E1A08">
        <w:rPr>
          <w:rFonts w:cs="Times New Roman"/>
          <w:szCs w:val="24"/>
        </w:rPr>
        <w:t xml:space="preserve">ме для подачи горючего в ЖГГ используется дополнительный насос </w:t>
      </w:r>
      <w:r w:rsidRPr="008E1A08">
        <w:rPr>
          <w:rFonts w:cs="Times New Roman"/>
          <w:i/>
          <w:iCs/>
          <w:szCs w:val="24"/>
        </w:rPr>
        <w:t>12</w:t>
      </w:r>
      <w:r w:rsidRPr="008E1A08">
        <w:rPr>
          <w:rFonts w:cs="Times New Roman"/>
          <w:szCs w:val="24"/>
        </w:rPr>
        <w:t>. При этом, оч</w:t>
      </w:r>
      <w:r w:rsidRPr="008E1A08">
        <w:rPr>
          <w:rFonts w:cs="Times New Roman"/>
          <w:szCs w:val="24"/>
        </w:rPr>
        <w:t>е</w:t>
      </w:r>
      <w:r w:rsidRPr="008E1A08">
        <w:rPr>
          <w:rFonts w:cs="Times New Roman"/>
          <w:szCs w:val="24"/>
        </w:rPr>
        <w:t xml:space="preserve">видно, давление подачи основного насоса горючего </w:t>
      </w:r>
      <w:r w:rsidRPr="008E1A08">
        <w:rPr>
          <w:rFonts w:cs="Times New Roman"/>
          <w:i/>
          <w:iCs/>
          <w:szCs w:val="24"/>
        </w:rPr>
        <w:t>11</w:t>
      </w:r>
      <w:r w:rsidRPr="008E1A08">
        <w:rPr>
          <w:rFonts w:cs="Times New Roman"/>
          <w:szCs w:val="24"/>
        </w:rPr>
        <w:t xml:space="preserve"> будет ниже, чем давление подачи насосов </w:t>
      </w:r>
      <w:r w:rsidRPr="008E1A08">
        <w:rPr>
          <w:rFonts w:cs="Times New Roman"/>
          <w:i/>
          <w:iCs/>
          <w:szCs w:val="24"/>
        </w:rPr>
        <w:t xml:space="preserve">12 </w:t>
      </w:r>
      <w:r w:rsidRPr="008E1A08">
        <w:rPr>
          <w:rFonts w:cs="Times New Roman"/>
          <w:szCs w:val="24"/>
        </w:rPr>
        <w:t xml:space="preserve">и </w:t>
      </w:r>
      <w:r w:rsidRPr="008E1A08">
        <w:rPr>
          <w:rFonts w:cs="Times New Roman"/>
          <w:i/>
          <w:iCs/>
          <w:szCs w:val="24"/>
        </w:rPr>
        <w:t>9</w:t>
      </w:r>
      <w:r w:rsidRPr="008E1A08">
        <w:rPr>
          <w:rFonts w:cs="Times New Roman"/>
          <w:szCs w:val="24"/>
        </w:rPr>
        <w:t xml:space="preserve">. Это приводит к уменьшению мощности, потребляемой насосами, что в свою очередь, позволяет уменьшить давление в ЖГГ при одновременном увеличении наибольшего возможного давления </w:t>
      </w:r>
      <w:r w:rsidRPr="008E1A08">
        <w:rPr>
          <w:rFonts w:cs="Times New Roman"/>
          <w:i/>
          <w:iCs/>
          <w:szCs w:val="24"/>
          <w:lang w:val="en-US"/>
        </w:rPr>
        <w:t>p</w:t>
      </w:r>
      <w:r w:rsidRPr="008E1A08">
        <w:rPr>
          <w:rFonts w:cs="Times New Roman"/>
          <w:szCs w:val="24"/>
          <w:vertAlign w:val="subscript"/>
        </w:rPr>
        <w:t xml:space="preserve">к </w:t>
      </w:r>
      <w:r w:rsidRPr="008E1A08">
        <w:rPr>
          <w:rFonts w:cs="Times New Roman"/>
          <w:szCs w:val="24"/>
          <w:vertAlign w:val="subscript"/>
          <w:lang w:val="en-US"/>
        </w:rPr>
        <w:t>max</w:t>
      </w:r>
      <w:r w:rsidRPr="008E1A08">
        <w:rPr>
          <w:rFonts w:cs="Times New Roman"/>
          <w:szCs w:val="24"/>
        </w:rPr>
        <w:t>.</w:t>
      </w:r>
    </w:p>
    <w:p w:rsidR="004663FD" w:rsidRPr="008E1A08" w:rsidRDefault="004663FD" w:rsidP="008E1A08">
      <w:pPr>
        <w:rPr>
          <w:rFonts w:cs="Times New Roman"/>
          <w:szCs w:val="24"/>
        </w:rPr>
      </w:pPr>
      <w:r w:rsidRPr="008E1A08">
        <w:rPr>
          <w:rFonts w:cs="Times New Roman"/>
          <w:szCs w:val="24"/>
        </w:rPr>
        <w:t xml:space="preserve">Схема, приведенная на рис 2, более рациональна и в случае </w:t>
      </w:r>
      <w:r w:rsidRPr="008E1A08">
        <w:rPr>
          <w:rFonts w:cs="Times New Roman"/>
          <w:i/>
          <w:iCs/>
          <w:szCs w:val="24"/>
          <w:lang w:val="en-US"/>
        </w:rPr>
        <w:t>p</w:t>
      </w:r>
      <w:r w:rsidRPr="008E1A08">
        <w:rPr>
          <w:rFonts w:cs="Times New Roman"/>
          <w:szCs w:val="24"/>
          <w:vertAlign w:val="subscript"/>
        </w:rPr>
        <w:t xml:space="preserve">к </w:t>
      </w:r>
      <w:r w:rsidRPr="008E1A08">
        <w:rPr>
          <w:rFonts w:cs="Times New Roman"/>
          <w:szCs w:val="24"/>
        </w:rPr>
        <w:t>&lt;</w:t>
      </w:r>
      <w:r w:rsidRPr="008E1A08">
        <w:rPr>
          <w:rFonts w:cs="Times New Roman"/>
          <w:i/>
          <w:iCs/>
          <w:szCs w:val="24"/>
          <w:lang w:val="en-US"/>
        </w:rPr>
        <w:t>p</w:t>
      </w:r>
      <w:r w:rsidRPr="008E1A08">
        <w:rPr>
          <w:rFonts w:cs="Times New Roman"/>
          <w:szCs w:val="24"/>
          <w:vertAlign w:val="subscript"/>
        </w:rPr>
        <w:t xml:space="preserve">к </w:t>
      </w:r>
      <w:r w:rsidRPr="008E1A08">
        <w:rPr>
          <w:rFonts w:cs="Times New Roman"/>
          <w:szCs w:val="24"/>
          <w:vertAlign w:val="subscript"/>
          <w:lang w:val="en-US"/>
        </w:rPr>
        <w:t>max</w:t>
      </w:r>
      <w:r w:rsidRPr="008E1A08">
        <w:rPr>
          <w:rFonts w:cs="Times New Roman"/>
          <w:szCs w:val="24"/>
        </w:rPr>
        <w:t>, так как при использовании дополнительного насоса схема замыкается при меньших давлениях под</w:t>
      </w:r>
      <w:r w:rsidRPr="008E1A08">
        <w:rPr>
          <w:rFonts w:cs="Times New Roman"/>
          <w:szCs w:val="24"/>
        </w:rPr>
        <w:t>а</w:t>
      </w:r>
      <w:r w:rsidRPr="008E1A08">
        <w:rPr>
          <w:rFonts w:cs="Times New Roman"/>
          <w:szCs w:val="24"/>
        </w:rPr>
        <w:lastRenderedPageBreak/>
        <w:t>чи. Это, в свою очередь, приводит к улучшению весовых характеристик установки, в то же время введение дополнительного насоса может привести к усложнению конструкции и снижению надежности.</w:t>
      </w:r>
    </w:p>
    <w:p w:rsidR="004663FD" w:rsidRPr="008E1A08" w:rsidRDefault="004663FD" w:rsidP="008E1A08">
      <w:pPr>
        <w:rPr>
          <w:rFonts w:cs="Times New Roman"/>
          <w:szCs w:val="24"/>
        </w:rPr>
      </w:pPr>
    </w:p>
    <w:p w:rsidR="004663FD" w:rsidRPr="008E1A08" w:rsidRDefault="00EE6F2C" w:rsidP="008E1A08">
      <w:pPr>
        <w:rPr>
          <w:rFonts w:cs="Times New Roman"/>
          <w:szCs w:val="24"/>
        </w:rPr>
      </w:pPr>
      <w:r>
        <w:rPr>
          <w:rFonts w:cs="Times New Roman"/>
          <w:szCs w:val="24"/>
        </w:rPr>
        <w:t>О</w:t>
      </w:r>
      <w:r w:rsidR="004663FD" w:rsidRPr="008E1A08">
        <w:rPr>
          <w:rFonts w:cs="Times New Roman"/>
          <w:szCs w:val="24"/>
        </w:rPr>
        <w:t>тметим основные преимущества</w:t>
      </w:r>
      <w:r>
        <w:rPr>
          <w:rFonts w:cs="Times New Roman"/>
          <w:szCs w:val="24"/>
        </w:rPr>
        <w:t xml:space="preserve"> ЖРДУ с дожиганием генераторного газа</w:t>
      </w:r>
      <w:r w:rsidR="004663FD" w:rsidRPr="008E1A08">
        <w:rPr>
          <w:rFonts w:cs="Times New Roman"/>
          <w:szCs w:val="24"/>
        </w:rPr>
        <w:t>,</w:t>
      </w:r>
      <w:r>
        <w:rPr>
          <w:rFonts w:cs="Times New Roman"/>
          <w:szCs w:val="24"/>
        </w:rPr>
        <w:t xml:space="preserve"> их</w:t>
      </w:r>
      <w:r w:rsidR="004663FD" w:rsidRPr="008E1A08">
        <w:rPr>
          <w:rFonts w:cs="Times New Roman"/>
          <w:szCs w:val="24"/>
        </w:rPr>
        <w:t xml:space="preserve"> н</w:t>
      </w:r>
      <w:r w:rsidR="004663FD" w:rsidRPr="008E1A08">
        <w:rPr>
          <w:rFonts w:cs="Times New Roman"/>
          <w:szCs w:val="24"/>
        </w:rPr>
        <w:t>е</w:t>
      </w:r>
      <w:r w:rsidR="004663FD" w:rsidRPr="008E1A08">
        <w:rPr>
          <w:rFonts w:cs="Times New Roman"/>
          <w:szCs w:val="24"/>
        </w:rPr>
        <w:t>достатки и особенности их работы.</w:t>
      </w:r>
    </w:p>
    <w:p w:rsidR="004663FD" w:rsidRPr="008E1A08" w:rsidRDefault="004663FD" w:rsidP="008E1A08">
      <w:pPr>
        <w:rPr>
          <w:rFonts w:cs="Times New Roman"/>
          <w:szCs w:val="24"/>
        </w:rPr>
      </w:pPr>
      <w:r w:rsidRPr="008E1A08">
        <w:rPr>
          <w:rFonts w:cs="Times New Roman"/>
          <w:szCs w:val="24"/>
        </w:rPr>
        <w:t>Главное преимущество заключается в более полном использовании энергии топл</w:t>
      </w:r>
      <w:r w:rsidRPr="008E1A08">
        <w:rPr>
          <w:rFonts w:cs="Times New Roman"/>
          <w:szCs w:val="24"/>
        </w:rPr>
        <w:t>и</w:t>
      </w:r>
      <w:r w:rsidRPr="008E1A08">
        <w:rPr>
          <w:rFonts w:cs="Times New Roman"/>
          <w:szCs w:val="24"/>
        </w:rPr>
        <w:t>ва, имеющегося на борту ракеты, так как при схеме с дожиганием потери за счет расхода компонентов для привода ТНА отсутствуют. Удельный импульс двигательных установок с дожиганием больше, чем установок без дожтгания, и равен удельному импульсу камер.</w:t>
      </w:r>
    </w:p>
    <w:p w:rsidR="004663FD" w:rsidRPr="008E1A08" w:rsidRDefault="004663FD" w:rsidP="008E1A08">
      <w:pPr>
        <w:rPr>
          <w:rFonts w:cs="Times New Roman"/>
          <w:szCs w:val="24"/>
        </w:rPr>
      </w:pPr>
      <w:r w:rsidRPr="008E1A08">
        <w:rPr>
          <w:rFonts w:cs="Times New Roman"/>
          <w:szCs w:val="24"/>
        </w:rPr>
        <w:t>Недостатком установок с замкнутой схемой является их большая сложность по сравнению с установками открытой схемы. Эта сложность обусловлена, во-первых, нео</w:t>
      </w:r>
      <w:r w:rsidRPr="008E1A08">
        <w:rPr>
          <w:rFonts w:cs="Times New Roman"/>
          <w:szCs w:val="24"/>
        </w:rPr>
        <w:t>б</w:t>
      </w:r>
      <w:r w:rsidRPr="008E1A08">
        <w:rPr>
          <w:rFonts w:cs="Times New Roman"/>
          <w:szCs w:val="24"/>
        </w:rPr>
        <w:t>ходимостью подачи из ТНА в камеру сгорания продуктов сгорания высокой температуры, во-вторых, высокими давлениями подачи, которые при замкнутой схеме, очевидно, знач</w:t>
      </w:r>
      <w:r w:rsidRPr="008E1A08">
        <w:rPr>
          <w:rFonts w:cs="Times New Roman"/>
          <w:szCs w:val="24"/>
        </w:rPr>
        <w:t>и</w:t>
      </w:r>
      <w:r w:rsidRPr="008E1A08">
        <w:rPr>
          <w:rFonts w:cs="Times New Roman"/>
          <w:szCs w:val="24"/>
        </w:rPr>
        <w:t>тельно выше, чем при открытой. Все это затрудняет обеспечение высокой надежности р</w:t>
      </w:r>
      <w:r w:rsidRPr="008E1A08">
        <w:rPr>
          <w:rFonts w:cs="Times New Roman"/>
          <w:szCs w:val="24"/>
        </w:rPr>
        <w:t>а</w:t>
      </w:r>
      <w:r w:rsidRPr="008E1A08">
        <w:rPr>
          <w:rFonts w:cs="Times New Roman"/>
          <w:szCs w:val="24"/>
        </w:rPr>
        <w:t>боты установки.</w:t>
      </w:r>
    </w:p>
    <w:p w:rsidR="004663FD" w:rsidRPr="008E1A08" w:rsidRDefault="004663FD" w:rsidP="008E1A08">
      <w:pPr>
        <w:rPr>
          <w:rFonts w:cs="Times New Roman"/>
          <w:szCs w:val="24"/>
        </w:rPr>
      </w:pPr>
      <w:r w:rsidRPr="008E1A08">
        <w:rPr>
          <w:rFonts w:cs="Times New Roman"/>
          <w:szCs w:val="24"/>
        </w:rPr>
        <w:t>Высокие давления подачи и высокие давления в ЖГГ и турбине ТНА приводят также к увеличению массы системы подачи установки, и, в целом, несмотря на отсутствие отдельной системы подачи топлива в ТНА и выхлопных патрубков удельная масса уст</w:t>
      </w:r>
      <w:r w:rsidRPr="008E1A08">
        <w:rPr>
          <w:rFonts w:cs="Times New Roman"/>
          <w:szCs w:val="24"/>
        </w:rPr>
        <w:t>а</w:t>
      </w:r>
      <w:r w:rsidRPr="008E1A08">
        <w:rPr>
          <w:rFonts w:cs="Times New Roman"/>
          <w:szCs w:val="24"/>
        </w:rPr>
        <w:t>новки с замкнутой схемой без баков сопоставима с удельной массой установок открытой схемы.</w:t>
      </w:r>
    </w:p>
    <w:p w:rsidR="004663FD" w:rsidRPr="008E1A08" w:rsidRDefault="004663FD" w:rsidP="008E1A08">
      <w:pPr>
        <w:rPr>
          <w:rFonts w:cs="Times New Roman"/>
          <w:szCs w:val="24"/>
        </w:rPr>
      </w:pPr>
      <w:r w:rsidRPr="008E1A08">
        <w:rPr>
          <w:rFonts w:cs="Times New Roman"/>
          <w:szCs w:val="24"/>
        </w:rPr>
        <w:t>Однако за счет выигрыша в удельном импульсе уменьшение полной массы запра</w:t>
      </w:r>
      <w:r w:rsidRPr="008E1A08">
        <w:rPr>
          <w:rFonts w:cs="Times New Roman"/>
          <w:szCs w:val="24"/>
        </w:rPr>
        <w:t>в</w:t>
      </w:r>
      <w:r w:rsidRPr="008E1A08">
        <w:rPr>
          <w:rFonts w:cs="Times New Roman"/>
          <w:szCs w:val="24"/>
        </w:rPr>
        <w:t>ленной двигательной установки может достигать 10…20% вследствие необходимого зап</w:t>
      </w:r>
      <w:r w:rsidRPr="008E1A08">
        <w:rPr>
          <w:rFonts w:cs="Times New Roman"/>
          <w:szCs w:val="24"/>
        </w:rPr>
        <w:t>а</w:t>
      </w:r>
      <w:r w:rsidRPr="008E1A08">
        <w:rPr>
          <w:rFonts w:cs="Times New Roman"/>
          <w:szCs w:val="24"/>
        </w:rPr>
        <w:t>са топлива и соответствующего уменьшения габаритов (а следовательно, и массы) баков. Этот выигрыш особенно ощутим при больших тягах двигателя, поэтому применение у</w:t>
      </w:r>
      <w:r w:rsidRPr="008E1A08">
        <w:rPr>
          <w:rFonts w:cs="Times New Roman"/>
          <w:szCs w:val="24"/>
        </w:rPr>
        <w:t>с</w:t>
      </w:r>
      <w:r w:rsidRPr="008E1A08">
        <w:rPr>
          <w:rFonts w:cs="Times New Roman"/>
          <w:szCs w:val="24"/>
        </w:rPr>
        <w:t>тановок с дожиганием более целесообразно в двигательных установках больших тяг. При малой тяге усложнение установки и снижение ее надежности, связанные с использован</w:t>
      </w:r>
      <w:r w:rsidRPr="008E1A08">
        <w:rPr>
          <w:rFonts w:cs="Times New Roman"/>
          <w:szCs w:val="24"/>
        </w:rPr>
        <w:t>и</w:t>
      </w:r>
      <w:r w:rsidRPr="008E1A08">
        <w:rPr>
          <w:rFonts w:cs="Times New Roman"/>
          <w:szCs w:val="24"/>
        </w:rPr>
        <w:t>ем замкнутой схемы, не всегда окупаются выигрышем в энергетических характеристиках ЖРД.</w:t>
      </w:r>
    </w:p>
    <w:p w:rsidR="004663FD" w:rsidRPr="008E1A08" w:rsidRDefault="004663FD" w:rsidP="008E1A08">
      <w:pPr>
        <w:rPr>
          <w:rFonts w:cs="Times New Roman"/>
          <w:szCs w:val="24"/>
        </w:rPr>
      </w:pPr>
      <w:r w:rsidRPr="008E1A08">
        <w:rPr>
          <w:rFonts w:cs="Times New Roman"/>
          <w:szCs w:val="24"/>
        </w:rPr>
        <w:t>Применение замкнутых схем даст наибольшую выгоду в двигательных установках больших тяг, работающих при высоком давлении в камере сгорания, так как в этом случае при использовании открытой схемы потери тяги за счет расхода части компонента для привода ТНА были бы сравнительно большими.</w:t>
      </w:r>
    </w:p>
    <w:p w:rsidR="004663FD" w:rsidRPr="008E1A08" w:rsidRDefault="004663FD" w:rsidP="008E1A08">
      <w:pPr>
        <w:rPr>
          <w:rFonts w:cs="Times New Roman"/>
          <w:szCs w:val="24"/>
        </w:rPr>
      </w:pPr>
    </w:p>
    <w:p w:rsidR="00EE55A7" w:rsidRDefault="00321CEC" w:rsidP="00EE55A7">
      <w:pPr>
        <w:pStyle w:val="1"/>
        <w:numPr>
          <w:ilvl w:val="0"/>
          <w:numId w:val="0"/>
        </w:numPr>
        <w:ind w:left="567"/>
        <w:rPr>
          <w:rFonts w:cs="Times New Roman"/>
          <w:sz w:val="24"/>
          <w:szCs w:val="24"/>
        </w:rPr>
      </w:pPr>
      <w:r w:rsidRPr="008E1A08">
        <w:rPr>
          <w:rFonts w:cs="Times New Roman"/>
          <w:sz w:val="24"/>
          <w:szCs w:val="24"/>
        </w:rPr>
        <w:t>Техническое описание работы двигателя</w:t>
      </w:r>
      <w:bookmarkStart w:id="2" w:name="_Toc66805443"/>
      <w:bookmarkEnd w:id="1"/>
    </w:p>
    <w:p w:rsidR="00285175" w:rsidRPr="008E1A08" w:rsidRDefault="00285175" w:rsidP="00EE55A7">
      <w:pPr>
        <w:pStyle w:val="1"/>
        <w:numPr>
          <w:ilvl w:val="0"/>
          <w:numId w:val="0"/>
        </w:numPr>
        <w:ind w:left="567"/>
        <w:rPr>
          <w:rFonts w:cs="Times New Roman"/>
          <w:sz w:val="24"/>
          <w:szCs w:val="24"/>
        </w:rPr>
      </w:pPr>
      <w:r w:rsidRPr="008E1A08">
        <w:rPr>
          <w:rFonts w:cs="Times New Roman"/>
          <w:sz w:val="24"/>
          <w:szCs w:val="24"/>
        </w:rPr>
        <w:t>Подготовительный этап</w:t>
      </w:r>
      <w:bookmarkEnd w:id="2"/>
    </w:p>
    <w:p w:rsidR="00E46793" w:rsidRPr="008E1A08" w:rsidRDefault="00A35756" w:rsidP="008E1A08">
      <w:pPr>
        <w:ind w:right="-1"/>
        <w:rPr>
          <w:rFonts w:cs="Times New Roman"/>
          <w:szCs w:val="24"/>
        </w:rPr>
      </w:pPr>
      <w:r w:rsidRPr="008E1A08">
        <w:rPr>
          <w:rFonts w:cs="Times New Roman"/>
          <w:szCs w:val="24"/>
        </w:rPr>
        <w:t>Перед запуском двигателя происходит заполнение баллонов пневмоблока по маг</w:t>
      </w:r>
      <w:r w:rsidRPr="008E1A08">
        <w:rPr>
          <w:rFonts w:cs="Times New Roman"/>
          <w:szCs w:val="24"/>
        </w:rPr>
        <w:t>и</w:t>
      </w:r>
      <w:r w:rsidRPr="008E1A08">
        <w:rPr>
          <w:rFonts w:cs="Times New Roman"/>
          <w:szCs w:val="24"/>
        </w:rPr>
        <w:t xml:space="preserve">стралям РН от стартового сооружения до начала заправки бака РН окислителем. Давление в баках контролируется в обязательном порядке с помощью датчика давления. В случае отмены пуска в магистрали предусмотрен обратный клапан для стравливания гелия из баллонов обратно в магистраль РН. </w:t>
      </w:r>
    </w:p>
    <w:p w:rsidR="00A35756" w:rsidRPr="008E1A08" w:rsidRDefault="00A35756" w:rsidP="008E1A08">
      <w:pPr>
        <w:ind w:right="-1"/>
        <w:rPr>
          <w:rFonts w:cs="Times New Roman"/>
          <w:szCs w:val="24"/>
        </w:rPr>
      </w:pPr>
      <w:r w:rsidRPr="008E1A08">
        <w:rPr>
          <w:rFonts w:cs="Times New Roman"/>
          <w:szCs w:val="24"/>
        </w:rPr>
        <w:t>Перед началом заправки бака окислителем включается от наземных систем пр</w:t>
      </w:r>
      <w:r w:rsidRPr="008E1A08">
        <w:rPr>
          <w:rFonts w:cs="Times New Roman"/>
          <w:szCs w:val="24"/>
        </w:rPr>
        <w:t>о</w:t>
      </w:r>
      <w:r w:rsidRPr="008E1A08">
        <w:rPr>
          <w:rFonts w:cs="Times New Roman"/>
          <w:szCs w:val="24"/>
        </w:rPr>
        <w:t>дувка азотом полостей горючего камер. Делается это с целью исключения возможного п</w:t>
      </w:r>
      <w:r w:rsidRPr="008E1A08">
        <w:rPr>
          <w:rFonts w:cs="Times New Roman"/>
          <w:szCs w:val="24"/>
        </w:rPr>
        <w:t>о</w:t>
      </w:r>
      <w:r w:rsidRPr="008E1A08">
        <w:rPr>
          <w:rFonts w:cs="Times New Roman"/>
          <w:szCs w:val="24"/>
        </w:rPr>
        <w:t xml:space="preserve">падания паров кислорода и влаги в магистрали горючего. </w:t>
      </w:r>
      <w:r w:rsidR="00BE22C2" w:rsidRPr="008E1A08">
        <w:rPr>
          <w:rFonts w:cs="Times New Roman"/>
          <w:szCs w:val="24"/>
        </w:rPr>
        <w:t xml:space="preserve">Такая продувка носит название – </w:t>
      </w:r>
      <w:r w:rsidR="00BE22C2" w:rsidRPr="008E1A08">
        <w:rPr>
          <w:rFonts w:cs="Times New Roman"/>
          <w:b/>
          <w:szCs w:val="24"/>
          <w:u w:val="single"/>
        </w:rPr>
        <w:t>вялая</w:t>
      </w:r>
      <w:r w:rsidR="00BE22C2" w:rsidRPr="008E1A08">
        <w:rPr>
          <w:rFonts w:cs="Times New Roman"/>
          <w:szCs w:val="24"/>
        </w:rPr>
        <w:t xml:space="preserve">. </w:t>
      </w:r>
    </w:p>
    <w:p w:rsidR="00972BD3" w:rsidRPr="008E1A08" w:rsidRDefault="009154B0" w:rsidP="008E1A08">
      <w:pPr>
        <w:rPr>
          <w:rFonts w:cs="Times New Roman"/>
          <w:szCs w:val="24"/>
        </w:rPr>
      </w:pPr>
      <w:r w:rsidRPr="008E1A08">
        <w:rPr>
          <w:rFonts w:cs="Times New Roman"/>
          <w:szCs w:val="24"/>
        </w:rPr>
        <w:t>В программе в целях демонстрационного режима было решено показать условное заполнение горючим до первой ступени насоса горючего и в дальнейшим следить за слоями жидкости, которые первыми получают кинетическую энергию движения.</w:t>
      </w:r>
    </w:p>
    <w:p w:rsidR="004232A1" w:rsidRPr="008E1A08" w:rsidRDefault="00755D0C" w:rsidP="008E1A08">
      <w:pPr>
        <w:rPr>
          <w:rFonts w:cs="Times New Roman"/>
          <w:szCs w:val="24"/>
        </w:rPr>
      </w:pPr>
      <w:r w:rsidRPr="008E1A08">
        <w:rPr>
          <w:rFonts w:cs="Times New Roman"/>
          <w:szCs w:val="24"/>
        </w:rPr>
        <w:t>При подготовке двигателя к запуску подаётся электропитание на моторы ВАП. П</w:t>
      </w:r>
      <w:r w:rsidRPr="008E1A08">
        <w:rPr>
          <w:rFonts w:cs="Times New Roman"/>
          <w:szCs w:val="24"/>
        </w:rPr>
        <w:t>о</w:t>
      </w:r>
      <w:r w:rsidRPr="008E1A08">
        <w:rPr>
          <w:rFonts w:cs="Times New Roman"/>
          <w:szCs w:val="24"/>
        </w:rPr>
        <w:t xml:space="preserve">сле выхода ВАП на </w:t>
      </w:r>
      <w:r w:rsidR="004232A1" w:rsidRPr="008E1A08">
        <w:rPr>
          <w:rFonts w:cs="Times New Roman"/>
          <w:szCs w:val="24"/>
        </w:rPr>
        <w:t>стационарный</w:t>
      </w:r>
      <w:r w:rsidRPr="008E1A08">
        <w:rPr>
          <w:rFonts w:cs="Times New Roman"/>
          <w:szCs w:val="24"/>
        </w:rPr>
        <w:t xml:space="preserve"> режим работы подаются команды на установку </w:t>
      </w:r>
      <w:r w:rsidR="004232A1" w:rsidRPr="008E1A08">
        <w:rPr>
          <w:rFonts w:cs="Times New Roman"/>
          <w:szCs w:val="24"/>
        </w:rPr>
        <w:t>прив</w:t>
      </w:r>
      <w:r w:rsidR="004232A1" w:rsidRPr="008E1A08">
        <w:rPr>
          <w:rFonts w:cs="Times New Roman"/>
          <w:szCs w:val="24"/>
        </w:rPr>
        <w:t>о</w:t>
      </w:r>
      <w:r w:rsidR="004232A1" w:rsidRPr="008E1A08">
        <w:rPr>
          <w:rFonts w:cs="Times New Roman"/>
          <w:szCs w:val="24"/>
        </w:rPr>
        <w:t>дов</w:t>
      </w:r>
      <w:r w:rsidRPr="008E1A08">
        <w:rPr>
          <w:rFonts w:cs="Times New Roman"/>
          <w:szCs w:val="24"/>
        </w:rPr>
        <w:t xml:space="preserve"> регулирующих органов </w:t>
      </w:r>
      <w:r w:rsidR="004232A1" w:rsidRPr="008E1A08">
        <w:rPr>
          <w:rFonts w:cs="Times New Roman"/>
          <w:szCs w:val="24"/>
        </w:rPr>
        <w:t>в исходное положение для запуска:</w:t>
      </w:r>
    </w:p>
    <w:p w:rsidR="004232A1" w:rsidRPr="008E1A08" w:rsidRDefault="004232A1" w:rsidP="008E1A08">
      <w:pPr>
        <w:pStyle w:val="a3"/>
        <w:numPr>
          <w:ilvl w:val="0"/>
          <w:numId w:val="5"/>
        </w:numPr>
        <w:ind w:left="1134"/>
        <w:rPr>
          <w:rFonts w:cs="Times New Roman"/>
          <w:szCs w:val="24"/>
        </w:rPr>
      </w:pPr>
      <w:r w:rsidRPr="008E1A08">
        <w:rPr>
          <w:rFonts w:cs="Times New Roman"/>
          <w:szCs w:val="24"/>
        </w:rPr>
        <w:t xml:space="preserve">Настройка привода РКД по тяге на режим главной ступени; </w:t>
      </w:r>
    </w:p>
    <w:p w:rsidR="004232A1" w:rsidRPr="008E1A08" w:rsidRDefault="004232A1" w:rsidP="008E1A08">
      <w:pPr>
        <w:pStyle w:val="a3"/>
        <w:numPr>
          <w:ilvl w:val="0"/>
          <w:numId w:val="5"/>
        </w:numPr>
        <w:ind w:left="1134"/>
        <w:rPr>
          <w:rFonts w:cs="Times New Roman"/>
          <w:szCs w:val="24"/>
        </w:rPr>
      </w:pPr>
      <w:r w:rsidRPr="008E1A08">
        <w:rPr>
          <w:rFonts w:cs="Times New Roman"/>
          <w:szCs w:val="24"/>
        </w:rPr>
        <w:t xml:space="preserve">Настройка привода </w:t>
      </w:r>
      <w:r w:rsidR="00667CF0" w:rsidRPr="008E1A08">
        <w:rPr>
          <w:rFonts w:cs="Times New Roman"/>
          <w:szCs w:val="24"/>
        </w:rPr>
        <w:t>регулирования соотношения компонентов в камерах с уч</w:t>
      </w:r>
      <w:r w:rsidR="00667CF0" w:rsidRPr="008E1A08">
        <w:rPr>
          <w:rFonts w:cs="Times New Roman"/>
          <w:szCs w:val="24"/>
        </w:rPr>
        <w:t>ё</w:t>
      </w:r>
      <w:r w:rsidR="00667CF0" w:rsidRPr="008E1A08">
        <w:rPr>
          <w:rFonts w:cs="Times New Roman"/>
          <w:szCs w:val="24"/>
        </w:rPr>
        <w:t>том поправки, оценивающей величину отличия фактической температуры г</w:t>
      </w:r>
      <w:r w:rsidR="00667CF0" w:rsidRPr="008E1A08">
        <w:rPr>
          <w:rFonts w:cs="Times New Roman"/>
          <w:szCs w:val="24"/>
        </w:rPr>
        <w:t>о</w:t>
      </w:r>
      <w:r w:rsidR="00667CF0" w:rsidRPr="008E1A08">
        <w:rPr>
          <w:rFonts w:cs="Times New Roman"/>
          <w:szCs w:val="24"/>
        </w:rPr>
        <w:t xml:space="preserve">рючего в баке от её программного значения. </w:t>
      </w:r>
    </w:p>
    <w:p w:rsidR="00667CF0" w:rsidRPr="008E1A08" w:rsidRDefault="00667CF0" w:rsidP="008E1A08">
      <w:pPr>
        <w:pStyle w:val="a3"/>
        <w:numPr>
          <w:ilvl w:val="0"/>
          <w:numId w:val="5"/>
        </w:numPr>
        <w:ind w:left="1134"/>
        <w:rPr>
          <w:rFonts w:cs="Times New Roman"/>
          <w:szCs w:val="24"/>
        </w:rPr>
      </w:pPr>
      <w:r w:rsidRPr="008E1A08">
        <w:rPr>
          <w:rFonts w:cs="Times New Roman"/>
          <w:szCs w:val="24"/>
        </w:rPr>
        <w:t xml:space="preserve">По команде на ЭПК регулятора расхода происходит установка регулятора в положение начальной настройки, соответствующей режиму предварительной тяги. </w:t>
      </w:r>
    </w:p>
    <w:p w:rsidR="00667CF0" w:rsidRPr="008E1A08" w:rsidRDefault="00667CF0" w:rsidP="008E1A08">
      <w:pPr>
        <w:pStyle w:val="a3"/>
        <w:numPr>
          <w:ilvl w:val="0"/>
          <w:numId w:val="5"/>
        </w:numPr>
        <w:ind w:left="1134"/>
        <w:rPr>
          <w:rFonts w:cs="Times New Roman"/>
          <w:szCs w:val="24"/>
        </w:rPr>
      </w:pPr>
      <w:r w:rsidRPr="008E1A08">
        <w:rPr>
          <w:rFonts w:cs="Times New Roman"/>
          <w:szCs w:val="24"/>
        </w:rPr>
        <w:t>По команде на ЭГК приводов дросселей «О» и дросселя «Г», последние уст</w:t>
      </w:r>
      <w:r w:rsidRPr="008E1A08">
        <w:rPr>
          <w:rFonts w:cs="Times New Roman"/>
          <w:szCs w:val="24"/>
        </w:rPr>
        <w:t>а</w:t>
      </w:r>
      <w:r w:rsidRPr="008E1A08">
        <w:rPr>
          <w:rFonts w:cs="Times New Roman"/>
          <w:szCs w:val="24"/>
        </w:rPr>
        <w:t>навливаются в положения, соответствующие режиму предварительной ступ</w:t>
      </w:r>
      <w:r w:rsidRPr="008E1A08">
        <w:rPr>
          <w:rFonts w:cs="Times New Roman"/>
          <w:szCs w:val="24"/>
        </w:rPr>
        <w:t>е</w:t>
      </w:r>
      <w:r w:rsidRPr="008E1A08">
        <w:rPr>
          <w:rFonts w:cs="Times New Roman"/>
          <w:szCs w:val="24"/>
        </w:rPr>
        <w:t>ни.</w:t>
      </w:r>
    </w:p>
    <w:p w:rsidR="00667CF0" w:rsidRPr="008E1A08" w:rsidRDefault="00667CF0" w:rsidP="008E1A08">
      <w:pPr>
        <w:ind w:right="-1"/>
        <w:rPr>
          <w:rFonts w:cs="Times New Roman"/>
          <w:szCs w:val="24"/>
        </w:rPr>
      </w:pPr>
      <w:r w:rsidRPr="008E1A08">
        <w:rPr>
          <w:rFonts w:cs="Times New Roman"/>
          <w:szCs w:val="24"/>
        </w:rPr>
        <w:t>Полости горючего двигателя отделены от бака РН специальным разделительным клапаном РКГ. Перед началом заполнения магистралей полости вакуумируются с пом</w:t>
      </w:r>
      <w:r w:rsidRPr="008E1A08">
        <w:rPr>
          <w:rFonts w:cs="Times New Roman"/>
          <w:szCs w:val="24"/>
        </w:rPr>
        <w:t>о</w:t>
      </w:r>
      <w:r w:rsidRPr="008E1A08">
        <w:rPr>
          <w:rFonts w:cs="Times New Roman"/>
          <w:szCs w:val="24"/>
        </w:rPr>
        <w:t>щью эжектора при закрытом РКГ. Контроль за работой системой вакуумирования осущ</w:t>
      </w:r>
      <w:r w:rsidRPr="008E1A08">
        <w:rPr>
          <w:rFonts w:cs="Times New Roman"/>
          <w:szCs w:val="24"/>
        </w:rPr>
        <w:t>е</w:t>
      </w:r>
      <w:r w:rsidRPr="008E1A08">
        <w:rPr>
          <w:rFonts w:cs="Times New Roman"/>
          <w:szCs w:val="24"/>
        </w:rPr>
        <w:t xml:space="preserve">ствляется по показателям датчика давления. Важно отметить, что включение эжектора </w:t>
      </w:r>
      <w:r w:rsidRPr="008E1A08">
        <w:rPr>
          <w:rFonts w:cs="Times New Roman"/>
          <w:szCs w:val="24"/>
        </w:rPr>
        <w:lastRenderedPageBreak/>
        <w:t>осуществляется подачей рабочего газа (азота) по рабочим магистралям РН также от н</w:t>
      </w:r>
      <w:r w:rsidRPr="008E1A08">
        <w:rPr>
          <w:rFonts w:cs="Times New Roman"/>
          <w:szCs w:val="24"/>
        </w:rPr>
        <w:t>а</w:t>
      </w:r>
      <w:r w:rsidRPr="008E1A08">
        <w:rPr>
          <w:rFonts w:cs="Times New Roman"/>
          <w:szCs w:val="24"/>
        </w:rPr>
        <w:t xml:space="preserve">земной системы газоснабжения. </w:t>
      </w:r>
    </w:p>
    <w:p w:rsidR="00667CF0" w:rsidRPr="008E1A08" w:rsidRDefault="00667CF0" w:rsidP="008E1A08">
      <w:pPr>
        <w:ind w:right="-1"/>
        <w:rPr>
          <w:rFonts w:cs="Times New Roman"/>
          <w:szCs w:val="24"/>
        </w:rPr>
      </w:pPr>
      <w:r w:rsidRPr="008E1A08">
        <w:rPr>
          <w:rFonts w:cs="Times New Roman"/>
          <w:szCs w:val="24"/>
        </w:rPr>
        <w:t>Для чего вакуумируются полости горючего и почему не вакуумируются полости окислителя? После того как открывается разделительный клапан горючего, происходит заполнение отвакуумированных полостей двигателя, при этом будет достигаться необх</w:t>
      </w:r>
      <w:r w:rsidRPr="008E1A08">
        <w:rPr>
          <w:rFonts w:cs="Times New Roman"/>
          <w:szCs w:val="24"/>
        </w:rPr>
        <w:t>о</w:t>
      </w:r>
      <w:r w:rsidRPr="008E1A08">
        <w:rPr>
          <w:rFonts w:cs="Times New Roman"/>
          <w:szCs w:val="24"/>
        </w:rPr>
        <w:t>димая полнота заполнения трактов и исключатся образование пузырей, т.е. отвакуумир</w:t>
      </w:r>
      <w:r w:rsidRPr="008E1A08">
        <w:rPr>
          <w:rFonts w:cs="Times New Roman"/>
          <w:szCs w:val="24"/>
        </w:rPr>
        <w:t>о</w:t>
      </w:r>
      <w:r w:rsidRPr="008E1A08">
        <w:rPr>
          <w:rFonts w:cs="Times New Roman"/>
          <w:szCs w:val="24"/>
        </w:rPr>
        <w:t xml:space="preserve">вав полости двигателя они должны быть заполнены полностью. </w:t>
      </w:r>
    </w:p>
    <w:p w:rsidR="00667CF0" w:rsidRPr="008E1A08" w:rsidRDefault="00667CF0" w:rsidP="008E1A08">
      <w:pPr>
        <w:ind w:right="-1"/>
        <w:rPr>
          <w:rFonts w:cs="Times New Roman"/>
          <w:szCs w:val="24"/>
        </w:rPr>
      </w:pPr>
      <w:r w:rsidRPr="008E1A08">
        <w:rPr>
          <w:rFonts w:cs="Times New Roman"/>
          <w:szCs w:val="24"/>
        </w:rPr>
        <w:t>Полости кислорода не вакуумируются. До начала запуска он будет циркулировать в бак РН при закрытых клапанах «О» перед насосом, что позволит добиться захолажив</w:t>
      </w:r>
      <w:r w:rsidRPr="008E1A08">
        <w:rPr>
          <w:rFonts w:cs="Times New Roman"/>
          <w:szCs w:val="24"/>
        </w:rPr>
        <w:t>а</w:t>
      </w:r>
      <w:r w:rsidRPr="008E1A08">
        <w:rPr>
          <w:rFonts w:cs="Times New Roman"/>
          <w:szCs w:val="24"/>
        </w:rPr>
        <w:t>ния магистралей, удалить газифицировавшийся кислород обратно в бак и соблюсти нео</w:t>
      </w:r>
      <w:r w:rsidRPr="008E1A08">
        <w:rPr>
          <w:rFonts w:cs="Times New Roman"/>
          <w:szCs w:val="24"/>
        </w:rPr>
        <w:t>б</w:t>
      </w:r>
      <w:r w:rsidRPr="008E1A08">
        <w:rPr>
          <w:rFonts w:cs="Times New Roman"/>
          <w:szCs w:val="24"/>
        </w:rPr>
        <w:t xml:space="preserve">ходимую температуру жидкого кислорода на входе в двигатель перед запуском. </w:t>
      </w:r>
    </w:p>
    <w:p w:rsidR="00285175" w:rsidRPr="008E1A08" w:rsidRDefault="00755D0C" w:rsidP="008E1A08">
      <w:pPr>
        <w:rPr>
          <w:rFonts w:cs="Times New Roman"/>
          <w:szCs w:val="24"/>
        </w:rPr>
      </w:pPr>
      <w:r w:rsidRPr="008E1A08">
        <w:rPr>
          <w:rFonts w:cs="Times New Roman"/>
          <w:szCs w:val="24"/>
        </w:rPr>
        <w:t>П</w:t>
      </w:r>
      <w:r w:rsidR="00285175" w:rsidRPr="008E1A08">
        <w:rPr>
          <w:rFonts w:cs="Times New Roman"/>
          <w:szCs w:val="24"/>
        </w:rPr>
        <w:t>оследнее приготовительное действие – это предпусков</w:t>
      </w:r>
      <w:r w:rsidR="00466E3D" w:rsidRPr="008E1A08">
        <w:rPr>
          <w:rFonts w:cs="Times New Roman"/>
          <w:szCs w:val="24"/>
        </w:rPr>
        <w:t xml:space="preserve">ая интенсивная </w:t>
      </w:r>
      <w:r w:rsidR="00285175" w:rsidRPr="008E1A08">
        <w:rPr>
          <w:rFonts w:cs="Times New Roman"/>
          <w:szCs w:val="24"/>
        </w:rPr>
        <w:t xml:space="preserve">продувка азотом полостей камер и газогенераторов, также от пневмоблока наземных систем. </w:t>
      </w:r>
    </w:p>
    <w:p w:rsidR="007A05CB" w:rsidRPr="008E1A08" w:rsidRDefault="007A05CB" w:rsidP="008E1A08">
      <w:pPr>
        <w:rPr>
          <w:rFonts w:cs="Times New Roman"/>
          <w:b/>
          <w:szCs w:val="24"/>
          <w:u w:val="single"/>
        </w:rPr>
      </w:pPr>
    </w:p>
    <w:p w:rsidR="00285175" w:rsidRPr="008E1A08" w:rsidRDefault="00285175" w:rsidP="00EE55A7">
      <w:pPr>
        <w:pStyle w:val="2"/>
        <w:numPr>
          <w:ilvl w:val="0"/>
          <w:numId w:val="0"/>
        </w:numPr>
        <w:ind w:left="907"/>
        <w:rPr>
          <w:rFonts w:cs="Times New Roman"/>
          <w:sz w:val="24"/>
          <w:szCs w:val="24"/>
        </w:rPr>
      </w:pPr>
      <w:bookmarkStart w:id="3" w:name="_Toc66805444"/>
      <w:r w:rsidRPr="008E1A08">
        <w:rPr>
          <w:rFonts w:cs="Times New Roman"/>
          <w:sz w:val="24"/>
          <w:szCs w:val="24"/>
        </w:rPr>
        <w:t>Запуск двигателя</w:t>
      </w:r>
      <w:bookmarkEnd w:id="3"/>
    </w:p>
    <w:p w:rsidR="00285175" w:rsidRPr="008E1A08" w:rsidRDefault="00285175" w:rsidP="008E1A08">
      <w:pPr>
        <w:rPr>
          <w:rFonts w:cs="Times New Roman"/>
          <w:szCs w:val="24"/>
        </w:rPr>
      </w:pPr>
      <w:r w:rsidRPr="008E1A08">
        <w:rPr>
          <w:rFonts w:cs="Times New Roman"/>
          <w:szCs w:val="24"/>
        </w:rPr>
        <w:t>Запуск двигателя осуществляется последовательной подачей команд на управля</w:t>
      </w:r>
      <w:r w:rsidRPr="008E1A08">
        <w:rPr>
          <w:rFonts w:cs="Times New Roman"/>
          <w:szCs w:val="24"/>
        </w:rPr>
        <w:t>ю</w:t>
      </w:r>
      <w:r w:rsidRPr="008E1A08">
        <w:rPr>
          <w:rFonts w:cs="Times New Roman"/>
          <w:szCs w:val="24"/>
        </w:rPr>
        <w:t>щие клапаны, с помощью которых производится наддув пускового бачка, открытие кл</w:t>
      </w:r>
      <w:r w:rsidRPr="008E1A08">
        <w:rPr>
          <w:rFonts w:cs="Times New Roman"/>
          <w:szCs w:val="24"/>
        </w:rPr>
        <w:t>а</w:t>
      </w:r>
      <w:r w:rsidRPr="008E1A08">
        <w:rPr>
          <w:rFonts w:cs="Times New Roman"/>
          <w:szCs w:val="24"/>
        </w:rPr>
        <w:t>панов газогенератора (горючего), ГГ (окислителя)</w:t>
      </w:r>
      <w:r w:rsidR="005835E0" w:rsidRPr="008E1A08">
        <w:rPr>
          <w:rFonts w:cs="Times New Roman"/>
          <w:szCs w:val="24"/>
        </w:rPr>
        <w:t xml:space="preserve">, камер и регулятора расхода. </w:t>
      </w:r>
    </w:p>
    <w:p w:rsidR="005835E0" w:rsidRPr="008E1A08" w:rsidRDefault="00937EBB" w:rsidP="008E1A08">
      <w:pPr>
        <w:ind w:firstLine="708"/>
        <w:rPr>
          <w:rFonts w:cs="Times New Roman"/>
          <w:szCs w:val="24"/>
        </w:rPr>
      </w:pPr>
      <w:r w:rsidRPr="008E1A08">
        <w:rPr>
          <w:rFonts w:cs="Times New Roman"/>
          <w:szCs w:val="24"/>
        </w:rPr>
        <w:t>Так как</w:t>
      </w:r>
      <w:r w:rsidR="00E04E6C" w:rsidRPr="006C0077">
        <w:rPr>
          <w:rFonts w:cs="Times New Roman"/>
          <w:szCs w:val="24"/>
        </w:rPr>
        <w:t xml:space="preserve"> </w:t>
      </w:r>
      <w:r w:rsidRPr="008E1A08">
        <w:rPr>
          <w:rFonts w:cs="Times New Roman"/>
          <w:szCs w:val="24"/>
        </w:rPr>
        <w:t>в</w:t>
      </w:r>
      <w:r w:rsidR="005835E0" w:rsidRPr="008E1A08">
        <w:rPr>
          <w:rFonts w:cs="Times New Roman"/>
          <w:szCs w:val="24"/>
        </w:rPr>
        <w:t xml:space="preserve">сё это осуществляется почти одновременно, </w:t>
      </w:r>
      <w:r w:rsidRPr="008E1A08">
        <w:rPr>
          <w:rFonts w:cs="Times New Roman"/>
          <w:szCs w:val="24"/>
        </w:rPr>
        <w:t xml:space="preserve">то </w:t>
      </w:r>
      <w:r w:rsidR="005835E0" w:rsidRPr="008E1A08">
        <w:rPr>
          <w:rFonts w:cs="Times New Roman"/>
          <w:szCs w:val="24"/>
        </w:rPr>
        <w:t>с целью понимания и д</w:t>
      </w:r>
      <w:r w:rsidR="005835E0" w:rsidRPr="008E1A08">
        <w:rPr>
          <w:rFonts w:cs="Times New Roman"/>
          <w:szCs w:val="24"/>
        </w:rPr>
        <w:t>е</w:t>
      </w:r>
      <w:r w:rsidR="005835E0" w:rsidRPr="008E1A08">
        <w:rPr>
          <w:rFonts w:cs="Times New Roman"/>
          <w:szCs w:val="24"/>
        </w:rPr>
        <w:t>монстрации работы в программе присутствует некоторая логическая последовательность этих открытий</w:t>
      </w:r>
      <w:r w:rsidRPr="008E1A08">
        <w:rPr>
          <w:rFonts w:cs="Times New Roman"/>
          <w:szCs w:val="24"/>
        </w:rPr>
        <w:t xml:space="preserve">, согласно </w:t>
      </w:r>
      <w:r w:rsidR="00202C3D" w:rsidRPr="008E1A08">
        <w:rPr>
          <w:rFonts w:cs="Times New Roman"/>
          <w:szCs w:val="24"/>
        </w:rPr>
        <w:t>описанию,</w:t>
      </w:r>
      <w:r w:rsidRPr="008E1A08">
        <w:rPr>
          <w:rFonts w:cs="Times New Roman"/>
          <w:szCs w:val="24"/>
        </w:rPr>
        <w:t xml:space="preserve"> представленному ниже</w:t>
      </w:r>
      <w:r w:rsidR="005835E0" w:rsidRPr="008E1A08">
        <w:rPr>
          <w:rFonts w:cs="Times New Roman"/>
          <w:szCs w:val="24"/>
        </w:rPr>
        <w:t>.</w:t>
      </w:r>
    </w:p>
    <w:p w:rsidR="005835E0" w:rsidRPr="008E1A08" w:rsidRDefault="00202C3D" w:rsidP="008E1A08">
      <w:pPr>
        <w:rPr>
          <w:rFonts w:cs="Times New Roman"/>
          <w:szCs w:val="24"/>
        </w:rPr>
      </w:pPr>
      <w:r w:rsidRPr="008E1A08">
        <w:rPr>
          <w:rFonts w:cs="Times New Roman"/>
          <w:szCs w:val="24"/>
        </w:rPr>
        <w:t>По команде от КАУ РН под действием давления наддува (гелий поступает в пуск</w:t>
      </w:r>
      <w:r w:rsidRPr="008E1A08">
        <w:rPr>
          <w:rFonts w:cs="Times New Roman"/>
          <w:szCs w:val="24"/>
        </w:rPr>
        <w:t>о</w:t>
      </w:r>
      <w:r w:rsidRPr="008E1A08">
        <w:rPr>
          <w:rFonts w:cs="Times New Roman"/>
          <w:szCs w:val="24"/>
        </w:rPr>
        <w:t xml:space="preserve">вой бачок) </w:t>
      </w:r>
      <w:r w:rsidR="005835E0" w:rsidRPr="008E1A08">
        <w:rPr>
          <w:rFonts w:cs="Times New Roman"/>
          <w:szCs w:val="24"/>
        </w:rPr>
        <w:t>горючее вытесняется из бачка и открывая обратные клапаны направляется к пусковым ампулам</w:t>
      </w:r>
      <w:r w:rsidRPr="008E1A08">
        <w:rPr>
          <w:rFonts w:cs="Times New Roman"/>
          <w:szCs w:val="24"/>
        </w:rPr>
        <w:t xml:space="preserve"> КС</w:t>
      </w:r>
      <w:r w:rsidR="005835E0" w:rsidRPr="008E1A08">
        <w:rPr>
          <w:rFonts w:cs="Times New Roman"/>
          <w:szCs w:val="24"/>
        </w:rPr>
        <w:t xml:space="preserve">. </w:t>
      </w:r>
      <w:r w:rsidRPr="008E1A08">
        <w:rPr>
          <w:rFonts w:cs="Times New Roman"/>
          <w:szCs w:val="24"/>
        </w:rPr>
        <w:t>Второе</w:t>
      </w:r>
      <w:r w:rsidR="002C32CA" w:rsidRPr="008E1A08">
        <w:rPr>
          <w:rFonts w:cs="Times New Roman"/>
          <w:szCs w:val="24"/>
        </w:rPr>
        <w:t xml:space="preserve"> направления движения горючего</w:t>
      </w:r>
      <w:r w:rsidRPr="008E1A08">
        <w:rPr>
          <w:rFonts w:cs="Times New Roman"/>
          <w:szCs w:val="24"/>
        </w:rPr>
        <w:t xml:space="preserve"> из пускового бачка </w:t>
      </w:r>
      <w:r w:rsidR="00237570" w:rsidRPr="008E1A08">
        <w:rPr>
          <w:rFonts w:cs="Times New Roman"/>
          <w:szCs w:val="24"/>
        </w:rPr>
        <w:t>в</w:t>
      </w:r>
      <w:r w:rsidRPr="008E1A08">
        <w:rPr>
          <w:rFonts w:cs="Times New Roman"/>
          <w:szCs w:val="24"/>
        </w:rPr>
        <w:t xml:space="preserve"> ст</w:t>
      </w:r>
      <w:r w:rsidRPr="008E1A08">
        <w:rPr>
          <w:rFonts w:cs="Times New Roman"/>
          <w:szCs w:val="24"/>
        </w:rPr>
        <w:t>о</w:t>
      </w:r>
      <w:r w:rsidRPr="008E1A08">
        <w:rPr>
          <w:rFonts w:cs="Times New Roman"/>
          <w:szCs w:val="24"/>
        </w:rPr>
        <w:t>рону пусковых ампул ГГ</w:t>
      </w:r>
      <w:r w:rsidR="00237570" w:rsidRPr="008E1A08">
        <w:rPr>
          <w:rFonts w:cs="Times New Roman"/>
          <w:szCs w:val="24"/>
        </w:rPr>
        <w:t xml:space="preserve">. </w:t>
      </w:r>
    </w:p>
    <w:p w:rsidR="00237570" w:rsidRPr="008E1A08" w:rsidRDefault="00237570" w:rsidP="008E1A08">
      <w:pPr>
        <w:rPr>
          <w:rFonts w:cs="Times New Roman"/>
          <w:szCs w:val="24"/>
        </w:rPr>
      </w:pPr>
      <w:r w:rsidRPr="008E1A08">
        <w:rPr>
          <w:rFonts w:cs="Times New Roman"/>
          <w:szCs w:val="24"/>
        </w:rPr>
        <w:t>Параллельно с этим перекрываются циркуляционные магистрали окислителя, и он начинает поступать в газогенератор, а также в тракт охлаждения газоводов, турбины и у</w:t>
      </w:r>
      <w:r w:rsidRPr="008E1A08">
        <w:rPr>
          <w:rFonts w:cs="Times New Roman"/>
          <w:szCs w:val="24"/>
        </w:rPr>
        <w:t>з</w:t>
      </w:r>
      <w:r w:rsidRPr="008E1A08">
        <w:rPr>
          <w:rFonts w:cs="Times New Roman"/>
          <w:szCs w:val="24"/>
        </w:rPr>
        <w:t>лов качания.</w:t>
      </w:r>
    </w:p>
    <w:p w:rsidR="00237570" w:rsidRPr="008E1A08" w:rsidRDefault="00237570" w:rsidP="008E1A08">
      <w:pPr>
        <w:rPr>
          <w:rFonts w:cs="Times New Roman"/>
          <w:szCs w:val="24"/>
        </w:rPr>
      </w:pPr>
      <w:r w:rsidRPr="008E1A08">
        <w:rPr>
          <w:rFonts w:cs="Times New Roman"/>
          <w:szCs w:val="24"/>
        </w:rPr>
        <w:t>В этот момент под действием давления наддува горючее, поступающее из пусков</w:t>
      </w:r>
      <w:r w:rsidRPr="008E1A08">
        <w:rPr>
          <w:rFonts w:cs="Times New Roman"/>
          <w:szCs w:val="24"/>
        </w:rPr>
        <w:t>о</w:t>
      </w:r>
      <w:r w:rsidRPr="008E1A08">
        <w:rPr>
          <w:rFonts w:cs="Times New Roman"/>
          <w:szCs w:val="24"/>
        </w:rPr>
        <w:t xml:space="preserve">го бачка, достигает пусковых ампул и прорывает мембраны, в результате чего вытесняется пусковое горючее ПГ-2 в ГГ и </w:t>
      </w:r>
      <w:r w:rsidR="00202C3D" w:rsidRPr="008E1A08">
        <w:rPr>
          <w:rFonts w:cs="Times New Roman"/>
          <w:szCs w:val="24"/>
        </w:rPr>
        <w:t>КС</w:t>
      </w:r>
      <w:r w:rsidRPr="008E1A08">
        <w:rPr>
          <w:rFonts w:cs="Times New Roman"/>
          <w:szCs w:val="24"/>
        </w:rPr>
        <w:t xml:space="preserve">, где происходит его дальнейшее </w:t>
      </w:r>
      <w:r w:rsidRPr="008E1A08">
        <w:rPr>
          <w:rFonts w:cs="Times New Roman"/>
          <w:b/>
          <w:szCs w:val="24"/>
        </w:rPr>
        <w:t>самовоспламенение</w:t>
      </w:r>
      <w:r w:rsidRPr="008E1A08">
        <w:rPr>
          <w:rFonts w:cs="Times New Roman"/>
          <w:szCs w:val="24"/>
        </w:rPr>
        <w:t xml:space="preserve"> в среде </w:t>
      </w:r>
      <w:r w:rsidR="005635BD" w:rsidRPr="008E1A08">
        <w:rPr>
          <w:rFonts w:cs="Times New Roman"/>
          <w:szCs w:val="24"/>
        </w:rPr>
        <w:t xml:space="preserve">окислителя. </w:t>
      </w:r>
    </w:p>
    <w:p w:rsidR="005635BD" w:rsidRPr="008E1A08" w:rsidRDefault="00F90317" w:rsidP="008E1A08">
      <w:pPr>
        <w:rPr>
          <w:rFonts w:cs="Times New Roman"/>
          <w:szCs w:val="24"/>
        </w:rPr>
      </w:pPr>
      <w:r w:rsidRPr="008E1A08">
        <w:rPr>
          <w:rFonts w:cs="Times New Roman"/>
          <w:szCs w:val="24"/>
        </w:rPr>
        <w:lastRenderedPageBreak/>
        <w:t xml:space="preserve">После запуска газогенератора – горячий газ попадает на турбину, откуда идёт на дожигание в КС. </w:t>
      </w:r>
      <w:r w:rsidR="00FC58D1" w:rsidRPr="008E1A08">
        <w:rPr>
          <w:rFonts w:cs="Times New Roman"/>
          <w:szCs w:val="24"/>
        </w:rPr>
        <w:t>Происходит запуск</w:t>
      </w:r>
      <w:r w:rsidRPr="008E1A08">
        <w:rPr>
          <w:rFonts w:cs="Times New Roman"/>
          <w:szCs w:val="24"/>
        </w:rPr>
        <w:t xml:space="preserve"> ТНА и повыша</w:t>
      </w:r>
      <w:r w:rsidR="00FC58D1" w:rsidRPr="008E1A08">
        <w:rPr>
          <w:rFonts w:cs="Times New Roman"/>
          <w:szCs w:val="24"/>
        </w:rPr>
        <w:t>ется</w:t>
      </w:r>
      <w:r w:rsidRPr="008E1A08">
        <w:rPr>
          <w:rFonts w:cs="Times New Roman"/>
          <w:szCs w:val="24"/>
        </w:rPr>
        <w:t xml:space="preserve"> давление компонентов за насос</w:t>
      </w:r>
      <w:r w:rsidRPr="008E1A08">
        <w:rPr>
          <w:rFonts w:cs="Times New Roman"/>
          <w:szCs w:val="24"/>
        </w:rPr>
        <w:t>а</w:t>
      </w:r>
      <w:r w:rsidRPr="008E1A08">
        <w:rPr>
          <w:rFonts w:cs="Times New Roman"/>
          <w:szCs w:val="24"/>
        </w:rPr>
        <w:t>ми. Происходит открытие клапанов горючего к форсункамкамеры и автономным поясам завесы камер (пояс 1, 2, 3). При этом через пневмоклапан (на схеме не указан) подается гелий для эмульсирования горючего, поступающего к форсункам камер и газогенерат</w:t>
      </w:r>
      <w:r w:rsidRPr="008E1A08">
        <w:rPr>
          <w:rFonts w:cs="Times New Roman"/>
          <w:szCs w:val="24"/>
        </w:rPr>
        <w:t>о</w:t>
      </w:r>
      <w:r w:rsidRPr="008E1A08">
        <w:rPr>
          <w:rFonts w:cs="Times New Roman"/>
          <w:szCs w:val="24"/>
        </w:rPr>
        <w:t xml:space="preserve">ров, что позволяет улучшит его распыливание и испарение. </w:t>
      </w:r>
    </w:p>
    <w:p w:rsidR="00F90317" w:rsidRPr="008E1A08" w:rsidRDefault="00F90317" w:rsidP="008E1A08">
      <w:pPr>
        <w:rPr>
          <w:rFonts w:cs="Times New Roman"/>
          <w:szCs w:val="24"/>
        </w:rPr>
      </w:pPr>
      <w:r w:rsidRPr="008E1A08">
        <w:rPr>
          <w:rFonts w:cs="Times New Roman"/>
          <w:szCs w:val="24"/>
        </w:rPr>
        <w:t>Часть горячего газа с турбины отбирается и поступает в систему подогрева борт</w:t>
      </w:r>
      <w:r w:rsidRPr="008E1A08">
        <w:rPr>
          <w:rFonts w:cs="Times New Roman"/>
          <w:szCs w:val="24"/>
        </w:rPr>
        <w:t>о</w:t>
      </w:r>
      <w:r w:rsidRPr="008E1A08">
        <w:rPr>
          <w:rFonts w:cs="Times New Roman"/>
          <w:szCs w:val="24"/>
        </w:rPr>
        <w:t>вого наддува предназначенную для подогрева газообразного гелия, поступающего из бо</w:t>
      </w:r>
      <w:r w:rsidRPr="008E1A08">
        <w:rPr>
          <w:rFonts w:cs="Times New Roman"/>
          <w:szCs w:val="24"/>
        </w:rPr>
        <w:t>р</w:t>
      </w:r>
      <w:r w:rsidRPr="008E1A08">
        <w:rPr>
          <w:rFonts w:cs="Times New Roman"/>
          <w:szCs w:val="24"/>
        </w:rPr>
        <w:t>товых баллонов на наддув бака окислителя РН. Горячий газ поступает по магистралям подвода горячего газа к теплообменникам</w:t>
      </w:r>
      <w:r w:rsidR="00B14834" w:rsidRPr="008E1A08">
        <w:rPr>
          <w:rFonts w:cs="Times New Roman"/>
          <w:szCs w:val="24"/>
        </w:rPr>
        <w:t xml:space="preserve"> и оттуда по магистралям отвода поступает на привод турбины БНАО. </w:t>
      </w:r>
    </w:p>
    <w:p w:rsidR="00B14834" w:rsidRPr="008E1A08" w:rsidRDefault="00B14834" w:rsidP="008E1A08">
      <w:pPr>
        <w:rPr>
          <w:rFonts w:cs="Times New Roman"/>
          <w:szCs w:val="24"/>
        </w:rPr>
      </w:pPr>
      <w:r w:rsidRPr="008E1A08">
        <w:rPr>
          <w:rFonts w:cs="Times New Roman"/>
          <w:szCs w:val="24"/>
        </w:rPr>
        <w:t>БНАО, также, как и БНАГ устанавливается с целью повышения уровня давления компонента из бака РН до значения, обеспечивающего бескавитационную работу осно</w:t>
      </w:r>
      <w:r w:rsidRPr="008E1A08">
        <w:rPr>
          <w:rFonts w:cs="Times New Roman"/>
          <w:szCs w:val="24"/>
        </w:rPr>
        <w:t>в</w:t>
      </w:r>
      <w:r w:rsidRPr="008E1A08">
        <w:rPr>
          <w:rFonts w:cs="Times New Roman"/>
          <w:szCs w:val="24"/>
        </w:rPr>
        <w:t>ных насосов. А вот в качестве рабочих тел для привода БНАО и БНАГ применяются ра</w:t>
      </w:r>
      <w:r w:rsidRPr="008E1A08">
        <w:rPr>
          <w:rFonts w:cs="Times New Roman"/>
          <w:szCs w:val="24"/>
        </w:rPr>
        <w:t>з</w:t>
      </w:r>
      <w:r w:rsidRPr="008E1A08">
        <w:rPr>
          <w:rFonts w:cs="Times New Roman"/>
          <w:szCs w:val="24"/>
        </w:rPr>
        <w:t xml:space="preserve">ные компоненты в разных агрегатных состояниях. Для БНАО – окислительный ГГ, для БНАГ – </w:t>
      </w:r>
      <w:r w:rsidR="001F2C0E" w:rsidRPr="008E1A08">
        <w:rPr>
          <w:rFonts w:cs="Times New Roman"/>
          <w:szCs w:val="24"/>
        </w:rPr>
        <w:t xml:space="preserve">жидкое </w:t>
      </w:r>
      <w:r w:rsidRPr="008E1A08">
        <w:rPr>
          <w:rFonts w:cs="Times New Roman"/>
          <w:szCs w:val="24"/>
        </w:rPr>
        <w:t xml:space="preserve">горючее (нафтил). </w:t>
      </w:r>
    </w:p>
    <w:p w:rsidR="00B14834" w:rsidRPr="008E1A08" w:rsidRDefault="002A661A" w:rsidP="008E1A08">
      <w:pPr>
        <w:rPr>
          <w:rFonts w:cs="Times New Roman"/>
          <w:szCs w:val="24"/>
        </w:rPr>
      </w:pPr>
      <w:r w:rsidRPr="008E1A08">
        <w:rPr>
          <w:rFonts w:cs="Times New Roman"/>
          <w:szCs w:val="24"/>
        </w:rPr>
        <w:t xml:space="preserve">Горючее поступает в двухступенчатый насос. </w:t>
      </w:r>
      <w:r w:rsidR="00B14834" w:rsidRPr="008E1A08">
        <w:rPr>
          <w:rFonts w:cs="Times New Roman"/>
          <w:szCs w:val="24"/>
        </w:rPr>
        <w:t>После первой ступени часть горю</w:t>
      </w:r>
      <w:r w:rsidR="005D0694" w:rsidRPr="008E1A08">
        <w:rPr>
          <w:rFonts w:cs="Times New Roman"/>
          <w:szCs w:val="24"/>
        </w:rPr>
        <w:t>ч</w:t>
      </w:r>
      <w:r w:rsidR="005D0694" w:rsidRPr="008E1A08">
        <w:rPr>
          <w:rFonts w:cs="Times New Roman"/>
          <w:szCs w:val="24"/>
        </w:rPr>
        <w:t>е</w:t>
      </w:r>
      <w:r w:rsidR="005D0694" w:rsidRPr="008E1A08">
        <w:rPr>
          <w:rFonts w:cs="Times New Roman"/>
          <w:szCs w:val="24"/>
        </w:rPr>
        <w:t xml:space="preserve">го отбирается на привод БНАГ. </w:t>
      </w:r>
      <w:r w:rsidRPr="008E1A08">
        <w:rPr>
          <w:rFonts w:cs="Times New Roman"/>
          <w:szCs w:val="24"/>
        </w:rPr>
        <w:t>Ч</w:t>
      </w:r>
      <w:r w:rsidR="005D0694" w:rsidRPr="008E1A08">
        <w:rPr>
          <w:rFonts w:cs="Times New Roman"/>
          <w:szCs w:val="24"/>
        </w:rPr>
        <w:t>асть потока проходит через трубку Вентури, которая у</w:t>
      </w:r>
      <w:r w:rsidR="005D0694" w:rsidRPr="008E1A08">
        <w:rPr>
          <w:rFonts w:cs="Times New Roman"/>
          <w:szCs w:val="24"/>
        </w:rPr>
        <w:t>с</w:t>
      </w:r>
      <w:r w:rsidR="005D0694" w:rsidRPr="008E1A08">
        <w:rPr>
          <w:rFonts w:cs="Times New Roman"/>
          <w:szCs w:val="24"/>
        </w:rPr>
        <w:t xml:space="preserve">танавливается между двумя фланцами трубопровода и служит в системе регулирования массового </w:t>
      </w:r>
      <w:r w:rsidRPr="008E1A08">
        <w:rPr>
          <w:rFonts w:cs="Times New Roman"/>
          <w:szCs w:val="24"/>
        </w:rPr>
        <w:t>соотношения компонентов топлива, измеряя</w:t>
      </w:r>
      <w:r w:rsidR="005D0694" w:rsidRPr="008E1A08">
        <w:rPr>
          <w:rFonts w:cs="Times New Roman"/>
          <w:szCs w:val="24"/>
        </w:rPr>
        <w:t xml:space="preserve"> текущее значение объёмного ра</w:t>
      </w:r>
      <w:r w:rsidR="005D0694" w:rsidRPr="008E1A08">
        <w:rPr>
          <w:rFonts w:cs="Times New Roman"/>
          <w:szCs w:val="24"/>
        </w:rPr>
        <w:t>с</w:t>
      </w:r>
      <w:r w:rsidR="005D0694" w:rsidRPr="008E1A08">
        <w:rPr>
          <w:rFonts w:cs="Times New Roman"/>
          <w:szCs w:val="24"/>
        </w:rPr>
        <w:t xml:space="preserve">хода горючего. </w:t>
      </w:r>
    </w:p>
    <w:p w:rsidR="005D0694" w:rsidRPr="008E1A08" w:rsidRDefault="00E17C81" w:rsidP="008E1A08">
      <w:pPr>
        <w:rPr>
          <w:rFonts w:cs="Times New Roman"/>
          <w:szCs w:val="24"/>
        </w:rPr>
      </w:pPr>
      <w:r w:rsidRPr="008E1A08">
        <w:rPr>
          <w:rFonts w:cs="Times New Roman"/>
          <w:szCs w:val="24"/>
        </w:rPr>
        <w:t>Часть горючего перед трубкой Вентури отбирается в зоне высокого давления на вход в РКД (регулятор командного давления) и проходя через сложное устройство регул</w:t>
      </w:r>
      <w:r w:rsidRPr="008E1A08">
        <w:rPr>
          <w:rFonts w:cs="Times New Roman"/>
          <w:szCs w:val="24"/>
        </w:rPr>
        <w:t>я</w:t>
      </w:r>
      <w:r w:rsidRPr="008E1A08">
        <w:rPr>
          <w:rFonts w:cs="Times New Roman"/>
          <w:szCs w:val="24"/>
        </w:rPr>
        <w:t>тора попадает на сравнивающее устройство привода дросселя горючего (МДГ). С другой стороны дросселя подходит поток из центра трубки Вентури, в результате, на сравнива</w:t>
      </w:r>
      <w:r w:rsidRPr="008E1A08">
        <w:rPr>
          <w:rFonts w:cs="Times New Roman"/>
          <w:szCs w:val="24"/>
        </w:rPr>
        <w:t>ю</w:t>
      </w:r>
      <w:r w:rsidRPr="008E1A08">
        <w:rPr>
          <w:rFonts w:cs="Times New Roman"/>
          <w:szCs w:val="24"/>
        </w:rPr>
        <w:t>щем устройст</w:t>
      </w:r>
      <w:r w:rsidR="007274BB" w:rsidRPr="008E1A08">
        <w:rPr>
          <w:rFonts w:cs="Times New Roman"/>
          <w:szCs w:val="24"/>
        </w:rPr>
        <w:t>ве образуется перепад давления. Изменение перепада давления приводит к переналадке дросселя, что влияет на изменение проходного</w:t>
      </w:r>
      <w:r w:rsidR="002A661A" w:rsidRPr="008E1A08">
        <w:rPr>
          <w:rFonts w:cs="Times New Roman"/>
          <w:szCs w:val="24"/>
        </w:rPr>
        <w:t xml:space="preserve"> сечения трубы и гидравлич</w:t>
      </w:r>
      <w:r w:rsidR="002A661A" w:rsidRPr="008E1A08">
        <w:rPr>
          <w:rFonts w:cs="Times New Roman"/>
          <w:szCs w:val="24"/>
        </w:rPr>
        <w:t>е</w:t>
      </w:r>
      <w:r w:rsidR="002A661A" w:rsidRPr="008E1A08">
        <w:rPr>
          <w:rFonts w:cs="Times New Roman"/>
          <w:szCs w:val="24"/>
        </w:rPr>
        <w:t>ское</w:t>
      </w:r>
      <w:r w:rsidR="007274BB" w:rsidRPr="008E1A08">
        <w:rPr>
          <w:rFonts w:cs="Times New Roman"/>
          <w:szCs w:val="24"/>
        </w:rPr>
        <w:t xml:space="preserve"> сопротивлени</w:t>
      </w:r>
      <w:r w:rsidR="002A661A" w:rsidRPr="008E1A08">
        <w:rPr>
          <w:rFonts w:cs="Times New Roman"/>
          <w:szCs w:val="24"/>
        </w:rPr>
        <w:t>е</w:t>
      </w:r>
      <w:r w:rsidR="007274BB" w:rsidRPr="008E1A08">
        <w:rPr>
          <w:rFonts w:cs="Times New Roman"/>
          <w:szCs w:val="24"/>
        </w:rPr>
        <w:t xml:space="preserve"> дросселя. </w:t>
      </w:r>
    </w:p>
    <w:p w:rsidR="007274BB" w:rsidRPr="008E1A08" w:rsidRDefault="007274BB" w:rsidP="008E1A08">
      <w:pPr>
        <w:rPr>
          <w:rFonts w:cs="Times New Roman"/>
          <w:szCs w:val="24"/>
        </w:rPr>
      </w:pPr>
      <w:r w:rsidRPr="008E1A08">
        <w:rPr>
          <w:rFonts w:cs="Times New Roman"/>
          <w:szCs w:val="24"/>
        </w:rPr>
        <w:t>Часть горючего, которая поступила в РКД, поступает на сравнивающее устройство регулятора расхода, который предназначен для изменения расхода горючего в тракте п</w:t>
      </w:r>
      <w:r w:rsidRPr="008E1A08">
        <w:rPr>
          <w:rFonts w:cs="Times New Roman"/>
          <w:szCs w:val="24"/>
        </w:rPr>
        <w:t>и</w:t>
      </w:r>
      <w:r w:rsidRPr="008E1A08">
        <w:rPr>
          <w:rFonts w:cs="Times New Roman"/>
          <w:szCs w:val="24"/>
        </w:rPr>
        <w:t>тания газогенераторов в процессе запуска и регулирования режимов работы двигателя (основной, предварительный).</w:t>
      </w:r>
    </w:p>
    <w:p w:rsidR="007274BB" w:rsidRPr="008E1A08" w:rsidRDefault="007274BB" w:rsidP="008E1A08">
      <w:pPr>
        <w:rPr>
          <w:rFonts w:cs="Times New Roman"/>
          <w:szCs w:val="24"/>
        </w:rPr>
      </w:pPr>
      <w:r w:rsidRPr="008E1A08">
        <w:rPr>
          <w:rFonts w:cs="Times New Roman"/>
          <w:szCs w:val="24"/>
        </w:rPr>
        <w:t>Оставшаяся часть горючего в РКД сливается по трубопроводу обратно в трубопр</w:t>
      </w:r>
      <w:r w:rsidRPr="008E1A08">
        <w:rPr>
          <w:rFonts w:cs="Times New Roman"/>
          <w:szCs w:val="24"/>
        </w:rPr>
        <w:t>о</w:t>
      </w:r>
      <w:r w:rsidRPr="008E1A08">
        <w:rPr>
          <w:rFonts w:cs="Times New Roman"/>
          <w:szCs w:val="24"/>
        </w:rPr>
        <w:t xml:space="preserve">вод перед первой ступенью насоса горючего. </w:t>
      </w:r>
    </w:p>
    <w:p w:rsidR="007274BB" w:rsidRPr="008E1A08" w:rsidRDefault="002A661A" w:rsidP="008E1A08">
      <w:pPr>
        <w:rPr>
          <w:rFonts w:cs="Times New Roman"/>
          <w:szCs w:val="24"/>
        </w:rPr>
      </w:pPr>
      <w:r w:rsidRPr="008E1A08">
        <w:rPr>
          <w:rFonts w:cs="Times New Roman"/>
          <w:szCs w:val="24"/>
        </w:rPr>
        <w:lastRenderedPageBreak/>
        <w:t>Ч</w:t>
      </w:r>
      <w:r w:rsidR="007274BB" w:rsidRPr="008E1A08">
        <w:rPr>
          <w:rFonts w:cs="Times New Roman"/>
          <w:szCs w:val="24"/>
        </w:rPr>
        <w:t xml:space="preserve">асть горючего </w:t>
      </w:r>
      <w:r w:rsidRPr="008E1A08">
        <w:rPr>
          <w:rFonts w:cs="Times New Roman"/>
          <w:szCs w:val="24"/>
        </w:rPr>
        <w:t>после трубки Вентури</w:t>
      </w:r>
      <w:r w:rsidR="00B11CB6">
        <w:rPr>
          <w:rFonts w:cs="Times New Roman"/>
          <w:szCs w:val="24"/>
        </w:rPr>
        <w:t xml:space="preserve"> </w:t>
      </w:r>
      <w:r w:rsidR="007274BB" w:rsidRPr="008E1A08">
        <w:rPr>
          <w:rFonts w:cs="Times New Roman"/>
          <w:szCs w:val="24"/>
        </w:rPr>
        <w:t>отправляется в сторону пусковых ампул к</w:t>
      </w:r>
      <w:r w:rsidR="007274BB" w:rsidRPr="008E1A08">
        <w:rPr>
          <w:rFonts w:cs="Times New Roman"/>
          <w:szCs w:val="24"/>
        </w:rPr>
        <w:t>а</w:t>
      </w:r>
      <w:r w:rsidR="007274BB" w:rsidRPr="008E1A08">
        <w:rPr>
          <w:rFonts w:cs="Times New Roman"/>
          <w:szCs w:val="24"/>
        </w:rPr>
        <w:t>меры, проходя обратный клапан (который прежде был закрыт из-за давления потока с другой стороны</w:t>
      </w:r>
      <w:r w:rsidRPr="008E1A08">
        <w:rPr>
          <w:rFonts w:cs="Times New Roman"/>
          <w:szCs w:val="24"/>
        </w:rPr>
        <w:t xml:space="preserve">) поток запирает пусковой, прижимая клапан к уплотнительному кольцу </w:t>
      </w:r>
      <w:r w:rsidR="007274BB" w:rsidRPr="008E1A08">
        <w:rPr>
          <w:rFonts w:cs="Times New Roman"/>
          <w:szCs w:val="24"/>
        </w:rPr>
        <w:t>более высоким противодавлением и начинает промывать ампулы уже основным потоком горючего.</w:t>
      </w:r>
    </w:p>
    <w:p w:rsidR="007274BB" w:rsidRPr="008E1A08" w:rsidRDefault="002A661A" w:rsidP="008E1A08">
      <w:pPr>
        <w:rPr>
          <w:rFonts w:cs="Times New Roman"/>
          <w:szCs w:val="24"/>
        </w:rPr>
      </w:pPr>
      <w:r w:rsidRPr="008E1A08">
        <w:rPr>
          <w:rFonts w:cs="Times New Roman"/>
          <w:szCs w:val="24"/>
        </w:rPr>
        <w:t>Оставшийся поток</w:t>
      </w:r>
      <w:r w:rsidR="007274BB" w:rsidRPr="008E1A08">
        <w:rPr>
          <w:rFonts w:cs="Times New Roman"/>
          <w:szCs w:val="24"/>
        </w:rPr>
        <w:t xml:space="preserve"> поступает на вторую ступень насоса горючего, где дожимается и отправляется на регулятор расхода. Главный клапан регулятора расхо</w:t>
      </w:r>
      <w:r w:rsidRPr="008E1A08">
        <w:rPr>
          <w:rFonts w:cs="Times New Roman"/>
          <w:szCs w:val="24"/>
        </w:rPr>
        <w:t>да открывается, при этом запирается</w:t>
      </w:r>
      <w:r w:rsidR="007274BB" w:rsidRPr="008E1A08">
        <w:rPr>
          <w:rFonts w:cs="Times New Roman"/>
          <w:szCs w:val="24"/>
        </w:rPr>
        <w:t xml:space="preserve"> пусковой бачок </w:t>
      </w:r>
      <w:r w:rsidRPr="008E1A08">
        <w:rPr>
          <w:rFonts w:cs="Times New Roman"/>
          <w:szCs w:val="24"/>
        </w:rPr>
        <w:t xml:space="preserve">установленным </w:t>
      </w:r>
      <w:r w:rsidR="007274BB" w:rsidRPr="008E1A08">
        <w:rPr>
          <w:rFonts w:cs="Times New Roman"/>
          <w:szCs w:val="24"/>
        </w:rPr>
        <w:t>обратным клапаном, а горючее нач</w:t>
      </w:r>
      <w:r w:rsidR="007274BB" w:rsidRPr="008E1A08">
        <w:rPr>
          <w:rFonts w:cs="Times New Roman"/>
          <w:szCs w:val="24"/>
        </w:rPr>
        <w:t>и</w:t>
      </w:r>
      <w:r w:rsidR="007274BB" w:rsidRPr="008E1A08">
        <w:rPr>
          <w:rFonts w:cs="Times New Roman"/>
          <w:szCs w:val="24"/>
        </w:rPr>
        <w:t>нает поступать через ампулы в газогенератор, после чего питание ГГ осуществляется н</w:t>
      </w:r>
      <w:r w:rsidR="007274BB" w:rsidRPr="008E1A08">
        <w:rPr>
          <w:rFonts w:cs="Times New Roman"/>
          <w:szCs w:val="24"/>
        </w:rPr>
        <w:t>а</w:t>
      </w:r>
      <w:r w:rsidR="007274BB" w:rsidRPr="008E1A08">
        <w:rPr>
          <w:rFonts w:cs="Times New Roman"/>
          <w:szCs w:val="24"/>
        </w:rPr>
        <w:t>сосами.</w:t>
      </w:r>
    </w:p>
    <w:p w:rsidR="00B12CD7" w:rsidRPr="008E1A08" w:rsidRDefault="002A661A" w:rsidP="008E1A08">
      <w:pPr>
        <w:rPr>
          <w:rFonts w:cs="Times New Roman"/>
          <w:szCs w:val="24"/>
        </w:rPr>
      </w:pPr>
      <w:r w:rsidRPr="008E1A08">
        <w:rPr>
          <w:rFonts w:cs="Times New Roman"/>
          <w:szCs w:val="24"/>
        </w:rPr>
        <w:t>Основная часть горючего</w:t>
      </w:r>
      <w:r w:rsidR="007274BB" w:rsidRPr="008E1A08">
        <w:rPr>
          <w:rFonts w:cs="Times New Roman"/>
          <w:szCs w:val="24"/>
        </w:rPr>
        <w:t xml:space="preserve"> поступает в камеру двигателя</w:t>
      </w:r>
      <w:r w:rsidRPr="008E1A08">
        <w:rPr>
          <w:rFonts w:cs="Times New Roman"/>
          <w:szCs w:val="24"/>
        </w:rPr>
        <w:t>, минуя дроссель «Г»</w:t>
      </w:r>
      <w:r w:rsidR="007274BB" w:rsidRPr="008E1A08">
        <w:rPr>
          <w:rFonts w:cs="Times New Roman"/>
          <w:szCs w:val="24"/>
        </w:rPr>
        <w:t xml:space="preserve">. </w:t>
      </w:r>
    </w:p>
    <w:p w:rsidR="002A661A" w:rsidRPr="008E1A08" w:rsidRDefault="002A661A" w:rsidP="008E1A08">
      <w:pPr>
        <w:ind w:firstLine="0"/>
        <w:rPr>
          <w:rFonts w:cs="Times New Roman"/>
          <w:szCs w:val="24"/>
        </w:rPr>
      </w:pPr>
    </w:p>
    <w:p w:rsidR="002A661A" w:rsidRPr="008E1A08" w:rsidRDefault="002A661A" w:rsidP="00EE55A7">
      <w:pPr>
        <w:pStyle w:val="2"/>
        <w:numPr>
          <w:ilvl w:val="0"/>
          <w:numId w:val="0"/>
        </w:numPr>
        <w:ind w:left="907"/>
        <w:rPr>
          <w:rFonts w:cs="Times New Roman"/>
          <w:sz w:val="24"/>
          <w:szCs w:val="24"/>
        </w:rPr>
      </w:pPr>
      <w:bookmarkStart w:id="4" w:name="_Toc66805445"/>
      <w:r w:rsidRPr="008E1A08">
        <w:rPr>
          <w:rFonts w:cs="Times New Roman"/>
          <w:sz w:val="24"/>
          <w:szCs w:val="24"/>
        </w:rPr>
        <w:t>Работа двигателя на режиме главной ступени</w:t>
      </w:r>
      <w:bookmarkEnd w:id="4"/>
    </w:p>
    <w:p w:rsidR="002A661A" w:rsidRPr="008E1A08" w:rsidRDefault="002659F8" w:rsidP="008E1A08">
      <w:pPr>
        <w:rPr>
          <w:rFonts w:cs="Times New Roman"/>
          <w:szCs w:val="24"/>
        </w:rPr>
      </w:pPr>
      <w:r w:rsidRPr="008E1A08">
        <w:rPr>
          <w:rFonts w:cs="Times New Roman"/>
          <w:szCs w:val="24"/>
        </w:rPr>
        <w:t xml:space="preserve">Переход двигателя на режим главной ступени осуществляется по команде привода регулятора расхода. В результате чего происходит открытие регулятора расхода. </w:t>
      </w:r>
    </w:p>
    <w:p w:rsidR="002659F8" w:rsidRPr="008E1A08" w:rsidRDefault="002659F8" w:rsidP="008E1A08">
      <w:pPr>
        <w:rPr>
          <w:rFonts w:eastAsiaTheme="minorEastAsia" w:cs="Times New Roman"/>
          <w:szCs w:val="24"/>
        </w:rPr>
      </w:pPr>
      <w:r w:rsidRPr="008E1A08">
        <w:rPr>
          <w:rFonts w:cs="Times New Roman"/>
          <w:szCs w:val="24"/>
        </w:rPr>
        <w:t>В процессе выхода на главную ступень снятием напряжения с привода регулятора расхода включается внутридвигательная обратная связь системы регулирования обратная связь системы регулирования по каналу тяги, а затем снятием напряжения с привода дро</w:t>
      </w:r>
      <w:r w:rsidRPr="008E1A08">
        <w:rPr>
          <w:rFonts w:cs="Times New Roman"/>
          <w:szCs w:val="24"/>
        </w:rPr>
        <w:t>с</w:t>
      </w:r>
      <w:r w:rsidRPr="008E1A08">
        <w:rPr>
          <w:rFonts w:cs="Times New Roman"/>
          <w:szCs w:val="24"/>
        </w:rPr>
        <w:t xml:space="preserve">селя «Г» включается внутридвигательная обратная связь по каналу </w:t>
      </w:r>
      <m:oMath>
        <m:sSub>
          <m:sSubPr>
            <m:ctrlPr>
              <w:rPr>
                <w:rFonts w:ascii="Cambria Math" w:hAnsi="Cambria Math" w:cs="Times New Roman"/>
                <w:i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K</m:t>
            </m:r>
          </m:e>
          <m:sub>
            <m:r>
              <w:rPr>
                <w:rFonts w:ascii="Cambria Math" w:hAnsi="Cambria Math" w:cs="Times New Roman"/>
                <w:szCs w:val="24"/>
              </w:rPr>
              <m:t>m</m:t>
            </m:r>
          </m:sub>
        </m:sSub>
      </m:oMath>
      <w:r w:rsidRPr="008E1A08">
        <w:rPr>
          <w:rFonts w:eastAsiaTheme="minorEastAsia" w:cs="Times New Roman"/>
          <w:szCs w:val="24"/>
        </w:rPr>
        <w:t xml:space="preserve">. </w:t>
      </w:r>
    </w:p>
    <w:p w:rsidR="009A78E3" w:rsidRPr="008E1A08" w:rsidRDefault="00C24EB1" w:rsidP="008E1A08">
      <w:pPr>
        <w:rPr>
          <w:rFonts w:eastAsiaTheme="minorEastAsia" w:cs="Times New Roman"/>
          <w:szCs w:val="24"/>
        </w:rPr>
      </w:pPr>
      <w:r w:rsidRPr="008E1A08">
        <w:rPr>
          <w:rFonts w:eastAsiaTheme="minorEastAsia" w:cs="Times New Roman"/>
          <w:szCs w:val="24"/>
        </w:rPr>
        <w:t xml:space="preserve">В этот момент главные клапаны «О» удерживаются в открытом положении за счёт давления в магистралях. </w:t>
      </w:r>
    </w:p>
    <w:p w:rsidR="00C24EB1" w:rsidRPr="008E1A08" w:rsidRDefault="00C24EB1" w:rsidP="008E1A08">
      <w:pPr>
        <w:rPr>
          <w:rFonts w:eastAsiaTheme="minorEastAsia" w:cs="Times New Roman"/>
          <w:szCs w:val="24"/>
        </w:rPr>
      </w:pPr>
      <w:r w:rsidRPr="008E1A08">
        <w:rPr>
          <w:rFonts w:eastAsiaTheme="minorEastAsia" w:cs="Times New Roman"/>
          <w:szCs w:val="24"/>
        </w:rPr>
        <w:t xml:space="preserve">При работе двигателя на главной ступени выходят на режим теплообменники, обеспечивающие подогрев гелия, поступающего на наддув бака окислителя. </w:t>
      </w:r>
    </w:p>
    <w:p w:rsidR="00C4611F" w:rsidRPr="008E1A08" w:rsidRDefault="00C4611F" w:rsidP="008E1A08">
      <w:pPr>
        <w:rPr>
          <w:rFonts w:eastAsiaTheme="minorEastAsia" w:cs="Times New Roman"/>
          <w:szCs w:val="24"/>
        </w:rPr>
      </w:pPr>
      <w:r w:rsidRPr="008E1A08">
        <w:rPr>
          <w:rFonts w:eastAsiaTheme="minorEastAsia" w:cs="Times New Roman"/>
          <w:szCs w:val="24"/>
        </w:rPr>
        <w:t>В процессе работы двигателя производится кратковременное дросселирование</w:t>
      </w:r>
      <w:r w:rsidR="00A8329D" w:rsidRPr="008E1A08">
        <w:rPr>
          <w:rFonts w:eastAsiaTheme="minorEastAsia" w:cs="Times New Roman"/>
          <w:szCs w:val="24"/>
        </w:rPr>
        <w:t>.  В заключительный момент работы, перед переводом двигателя на конечную ступень, прои</w:t>
      </w:r>
      <w:r w:rsidR="00A8329D" w:rsidRPr="008E1A08">
        <w:rPr>
          <w:rFonts w:eastAsiaTheme="minorEastAsia" w:cs="Times New Roman"/>
          <w:szCs w:val="24"/>
        </w:rPr>
        <w:t>з</w:t>
      </w:r>
      <w:r w:rsidR="00A8329D" w:rsidRPr="008E1A08">
        <w:rPr>
          <w:rFonts w:eastAsiaTheme="minorEastAsia" w:cs="Times New Roman"/>
          <w:szCs w:val="24"/>
        </w:rPr>
        <w:t>водится его плавное дросселирование. Команды поступают на приводы дросселей окисл</w:t>
      </w:r>
      <w:r w:rsidR="00A8329D" w:rsidRPr="008E1A08">
        <w:rPr>
          <w:rFonts w:eastAsiaTheme="minorEastAsia" w:cs="Times New Roman"/>
          <w:szCs w:val="24"/>
        </w:rPr>
        <w:t>и</w:t>
      </w:r>
      <w:r w:rsidR="00A8329D" w:rsidRPr="008E1A08">
        <w:rPr>
          <w:rFonts w:eastAsiaTheme="minorEastAsia" w:cs="Times New Roman"/>
          <w:szCs w:val="24"/>
        </w:rPr>
        <w:t xml:space="preserve">теля и дросселя горючего. </w:t>
      </w:r>
    </w:p>
    <w:p w:rsidR="00C24EB1" w:rsidRPr="008E1A08" w:rsidRDefault="00C24EB1" w:rsidP="008E1A08">
      <w:pPr>
        <w:rPr>
          <w:rFonts w:cs="Times New Roman"/>
          <w:szCs w:val="24"/>
        </w:rPr>
      </w:pPr>
    </w:p>
    <w:p w:rsidR="00B12CD7" w:rsidRPr="008E1A08" w:rsidRDefault="00B12CD7" w:rsidP="008E1A08">
      <w:pPr>
        <w:spacing w:after="160"/>
        <w:ind w:firstLine="0"/>
        <w:jc w:val="left"/>
        <w:rPr>
          <w:rFonts w:cs="Times New Roman"/>
          <w:szCs w:val="24"/>
        </w:rPr>
      </w:pPr>
      <w:r w:rsidRPr="008E1A08">
        <w:rPr>
          <w:rFonts w:cs="Times New Roman"/>
          <w:szCs w:val="24"/>
        </w:rPr>
        <w:br w:type="page"/>
      </w:r>
    </w:p>
    <w:p w:rsidR="00B12CD7" w:rsidRPr="008E1A08" w:rsidRDefault="00B12CD7" w:rsidP="00EE55A7">
      <w:pPr>
        <w:pStyle w:val="2"/>
        <w:numPr>
          <w:ilvl w:val="0"/>
          <w:numId w:val="0"/>
        </w:numPr>
        <w:ind w:left="907"/>
        <w:rPr>
          <w:rFonts w:cs="Times New Roman"/>
          <w:sz w:val="24"/>
          <w:szCs w:val="24"/>
        </w:rPr>
      </w:pPr>
      <w:bookmarkStart w:id="5" w:name="_Toc66805446"/>
      <w:r w:rsidRPr="008E1A08">
        <w:rPr>
          <w:rFonts w:cs="Times New Roman"/>
          <w:sz w:val="24"/>
          <w:szCs w:val="24"/>
        </w:rPr>
        <w:lastRenderedPageBreak/>
        <w:t>Регулирование двигателя</w:t>
      </w:r>
      <w:bookmarkEnd w:id="5"/>
    </w:p>
    <w:p w:rsidR="007274BB" w:rsidRPr="008E1A08" w:rsidRDefault="00B12CD7" w:rsidP="008E1A08">
      <w:pPr>
        <w:rPr>
          <w:rFonts w:cs="Times New Roman"/>
          <w:szCs w:val="24"/>
        </w:rPr>
      </w:pPr>
      <w:r w:rsidRPr="008E1A08">
        <w:rPr>
          <w:rFonts w:cs="Times New Roman"/>
          <w:szCs w:val="24"/>
        </w:rPr>
        <w:t>В основу системы регулирования двигателя положен принцип сравнения двух с</w:t>
      </w:r>
      <w:r w:rsidRPr="008E1A08">
        <w:rPr>
          <w:rFonts w:cs="Times New Roman"/>
          <w:szCs w:val="24"/>
        </w:rPr>
        <w:t>о</w:t>
      </w:r>
      <w:r w:rsidRPr="008E1A08">
        <w:rPr>
          <w:rFonts w:cs="Times New Roman"/>
          <w:szCs w:val="24"/>
        </w:rPr>
        <w:t xml:space="preserve">поставимых физических величин, из которых одна – это эталонная величина, которая не зависит от режима работы ЖРД и задаётся РКД, а вторая непосредственно измеряется в процессе его работы. </w:t>
      </w:r>
    </w:p>
    <w:p w:rsidR="000204F9" w:rsidRPr="008E1A08" w:rsidRDefault="00B12CD7" w:rsidP="008E1A08">
      <w:pPr>
        <w:rPr>
          <w:rFonts w:cs="Times New Roman"/>
          <w:szCs w:val="24"/>
        </w:rPr>
      </w:pPr>
      <w:r w:rsidRPr="008E1A08">
        <w:rPr>
          <w:rFonts w:cs="Times New Roman"/>
          <w:szCs w:val="24"/>
        </w:rPr>
        <w:t>В результате сравнения этих величин при наличии рассогласования системой рег</w:t>
      </w:r>
      <w:r w:rsidRPr="008E1A08">
        <w:rPr>
          <w:rFonts w:cs="Times New Roman"/>
          <w:szCs w:val="24"/>
        </w:rPr>
        <w:t>у</w:t>
      </w:r>
      <w:r w:rsidR="000204F9" w:rsidRPr="008E1A08">
        <w:rPr>
          <w:rFonts w:cs="Times New Roman"/>
          <w:szCs w:val="24"/>
        </w:rPr>
        <w:t>лирования формируется управляющее воздействие</w:t>
      </w:r>
      <w:r w:rsidRPr="008E1A08">
        <w:rPr>
          <w:rFonts w:cs="Times New Roman"/>
          <w:szCs w:val="24"/>
        </w:rPr>
        <w:t xml:space="preserve"> на режим работы</w:t>
      </w:r>
      <w:r w:rsidR="000204F9" w:rsidRPr="008E1A08">
        <w:rPr>
          <w:rFonts w:cs="Times New Roman"/>
          <w:szCs w:val="24"/>
        </w:rPr>
        <w:t xml:space="preserve"> двигателя, париру</w:t>
      </w:r>
      <w:r w:rsidR="000204F9" w:rsidRPr="008E1A08">
        <w:rPr>
          <w:rFonts w:cs="Times New Roman"/>
          <w:szCs w:val="24"/>
        </w:rPr>
        <w:t>ю</w:t>
      </w:r>
      <w:r w:rsidR="000204F9" w:rsidRPr="008E1A08">
        <w:rPr>
          <w:rFonts w:cs="Times New Roman"/>
          <w:szCs w:val="24"/>
        </w:rPr>
        <w:t>щее возникшее рассогласование и приводящее режим работы двигателя в соответствие с заданной эталонной величиной контролируемого параметра</w:t>
      </w:r>
      <w:r w:rsidRPr="008E1A08">
        <w:rPr>
          <w:rFonts w:cs="Times New Roman"/>
          <w:szCs w:val="24"/>
        </w:rPr>
        <w:t>.</w:t>
      </w:r>
    </w:p>
    <w:p w:rsidR="00B12CD7" w:rsidRPr="008E1A08" w:rsidRDefault="000204F9" w:rsidP="008E1A08">
      <w:pPr>
        <w:rPr>
          <w:rFonts w:cs="Times New Roman"/>
          <w:szCs w:val="24"/>
        </w:rPr>
      </w:pPr>
      <w:r w:rsidRPr="008E1A08">
        <w:rPr>
          <w:rFonts w:cs="Times New Roman"/>
          <w:szCs w:val="24"/>
        </w:rPr>
        <w:t>Эталонное значение контролируемого параметра определяется расчётом настройки двигателя на номинальный режим работы с учётом результатов КТИ</w:t>
      </w:r>
      <w:r w:rsidR="009018BB" w:rsidRPr="00E04E6C">
        <w:rPr>
          <w:rFonts w:cs="Times New Roman"/>
          <w:szCs w:val="24"/>
        </w:rPr>
        <w:t xml:space="preserve"> </w:t>
      </w:r>
      <w:r w:rsidR="00D678E1" w:rsidRPr="008E1A08">
        <w:rPr>
          <w:rFonts w:cs="Times New Roman"/>
          <w:szCs w:val="24"/>
        </w:rPr>
        <w:t>и задаётся путём у</w:t>
      </w:r>
      <w:r w:rsidR="00D678E1" w:rsidRPr="008E1A08">
        <w:rPr>
          <w:rFonts w:cs="Times New Roman"/>
          <w:szCs w:val="24"/>
        </w:rPr>
        <w:t>с</w:t>
      </w:r>
      <w:r w:rsidR="00D678E1" w:rsidRPr="008E1A08">
        <w:rPr>
          <w:rFonts w:cs="Times New Roman"/>
          <w:szCs w:val="24"/>
        </w:rPr>
        <w:t>тановки в соответствующие положения задающих органов РКД, управляемых цифровыми приводами.</w:t>
      </w:r>
    </w:p>
    <w:p w:rsidR="001A1FF8" w:rsidRPr="008E1A08" w:rsidRDefault="001A1FF8" w:rsidP="008E1A08">
      <w:pPr>
        <w:rPr>
          <w:rFonts w:cs="Times New Roman"/>
          <w:szCs w:val="24"/>
        </w:rPr>
      </w:pPr>
      <w:r w:rsidRPr="008E1A08">
        <w:rPr>
          <w:rFonts w:cs="Times New Roman"/>
          <w:szCs w:val="24"/>
        </w:rPr>
        <w:t>Управляющее воздействие на режим работы двигателя от систем РН осуществляе</w:t>
      </w:r>
      <w:r w:rsidRPr="008E1A08">
        <w:rPr>
          <w:rFonts w:cs="Times New Roman"/>
          <w:szCs w:val="24"/>
        </w:rPr>
        <w:t>т</w:t>
      </w:r>
      <w:r w:rsidRPr="008E1A08">
        <w:rPr>
          <w:rFonts w:cs="Times New Roman"/>
          <w:szCs w:val="24"/>
        </w:rPr>
        <w:t>ся путем подачи соответствующих команд на цифровые приводы РКД, в результате чего формируются новые эталонные значения контролируемых параметров, которые отслеж</w:t>
      </w:r>
      <w:r w:rsidRPr="008E1A08">
        <w:rPr>
          <w:rFonts w:cs="Times New Roman"/>
          <w:szCs w:val="24"/>
        </w:rPr>
        <w:t>и</w:t>
      </w:r>
      <w:r w:rsidRPr="008E1A08">
        <w:rPr>
          <w:rFonts w:cs="Times New Roman"/>
          <w:szCs w:val="24"/>
        </w:rPr>
        <w:t>ваются системой регулирования двигателя, что, в конечном итоге приводит к переводу двигателя на новый режим работы.</w:t>
      </w:r>
    </w:p>
    <w:p w:rsidR="00B12CD7" w:rsidRPr="008E1A08" w:rsidRDefault="00B57913" w:rsidP="008E1A08">
      <w:pPr>
        <w:rPr>
          <w:rFonts w:cs="Times New Roman"/>
          <w:szCs w:val="24"/>
        </w:rPr>
      </w:pPr>
      <w:r w:rsidRPr="008E1A08">
        <w:rPr>
          <w:rFonts w:cs="Times New Roman"/>
          <w:szCs w:val="24"/>
        </w:rPr>
        <w:t>Регулирование РД-170 осуществляется по двум основным параметрам:</w:t>
      </w:r>
    </w:p>
    <w:p w:rsidR="00B57913" w:rsidRPr="008E1A08" w:rsidRDefault="00B57913" w:rsidP="008E1A08">
      <w:pPr>
        <w:pStyle w:val="a3"/>
        <w:numPr>
          <w:ilvl w:val="0"/>
          <w:numId w:val="1"/>
        </w:numPr>
        <w:rPr>
          <w:rFonts w:cs="Times New Roman"/>
          <w:szCs w:val="24"/>
        </w:rPr>
      </w:pPr>
      <w:r w:rsidRPr="008E1A08">
        <w:rPr>
          <w:rFonts w:cs="Times New Roman"/>
          <w:szCs w:val="24"/>
        </w:rPr>
        <w:t>По тяге</w:t>
      </w:r>
      <w:r w:rsidR="001A1FF8" w:rsidRPr="008E1A08">
        <w:rPr>
          <w:rFonts w:cs="Times New Roman"/>
          <w:szCs w:val="24"/>
        </w:rPr>
        <w:t xml:space="preserve">, </w:t>
      </w:r>
      <m:oMath>
        <m:d>
          <m:dPr>
            <m:ctrlPr>
              <w:rPr>
                <w:rFonts w:ascii="Cambria Math" w:hAnsi="Cambria Math" w:cs="Times New Roman"/>
                <w:i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Cs w:val="24"/>
              </w:rPr>
              <m:t>P</m:t>
            </m:r>
          </m:e>
        </m:d>
        <m:r>
          <w:rPr>
            <w:rFonts w:ascii="Cambria Math" w:cs="Times New Roman"/>
            <w:szCs w:val="24"/>
          </w:rPr>
          <m:t>;</m:t>
        </m:r>
      </m:oMath>
    </w:p>
    <w:p w:rsidR="00B57913" w:rsidRPr="008E1A08" w:rsidRDefault="00B57913" w:rsidP="008E1A08">
      <w:pPr>
        <w:pStyle w:val="a3"/>
        <w:numPr>
          <w:ilvl w:val="0"/>
          <w:numId w:val="1"/>
        </w:numPr>
        <w:rPr>
          <w:rFonts w:cs="Times New Roman"/>
          <w:szCs w:val="24"/>
        </w:rPr>
      </w:pPr>
      <w:r w:rsidRPr="008E1A08">
        <w:rPr>
          <w:rFonts w:cs="Times New Roman"/>
          <w:szCs w:val="24"/>
        </w:rPr>
        <w:t>По массовому соотношению компонентов</w:t>
      </w:r>
      <w:r w:rsidR="001A1FF8" w:rsidRPr="008E1A08">
        <w:rPr>
          <w:rFonts w:cs="Times New Roman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  <w:lang w:val="en-US"/>
              </w:rPr>
              <m:t>K</m:t>
            </m:r>
            <m:ctrlPr>
              <w:rPr>
                <w:rFonts w:ascii="Cambria Math" w:hAnsi="Cambria Math" w:cs="Times New Roman"/>
                <w:i/>
                <w:szCs w:val="24"/>
                <w:lang w:val="en-US"/>
              </w:rPr>
            </m:ctrlPr>
          </m:e>
          <m:sub>
            <m:r>
              <w:rPr>
                <w:rFonts w:ascii="Cambria Math" w:hAnsi="Cambria Math" w:cs="Times New Roman"/>
                <w:szCs w:val="24"/>
              </w:rPr>
              <m:t>m</m:t>
            </m:r>
          </m:sub>
        </m:sSub>
      </m:oMath>
      <w:r w:rsidR="001A1FF8" w:rsidRPr="008E1A08">
        <w:rPr>
          <w:rFonts w:eastAsiaTheme="minorEastAsia" w:cs="Times New Roman"/>
          <w:szCs w:val="24"/>
        </w:rPr>
        <w:t>;</w:t>
      </w:r>
    </w:p>
    <w:p w:rsidR="00B57913" w:rsidRPr="008E1A08" w:rsidRDefault="00B57913" w:rsidP="008E1A08">
      <w:pPr>
        <w:rPr>
          <w:rFonts w:cs="Times New Roman"/>
          <w:szCs w:val="24"/>
        </w:rPr>
      </w:pPr>
      <w:r w:rsidRPr="008E1A08">
        <w:rPr>
          <w:rFonts w:cs="Times New Roman"/>
          <w:szCs w:val="24"/>
        </w:rPr>
        <w:t>За регулирование первого отвечает регулятор расхода, на сравнивающее устройс</w:t>
      </w:r>
      <w:r w:rsidRPr="008E1A08">
        <w:rPr>
          <w:rFonts w:cs="Times New Roman"/>
          <w:szCs w:val="24"/>
        </w:rPr>
        <w:t>т</w:t>
      </w:r>
      <w:r w:rsidRPr="008E1A08">
        <w:rPr>
          <w:rFonts w:cs="Times New Roman"/>
          <w:szCs w:val="24"/>
        </w:rPr>
        <w:t xml:space="preserve">во которого поступают потоки с эталонным значением командного давления и давления из полости горючего смесительной головки 2-ой камеры. </w:t>
      </w:r>
    </w:p>
    <w:p w:rsidR="00B57913" w:rsidRPr="008E1A08" w:rsidRDefault="00B57913" w:rsidP="008E1A08">
      <w:pPr>
        <w:rPr>
          <w:rFonts w:cs="Times New Roman"/>
          <w:szCs w:val="24"/>
        </w:rPr>
      </w:pPr>
      <w:r w:rsidRPr="008E1A08">
        <w:rPr>
          <w:rFonts w:cs="Times New Roman"/>
          <w:szCs w:val="24"/>
        </w:rPr>
        <w:t xml:space="preserve">За изменение массового соотношения компонентов отвечает дроссель горючего, управляемый следящим приводом, установленным в магистрали питания горючего и дроссели окислителя, управляемые цифровыми приводами. На сравнивающее устройство дросселя горючего подается поток из узкой части трубки Вентури. </w:t>
      </w:r>
    </w:p>
    <w:p w:rsidR="00B57913" w:rsidRPr="008E1A08" w:rsidRDefault="008A6A14" w:rsidP="008E1A08">
      <w:pPr>
        <w:rPr>
          <w:rFonts w:cs="Times New Roman"/>
          <w:szCs w:val="24"/>
        </w:rPr>
      </w:pPr>
      <w:r w:rsidRPr="008E1A08">
        <w:rPr>
          <w:rFonts w:cs="Times New Roman"/>
          <w:szCs w:val="24"/>
        </w:rPr>
        <w:t>Но! В случае увеличения соотношения компонентов топлива при закрытии дросс</w:t>
      </w:r>
      <w:r w:rsidRPr="008E1A08">
        <w:rPr>
          <w:rFonts w:cs="Times New Roman"/>
          <w:szCs w:val="24"/>
        </w:rPr>
        <w:t>е</w:t>
      </w:r>
      <w:r w:rsidRPr="008E1A08">
        <w:rPr>
          <w:rFonts w:cs="Times New Roman"/>
          <w:szCs w:val="24"/>
        </w:rPr>
        <w:t>ля горючего – есть риск уменьшит его слишком сильно, что повлияет на режим охлажд</w:t>
      </w:r>
      <w:r w:rsidRPr="008E1A08">
        <w:rPr>
          <w:rFonts w:cs="Times New Roman"/>
          <w:szCs w:val="24"/>
        </w:rPr>
        <w:t>е</w:t>
      </w:r>
      <w:r w:rsidRPr="008E1A08">
        <w:rPr>
          <w:rFonts w:cs="Times New Roman"/>
          <w:szCs w:val="24"/>
        </w:rPr>
        <w:t>ния камер, поэтому при достижении уровня давления эквивалентного минимальному ра</w:t>
      </w:r>
      <w:r w:rsidRPr="008E1A08">
        <w:rPr>
          <w:rFonts w:cs="Times New Roman"/>
          <w:szCs w:val="24"/>
        </w:rPr>
        <w:t>с</w:t>
      </w:r>
      <w:r w:rsidRPr="008E1A08">
        <w:rPr>
          <w:rFonts w:cs="Times New Roman"/>
          <w:szCs w:val="24"/>
        </w:rPr>
        <w:t xml:space="preserve">ходу горючего дальнейшее увеличение соотношения компонентов производится путем </w:t>
      </w:r>
      <w:r w:rsidRPr="008E1A08">
        <w:rPr>
          <w:rFonts w:cs="Times New Roman"/>
          <w:szCs w:val="24"/>
        </w:rPr>
        <w:lastRenderedPageBreak/>
        <w:t xml:space="preserve">открытия дросселей окислителя, путём подачи цифровых кодов на </w:t>
      </w:r>
      <w:r w:rsidR="00DA15CD" w:rsidRPr="008E1A08">
        <w:rPr>
          <w:rFonts w:cs="Times New Roman"/>
          <w:szCs w:val="24"/>
        </w:rPr>
        <w:t>приводы дросселей окислителя от системы управления расходованием топлива</w:t>
      </w:r>
      <w:r w:rsidR="00254AAC" w:rsidRPr="008E1A08">
        <w:rPr>
          <w:rFonts w:cs="Times New Roman"/>
          <w:szCs w:val="24"/>
        </w:rPr>
        <w:t xml:space="preserve"> - СУРТ</w:t>
      </w:r>
      <w:r w:rsidR="00DA15CD" w:rsidRPr="008E1A08">
        <w:rPr>
          <w:rFonts w:cs="Times New Roman"/>
          <w:szCs w:val="24"/>
        </w:rPr>
        <w:t xml:space="preserve">. </w:t>
      </w:r>
    </w:p>
    <w:p w:rsidR="00254AAC" w:rsidRPr="008E1A08" w:rsidRDefault="00254AAC" w:rsidP="008E1A08">
      <w:pPr>
        <w:rPr>
          <w:rFonts w:cs="Times New Roman"/>
          <w:szCs w:val="24"/>
        </w:rPr>
      </w:pPr>
      <w:r w:rsidRPr="008E1A08">
        <w:rPr>
          <w:rFonts w:cs="Times New Roman"/>
          <w:szCs w:val="24"/>
        </w:rPr>
        <w:t xml:space="preserve">Аналогично, при уменьшении </w:t>
      </w:r>
      <m:oMath>
        <m:sSub>
          <m:sSubPr>
            <m:ctrlPr>
              <w:rPr>
                <w:rFonts w:ascii="Cambria Math" w:hAnsi="Cambria Math" w:cs="Times New Roman"/>
                <w:i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K</m:t>
            </m:r>
          </m:e>
          <m:sub>
            <m:r>
              <w:rPr>
                <w:rFonts w:ascii="Cambria Math" w:hAnsi="Cambria Math" w:cs="Times New Roman"/>
                <w:szCs w:val="24"/>
              </w:rPr>
              <m:t>m</m:t>
            </m:r>
          </m:sub>
        </m:sSub>
      </m:oMath>
      <w:r w:rsidRPr="008E1A08">
        <w:rPr>
          <w:rFonts w:eastAsiaTheme="minorEastAsia" w:cs="Times New Roman"/>
          <w:szCs w:val="24"/>
        </w:rPr>
        <w:t xml:space="preserve">, в случае достижения при открытии дросселя электрического упора, привод МДГ останавливается и дальнейшее уменьшение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4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Cs w:val="24"/>
              </w:rPr>
              <m:t>m</m:t>
            </m:r>
          </m:sub>
        </m:sSub>
      </m:oMath>
      <w:r w:rsidRPr="008E1A08">
        <w:rPr>
          <w:rFonts w:eastAsiaTheme="minorEastAsia" w:cs="Times New Roman"/>
          <w:szCs w:val="24"/>
        </w:rPr>
        <w:t xml:space="preserve"> обе</w:t>
      </w:r>
      <w:r w:rsidRPr="008E1A08">
        <w:rPr>
          <w:rFonts w:eastAsiaTheme="minorEastAsia" w:cs="Times New Roman"/>
          <w:szCs w:val="24"/>
        </w:rPr>
        <w:t>с</w:t>
      </w:r>
      <w:r w:rsidRPr="008E1A08">
        <w:rPr>
          <w:rFonts w:eastAsiaTheme="minorEastAsia" w:cs="Times New Roman"/>
          <w:szCs w:val="24"/>
        </w:rPr>
        <w:t>печивается закрытием дросселей окислителя путём подачи команд от СУРТ на приводы МДО.</w:t>
      </w:r>
    </w:p>
    <w:p w:rsidR="0054700D" w:rsidRPr="008E1A08" w:rsidRDefault="0054700D" w:rsidP="008E1A08">
      <w:pPr>
        <w:ind w:firstLine="0"/>
        <w:rPr>
          <w:rFonts w:cs="Times New Roman"/>
          <w:szCs w:val="24"/>
        </w:rPr>
      </w:pPr>
    </w:p>
    <w:p w:rsidR="005308F5" w:rsidRPr="008E1A08" w:rsidRDefault="005308F5" w:rsidP="00EE55A7">
      <w:pPr>
        <w:pStyle w:val="2"/>
        <w:numPr>
          <w:ilvl w:val="0"/>
          <w:numId w:val="0"/>
        </w:numPr>
        <w:ind w:left="907"/>
        <w:rPr>
          <w:rFonts w:cs="Times New Roman"/>
          <w:sz w:val="24"/>
          <w:szCs w:val="24"/>
        </w:rPr>
      </w:pPr>
      <w:bookmarkStart w:id="6" w:name="_Toc66805447"/>
      <w:r w:rsidRPr="008E1A08">
        <w:rPr>
          <w:rFonts w:cs="Times New Roman"/>
          <w:sz w:val="24"/>
          <w:szCs w:val="24"/>
        </w:rPr>
        <w:t>Останов двигателя</w:t>
      </w:r>
      <w:bookmarkEnd w:id="6"/>
    </w:p>
    <w:p w:rsidR="005308F5" w:rsidRPr="008E1A08" w:rsidRDefault="005308F5" w:rsidP="008E1A08">
      <w:pPr>
        <w:rPr>
          <w:rFonts w:cs="Times New Roman"/>
          <w:szCs w:val="24"/>
        </w:rPr>
      </w:pPr>
      <w:r w:rsidRPr="008E1A08">
        <w:rPr>
          <w:rFonts w:cs="Times New Roman"/>
          <w:szCs w:val="24"/>
        </w:rPr>
        <w:t xml:space="preserve">Перед остановом двигателя производится перевод режима его работы на конечную ступень посредством подачи команд на приводы МДО и МДГ. </w:t>
      </w:r>
    </w:p>
    <w:p w:rsidR="005308F5" w:rsidRPr="008E1A08" w:rsidRDefault="005308F5" w:rsidP="008E1A08">
      <w:pPr>
        <w:rPr>
          <w:rFonts w:cs="Times New Roman"/>
          <w:szCs w:val="24"/>
        </w:rPr>
      </w:pPr>
      <w:r w:rsidRPr="008E1A08">
        <w:rPr>
          <w:rFonts w:cs="Times New Roman"/>
          <w:szCs w:val="24"/>
        </w:rPr>
        <w:t xml:space="preserve">Останов двигателя с режима конечной ступени производится подачей команды на закрытие на ЭПК пневмопривода регулятора расхода. Закрытие происходит, обеспечивая уменьшение по определенному закону расхода горючего в газогенератор, </w:t>
      </w:r>
      <w:r w:rsidR="007E2016" w:rsidRPr="008E1A08">
        <w:rPr>
          <w:rFonts w:cs="Times New Roman"/>
          <w:szCs w:val="24"/>
        </w:rPr>
        <w:t>а, следовател</w:t>
      </w:r>
      <w:r w:rsidR="007E2016" w:rsidRPr="008E1A08">
        <w:rPr>
          <w:rFonts w:cs="Times New Roman"/>
          <w:szCs w:val="24"/>
        </w:rPr>
        <w:t>ь</w:t>
      </w:r>
      <w:r w:rsidR="007E2016" w:rsidRPr="008E1A08">
        <w:rPr>
          <w:rFonts w:cs="Times New Roman"/>
          <w:szCs w:val="24"/>
        </w:rPr>
        <w:t>но</w:t>
      </w:r>
      <w:r w:rsidRPr="008E1A08">
        <w:rPr>
          <w:rFonts w:cs="Times New Roman"/>
          <w:szCs w:val="24"/>
        </w:rPr>
        <w:t xml:space="preserve">, и тяги двигателя. </w:t>
      </w:r>
    </w:p>
    <w:p w:rsidR="007E2016" w:rsidRPr="008E1A08" w:rsidRDefault="007E2016" w:rsidP="008E1A08">
      <w:pPr>
        <w:rPr>
          <w:rFonts w:cs="Times New Roman"/>
          <w:szCs w:val="24"/>
        </w:rPr>
      </w:pPr>
      <w:r w:rsidRPr="008E1A08">
        <w:rPr>
          <w:rFonts w:cs="Times New Roman"/>
          <w:szCs w:val="24"/>
        </w:rPr>
        <w:t xml:space="preserve">После этого включается продувка гелием камер и газогенераторов из баллонов пневмоблока. По мере уменьшения давления в магистралях автоматически закрываются топливные клапаны газогенератора, камеры, </w:t>
      </w:r>
      <w:r w:rsidR="00DF7D77" w:rsidRPr="008E1A08">
        <w:rPr>
          <w:rFonts w:cs="Times New Roman"/>
          <w:szCs w:val="24"/>
        </w:rPr>
        <w:t>поясов камеры, окислителя.</w:t>
      </w:r>
    </w:p>
    <w:p w:rsidR="00DF7D77" w:rsidRPr="008E1A08" w:rsidRDefault="00DF7D77" w:rsidP="008E1A08">
      <w:pPr>
        <w:rPr>
          <w:rFonts w:cs="Times New Roman"/>
          <w:szCs w:val="24"/>
        </w:rPr>
      </w:pPr>
      <w:r w:rsidRPr="008E1A08">
        <w:rPr>
          <w:rFonts w:cs="Times New Roman"/>
          <w:szCs w:val="24"/>
        </w:rPr>
        <w:t>Дополнительно предусмотрено принудительное закрытие клапанов горючего газ</w:t>
      </w:r>
      <w:r w:rsidRPr="008E1A08">
        <w:rPr>
          <w:rFonts w:cs="Times New Roman"/>
          <w:szCs w:val="24"/>
        </w:rPr>
        <w:t>о</w:t>
      </w:r>
      <w:r w:rsidRPr="008E1A08">
        <w:rPr>
          <w:rFonts w:cs="Times New Roman"/>
          <w:szCs w:val="24"/>
        </w:rPr>
        <w:t>генераторов за счёт подачи в клапаны управляющего давления, что обеспечивает гарант</w:t>
      </w:r>
      <w:r w:rsidRPr="008E1A08">
        <w:rPr>
          <w:rFonts w:cs="Times New Roman"/>
          <w:szCs w:val="24"/>
        </w:rPr>
        <w:t>и</w:t>
      </w:r>
      <w:r w:rsidRPr="008E1A08">
        <w:rPr>
          <w:rFonts w:cs="Times New Roman"/>
          <w:szCs w:val="24"/>
        </w:rPr>
        <w:t>рованный останов двигателя.</w:t>
      </w:r>
    </w:p>
    <w:p w:rsidR="0054700D" w:rsidRPr="008E1A08" w:rsidRDefault="0054700D" w:rsidP="008E1A08">
      <w:pPr>
        <w:spacing w:after="160"/>
        <w:ind w:firstLine="0"/>
        <w:jc w:val="left"/>
        <w:rPr>
          <w:rFonts w:cs="Times New Roman"/>
          <w:szCs w:val="24"/>
        </w:rPr>
      </w:pPr>
      <w:r w:rsidRPr="008E1A08">
        <w:rPr>
          <w:rFonts w:cs="Times New Roman"/>
          <w:szCs w:val="24"/>
        </w:rPr>
        <w:br w:type="page"/>
      </w:r>
    </w:p>
    <w:p w:rsidR="00432D07" w:rsidRPr="008E1A08" w:rsidRDefault="00432D07" w:rsidP="00EE55A7">
      <w:pPr>
        <w:pStyle w:val="1"/>
        <w:numPr>
          <w:ilvl w:val="0"/>
          <w:numId w:val="0"/>
        </w:numPr>
        <w:ind w:left="454"/>
        <w:rPr>
          <w:rFonts w:cs="Times New Roman"/>
          <w:sz w:val="24"/>
          <w:szCs w:val="24"/>
        </w:rPr>
      </w:pPr>
      <w:bookmarkStart w:id="7" w:name="_Toc66805448"/>
      <w:r w:rsidRPr="008E1A08">
        <w:rPr>
          <w:rFonts w:cs="Times New Roman"/>
          <w:sz w:val="24"/>
          <w:szCs w:val="24"/>
        </w:rPr>
        <w:lastRenderedPageBreak/>
        <w:t>Руководство по эксплуатации</w:t>
      </w:r>
      <w:bookmarkEnd w:id="7"/>
      <w:r w:rsidR="00EE55A7">
        <w:rPr>
          <w:rFonts w:cs="Times New Roman"/>
          <w:sz w:val="24"/>
          <w:szCs w:val="24"/>
        </w:rPr>
        <w:t xml:space="preserve"> интерактивного стенда.</w:t>
      </w:r>
    </w:p>
    <w:p w:rsidR="00432D07" w:rsidRPr="008E1A08" w:rsidRDefault="005F3837" w:rsidP="00EE55A7">
      <w:pPr>
        <w:pStyle w:val="2"/>
        <w:numPr>
          <w:ilvl w:val="0"/>
          <w:numId w:val="0"/>
        </w:numPr>
        <w:ind w:left="907"/>
        <w:rPr>
          <w:rFonts w:cs="Times New Roman"/>
          <w:sz w:val="24"/>
          <w:szCs w:val="24"/>
        </w:rPr>
      </w:pPr>
      <w:bookmarkStart w:id="8" w:name="_Toc66805449"/>
      <w:r w:rsidRPr="008E1A08">
        <w:rPr>
          <w:rFonts w:cs="Times New Roman"/>
          <w:sz w:val="24"/>
          <w:szCs w:val="24"/>
        </w:rPr>
        <w:t>Запуск программы</w:t>
      </w:r>
      <w:bookmarkEnd w:id="8"/>
    </w:p>
    <w:p w:rsidR="0054700D" w:rsidRPr="008E1A08" w:rsidRDefault="0054700D" w:rsidP="008E1A08">
      <w:pPr>
        <w:ind w:firstLine="567"/>
        <w:rPr>
          <w:rFonts w:cs="Times New Roman"/>
          <w:szCs w:val="24"/>
        </w:rPr>
      </w:pPr>
      <w:r w:rsidRPr="008E1A08">
        <w:rPr>
          <w:rFonts w:cs="Times New Roman"/>
          <w:szCs w:val="24"/>
        </w:rPr>
        <w:t xml:space="preserve">Запуск программы осуществляется через файл </w:t>
      </w:r>
      <w:r w:rsidRPr="008E1A08">
        <w:rPr>
          <w:rFonts w:cs="Times New Roman"/>
          <w:i/>
          <w:szCs w:val="24"/>
        </w:rPr>
        <w:t>Интерактивный стенд.</w:t>
      </w:r>
      <w:r w:rsidRPr="008E1A08">
        <w:rPr>
          <w:rFonts w:cs="Times New Roman"/>
          <w:i/>
          <w:szCs w:val="24"/>
          <w:lang w:val="en-US"/>
        </w:rPr>
        <w:t>exe</w:t>
      </w:r>
      <w:r w:rsidRPr="008E1A08">
        <w:rPr>
          <w:rFonts w:cs="Times New Roman"/>
          <w:i/>
          <w:szCs w:val="24"/>
        </w:rPr>
        <w:t xml:space="preserve">. </w:t>
      </w:r>
      <w:r w:rsidRPr="008E1A08">
        <w:rPr>
          <w:rFonts w:cs="Times New Roman"/>
          <w:szCs w:val="24"/>
        </w:rPr>
        <w:t>В окне конфигурации (см. рис</w:t>
      </w:r>
      <w:r w:rsidR="00CE081B" w:rsidRPr="008E1A08">
        <w:rPr>
          <w:rFonts w:cs="Times New Roman"/>
          <w:szCs w:val="24"/>
        </w:rPr>
        <w:t xml:space="preserve"> </w:t>
      </w:r>
      <w:r w:rsidR="00C8381F" w:rsidRPr="00C8381F">
        <w:rPr>
          <w:rFonts w:cs="Times New Roman"/>
          <w:szCs w:val="24"/>
        </w:rPr>
        <w:t>3</w:t>
      </w:r>
      <w:r w:rsidRPr="008E1A08">
        <w:rPr>
          <w:rFonts w:cs="Times New Roman"/>
          <w:szCs w:val="24"/>
        </w:rPr>
        <w:t xml:space="preserve">) необходимо выбрать разрешение для воспроизведения в полном экране, либо установить маркер напротив </w:t>
      </w:r>
      <w:r w:rsidRPr="008E1A08">
        <w:rPr>
          <w:rFonts w:cs="Times New Roman"/>
          <w:szCs w:val="24"/>
          <w:lang w:val="en-US"/>
        </w:rPr>
        <w:t>Windowed</w:t>
      </w:r>
      <w:r w:rsidRPr="008E1A08">
        <w:rPr>
          <w:rFonts w:cs="Times New Roman"/>
          <w:szCs w:val="24"/>
        </w:rPr>
        <w:t xml:space="preserve"> для воспроизведения в режиме окна. Также предоставляется возможность выбора качества воспроизводимой графики от </w:t>
      </w:r>
      <w:r w:rsidRPr="008E1A08">
        <w:rPr>
          <w:rFonts w:cs="Times New Roman"/>
          <w:szCs w:val="24"/>
          <w:lang w:val="en-US"/>
        </w:rPr>
        <w:t>fanta</w:t>
      </w:r>
      <w:r w:rsidRPr="008E1A08">
        <w:rPr>
          <w:rFonts w:cs="Times New Roman"/>
          <w:szCs w:val="24"/>
          <w:lang w:val="en-US"/>
        </w:rPr>
        <w:t>s</w:t>
      </w:r>
      <w:r w:rsidRPr="008E1A08">
        <w:rPr>
          <w:rFonts w:cs="Times New Roman"/>
          <w:szCs w:val="24"/>
          <w:lang w:val="en-US"/>
        </w:rPr>
        <w:t>tic</w:t>
      </w:r>
      <w:r w:rsidRPr="008E1A08">
        <w:rPr>
          <w:rFonts w:cs="Times New Roman"/>
          <w:szCs w:val="24"/>
        </w:rPr>
        <w:t>(наилучшее качество, высокая энергоемкость) до</w:t>
      </w:r>
      <w:r w:rsidRPr="008E1A08">
        <w:rPr>
          <w:rFonts w:cs="Times New Roman"/>
          <w:szCs w:val="24"/>
          <w:lang w:val="en-US"/>
        </w:rPr>
        <w:t>fastest</w:t>
      </w:r>
      <w:r w:rsidRPr="008E1A08">
        <w:rPr>
          <w:rFonts w:cs="Times New Roman"/>
          <w:szCs w:val="24"/>
        </w:rPr>
        <w:t xml:space="preserve"> (плохое качество, низкая эне</w:t>
      </w:r>
      <w:r w:rsidRPr="008E1A08">
        <w:rPr>
          <w:rFonts w:cs="Times New Roman"/>
          <w:szCs w:val="24"/>
        </w:rPr>
        <w:t>р</w:t>
      </w:r>
      <w:r w:rsidRPr="008E1A08">
        <w:rPr>
          <w:rFonts w:cs="Times New Roman"/>
          <w:szCs w:val="24"/>
        </w:rPr>
        <w:t>гоемкость).</w:t>
      </w:r>
    </w:p>
    <w:p w:rsidR="0054700D" w:rsidRPr="008E1A08" w:rsidRDefault="0054700D" w:rsidP="008E1A08">
      <w:pPr>
        <w:keepNext/>
        <w:jc w:val="center"/>
        <w:rPr>
          <w:rFonts w:cs="Times New Roman"/>
          <w:szCs w:val="24"/>
        </w:rPr>
      </w:pPr>
      <w:r w:rsidRPr="008E1A08">
        <w:rPr>
          <w:rFonts w:cs="Times New Roman"/>
          <w:noProof/>
          <w:szCs w:val="24"/>
          <w:lang w:eastAsia="ru-RU"/>
        </w:rPr>
        <w:drawing>
          <wp:inline distT="0" distB="0" distL="0" distR="0">
            <wp:extent cx="3028950" cy="287684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4997" cy="29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700D" w:rsidRPr="008E1A08" w:rsidRDefault="0054700D" w:rsidP="008E1A08">
      <w:pPr>
        <w:pStyle w:val="a7"/>
        <w:spacing w:line="360" w:lineRule="auto"/>
        <w:rPr>
          <w:rFonts w:cs="Times New Roman"/>
          <w:i w:val="0"/>
          <w:sz w:val="24"/>
          <w:szCs w:val="24"/>
        </w:rPr>
      </w:pPr>
      <w:r w:rsidRPr="008E1A08">
        <w:rPr>
          <w:rFonts w:cs="Times New Roman"/>
          <w:i w:val="0"/>
          <w:sz w:val="24"/>
          <w:szCs w:val="24"/>
        </w:rPr>
        <w:t xml:space="preserve">Рисунок </w:t>
      </w:r>
      <w:r w:rsidR="00C8381F" w:rsidRPr="00C8381F">
        <w:rPr>
          <w:rFonts w:cs="Times New Roman"/>
          <w:i w:val="0"/>
          <w:sz w:val="24"/>
          <w:szCs w:val="24"/>
        </w:rPr>
        <w:t>3</w:t>
      </w:r>
      <w:r w:rsidRPr="008E1A08">
        <w:rPr>
          <w:rFonts w:cs="Times New Roman"/>
          <w:i w:val="0"/>
          <w:sz w:val="24"/>
          <w:szCs w:val="24"/>
        </w:rPr>
        <w:t xml:space="preserve"> – Окно начальной  конфигурации </w:t>
      </w:r>
    </w:p>
    <w:p w:rsidR="0054700D" w:rsidRPr="008E1A08" w:rsidRDefault="0054700D" w:rsidP="008E1A08">
      <w:pPr>
        <w:ind w:firstLine="0"/>
        <w:rPr>
          <w:rFonts w:cs="Times New Roman"/>
          <w:szCs w:val="24"/>
        </w:rPr>
      </w:pPr>
      <w:r w:rsidRPr="008E1A08">
        <w:rPr>
          <w:rFonts w:cs="Times New Roman"/>
          <w:szCs w:val="24"/>
        </w:rPr>
        <w:tab/>
        <w:t>При запуске открывается главн</w:t>
      </w:r>
      <w:r w:rsidR="00CE081B" w:rsidRPr="008E1A08">
        <w:rPr>
          <w:rFonts w:cs="Times New Roman"/>
          <w:szCs w:val="24"/>
        </w:rPr>
        <w:t xml:space="preserve">ое меню программы (см. рис </w:t>
      </w:r>
      <w:r w:rsidR="00C8381F" w:rsidRPr="00C8381F">
        <w:rPr>
          <w:rFonts w:cs="Times New Roman"/>
          <w:szCs w:val="24"/>
        </w:rPr>
        <w:t>4</w:t>
      </w:r>
      <w:r w:rsidRPr="008E1A08">
        <w:rPr>
          <w:rFonts w:cs="Times New Roman"/>
          <w:szCs w:val="24"/>
        </w:rPr>
        <w:t xml:space="preserve">). Для открытия ПГС нажать </w:t>
      </w:r>
      <w:r w:rsidRPr="008E1A08">
        <w:rPr>
          <w:rFonts w:cs="Times New Roman"/>
          <w:b/>
          <w:i/>
          <w:szCs w:val="24"/>
        </w:rPr>
        <w:t>Выбор схемы</w:t>
      </w:r>
      <w:r w:rsidRPr="008E1A08">
        <w:rPr>
          <w:rFonts w:cs="Times New Roman"/>
          <w:szCs w:val="24"/>
        </w:rPr>
        <w:t>–&gt;</w:t>
      </w:r>
      <w:r w:rsidRPr="008E1A08">
        <w:rPr>
          <w:rFonts w:cs="Times New Roman"/>
          <w:b/>
          <w:i/>
          <w:szCs w:val="24"/>
        </w:rPr>
        <w:t>ПГС РД-170</w:t>
      </w:r>
      <w:r w:rsidRPr="008E1A08">
        <w:rPr>
          <w:rFonts w:cs="Times New Roman"/>
          <w:i/>
          <w:szCs w:val="24"/>
        </w:rPr>
        <w:t>.</w:t>
      </w:r>
    </w:p>
    <w:p w:rsidR="0054700D" w:rsidRPr="008E1A08" w:rsidRDefault="0054700D" w:rsidP="008E1A08">
      <w:pPr>
        <w:keepNext/>
        <w:ind w:firstLine="0"/>
        <w:jc w:val="center"/>
        <w:rPr>
          <w:rFonts w:cs="Times New Roman"/>
          <w:szCs w:val="24"/>
        </w:rPr>
      </w:pPr>
      <w:r w:rsidRPr="008E1A08">
        <w:rPr>
          <w:rFonts w:cs="Times New Roman"/>
          <w:noProof/>
          <w:szCs w:val="24"/>
          <w:lang w:eastAsia="ru-RU"/>
        </w:rPr>
        <w:drawing>
          <wp:inline distT="0" distB="0" distL="0" distR="0">
            <wp:extent cx="4591050" cy="2582374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2595" cy="26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700D" w:rsidRPr="008E1A08" w:rsidRDefault="0054700D" w:rsidP="008E1A08">
      <w:pPr>
        <w:pStyle w:val="a7"/>
        <w:spacing w:line="360" w:lineRule="auto"/>
        <w:rPr>
          <w:rFonts w:cs="Times New Roman"/>
          <w:i w:val="0"/>
          <w:sz w:val="24"/>
          <w:szCs w:val="24"/>
        </w:rPr>
      </w:pPr>
      <w:r w:rsidRPr="008E1A08">
        <w:rPr>
          <w:rFonts w:cs="Times New Roman"/>
          <w:i w:val="0"/>
          <w:sz w:val="24"/>
          <w:szCs w:val="24"/>
        </w:rPr>
        <w:t xml:space="preserve">Рисунок </w:t>
      </w:r>
      <w:r w:rsidR="00C8381F" w:rsidRPr="00B11CB6">
        <w:rPr>
          <w:rFonts w:cs="Times New Roman"/>
          <w:i w:val="0"/>
          <w:sz w:val="24"/>
          <w:szCs w:val="24"/>
        </w:rPr>
        <w:t>4</w:t>
      </w:r>
      <w:r w:rsidRPr="008E1A08">
        <w:rPr>
          <w:rFonts w:cs="Times New Roman"/>
          <w:i w:val="0"/>
          <w:sz w:val="24"/>
          <w:szCs w:val="24"/>
        </w:rPr>
        <w:t xml:space="preserve"> – Главное меню программы</w:t>
      </w:r>
    </w:p>
    <w:p w:rsidR="005F3837" w:rsidRPr="008E1A08" w:rsidRDefault="005F3837" w:rsidP="00EE55A7">
      <w:pPr>
        <w:pStyle w:val="2"/>
        <w:numPr>
          <w:ilvl w:val="0"/>
          <w:numId w:val="0"/>
        </w:numPr>
        <w:ind w:left="907"/>
        <w:rPr>
          <w:rFonts w:cs="Times New Roman"/>
          <w:sz w:val="24"/>
          <w:szCs w:val="24"/>
        </w:rPr>
      </w:pPr>
      <w:bookmarkStart w:id="9" w:name="_Toc66805450"/>
      <w:r w:rsidRPr="008E1A08">
        <w:rPr>
          <w:rFonts w:cs="Times New Roman"/>
          <w:sz w:val="24"/>
          <w:szCs w:val="24"/>
        </w:rPr>
        <w:lastRenderedPageBreak/>
        <w:t>Выбор режима работы</w:t>
      </w:r>
      <w:bookmarkEnd w:id="9"/>
      <w:r w:rsidR="0054700D" w:rsidRPr="008E1A08">
        <w:rPr>
          <w:rFonts w:cs="Times New Roman"/>
          <w:sz w:val="24"/>
          <w:szCs w:val="24"/>
        </w:rPr>
        <w:tab/>
      </w:r>
    </w:p>
    <w:p w:rsidR="0054700D" w:rsidRPr="008E1A08" w:rsidRDefault="005F3837" w:rsidP="008E1A08">
      <w:pPr>
        <w:tabs>
          <w:tab w:val="left" w:pos="567"/>
        </w:tabs>
        <w:ind w:firstLine="0"/>
        <w:rPr>
          <w:rFonts w:cs="Times New Roman"/>
          <w:szCs w:val="24"/>
        </w:rPr>
      </w:pPr>
      <w:r w:rsidRPr="008E1A08">
        <w:rPr>
          <w:rFonts w:cs="Times New Roman"/>
          <w:szCs w:val="24"/>
        </w:rPr>
        <w:tab/>
      </w:r>
      <w:r w:rsidR="0054700D" w:rsidRPr="008E1A08">
        <w:rPr>
          <w:rFonts w:cs="Times New Roman"/>
          <w:szCs w:val="24"/>
        </w:rPr>
        <w:t>При открытии программы Вам предлаг</w:t>
      </w:r>
      <w:r w:rsidR="00CE081B" w:rsidRPr="008E1A08">
        <w:rPr>
          <w:rFonts w:cs="Times New Roman"/>
          <w:szCs w:val="24"/>
        </w:rPr>
        <w:t xml:space="preserve">ается выбрать режим (см. рис </w:t>
      </w:r>
      <w:r w:rsidR="00C8381F" w:rsidRPr="00C8381F">
        <w:rPr>
          <w:rFonts w:cs="Times New Roman"/>
          <w:szCs w:val="24"/>
        </w:rPr>
        <w:t>5</w:t>
      </w:r>
      <w:r w:rsidR="0054700D" w:rsidRPr="008E1A08">
        <w:rPr>
          <w:rFonts w:cs="Times New Roman"/>
          <w:szCs w:val="24"/>
        </w:rPr>
        <w:t>), в котором Вы будете работать. Их разработано 2: свободного просмотра (стандартный) и с поясн</w:t>
      </w:r>
      <w:r w:rsidR="0054700D" w:rsidRPr="008E1A08">
        <w:rPr>
          <w:rFonts w:cs="Times New Roman"/>
          <w:szCs w:val="24"/>
        </w:rPr>
        <w:t>и</w:t>
      </w:r>
      <w:r w:rsidR="0054700D" w:rsidRPr="008E1A08">
        <w:rPr>
          <w:rFonts w:cs="Times New Roman"/>
          <w:szCs w:val="24"/>
        </w:rPr>
        <w:t xml:space="preserve">тельными уведомлениями (детальный). </w:t>
      </w:r>
    </w:p>
    <w:p w:rsidR="0054700D" w:rsidRPr="008E1A08" w:rsidRDefault="0054700D" w:rsidP="008E1A08">
      <w:pPr>
        <w:tabs>
          <w:tab w:val="left" w:pos="567"/>
        </w:tabs>
        <w:ind w:firstLine="0"/>
        <w:rPr>
          <w:rFonts w:cs="Times New Roman"/>
          <w:szCs w:val="24"/>
        </w:rPr>
      </w:pPr>
      <w:r w:rsidRPr="008E1A08">
        <w:rPr>
          <w:rFonts w:cs="Times New Roman"/>
          <w:szCs w:val="24"/>
        </w:rPr>
        <w:tab/>
        <w:t>Выбор первого варианта активирует режим демонстрации заполнения ПГС без с</w:t>
      </w:r>
      <w:r w:rsidRPr="008E1A08">
        <w:rPr>
          <w:rFonts w:cs="Times New Roman"/>
          <w:szCs w:val="24"/>
        </w:rPr>
        <w:t>о</w:t>
      </w:r>
      <w:r w:rsidRPr="008E1A08">
        <w:rPr>
          <w:rFonts w:cs="Times New Roman"/>
          <w:szCs w:val="24"/>
        </w:rPr>
        <w:t xml:space="preserve">проводительных окон, содержащих информацию о происходящем. Время работы данного режима не более 2 мин. </w:t>
      </w:r>
    </w:p>
    <w:p w:rsidR="0054700D" w:rsidRPr="008E1A08" w:rsidRDefault="0054700D" w:rsidP="008E1A08">
      <w:pPr>
        <w:tabs>
          <w:tab w:val="left" w:pos="567"/>
        </w:tabs>
        <w:ind w:firstLine="0"/>
        <w:rPr>
          <w:rFonts w:cs="Times New Roman"/>
          <w:szCs w:val="24"/>
        </w:rPr>
      </w:pPr>
      <w:r w:rsidRPr="008E1A08">
        <w:rPr>
          <w:rFonts w:cs="Times New Roman"/>
          <w:szCs w:val="24"/>
        </w:rPr>
        <w:tab/>
        <w:t>Второй режим подробно описывает происходящее на ПГС. Работа второго режима построена на остановке глобального времени программы. Глобальное время – время, к</w:t>
      </w:r>
      <w:r w:rsidRPr="008E1A08">
        <w:rPr>
          <w:rFonts w:cs="Times New Roman"/>
          <w:szCs w:val="24"/>
        </w:rPr>
        <w:t>о</w:t>
      </w:r>
      <w:r w:rsidRPr="008E1A08">
        <w:rPr>
          <w:rFonts w:cs="Times New Roman"/>
          <w:szCs w:val="24"/>
        </w:rPr>
        <w:t>торым оперирует компьютер при воспроизведении анимации. Каждое пояснительное ув</w:t>
      </w:r>
      <w:r w:rsidRPr="008E1A08">
        <w:rPr>
          <w:rFonts w:cs="Times New Roman"/>
          <w:szCs w:val="24"/>
        </w:rPr>
        <w:t>е</w:t>
      </w:r>
      <w:r w:rsidRPr="008E1A08">
        <w:rPr>
          <w:rFonts w:cs="Times New Roman"/>
          <w:szCs w:val="24"/>
        </w:rPr>
        <w:t xml:space="preserve">домление будет останавливать глобальное время – для отслеживания этого процесс в верхней части окна есть кнопка </w:t>
      </w:r>
      <w:r w:rsidRPr="008E1A08">
        <w:rPr>
          <w:rFonts w:cs="Times New Roman"/>
          <w:b/>
          <w:i/>
          <w:szCs w:val="24"/>
        </w:rPr>
        <w:t xml:space="preserve">«Пауза/Продолжить». </w:t>
      </w:r>
      <w:r w:rsidRPr="008E1A08">
        <w:rPr>
          <w:rFonts w:cs="Times New Roman"/>
          <w:szCs w:val="24"/>
        </w:rPr>
        <w:t>Когда время активировано и ан</w:t>
      </w:r>
      <w:r w:rsidRPr="008E1A08">
        <w:rPr>
          <w:rFonts w:cs="Times New Roman"/>
          <w:szCs w:val="24"/>
        </w:rPr>
        <w:t>и</w:t>
      </w:r>
      <w:r w:rsidRPr="008E1A08">
        <w:rPr>
          <w:rFonts w:cs="Times New Roman"/>
          <w:szCs w:val="24"/>
        </w:rPr>
        <w:t>мация воспроизводится на кнопке написано – «</w:t>
      </w:r>
      <w:r w:rsidRPr="008E1A08">
        <w:rPr>
          <w:rFonts w:cs="Times New Roman"/>
          <w:b/>
          <w:i/>
          <w:szCs w:val="24"/>
        </w:rPr>
        <w:t>Пауза</w:t>
      </w:r>
      <w:r w:rsidRPr="008E1A08">
        <w:rPr>
          <w:rFonts w:cs="Times New Roman"/>
          <w:szCs w:val="24"/>
        </w:rPr>
        <w:t>», т.е. Вы можете принудительно с</w:t>
      </w:r>
      <w:r w:rsidRPr="008E1A08">
        <w:rPr>
          <w:rFonts w:cs="Times New Roman"/>
          <w:szCs w:val="24"/>
        </w:rPr>
        <w:t>а</w:t>
      </w:r>
      <w:r w:rsidRPr="008E1A08">
        <w:rPr>
          <w:rFonts w:cs="Times New Roman"/>
          <w:szCs w:val="24"/>
        </w:rPr>
        <w:t>ми поставить в любой момент программу на паузу. В момент остановки глобального вр</w:t>
      </w:r>
      <w:r w:rsidRPr="008E1A08">
        <w:rPr>
          <w:rFonts w:cs="Times New Roman"/>
          <w:szCs w:val="24"/>
        </w:rPr>
        <w:t>е</w:t>
      </w:r>
      <w:r w:rsidRPr="008E1A08">
        <w:rPr>
          <w:rFonts w:cs="Times New Roman"/>
          <w:szCs w:val="24"/>
        </w:rPr>
        <w:t>мени на кнопке появляется надпись – «</w:t>
      </w:r>
      <w:r w:rsidRPr="008E1A08">
        <w:rPr>
          <w:rFonts w:cs="Times New Roman"/>
          <w:b/>
          <w:i/>
          <w:szCs w:val="24"/>
        </w:rPr>
        <w:t>Продолжить</w:t>
      </w:r>
      <w:r w:rsidRPr="008E1A08">
        <w:rPr>
          <w:rFonts w:cs="Times New Roman"/>
          <w:szCs w:val="24"/>
        </w:rPr>
        <w:t>», при нажатии на которую програ</w:t>
      </w:r>
      <w:r w:rsidRPr="008E1A08">
        <w:rPr>
          <w:rFonts w:cs="Times New Roman"/>
          <w:szCs w:val="24"/>
        </w:rPr>
        <w:t>м</w:t>
      </w:r>
      <w:r w:rsidRPr="008E1A08">
        <w:rPr>
          <w:rFonts w:cs="Times New Roman"/>
          <w:szCs w:val="24"/>
        </w:rPr>
        <w:t>ма вновь воспроизводится.</w:t>
      </w:r>
    </w:p>
    <w:p w:rsidR="0054700D" w:rsidRPr="008E1A08" w:rsidRDefault="0054700D" w:rsidP="008E1A08">
      <w:pPr>
        <w:tabs>
          <w:tab w:val="left" w:pos="567"/>
        </w:tabs>
        <w:ind w:firstLine="0"/>
        <w:rPr>
          <w:rFonts w:cs="Times New Roman"/>
          <w:szCs w:val="24"/>
        </w:rPr>
      </w:pPr>
      <w:r w:rsidRPr="008E1A08">
        <w:rPr>
          <w:rFonts w:cs="Times New Roman"/>
          <w:szCs w:val="24"/>
        </w:rPr>
        <w:tab/>
        <w:t>При нажатии на кнопку «</w:t>
      </w:r>
      <w:r w:rsidRPr="008E1A08">
        <w:rPr>
          <w:rFonts w:cs="Times New Roman"/>
          <w:b/>
          <w:i/>
          <w:szCs w:val="24"/>
        </w:rPr>
        <w:t>Запуск</w:t>
      </w:r>
      <w:r w:rsidRPr="008E1A08">
        <w:rPr>
          <w:rFonts w:cs="Times New Roman"/>
          <w:szCs w:val="24"/>
        </w:rPr>
        <w:t>» начнётся отсчёт, и программа запустится.</w:t>
      </w:r>
    </w:p>
    <w:p w:rsidR="0054700D" w:rsidRPr="008E1A08" w:rsidRDefault="0054700D" w:rsidP="008E1A08">
      <w:pPr>
        <w:keepNext/>
        <w:tabs>
          <w:tab w:val="left" w:pos="567"/>
        </w:tabs>
        <w:ind w:firstLine="0"/>
        <w:rPr>
          <w:rFonts w:cs="Times New Roman"/>
          <w:szCs w:val="24"/>
        </w:rPr>
      </w:pPr>
      <w:r w:rsidRPr="008E1A08">
        <w:rPr>
          <w:rFonts w:cs="Times New Roman"/>
          <w:noProof/>
          <w:szCs w:val="24"/>
          <w:lang w:eastAsia="ru-RU"/>
        </w:rPr>
        <w:drawing>
          <wp:inline distT="0" distB="0" distL="0" distR="0">
            <wp:extent cx="6121400" cy="3443165"/>
            <wp:effectExtent l="0" t="0" r="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1612" cy="3448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700D" w:rsidRPr="008E1A08" w:rsidRDefault="00CE081B" w:rsidP="008E1A08">
      <w:pPr>
        <w:pStyle w:val="a7"/>
        <w:spacing w:line="360" w:lineRule="auto"/>
        <w:rPr>
          <w:rFonts w:cs="Times New Roman"/>
          <w:i w:val="0"/>
          <w:sz w:val="24"/>
          <w:szCs w:val="24"/>
        </w:rPr>
      </w:pPr>
      <w:r w:rsidRPr="008E1A08">
        <w:rPr>
          <w:rFonts w:cs="Times New Roman"/>
          <w:i w:val="0"/>
          <w:sz w:val="24"/>
          <w:szCs w:val="24"/>
        </w:rPr>
        <w:t>Рис</w:t>
      </w:r>
      <w:r w:rsidR="0054700D" w:rsidRPr="008E1A08">
        <w:rPr>
          <w:rFonts w:cs="Times New Roman"/>
          <w:i w:val="0"/>
          <w:sz w:val="24"/>
          <w:szCs w:val="24"/>
        </w:rPr>
        <w:t xml:space="preserve"> </w:t>
      </w:r>
      <w:r w:rsidR="00C8381F" w:rsidRPr="00C8381F">
        <w:rPr>
          <w:rFonts w:cs="Times New Roman"/>
          <w:i w:val="0"/>
          <w:sz w:val="24"/>
          <w:szCs w:val="24"/>
        </w:rPr>
        <w:t>5</w:t>
      </w:r>
      <w:r w:rsidRPr="008E1A08">
        <w:rPr>
          <w:rFonts w:cs="Times New Roman"/>
          <w:i w:val="0"/>
          <w:sz w:val="24"/>
          <w:szCs w:val="24"/>
        </w:rPr>
        <w:t xml:space="preserve"> </w:t>
      </w:r>
      <w:r w:rsidR="0054700D" w:rsidRPr="008E1A08">
        <w:rPr>
          <w:rFonts w:cs="Times New Roman"/>
          <w:i w:val="0"/>
          <w:sz w:val="24"/>
          <w:szCs w:val="24"/>
        </w:rPr>
        <w:t>– Окно выбора режима работы программы</w:t>
      </w:r>
    </w:p>
    <w:p w:rsidR="0054700D" w:rsidRPr="008E1A08" w:rsidRDefault="0054700D" w:rsidP="008E1A08">
      <w:pPr>
        <w:ind w:firstLine="0"/>
        <w:rPr>
          <w:rFonts w:cs="Times New Roman"/>
          <w:szCs w:val="24"/>
        </w:rPr>
      </w:pPr>
    </w:p>
    <w:p w:rsidR="0054700D" w:rsidRPr="008E1A08" w:rsidRDefault="0054700D" w:rsidP="008E1A08">
      <w:pPr>
        <w:ind w:firstLine="0"/>
        <w:rPr>
          <w:rFonts w:cs="Times New Roman"/>
          <w:szCs w:val="24"/>
        </w:rPr>
      </w:pPr>
    </w:p>
    <w:p w:rsidR="0054700D" w:rsidRPr="008E1A08" w:rsidRDefault="0054700D" w:rsidP="008E1A08">
      <w:pPr>
        <w:ind w:firstLine="0"/>
        <w:rPr>
          <w:rFonts w:cs="Times New Roman"/>
          <w:szCs w:val="24"/>
        </w:rPr>
      </w:pPr>
      <w:r w:rsidRPr="008E1A08">
        <w:rPr>
          <w:rFonts w:cs="Times New Roman"/>
          <w:noProof/>
          <w:szCs w:val="24"/>
          <w:lang w:eastAsia="ru-RU"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-3810</wp:posOffset>
            </wp:positionH>
            <wp:positionV relativeFrom="paragraph">
              <wp:posOffset>1346835</wp:posOffset>
            </wp:positionV>
            <wp:extent cx="3132455" cy="4505325"/>
            <wp:effectExtent l="0" t="0" r="0" b="9525"/>
            <wp:wrapSquare wrapText="bothSides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2455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E1A08">
        <w:rPr>
          <w:rFonts w:cs="Times New Roman"/>
          <w:szCs w:val="24"/>
        </w:rPr>
        <w:tab/>
        <w:t>В начальный момент времени в программе активирован режим тактильного нав</w:t>
      </w:r>
      <w:r w:rsidRPr="008E1A08">
        <w:rPr>
          <w:rFonts w:cs="Times New Roman"/>
          <w:szCs w:val="24"/>
        </w:rPr>
        <w:t>е</w:t>
      </w:r>
      <w:r w:rsidRPr="008E1A08">
        <w:rPr>
          <w:rFonts w:cs="Times New Roman"/>
          <w:szCs w:val="24"/>
        </w:rPr>
        <w:t>дения курсором мышки на ассоциативные контуры ПГС, в случае неудобства использов</w:t>
      </w:r>
      <w:r w:rsidRPr="008E1A08">
        <w:rPr>
          <w:rFonts w:cs="Times New Roman"/>
          <w:szCs w:val="24"/>
        </w:rPr>
        <w:t>а</w:t>
      </w:r>
      <w:r w:rsidRPr="008E1A08">
        <w:rPr>
          <w:rFonts w:cs="Times New Roman"/>
          <w:szCs w:val="24"/>
        </w:rPr>
        <w:t>ния данного режима его можно отключить при помощи мен</w:t>
      </w:r>
      <w:r w:rsidR="00CE081B" w:rsidRPr="008E1A08">
        <w:rPr>
          <w:rFonts w:cs="Times New Roman"/>
          <w:szCs w:val="24"/>
        </w:rPr>
        <w:t xml:space="preserve">ю программы (см. рис </w:t>
      </w:r>
      <w:r w:rsidR="00C8381F" w:rsidRPr="00C8381F">
        <w:rPr>
          <w:rFonts w:cs="Times New Roman"/>
          <w:szCs w:val="24"/>
        </w:rPr>
        <w:t>6</w:t>
      </w:r>
      <w:r w:rsidR="00CE081B" w:rsidRPr="008E1A08">
        <w:rPr>
          <w:rFonts w:cs="Times New Roman"/>
          <w:szCs w:val="24"/>
        </w:rPr>
        <w:t xml:space="preserve"> </w:t>
      </w:r>
      <w:r w:rsidRPr="008E1A08">
        <w:rPr>
          <w:rFonts w:cs="Times New Roman"/>
          <w:szCs w:val="24"/>
        </w:rPr>
        <w:t>), к</w:t>
      </w:r>
      <w:r w:rsidRPr="008E1A08">
        <w:rPr>
          <w:rFonts w:cs="Times New Roman"/>
          <w:szCs w:val="24"/>
        </w:rPr>
        <w:t>о</w:t>
      </w:r>
      <w:r w:rsidRPr="008E1A08">
        <w:rPr>
          <w:rFonts w:cs="Times New Roman"/>
          <w:szCs w:val="24"/>
        </w:rPr>
        <w:t>торое находится справа от ПГС. Для перемещения вправо следует зажать ПКМ и переме</w:t>
      </w:r>
      <w:r w:rsidRPr="008E1A08">
        <w:rPr>
          <w:rFonts w:cs="Times New Roman"/>
          <w:szCs w:val="24"/>
        </w:rPr>
        <w:t>с</w:t>
      </w:r>
      <w:r w:rsidRPr="008E1A08">
        <w:rPr>
          <w:rFonts w:cs="Times New Roman"/>
          <w:szCs w:val="24"/>
        </w:rPr>
        <w:t xml:space="preserve">тить курсор в требуемую сторону. </w:t>
      </w:r>
    </w:p>
    <w:p w:rsidR="0054700D" w:rsidRPr="008E1A08" w:rsidRDefault="0054700D" w:rsidP="008E1A08">
      <w:pPr>
        <w:ind w:firstLine="0"/>
        <w:rPr>
          <w:rFonts w:cs="Times New Roman"/>
          <w:szCs w:val="24"/>
        </w:rPr>
      </w:pPr>
      <w:r w:rsidRPr="008E1A08">
        <w:rPr>
          <w:rFonts w:cs="Times New Roman"/>
          <w:szCs w:val="24"/>
        </w:rPr>
        <w:t>Для отключения режима тактильного наведения необходимо поставить маркер напротив пункта «</w:t>
      </w:r>
      <w:r w:rsidRPr="008E1A08">
        <w:rPr>
          <w:rFonts w:cs="Times New Roman"/>
          <w:b/>
          <w:i/>
          <w:szCs w:val="24"/>
        </w:rPr>
        <w:t>Ручная подсветка контуров</w:t>
      </w:r>
      <w:r w:rsidRPr="008E1A08">
        <w:rPr>
          <w:rFonts w:cs="Times New Roman"/>
          <w:szCs w:val="24"/>
        </w:rPr>
        <w:t>», где можно вручную выбрать требуемый контур и подключить его.</w:t>
      </w:r>
    </w:p>
    <w:p w:rsidR="0054700D" w:rsidRPr="008E1A08" w:rsidRDefault="0054700D" w:rsidP="008E1A08">
      <w:pPr>
        <w:ind w:firstLine="0"/>
        <w:rPr>
          <w:rFonts w:cs="Times New Roman"/>
          <w:szCs w:val="24"/>
        </w:rPr>
      </w:pPr>
      <w:r w:rsidRPr="008E1A08">
        <w:rPr>
          <w:rFonts w:cs="Times New Roman"/>
          <w:szCs w:val="24"/>
        </w:rPr>
        <w:t>Если скорость заполнения контуров слишком быстрая, то возможно её отр</w:t>
      </w:r>
      <w:r w:rsidRPr="008E1A08">
        <w:rPr>
          <w:rFonts w:cs="Times New Roman"/>
          <w:szCs w:val="24"/>
        </w:rPr>
        <w:t>е</w:t>
      </w:r>
      <w:r w:rsidRPr="008E1A08">
        <w:rPr>
          <w:rFonts w:cs="Times New Roman"/>
          <w:szCs w:val="24"/>
        </w:rPr>
        <w:t>гулировать путем изменения местоп</w:t>
      </w:r>
      <w:r w:rsidRPr="008E1A08">
        <w:rPr>
          <w:rFonts w:cs="Times New Roman"/>
          <w:szCs w:val="24"/>
        </w:rPr>
        <w:t>о</w:t>
      </w:r>
      <w:r w:rsidRPr="008E1A08">
        <w:rPr>
          <w:rFonts w:cs="Times New Roman"/>
          <w:szCs w:val="24"/>
        </w:rPr>
        <w:t>ложения ползунка на прямой скорости заполнения.</w:t>
      </w:r>
    </w:p>
    <w:p w:rsidR="004C77E9" w:rsidRPr="008E1A08" w:rsidRDefault="0054700D" w:rsidP="008E1A08">
      <w:pPr>
        <w:ind w:firstLine="0"/>
        <w:rPr>
          <w:rFonts w:cs="Times New Roman"/>
          <w:szCs w:val="24"/>
        </w:rPr>
      </w:pPr>
      <w:r w:rsidRPr="008E1A08">
        <w:rPr>
          <w:rFonts w:cs="Times New Roman"/>
          <w:szCs w:val="24"/>
        </w:rPr>
        <w:t>Если Вы выбрали режим «Стандартный» вместо «Детальный» или наоборот, то можно перезапустить программу с п</w:t>
      </w:r>
      <w:r w:rsidRPr="008E1A08">
        <w:rPr>
          <w:rFonts w:cs="Times New Roman"/>
          <w:szCs w:val="24"/>
        </w:rPr>
        <w:t>о</w:t>
      </w:r>
      <w:r w:rsidRPr="008E1A08">
        <w:rPr>
          <w:rFonts w:cs="Times New Roman"/>
          <w:szCs w:val="24"/>
        </w:rPr>
        <w:t>мощью кнопки «</w:t>
      </w:r>
      <w:r w:rsidRPr="008E1A08">
        <w:rPr>
          <w:rFonts w:cs="Times New Roman"/>
          <w:b/>
          <w:i/>
          <w:szCs w:val="24"/>
        </w:rPr>
        <w:t>Рестарт</w:t>
      </w:r>
      <w:r w:rsidRPr="008E1A08">
        <w:rPr>
          <w:rFonts w:cs="Times New Roman"/>
          <w:szCs w:val="24"/>
        </w:rPr>
        <w:t xml:space="preserve">». Также это можно сделать в любой момент работы программы. </w:t>
      </w:r>
    </w:p>
    <w:p w:rsidR="0054700D" w:rsidRPr="008E1A08" w:rsidRDefault="0054700D" w:rsidP="008E1A08">
      <w:pPr>
        <w:pStyle w:val="a7"/>
        <w:spacing w:line="360" w:lineRule="auto"/>
        <w:jc w:val="left"/>
        <w:rPr>
          <w:rFonts w:cs="Times New Roman"/>
          <w:i w:val="0"/>
          <w:sz w:val="24"/>
          <w:szCs w:val="24"/>
        </w:rPr>
      </w:pPr>
      <w:r w:rsidRPr="008E1A08">
        <w:rPr>
          <w:rFonts w:cs="Times New Roman"/>
          <w:sz w:val="24"/>
          <w:szCs w:val="24"/>
        </w:rPr>
        <w:br w:type="textWrapping" w:clear="all"/>
      </w:r>
      <w:r w:rsidRPr="008E1A08">
        <w:rPr>
          <w:rFonts w:cs="Times New Roman"/>
          <w:i w:val="0"/>
          <w:sz w:val="24"/>
          <w:szCs w:val="24"/>
        </w:rPr>
        <w:t xml:space="preserve">Рис </w:t>
      </w:r>
      <w:r w:rsidR="00C8381F" w:rsidRPr="00B11CB6">
        <w:rPr>
          <w:rFonts w:cs="Times New Roman"/>
          <w:i w:val="0"/>
          <w:sz w:val="24"/>
          <w:szCs w:val="24"/>
        </w:rPr>
        <w:t>6</w:t>
      </w:r>
      <w:r w:rsidRPr="008E1A08">
        <w:rPr>
          <w:rFonts w:cs="Times New Roman"/>
          <w:i w:val="0"/>
          <w:sz w:val="24"/>
          <w:szCs w:val="24"/>
        </w:rPr>
        <w:t xml:space="preserve"> – Меню программы</w:t>
      </w:r>
    </w:p>
    <w:p w:rsidR="00EC4558" w:rsidRPr="008E1A08" w:rsidRDefault="00EC4558" w:rsidP="008E1A08">
      <w:pPr>
        <w:rPr>
          <w:rFonts w:cs="Times New Roman"/>
          <w:b/>
          <w:color w:val="FF0000"/>
          <w:szCs w:val="24"/>
          <w:u w:val="single"/>
        </w:rPr>
      </w:pPr>
    </w:p>
    <w:p w:rsidR="004C77E9" w:rsidRPr="008E1A08" w:rsidRDefault="004C77E9" w:rsidP="008E1A08">
      <w:pPr>
        <w:rPr>
          <w:rFonts w:cs="Times New Roman"/>
          <w:b/>
          <w:i/>
          <w:szCs w:val="24"/>
        </w:rPr>
      </w:pPr>
      <w:r w:rsidRPr="008E1A08">
        <w:rPr>
          <w:rFonts w:cs="Times New Roman"/>
          <w:b/>
          <w:i/>
          <w:color w:val="FF0000"/>
          <w:szCs w:val="24"/>
          <w:u w:val="single"/>
        </w:rPr>
        <w:t>Предупреждение</w:t>
      </w:r>
      <w:r w:rsidRPr="008E1A08">
        <w:rPr>
          <w:rFonts w:cs="Times New Roman"/>
          <w:b/>
          <w:i/>
          <w:color w:val="FF0000"/>
          <w:szCs w:val="24"/>
        </w:rPr>
        <w:t>!</w:t>
      </w:r>
    </w:p>
    <w:p w:rsidR="004C77E9" w:rsidRPr="008E1A08" w:rsidRDefault="004C77E9" w:rsidP="008E1A08">
      <w:pPr>
        <w:rPr>
          <w:rFonts w:cs="Times New Roman"/>
          <w:szCs w:val="24"/>
        </w:rPr>
      </w:pPr>
      <w:r w:rsidRPr="008E1A08">
        <w:rPr>
          <w:rFonts w:cs="Times New Roman"/>
          <w:szCs w:val="24"/>
        </w:rPr>
        <w:t>При перезапуске происходит сброс глобального времени, и кнопка продо</w:t>
      </w:r>
      <w:r w:rsidRPr="008E1A08">
        <w:rPr>
          <w:rFonts w:cs="Times New Roman"/>
          <w:szCs w:val="24"/>
        </w:rPr>
        <w:t>л</w:t>
      </w:r>
      <w:r w:rsidRPr="008E1A08">
        <w:rPr>
          <w:rFonts w:cs="Times New Roman"/>
          <w:szCs w:val="24"/>
        </w:rPr>
        <w:t xml:space="preserve">жить/пауза может активировать </w:t>
      </w:r>
      <w:r w:rsidR="00555CAA" w:rsidRPr="008E1A08">
        <w:rPr>
          <w:rFonts w:cs="Times New Roman"/>
          <w:szCs w:val="24"/>
        </w:rPr>
        <w:t>общую паузу в работе программы, поэтому, когда Вы н</w:t>
      </w:r>
      <w:r w:rsidR="00555CAA" w:rsidRPr="008E1A08">
        <w:rPr>
          <w:rFonts w:cs="Times New Roman"/>
          <w:szCs w:val="24"/>
        </w:rPr>
        <w:t>а</w:t>
      </w:r>
      <w:r w:rsidR="00555CAA" w:rsidRPr="008E1A08">
        <w:rPr>
          <w:rFonts w:cs="Times New Roman"/>
          <w:szCs w:val="24"/>
        </w:rPr>
        <w:t>жмете в сцене выбора кнопку запуск, программа может не начать отсчёта. В этом случае просто отожмите главную кнопку программы, чтобы на ней была надпись – «</w:t>
      </w:r>
      <w:r w:rsidR="00555CAA" w:rsidRPr="008E1A08">
        <w:rPr>
          <w:rFonts w:cs="Times New Roman"/>
          <w:b/>
          <w:szCs w:val="24"/>
        </w:rPr>
        <w:t>пауза»</w:t>
      </w:r>
      <w:r w:rsidR="00555CAA" w:rsidRPr="008E1A08">
        <w:rPr>
          <w:rFonts w:cs="Times New Roman"/>
          <w:szCs w:val="24"/>
        </w:rPr>
        <w:t xml:space="preserve">. </w:t>
      </w:r>
    </w:p>
    <w:p w:rsidR="004C77E9" w:rsidRPr="008E1A08" w:rsidRDefault="004C77E9" w:rsidP="008E1A08">
      <w:pPr>
        <w:ind w:firstLine="0"/>
        <w:rPr>
          <w:rFonts w:cs="Times New Roman"/>
          <w:szCs w:val="24"/>
        </w:rPr>
      </w:pPr>
    </w:p>
    <w:p w:rsidR="004C77E9" w:rsidRPr="008E1A08" w:rsidRDefault="004C77E9" w:rsidP="008E1A08">
      <w:pPr>
        <w:spacing w:after="160"/>
        <w:ind w:firstLine="0"/>
        <w:jc w:val="left"/>
        <w:rPr>
          <w:rFonts w:cs="Times New Roman"/>
          <w:szCs w:val="24"/>
        </w:rPr>
      </w:pPr>
      <w:r w:rsidRPr="008E1A08">
        <w:rPr>
          <w:rFonts w:cs="Times New Roman"/>
          <w:szCs w:val="24"/>
        </w:rPr>
        <w:br w:type="page"/>
      </w:r>
    </w:p>
    <w:p w:rsidR="005F3837" w:rsidRPr="008E1A08" w:rsidRDefault="005F3837" w:rsidP="00EE55A7">
      <w:pPr>
        <w:pStyle w:val="2"/>
        <w:numPr>
          <w:ilvl w:val="0"/>
          <w:numId w:val="0"/>
        </w:numPr>
        <w:ind w:left="907"/>
        <w:rPr>
          <w:rFonts w:cs="Times New Roman"/>
          <w:sz w:val="24"/>
          <w:szCs w:val="24"/>
        </w:rPr>
      </w:pPr>
      <w:bookmarkStart w:id="10" w:name="_Toc66805451"/>
      <w:r w:rsidRPr="008E1A08">
        <w:rPr>
          <w:rFonts w:cs="Times New Roman"/>
          <w:sz w:val="24"/>
          <w:szCs w:val="24"/>
        </w:rPr>
        <w:lastRenderedPageBreak/>
        <w:t>Активация дополнительных модулей</w:t>
      </w:r>
      <w:bookmarkEnd w:id="10"/>
    </w:p>
    <w:p w:rsidR="0054700D" w:rsidRPr="008E1A08" w:rsidRDefault="0054700D" w:rsidP="008E1A08">
      <w:pPr>
        <w:ind w:firstLine="708"/>
        <w:rPr>
          <w:rFonts w:cs="Times New Roman"/>
          <w:szCs w:val="24"/>
        </w:rPr>
      </w:pPr>
      <w:r w:rsidRPr="008E1A08">
        <w:rPr>
          <w:rFonts w:cs="Times New Roman"/>
          <w:szCs w:val="24"/>
        </w:rPr>
        <w:t xml:space="preserve">В Меню программы представлены дополнительные модули – </w:t>
      </w:r>
      <w:r w:rsidRPr="008E1A08">
        <w:rPr>
          <w:rFonts w:cs="Times New Roman"/>
          <w:b/>
          <w:szCs w:val="24"/>
        </w:rPr>
        <w:t>Регулирование дв</w:t>
      </w:r>
      <w:r w:rsidRPr="008E1A08">
        <w:rPr>
          <w:rFonts w:cs="Times New Roman"/>
          <w:b/>
          <w:szCs w:val="24"/>
        </w:rPr>
        <w:t>и</w:t>
      </w:r>
      <w:r w:rsidRPr="008E1A08">
        <w:rPr>
          <w:rFonts w:cs="Times New Roman"/>
          <w:b/>
          <w:szCs w:val="24"/>
        </w:rPr>
        <w:t>гателя</w:t>
      </w:r>
      <w:r w:rsidRPr="008E1A08">
        <w:rPr>
          <w:rFonts w:cs="Times New Roman"/>
          <w:szCs w:val="24"/>
        </w:rPr>
        <w:t xml:space="preserve"> – </w:t>
      </w:r>
      <w:r w:rsidRPr="008E1A08">
        <w:rPr>
          <w:rFonts w:cs="Times New Roman"/>
          <w:b/>
          <w:szCs w:val="24"/>
        </w:rPr>
        <w:t>Останов двигателя</w:t>
      </w:r>
      <w:r w:rsidRPr="008E1A08">
        <w:rPr>
          <w:rFonts w:cs="Times New Roman"/>
          <w:szCs w:val="24"/>
        </w:rPr>
        <w:t xml:space="preserve"> – </w:t>
      </w:r>
      <w:r w:rsidRPr="008E1A08">
        <w:rPr>
          <w:rFonts w:cs="Times New Roman"/>
          <w:b/>
          <w:szCs w:val="24"/>
        </w:rPr>
        <w:t xml:space="preserve">Циклограмма РД-170. </w:t>
      </w:r>
      <w:r w:rsidRPr="008E1A08">
        <w:rPr>
          <w:rFonts w:cs="Times New Roman"/>
          <w:szCs w:val="24"/>
        </w:rPr>
        <w:t>Для каждого из этих модулей сн</w:t>
      </w:r>
      <w:r w:rsidRPr="008E1A08">
        <w:rPr>
          <w:rFonts w:cs="Times New Roman"/>
          <w:szCs w:val="24"/>
        </w:rPr>
        <w:t>и</w:t>
      </w:r>
      <w:r w:rsidRPr="008E1A08">
        <w:rPr>
          <w:rFonts w:cs="Times New Roman"/>
          <w:szCs w:val="24"/>
        </w:rPr>
        <w:t>зу есть подпись о времени их активации – только после выхода РД на режим главной ст</w:t>
      </w:r>
      <w:r w:rsidRPr="008E1A08">
        <w:rPr>
          <w:rFonts w:cs="Times New Roman"/>
          <w:szCs w:val="24"/>
        </w:rPr>
        <w:t>у</w:t>
      </w:r>
      <w:r w:rsidRPr="008E1A08">
        <w:rPr>
          <w:rFonts w:cs="Times New Roman"/>
          <w:szCs w:val="24"/>
        </w:rPr>
        <w:t>пени. Данная рекомендация связана с принципом построения работы программы. Допо</w:t>
      </w:r>
      <w:r w:rsidRPr="008E1A08">
        <w:rPr>
          <w:rFonts w:cs="Times New Roman"/>
          <w:szCs w:val="24"/>
        </w:rPr>
        <w:t>л</w:t>
      </w:r>
      <w:r w:rsidRPr="008E1A08">
        <w:rPr>
          <w:rFonts w:cs="Times New Roman"/>
          <w:szCs w:val="24"/>
        </w:rPr>
        <w:t>нительные модули работают не на глобальном времени программы, а на дополнительном, поэтому для их верного отображения, необходимо дать программе проработать полностью и только потом запускать. Программа считается полностью отработавшей, когда все маг</w:t>
      </w:r>
      <w:r w:rsidRPr="008E1A08">
        <w:rPr>
          <w:rFonts w:cs="Times New Roman"/>
          <w:szCs w:val="24"/>
        </w:rPr>
        <w:t>и</w:t>
      </w:r>
      <w:r w:rsidRPr="008E1A08">
        <w:rPr>
          <w:rFonts w:cs="Times New Roman"/>
          <w:szCs w:val="24"/>
        </w:rPr>
        <w:t xml:space="preserve">страли, представленные на ПГС заполнены и в </w:t>
      </w:r>
      <w:r w:rsidR="005F3837" w:rsidRPr="008E1A08">
        <w:rPr>
          <w:rFonts w:cs="Times New Roman"/>
          <w:szCs w:val="24"/>
        </w:rPr>
        <w:t>последнем пояснительном уведомлении</w:t>
      </w:r>
      <w:r w:rsidRPr="008E1A08">
        <w:rPr>
          <w:rFonts w:cs="Times New Roman"/>
          <w:szCs w:val="24"/>
        </w:rPr>
        <w:t>, содержится текст «</w:t>
      </w:r>
      <w:r w:rsidRPr="008E1A08">
        <w:rPr>
          <w:rFonts w:cs="Times New Roman"/>
          <w:i/>
          <w:szCs w:val="24"/>
        </w:rPr>
        <w:t>На этом этапе выход двигателя на режим главной ступени заканч</w:t>
      </w:r>
      <w:r w:rsidRPr="008E1A08">
        <w:rPr>
          <w:rFonts w:cs="Times New Roman"/>
          <w:i/>
          <w:szCs w:val="24"/>
        </w:rPr>
        <w:t>и</w:t>
      </w:r>
      <w:r w:rsidRPr="008E1A08">
        <w:rPr>
          <w:rFonts w:cs="Times New Roman"/>
          <w:i/>
          <w:szCs w:val="24"/>
        </w:rPr>
        <w:t>вается</w:t>
      </w:r>
      <w:r w:rsidR="00CE081B" w:rsidRPr="008E1A08">
        <w:rPr>
          <w:rFonts w:cs="Times New Roman"/>
          <w:szCs w:val="24"/>
        </w:rPr>
        <w:t>» (см. рис</w:t>
      </w:r>
      <w:r w:rsidR="005F3837" w:rsidRPr="008E1A08">
        <w:rPr>
          <w:rFonts w:cs="Times New Roman"/>
          <w:szCs w:val="24"/>
        </w:rPr>
        <w:t xml:space="preserve"> </w:t>
      </w:r>
      <w:r w:rsidR="00C8381F" w:rsidRPr="00C8381F">
        <w:rPr>
          <w:rFonts w:cs="Times New Roman"/>
          <w:szCs w:val="24"/>
        </w:rPr>
        <w:t>7</w:t>
      </w:r>
      <w:r w:rsidRPr="008E1A08">
        <w:rPr>
          <w:rFonts w:cs="Times New Roman"/>
          <w:szCs w:val="24"/>
        </w:rPr>
        <w:t>).</w:t>
      </w:r>
    </w:p>
    <w:p w:rsidR="0054700D" w:rsidRPr="008E1A08" w:rsidRDefault="0054700D" w:rsidP="008E1A08">
      <w:pPr>
        <w:keepNext/>
        <w:ind w:firstLine="0"/>
        <w:jc w:val="center"/>
        <w:rPr>
          <w:rFonts w:cs="Times New Roman"/>
          <w:szCs w:val="24"/>
        </w:rPr>
      </w:pPr>
      <w:r w:rsidRPr="008E1A08">
        <w:rPr>
          <w:rFonts w:cs="Times New Roman"/>
          <w:noProof/>
          <w:szCs w:val="24"/>
          <w:lang w:eastAsia="ru-RU"/>
        </w:rPr>
        <w:drawing>
          <wp:inline distT="0" distB="0" distL="0" distR="0">
            <wp:extent cx="5917778" cy="3152775"/>
            <wp:effectExtent l="0" t="0" r="698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6263" cy="3162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700D" w:rsidRPr="008E1A08" w:rsidRDefault="00CE081B" w:rsidP="008E1A08">
      <w:pPr>
        <w:pStyle w:val="a7"/>
        <w:spacing w:line="360" w:lineRule="auto"/>
        <w:rPr>
          <w:rFonts w:cs="Times New Roman"/>
          <w:i w:val="0"/>
          <w:sz w:val="24"/>
          <w:szCs w:val="24"/>
        </w:rPr>
      </w:pPr>
      <w:r w:rsidRPr="008E1A08">
        <w:rPr>
          <w:rFonts w:cs="Times New Roman"/>
          <w:i w:val="0"/>
          <w:sz w:val="24"/>
          <w:szCs w:val="24"/>
        </w:rPr>
        <w:t>Рис</w:t>
      </w:r>
      <w:r w:rsidR="0054700D" w:rsidRPr="008E1A08">
        <w:rPr>
          <w:rFonts w:cs="Times New Roman"/>
          <w:i w:val="0"/>
          <w:sz w:val="24"/>
          <w:szCs w:val="24"/>
        </w:rPr>
        <w:t xml:space="preserve"> </w:t>
      </w:r>
      <w:r w:rsidR="00C8381F" w:rsidRPr="00C8381F">
        <w:rPr>
          <w:rFonts w:cs="Times New Roman"/>
          <w:i w:val="0"/>
          <w:sz w:val="24"/>
          <w:szCs w:val="24"/>
        </w:rPr>
        <w:t>7</w:t>
      </w:r>
      <w:r w:rsidR="0054700D" w:rsidRPr="008E1A08">
        <w:rPr>
          <w:rFonts w:cs="Times New Roman"/>
          <w:i w:val="0"/>
          <w:sz w:val="24"/>
          <w:szCs w:val="24"/>
        </w:rPr>
        <w:t xml:space="preserve"> – Выход двигателя на режим главной ступени</w:t>
      </w:r>
    </w:p>
    <w:p w:rsidR="0054700D" w:rsidRPr="008E1A08" w:rsidRDefault="0054700D" w:rsidP="008E1A08">
      <w:pPr>
        <w:ind w:firstLine="0"/>
        <w:rPr>
          <w:rFonts w:cs="Times New Roman"/>
          <w:szCs w:val="24"/>
        </w:rPr>
      </w:pPr>
      <w:r w:rsidRPr="008E1A08">
        <w:rPr>
          <w:rFonts w:cs="Times New Roman"/>
          <w:szCs w:val="24"/>
        </w:rPr>
        <w:tab/>
        <w:t>Для активации требуемого режима необходимо в меню поставить маркер напротив соответствующего пункта. После этого регулирование по переключени</w:t>
      </w:r>
      <w:r w:rsidR="00EC4558" w:rsidRPr="008E1A08">
        <w:rPr>
          <w:rFonts w:cs="Times New Roman"/>
          <w:szCs w:val="24"/>
        </w:rPr>
        <w:t>ю</w:t>
      </w:r>
      <w:r w:rsidRPr="008E1A08">
        <w:rPr>
          <w:rFonts w:cs="Times New Roman"/>
          <w:szCs w:val="24"/>
        </w:rPr>
        <w:t xml:space="preserve"> пояснительных уведомлений также осуществлять при помощи кнопки «</w:t>
      </w:r>
      <w:r w:rsidRPr="008E1A08">
        <w:rPr>
          <w:rFonts w:cs="Times New Roman"/>
          <w:b/>
          <w:i/>
          <w:szCs w:val="24"/>
        </w:rPr>
        <w:t>Пауза/Продолжить</w:t>
      </w:r>
      <w:r w:rsidRPr="008E1A08">
        <w:rPr>
          <w:rFonts w:cs="Times New Roman"/>
          <w:szCs w:val="24"/>
        </w:rPr>
        <w:t xml:space="preserve">». </w:t>
      </w:r>
    </w:p>
    <w:p w:rsidR="0054700D" w:rsidRPr="008E1A08" w:rsidRDefault="0054700D" w:rsidP="008E1A08">
      <w:pPr>
        <w:ind w:firstLine="0"/>
        <w:rPr>
          <w:rFonts w:cs="Times New Roman"/>
          <w:szCs w:val="24"/>
        </w:rPr>
      </w:pPr>
      <w:r w:rsidRPr="008E1A08">
        <w:rPr>
          <w:rFonts w:cs="Times New Roman"/>
          <w:szCs w:val="24"/>
        </w:rPr>
        <w:tab/>
        <w:t>Если при просмотре уведомлений для режимов регулирования и останова заполн</w:t>
      </w:r>
      <w:r w:rsidRPr="008E1A08">
        <w:rPr>
          <w:rFonts w:cs="Times New Roman"/>
          <w:szCs w:val="24"/>
        </w:rPr>
        <w:t>е</w:t>
      </w:r>
      <w:r w:rsidRPr="008E1A08">
        <w:rPr>
          <w:rFonts w:cs="Times New Roman"/>
          <w:szCs w:val="24"/>
        </w:rPr>
        <w:t>ние магистралей будет отвлекать, то возможно отключить видимость стрелок в меню при помощи пункта «</w:t>
      </w:r>
      <w:r w:rsidRPr="008E1A08">
        <w:rPr>
          <w:rFonts w:cs="Times New Roman"/>
          <w:b/>
          <w:i/>
          <w:szCs w:val="24"/>
        </w:rPr>
        <w:t>Выключение видимости стрелок</w:t>
      </w:r>
      <w:r w:rsidRPr="008E1A08">
        <w:rPr>
          <w:rFonts w:cs="Times New Roman"/>
          <w:szCs w:val="24"/>
        </w:rPr>
        <w:t>». Для активации заполнения обратно необходимо снять маркер с данного пункта</w:t>
      </w:r>
      <w:r w:rsidR="00CE081B" w:rsidRPr="008E1A08">
        <w:rPr>
          <w:rFonts w:cs="Times New Roman"/>
          <w:szCs w:val="24"/>
        </w:rPr>
        <w:t xml:space="preserve"> меню управления. (см. рис </w:t>
      </w:r>
      <w:r w:rsidR="00C8381F">
        <w:rPr>
          <w:rFonts w:cs="Times New Roman"/>
          <w:szCs w:val="24"/>
          <w:lang w:val="en-US"/>
        </w:rPr>
        <w:t>8</w:t>
      </w:r>
      <w:r w:rsidRPr="008E1A08">
        <w:rPr>
          <w:rFonts w:cs="Times New Roman"/>
          <w:szCs w:val="24"/>
        </w:rPr>
        <w:t>)</w:t>
      </w:r>
    </w:p>
    <w:p w:rsidR="0054700D" w:rsidRPr="008E1A08" w:rsidRDefault="0054700D" w:rsidP="008E1A08">
      <w:pPr>
        <w:keepNext/>
        <w:ind w:firstLine="0"/>
        <w:jc w:val="center"/>
        <w:rPr>
          <w:rFonts w:cs="Times New Roman"/>
          <w:szCs w:val="24"/>
        </w:rPr>
      </w:pPr>
      <w:r w:rsidRPr="008E1A08">
        <w:rPr>
          <w:rFonts w:cs="Times New Roman"/>
          <w:noProof/>
          <w:szCs w:val="24"/>
          <w:lang w:eastAsia="ru-RU"/>
        </w:rPr>
        <w:lastRenderedPageBreak/>
        <w:drawing>
          <wp:inline distT="0" distB="0" distL="0" distR="0">
            <wp:extent cx="5667118" cy="313372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2489" cy="3153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700D" w:rsidRPr="008E1A08" w:rsidRDefault="00CE081B" w:rsidP="008E1A08">
      <w:pPr>
        <w:pStyle w:val="a7"/>
        <w:spacing w:line="360" w:lineRule="auto"/>
        <w:rPr>
          <w:rFonts w:cs="Times New Roman"/>
          <w:i w:val="0"/>
          <w:sz w:val="24"/>
          <w:szCs w:val="24"/>
        </w:rPr>
      </w:pPr>
      <w:r w:rsidRPr="008E1A08">
        <w:rPr>
          <w:rFonts w:cs="Times New Roman"/>
          <w:i w:val="0"/>
          <w:sz w:val="24"/>
          <w:szCs w:val="24"/>
        </w:rPr>
        <w:t>Рис</w:t>
      </w:r>
      <w:r w:rsidR="0054700D" w:rsidRPr="008E1A08">
        <w:rPr>
          <w:rFonts w:cs="Times New Roman"/>
          <w:i w:val="0"/>
          <w:sz w:val="24"/>
          <w:szCs w:val="24"/>
        </w:rPr>
        <w:t xml:space="preserve"> </w:t>
      </w:r>
      <w:r w:rsidR="00C8381F" w:rsidRPr="00C8381F">
        <w:rPr>
          <w:rFonts w:cs="Times New Roman"/>
          <w:i w:val="0"/>
          <w:sz w:val="24"/>
          <w:szCs w:val="24"/>
        </w:rPr>
        <w:t>8</w:t>
      </w:r>
      <w:r w:rsidR="0054700D" w:rsidRPr="008E1A08">
        <w:rPr>
          <w:rFonts w:cs="Times New Roman"/>
          <w:i w:val="0"/>
          <w:sz w:val="24"/>
          <w:szCs w:val="24"/>
        </w:rPr>
        <w:t xml:space="preserve"> – Отображение работы программы при выключенной видимости стрелок</w:t>
      </w:r>
    </w:p>
    <w:p w:rsidR="00EC4558" w:rsidRPr="008E1A08" w:rsidRDefault="0054700D" w:rsidP="008E1A08">
      <w:pPr>
        <w:rPr>
          <w:rFonts w:cs="Times New Roman"/>
          <w:szCs w:val="24"/>
        </w:rPr>
      </w:pPr>
      <w:r w:rsidRPr="008E1A08">
        <w:rPr>
          <w:rFonts w:cs="Times New Roman"/>
          <w:szCs w:val="24"/>
        </w:rPr>
        <w:t>По окончании просмотра дополнительного модуля снять маркер с соответствующ</w:t>
      </w:r>
      <w:r w:rsidRPr="008E1A08">
        <w:rPr>
          <w:rFonts w:cs="Times New Roman"/>
          <w:szCs w:val="24"/>
        </w:rPr>
        <w:t>е</w:t>
      </w:r>
      <w:r w:rsidRPr="008E1A08">
        <w:rPr>
          <w:rFonts w:cs="Times New Roman"/>
          <w:szCs w:val="24"/>
        </w:rPr>
        <w:t>го пункта в меню программы.</w:t>
      </w:r>
    </w:p>
    <w:p w:rsidR="00EC4558" w:rsidRPr="008E1A08" w:rsidRDefault="00EC4558" w:rsidP="008E1A08">
      <w:pPr>
        <w:ind w:firstLine="0"/>
        <w:rPr>
          <w:rFonts w:cs="Times New Roman"/>
          <w:szCs w:val="24"/>
        </w:rPr>
      </w:pPr>
    </w:p>
    <w:p w:rsidR="00EC4558" w:rsidRPr="008E1A08" w:rsidRDefault="00EC4558" w:rsidP="008E1A08">
      <w:pPr>
        <w:spacing w:after="160"/>
        <w:ind w:firstLine="0"/>
        <w:jc w:val="left"/>
        <w:rPr>
          <w:rFonts w:cs="Times New Roman"/>
          <w:szCs w:val="24"/>
        </w:rPr>
      </w:pPr>
      <w:r w:rsidRPr="008E1A08">
        <w:rPr>
          <w:rFonts w:cs="Times New Roman"/>
          <w:szCs w:val="24"/>
        </w:rPr>
        <w:br w:type="page"/>
      </w:r>
    </w:p>
    <w:p w:rsidR="00EC4558" w:rsidRPr="008E1A08" w:rsidRDefault="00EC4558" w:rsidP="00EE55A7">
      <w:pPr>
        <w:pStyle w:val="2"/>
        <w:numPr>
          <w:ilvl w:val="0"/>
          <w:numId w:val="0"/>
        </w:numPr>
        <w:ind w:left="907"/>
        <w:rPr>
          <w:rFonts w:cs="Times New Roman"/>
          <w:sz w:val="24"/>
          <w:szCs w:val="24"/>
        </w:rPr>
      </w:pPr>
      <w:bookmarkStart w:id="11" w:name="_Toc66805452"/>
      <w:r w:rsidRPr="008E1A08">
        <w:rPr>
          <w:rFonts w:cs="Times New Roman"/>
          <w:sz w:val="24"/>
          <w:szCs w:val="24"/>
        </w:rPr>
        <w:lastRenderedPageBreak/>
        <w:t>Модуль циклограмма</w:t>
      </w:r>
      <w:bookmarkEnd w:id="11"/>
    </w:p>
    <w:p w:rsidR="0054700D" w:rsidRPr="008E1A08" w:rsidRDefault="00EC4558" w:rsidP="008E1A08">
      <w:pPr>
        <w:ind w:firstLine="708"/>
        <w:rPr>
          <w:rFonts w:cs="Times New Roman"/>
          <w:szCs w:val="24"/>
        </w:rPr>
      </w:pPr>
      <w:r w:rsidRPr="008E1A08">
        <w:rPr>
          <w:rFonts w:cs="Times New Roman"/>
          <w:szCs w:val="24"/>
        </w:rPr>
        <w:t>Одним из разработанных дополнительных модулей является</w:t>
      </w:r>
      <w:r w:rsidR="0054700D" w:rsidRPr="008E1A08">
        <w:rPr>
          <w:rFonts w:cs="Times New Roman"/>
          <w:szCs w:val="24"/>
        </w:rPr>
        <w:t xml:space="preserve"> циклограмма работы данного двигателя. Данный модуль также можно активировать только после выхода дв</w:t>
      </w:r>
      <w:r w:rsidR="0054700D" w:rsidRPr="008E1A08">
        <w:rPr>
          <w:rFonts w:cs="Times New Roman"/>
          <w:szCs w:val="24"/>
        </w:rPr>
        <w:t>и</w:t>
      </w:r>
      <w:r w:rsidR="0054700D" w:rsidRPr="008E1A08">
        <w:rPr>
          <w:rFonts w:cs="Times New Roman"/>
          <w:szCs w:val="24"/>
        </w:rPr>
        <w:t>гателя на режим главной ступени. Для активации режима поставить маркер в меню пр</w:t>
      </w:r>
      <w:r w:rsidR="0054700D" w:rsidRPr="008E1A08">
        <w:rPr>
          <w:rFonts w:cs="Times New Roman"/>
          <w:szCs w:val="24"/>
        </w:rPr>
        <w:t>о</w:t>
      </w:r>
      <w:r w:rsidR="0054700D" w:rsidRPr="008E1A08">
        <w:rPr>
          <w:rFonts w:cs="Times New Roman"/>
          <w:szCs w:val="24"/>
        </w:rPr>
        <w:t>граммы – откроет</w:t>
      </w:r>
      <w:r w:rsidR="00CE081B" w:rsidRPr="008E1A08">
        <w:rPr>
          <w:rFonts w:cs="Times New Roman"/>
          <w:szCs w:val="24"/>
        </w:rPr>
        <w:t xml:space="preserve">ся отдельное окно (см. рис </w:t>
      </w:r>
      <w:r w:rsidR="00C8381F" w:rsidRPr="00C8381F">
        <w:rPr>
          <w:rFonts w:cs="Times New Roman"/>
          <w:szCs w:val="24"/>
        </w:rPr>
        <w:t>9</w:t>
      </w:r>
      <w:r w:rsidR="0054700D" w:rsidRPr="008E1A08">
        <w:rPr>
          <w:rFonts w:cs="Times New Roman"/>
          <w:szCs w:val="24"/>
        </w:rPr>
        <w:t xml:space="preserve">). </w:t>
      </w:r>
    </w:p>
    <w:p w:rsidR="0054700D" w:rsidRPr="008E1A08" w:rsidRDefault="0054700D" w:rsidP="008E1A08">
      <w:pPr>
        <w:keepNext/>
        <w:ind w:firstLine="0"/>
        <w:rPr>
          <w:rFonts w:cs="Times New Roman"/>
          <w:szCs w:val="24"/>
        </w:rPr>
      </w:pPr>
      <w:r w:rsidRPr="008E1A08">
        <w:rPr>
          <w:rFonts w:cs="Times New Roman"/>
          <w:noProof/>
          <w:szCs w:val="24"/>
          <w:lang w:eastAsia="ru-RU"/>
        </w:rPr>
        <w:drawing>
          <wp:inline distT="0" distB="0" distL="0" distR="0">
            <wp:extent cx="5940425" cy="333629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700D" w:rsidRPr="008E1A08" w:rsidRDefault="00CE081B" w:rsidP="008E1A08">
      <w:pPr>
        <w:pStyle w:val="a7"/>
        <w:spacing w:line="360" w:lineRule="auto"/>
        <w:rPr>
          <w:rFonts w:cs="Times New Roman"/>
          <w:i w:val="0"/>
          <w:iCs w:val="0"/>
          <w:sz w:val="24"/>
          <w:szCs w:val="24"/>
        </w:rPr>
      </w:pPr>
      <w:r w:rsidRPr="008E1A08">
        <w:rPr>
          <w:rFonts w:cs="Times New Roman"/>
          <w:i w:val="0"/>
          <w:sz w:val="24"/>
          <w:szCs w:val="24"/>
        </w:rPr>
        <w:t>Рис</w:t>
      </w:r>
      <w:r w:rsidR="0054700D" w:rsidRPr="008E1A08">
        <w:rPr>
          <w:rFonts w:cs="Times New Roman"/>
          <w:i w:val="0"/>
          <w:sz w:val="24"/>
          <w:szCs w:val="24"/>
        </w:rPr>
        <w:t xml:space="preserve"> </w:t>
      </w:r>
      <w:r w:rsidR="00C8381F" w:rsidRPr="00C8381F">
        <w:rPr>
          <w:rFonts w:cs="Times New Roman"/>
          <w:i w:val="0"/>
          <w:sz w:val="24"/>
          <w:szCs w:val="24"/>
        </w:rPr>
        <w:t>9</w:t>
      </w:r>
      <w:r w:rsidR="0054700D" w:rsidRPr="008E1A08">
        <w:rPr>
          <w:rFonts w:cs="Times New Roman"/>
          <w:i w:val="0"/>
          <w:sz w:val="24"/>
          <w:szCs w:val="24"/>
        </w:rPr>
        <w:t xml:space="preserve"> – Окно циклограммы ЖРД РД-170</w:t>
      </w:r>
    </w:p>
    <w:p w:rsidR="0054700D" w:rsidRPr="008E1A08" w:rsidRDefault="0054700D" w:rsidP="008E1A08">
      <w:pPr>
        <w:rPr>
          <w:rFonts w:cs="Times New Roman"/>
          <w:szCs w:val="24"/>
        </w:rPr>
      </w:pPr>
      <w:r w:rsidRPr="008E1A08">
        <w:rPr>
          <w:rFonts w:cs="Times New Roman"/>
          <w:szCs w:val="24"/>
        </w:rPr>
        <w:t>Данное окно ра</w:t>
      </w:r>
      <w:r w:rsidR="00EC4558" w:rsidRPr="008E1A08">
        <w:rPr>
          <w:rFonts w:cs="Times New Roman"/>
          <w:szCs w:val="24"/>
        </w:rPr>
        <w:t>ботает на двух переменных. Первая</w:t>
      </w:r>
      <w:r w:rsidRPr="008E1A08">
        <w:rPr>
          <w:rFonts w:cs="Times New Roman"/>
          <w:szCs w:val="24"/>
        </w:rPr>
        <w:t xml:space="preserve"> переменная – это глобальное время работы программы, оно должно быть только активировано (сверху кнопка должна называться – «</w:t>
      </w:r>
      <w:r w:rsidRPr="008E1A08">
        <w:rPr>
          <w:rFonts w:cs="Times New Roman"/>
          <w:b/>
          <w:i/>
          <w:szCs w:val="24"/>
        </w:rPr>
        <w:t>Пауза</w:t>
      </w:r>
      <w:r w:rsidRPr="008E1A08">
        <w:rPr>
          <w:rFonts w:cs="Times New Roman"/>
          <w:szCs w:val="24"/>
        </w:rPr>
        <w:t>»). В случае названия «</w:t>
      </w:r>
      <w:r w:rsidRPr="008E1A08">
        <w:rPr>
          <w:rFonts w:cs="Times New Roman"/>
          <w:b/>
          <w:i/>
          <w:szCs w:val="24"/>
        </w:rPr>
        <w:t>Продолжить</w:t>
      </w:r>
      <w:r w:rsidRPr="008E1A08">
        <w:rPr>
          <w:rFonts w:cs="Times New Roman"/>
          <w:szCs w:val="24"/>
        </w:rPr>
        <w:t>» глобальное время остановлен</w:t>
      </w:r>
      <w:r w:rsidR="00EC4558" w:rsidRPr="008E1A08">
        <w:rPr>
          <w:rFonts w:cs="Times New Roman"/>
          <w:szCs w:val="24"/>
        </w:rPr>
        <w:t>о</w:t>
      </w:r>
      <w:r w:rsidRPr="008E1A08">
        <w:rPr>
          <w:rFonts w:cs="Times New Roman"/>
          <w:szCs w:val="24"/>
        </w:rPr>
        <w:t xml:space="preserve">, а значит </w:t>
      </w:r>
      <w:r w:rsidR="00EC4558" w:rsidRPr="008E1A08">
        <w:rPr>
          <w:rFonts w:cs="Times New Roman"/>
          <w:szCs w:val="24"/>
        </w:rPr>
        <w:t xml:space="preserve">и функционирование программы </w:t>
      </w:r>
      <w:r w:rsidRPr="008E1A08">
        <w:rPr>
          <w:rFonts w:cs="Times New Roman"/>
          <w:szCs w:val="24"/>
        </w:rPr>
        <w:t xml:space="preserve">также </w:t>
      </w:r>
      <w:r w:rsidR="00EC4558" w:rsidRPr="008E1A08">
        <w:rPr>
          <w:rFonts w:cs="Times New Roman"/>
          <w:szCs w:val="24"/>
        </w:rPr>
        <w:t>при</w:t>
      </w:r>
      <w:r w:rsidRPr="008E1A08">
        <w:rPr>
          <w:rFonts w:cs="Times New Roman"/>
          <w:szCs w:val="24"/>
        </w:rPr>
        <w:t>остановлен</w:t>
      </w:r>
      <w:r w:rsidR="00EC4558" w:rsidRPr="008E1A08">
        <w:rPr>
          <w:rFonts w:cs="Times New Roman"/>
          <w:szCs w:val="24"/>
        </w:rPr>
        <w:t>о</w:t>
      </w:r>
      <w:r w:rsidRPr="008E1A08">
        <w:rPr>
          <w:rFonts w:cs="Times New Roman"/>
          <w:szCs w:val="24"/>
        </w:rPr>
        <w:t xml:space="preserve">. </w:t>
      </w:r>
    </w:p>
    <w:p w:rsidR="0054700D" w:rsidRPr="008E1A08" w:rsidRDefault="0054700D" w:rsidP="008E1A08">
      <w:pPr>
        <w:rPr>
          <w:rFonts w:cs="Times New Roman"/>
          <w:szCs w:val="24"/>
        </w:rPr>
      </w:pPr>
      <w:r w:rsidRPr="008E1A08">
        <w:rPr>
          <w:rFonts w:cs="Times New Roman"/>
          <w:szCs w:val="24"/>
        </w:rPr>
        <w:t>Вторая переменная – время, определенное конкретно для работы данного модуля. Оно управляется голубой кнопкой «</w:t>
      </w:r>
      <w:r w:rsidRPr="008E1A08">
        <w:rPr>
          <w:rFonts w:cs="Times New Roman"/>
          <w:b/>
          <w:i/>
          <w:szCs w:val="24"/>
        </w:rPr>
        <w:t>Старт/Продолжить</w:t>
      </w:r>
      <w:r w:rsidRPr="008E1A08">
        <w:rPr>
          <w:rFonts w:cs="Times New Roman"/>
          <w:szCs w:val="24"/>
        </w:rPr>
        <w:t>». При запуске начинается з</w:t>
      </w:r>
      <w:r w:rsidRPr="008E1A08">
        <w:rPr>
          <w:rFonts w:cs="Times New Roman"/>
          <w:szCs w:val="24"/>
        </w:rPr>
        <w:t>а</w:t>
      </w:r>
      <w:r w:rsidRPr="008E1A08">
        <w:rPr>
          <w:rFonts w:cs="Times New Roman"/>
          <w:szCs w:val="24"/>
        </w:rPr>
        <w:t>полнение горизонтальных гистограмм на циклограмме двигателя. В случае необходим</w:t>
      </w:r>
      <w:r w:rsidRPr="008E1A08">
        <w:rPr>
          <w:rFonts w:cs="Times New Roman"/>
          <w:szCs w:val="24"/>
        </w:rPr>
        <w:t>о</w:t>
      </w:r>
      <w:r w:rsidRPr="008E1A08">
        <w:rPr>
          <w:rFonts w:cs="Times New Roman"/>
          <w:szCs w:val="24"/>
        </w:rPr>
        <w:t>сти перезапуска окна имеется зеленая кнопка «</w:t>
      </w:r>
      <w:r w:rsidRPr="008E1A08">
        <w:rPr>
          <w:rFonts w:cs="Times New Roman"/>
          <w:b/>
          <w:i/>
          <w:szCs w:val="24"/>
        </w:rPr>
        <w:t>Рестарт</w:t>
      </w:r>
      <w:r w:rsidR="00CE081B" w:rsidRPr="008E1A08">
        <w:rPr>
          <w:rFonts w:cs="Times New Roman"/>
          <w:szCs w:val="24"/>
        </w:rPr>
        <w:t xml:space="preserve">» (см. рисунок </w:t>
      </w:r>
      <w:r w:rsidR="00C8381F" w:rsidRPr="00C8381F">
        <w:rPr>
          <w:rFonts w:cs="Times New Roman"/>
          <w:szCs w:val="24"/>
        </w:rPr>
        <w:t>10</w:t>
      </w:r>
      <w:r w:rsidRPr="008E1A08">
        <w:rPr>
          <w:rFonts w:cs="Times New Roman"/>
          <w:szCs w:val="24"/>
        </w:rPr>
        <w:t xml:space="preserve">). </w:t>
      </w:r>
    </w:p>
    <w:p w:rsidR="0054700D" w:rsidRPr="008E1A08" w:rsidRDefault="0054700D" w:rsidP="008E1A08">
      <w:pPr>
        <w:ind w:firstLine="708"/>
        <w:rPr>
          <w:rFonts w:cs="Times New Roman"/>
          <w:szCs w:val="24"/>
        </w:rPr>
      </w:pPr>
      <w:r w:rsidRPr="008E1A08">
        <w:rPr>
          <w:rFonts w:cs="Times New Roman"/>
          <w:szCs w:val="24"/>
        </w:rPr>
        <w:t>До 9 команды на циклограмме производится подготовка двигателя. После 9 кома</w:t>
      </w:r>
      <w:r w:rsidRPr="008E1A08">
        <w:rPr>
          <w:rFonts w:cs="Times New Roman"/>
          <w:szCs w:val="24"/>
        </w:rPr>
        <w:t>н</w:t>
      </w:r>
      <w:r w:rsidRPr="008E1A08">
        <w:rPr>
          <w:rFonts w:cs="Times New Roman"/>
          <w:szCs w:val="24"/>
        </w:rPr>
        <w:t xml:space="preserve">ды ракетаноситель «Энергия» начинает своё движение. </w:t>
      </w:r>
    </w:p>
    <w:p w:rsidR="0054700D" w:rsidRPr="008E1A08" w:rsidRDefault="0054700D" w:rsidP="008E1A08">
      <w:pPr>
        <w:ind w:firstLine="0"/>
        <w:rPr>
          <w:rFonts w:cs="Times New Roman"/>
          <w:szCs w:val="24"/>
        </w:rPr>
      </w:pPr>
      <w:r w:rsidRPr="008E1A08">
        <w:rPr>
          <w:rFonts w:cs="Times New Roman"/>
          <w:szCs w:val="24"/>
        </w:rPr>
        <w:t>Для выхода обратно в окно ПГС воспользоваться кнопкой «</w:t>
      </w:r>
      <w:r w:rsidRPr="008E1A08">
        <w:rPr>
          <w:rFonts w:cs="Times New Roman"/>
          <w:b/>
          <w:i/>
          <w:szCs w:val="24"/>
        </w:rPr>
        <w:t>Выход</w:t>
      </w:r>
      <w:r w:rsidRPr="008E1A08">
        <w:rPr>
          <w:rFonts w:cs="Times New Roman"/>
          <w:szCs w:val="24"/>
        </w:rPr>
        <w:t>» в правом верхнем у</w:t>
      </w:r>
      <w:r w:rsidRPr="008E1A08">
        <w:rPr>
          <w:rFonts w:cs="Times New Roman"/>
          <w:szCs w:val="24"/>
        </w:rPr>
        <w:t>г</w:t>
      </w:r>
      <w:r w:rsidRPr="008E1A08">
        <w:rPr>
          <w:rFonts w:cs="Times New Roman"/>
          <w:szCs w:val="24"/>
        </w:rPr>
        <w:t>лу.</w:t>
      </w:r>
    </w:p>
    <w:p w:rsidR="0054700D" w:rsidRPr="008E1A08" w:rsidRDefault="0054700D" w:rsidP="008E1A08">
      <w:pPr>
        <w:keepNext/>
        <w:ind w:firstLine="0"/>
        <w:rPr>
          <w:rFonts w:cs="Times New Roman"/>
          <w:szCs w:val="24"/>
        </w:rPr>
      </w:pPr>
      <w:r w:rsidRPr="008E1A08">
        <w:rPr>
          <w:rFonts w:cs="Times New Roman"/>
          <w:noProof/>
          <w:szCs w:val="24"/>
          <w:lang w:eastAsia="ru-RU"/>
        </w:rPr>
        <w:lastRenderedPageBreak/>
        <w:drawing>
          <wp:inline distT="0" distB="0" distL="0" distR="0">
            <wp:extent cx="5940425" cy="3308350"/>
            <wp:effectExtent l="0" t="0" r="3175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700D" w:rsidRPr="008E1A08" w:rsidRDefault="0054700D" w:rsidP="008E1A08">
      <w:pPr>
        <w:pStyle w:val="a7"/>
        <w:spacing w:line="360" w:lineRule="auto"/>
        <w:rPr>
          <w:rFonts w:cs="Times New Roman"/>
          <w:i w:val="0"/>
          <w:sz w:val="24"/>
          <w:szCs w:val="24"/>
        </w:rPr>
      </w:pPr>
      <w:r w:rsidRPr="008E1A08">
        <w:rPr>
          <w:rFonts w:cs="Times New Roman"/>
          <w:i w:val="0"/>
          <w:sz w:val="24"/>
          <w:szCs w:val="24"/>
        </w:rPr>
        <w:t xml:space="preserve">Рисунок </w:t>
      </w:r>
      <w:r w:rsidR="00C8381F" w:rsidRPr="00C8381F">
        <w:rPr>
          <w:rFonts w:cs="Times New Roman"/>
          <w:i w:val="0"/>
          <w:sz w:val="24"/>
          <w:szCs w:val="24"/>
        </w:rPr>
        <w:t>10</w:t>
      </w:r>
      <w:r w:rsidRPr="008E1A08">
        <w:rPr>
          <w:rFonts w:cs="Times New Roman"/>
          <w:i w:val="0"/>
          <w:sz w:val="24"/>
          <w:szCs w:val="24"/>
        </w:rPr>
        <w:t xml:space="preserve"> – Процесс заполнения циклограммы после команды на запуск</w:t>
      </w:r>
    </w:p>
    <w:p w:rsidR="00A974CC" w:rsidRPr="008E1A08" w:rsidRDefault="0054700D" w:rsidP="008E1A08">
      <w:pPr>
        <w:ind w:firstLine="0"/>
        <w:rPr>
          <w:rFonts w:cs="Times New Roman"/>
          <w:szCs w:val="24"/>
        </w:rPr>
      </w:pPr>
      <w:r w:rsidRPr="008E1A08">
        <w:rPr>
          <w:rFonts w:cs="Times New Roman"/>
          <w:szCs w:val="24"/>
        </w:rPr>
        <w:tab/>
      </w:r>
    </w:p>
    <w:p w:rsidR="007D7DEB" w:rsidRPr="008E1A08" w:rsidRDefault="007D7DEB" w:rsidP="008E1A08">
      <w:pPr>
        <w:ind w:firstLine="708"/>
        <w:rPr>
          <w:rFonts w:cs="Times New Roman"/>
          <w:szCs w:val="24"/>
        </w:rPr>
      </w:pPr>
    </w:p>
    <w:p w:rsidR="007D7DEB" w:rsidRPr="008E1A08" w:rsidRDefault="007D7DEB" w:rsidP="008E1A08">
      <w:pPr>
        <w:spacing w:after="160"/>
        <w:ind w:firstLine="0"/>
        <w:jc w:val="left"/>
        <w:rPr>
          <w:rFonts w:cs="Times New Roman"/>
          <w:szCs w:val="24"/>
        </w:rPr>
      </w:pPr>
      <w:r w:rsidRPr="008E1A08">
        <w:rPr>
          <w:rFonts w:cs="Times New Roman"/>
          <w:szCs w:val="24"/>
        </w:rPr>
        <w:br w:type="page"/>
      </w:r>
    </w:p>
    <w:p w:rsidR="007D7DEB" w:rsidRPr="008E1A08" w:rsidRDefault="007D7DEB" w:rsidP="00EE55A7">
      <w:pPr>
        <w:pStyle w:val="2"/>
        <w:numPr>
          <w:ilvl w:val="0"/>
          <w:numId w:val="0"/>
        </w:numPr>
        <w:ind w:left="907"/>
        <w:rPr>
          <w:rFonts w:cs="Times New Roman"/>
          <w:sz w:val="24"/>
          <w:szCs w:val="24"/>
        </w:rPr>
      </w:pPr>
      <w:bookmarkStart w:id="12" w:name="_Toc66805453"/>
      <w:r w:rsidRPr="008E1A08">
        <w:rPr>
          <w:rFonts w:cs="Times New Roman"/>
          <w:sz w:val="24"/>
          <w:szCs w:val="24"/>
        </w:rPr>
        <w:lastRenderedPageBreak/>
        <w:t>Изометрия агрегатов двигателя</w:t>
      </w:r>
      <w:bookmarkEnd w:id="12"/>
    </w:p>
    <w:p w:rsidR="0054700D" w:rsidRPr="008E1A08" w:rsidRDefault="0054700D" w:rsidP="008E1A08">
      <w:pPr>
        <w:ind w:firstLine="708"/>
        <w:rPr>
          <w:rFonts w:cs="Times New Roman"/>
          <w:szCs w:val="24"/>
        </w:rPr>
      </w:pPr>
      <w:r w:rsidRPr="008E1A08">
        <w:rPr>
          <w:rFonts w:cs="Times New Roman"/>
          <w:szCs w:val="24"/>
        </w:rPr>
        <w:t>Помимо дополнительных модулей в окне ПГС добавлены специальные информ</w:t>
      </w:r>
      <w:r w:rsidRPr="008E1A08">
        <w:rPr>
          <w:rFonts w:cs="Times New Roman"/>
          <w:szCs w:val="24"/>
        </w:rPr>
        <w:t>а</w:t>
      </w:r>
      <w:r w:rsidRPr="008E1A08">
        <w:rPr>
          <w:rFonts w:cs="Times New Roman"/>
          <w:szCs w:val="24"/>
        </w:rPr>
        <w:t>ционные модули, обозначенные информационным знаком (</w:t>
      </w:r>
      <w:r w:rsidRPr="008E1A08">
        <w:rPr>
          <w:rFonts w:cs="Times New Roman"/>
          <w:szCs w:val="24"/>
          <w:lang w:val="en-US"/>
        </w:rPr>
        <w:t>i</w:t>
      </w:r>
      <w:r w:rsidRPr="008E1A08">
        <w:rPr>
          <w:rFonts w:cs="Times New Roman"/>
          <w:szCs w:val="24"/>
        </w:rPr>
        <w:t>) вблизи агрегатов автоматики и регулирующих о</w:t>
      </w:r>
      <w:r w:rsidR="00CE081B" w:rsidRPr="008E1A08">
        <w:rPr>
          <w:rFonts w:cs="Times New Roman"/>
          <w:szCs w:val="24"/>
        </w:rPr>
        <w:t xml:space="preserve">рганов двигателя. (см. рис </w:t>
      </w:r>
      <w:r w:rsidR="00C8381F" w:rsidRPr="00C8381F">
        <w:rPr>
          <w:rFonts w:cs="Times New Roman"/>
          <w:szCs w:val="24"/>
        </w:rPr>
        <w:t>11</w:t>
      </w:r>
      <w:r w:rsidRPr="008E1A08">
        <w:rPr>
          <w:rFonts w:cs="Times New Roman"/>
          <w:szCs w:val="24"/>
        </w:rPr>
        <w:t>) При нажатии на данный знак открывае</w:t>
      </w:r>
      <w:r w:rsidRPr="008E1A08">
        <w:rPr>
          <w:rFonts w:cs="Times New Roman"/>
          <w:szCs w:val="24"/>
        </w:rPr>
        <w:t>т</w:t>
      </w:r>
      <w:r w:rsidRPr="008E1A08">
        <w:rPr>
          <w:rFonts w:cs="Times New Roman"/>
          <w:szCs w:val="24"/>
        </w:rPr>
        <w:t>ся дополнительное окно, где представлена изометрия указанного агрегата, а также по</w:t>
      </w:r>
      <w:r w:rsidRPr="008E1A08">
        <w:rPr>
          <w:rFonts w:cs="Times New Roman"/>
          <w:szCs w:val="24"/>
        </w:rPr>
        <w:t>д</w:t>
      </w:r>
      <w:r w:rsidRPr="008E1A08">
        <w:rPr>
          <w:rFonts w:cs="Times New Roman"/>
          <w:szCs w:val="24"/>
        </w:rPr>
        <w:t xml:space="preserve">робное описание </w:t>
      </w:r>
      <w:r w:rsidR="007D7DEB" w:rsidRPr="008E1A08">
        <w:rPr>
          <w:rFonts w:cs="Times New Roman"/>
          <w:szCs w:val="24"/>
        </w:rPr>
        <w:t>его функционирования</w:t>
      </w:r>
      <w:r w:rsidRPr="008E1A08">
        <w:rPr>
          <w:rFonts w:cs="Times New Roman"/>
          <w:szCs w:val="24"/>
        </w:rPr>
        <w:t xml:space="preserve"> и </w:t>
      </w:r>
      <w:r w:rsidR="007D7DEB" w:rsidRPr="008E1A08">
        <w:rPr>
          <w:rFonts w:cs="Times New Roman"/>
          <w:szCs w:val="24"/>
        </w:rPr>
        <w:t>назначение</w:t>
      </w:r>
      <w:r w:rsidRPr="008E1A08">
        <w:rPr>
          <w:rFonts w:cs="Times New Roman"/>
          <w:szCs w:val="24"/>
        </w:rPr>
        <w:t xml:space="preserve"> в целом для двигателя (см. рис </w:t>
      </w:r>
      <w:r w:rsidR="00C8381F" w:rsidRPr="00C8381F">
        <w:rPr>
          <w:rFonts w:cs="Times New Roman"/>
          <w:szCs w:val="24"/>
        </w:rPr>
        <w:t>12</w:t>
      </w:r>
      <w:r w:rsidRPr="008E1A08">
        <w:rPr>
          <w:rFonts w:cs="Times New Roman"/>
          <w:szCs w:val="24"/>
        </w:rPr>
        <w:t>).</w:t>
      </w:r>
    </w:p>
    <w:p w:rsidR="00503E72" w:rsidRPr="008E1A08" w:rsidRDefault="00503E72" w:rsidP="008E1A08">
      <w:pPr>
        <w:ind w:firstLine="708"/>
        <w:rPr>
          <w:rFonts w:cs="Times New Roman"/>
          <w:szCs w:val="24"/>
        </w:rPr>
      </w:pPr>
      <w:r w:rsidRPr="008E1A08">
        <w:rPr>
          <w:rFonts w:cs="Times New Roman"/>
          <w:szCs w:val="24"/>
        </w:rPr>
        <w:t>Среди представленных агрегатов и изделий присутствуют: обратные клапана, кл</w:t>
      </w:r>
      <w:r w:rsidRPr="008E1A08">
        <w:rPr>
          <w:rFonts w:cs="Times New Roman"/>
          <w:szCs w:val="24"/>
        </w:rPr>
        <w:t>а</w:t>
      </w:r>
      <w:r w:rsidRPr="008E1A08">
        <w:rPr>
          <w:rFonts w:cs="Times New Roman"/>
          <w:szCs w:val="24"/>
        </w:rPr>
        <w:t>паны горючего к поясам завес камеры, клапаны горючего к смесительной головке, клап</w:t>
      </w:r>
      <w:r w:rsidRPr="008E1A08">
        <w:rPr>
          <w:rFonts w:cs="Times New Roman"/>
          <w:szCs w:val="24"/>
        </w:rPr>
        <w:t>а</w:t>
      </w:r>
      <w:r w:rsidRPr="008E1A08">
        <w:rPr>
          <w:rFonts w:cs="Times New Roman"/>
          <w:szCs w:val="24"/>
        </w:rPr>
        <w:t>ны горючего к смесительной головке газогенератора, главные клапаны окислителя, клап</w:t>
      </w:r>
      <w:r w:rsidRPr="008E1A08">
        <w:rPr>
          <w:rFonts w:cs="Times New Roman"/>
          <w:szCs w:val="24"/>
        </w:rPr>
        <w:t>а</w:t>
      </w:r>
      <w:r w:rsidRPr="008E1A08">
        <w:rPr>
          <w:rFonts w:cs="Times New Roman"/>
          <w:szCs w:val="24"/>
        </w:rPr>
        <w:t>ны генераторного газа перед БНАО, пусковые ампулы, пусковой бачок, дроссель горюч</w:t>
      </w:r>
      <w:r w:rsidRPr="008E1A08">
        <w:rPr>
          <w:rFonts w:cs="Times New Roman"/>
          <w:szCs w:val="24"/>
        </w:rPr>
        <w:t>е</w:t>
      </w:r>
      <w:r w:rsidRPr="008E1A08">
        <w:rPr>
          <w:rFonts w:cs="Times New Roman"/>
          <w:szCs w:val="24"/>
        </w:rPr>
        <w:t>го, регулятор расхода.</w:t>
      </w:r>
    </w:p>
    <w:p w:rsidR="0054700D" w:rsidRPr="008E1A08" w:rsidRDefault="0054700D" w:rsidP="008E1A08">
      <w:pPr>
        <w:keepNext/>
        <w:ind w:firstLine="0"/>
        <w:rPr>
          <w:rFonts w:cs="Times New Roman"/>
          <w:szCs w:val="24"/>
        </w:rPr>
      </w:pPr>
      <w:r w:rsidRPr="008E1A08">
        <w:rPr>
          <w:rFonts w:cs="Times New Roman"/>
          <w:noProof/>
          <w:szCs w:val="24"/>
          <w:lang w:eastAsia="ru-RU"/>
        </w:rPr>
        <w:drawing>
          <wp:inline distT="0" distB="0" distL="0" distR="0">
            <wp:extent cx="5940425" cy="334137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700D" w:rsidRPr="008E1A08" w:rsidRDefault="0054700D" w:rsidP="008E1A08">
      <w:pPr>
        <w:pStyle w:val="a7"/>
        <w:spacing w:line="360" w:lineRule="auto"/>
        <w:rPr>
          <w:rFonts w:cs="Times New Roman"/>
          <w:i w:val="0"/>
          <w:sz w:val="24"/>
          <w:szCs w:val="24"/>
        </w:rPr>
      </w:pPr>
      <w:r w:rsidRPr="008E1A08">
        <w:rPr>
          <w:rFonts w:cs="Times New Roman"/>
          <w:i w:val="0"/>
          <w:sz w:val="24"/>
          <w:szCs w:val="24"/>
        </w:rPr>
        <w:t xml:space="preserve">Рисунок </w:t>
      </w:r>
      <w:r w:rsidR="00C8381F" w:rsidRPr="00C8381F">
        <w:rPr>
          <w:rFonts w:cs="Times New Roman"/>
          <w:i w:val="0"/>
          <w:sz w:val="24"/>
          <w:szCs w:val="24"/>
        </w:rPr>
        <w:t>11</w:t>
      </w:r>
      <w:r w:rsidRPr="008E1A08">
        <w:rPr>
          <w:rFonts w:cs="Times New Roman"/>
          <w:i w:val="0"/>
          <w:sz w:val="24"/>
          <w:szCs w:val="24"/>
        </w:rPr>
        <w:t xml:space="preserve"> – Указания на информационные знаки программы.</w:t>
      </w:r>
    </w:p>
    <w:p w:rsidR="007D7DEB" w:rsidRPr="008E1A08" w:rsidRDefault="007D7DEB" w:rsidP="008E1A08">
      <w:pPr>
        <w:ind w:firstLine="567"/>
        <w:rPr>
          <w:rFonts w:cs="Times New Roman"/>
          <w:szCs w:val="24"/>
        </w:rPr>
      </w:pPr>
      <w:r w:rsidRPr="008E1A08">
        <w:rPr>
          <w:rFonts w:cs="Times New Roman"/>
          <w:szCs w:val="24"/>
        </w:rPr>
        <w:t>Для выхода из программы в главное меню использовать красную кнопку «</w:t>
      </w:r>
      <w:r w:rsidRPr="008E1A08">
        <w:rPr>
          <w:rFonts w:cs="Times New Roman"/>
          <w:b/>
          <w:i/>
          <w:szCs w:val="24"/>
        </w:rPr>
        <w:t>Выход</w:t>
      </w:r>
      <w:r w:rsidRPr="008E1A08">
        <w:rPr>
          <w:rFonts w:cs="Times New Roman"/>
          <w:szCs w:val="24"/>
        </w:rPr>
        <w:t xml:space="preserve">», расположенную </w:t>
      </w:r>
      <w:r w:rsidR="00CE081B" w:rsidRPr="008E1A08">
        <w:rPr>
          <w:rFonts w:cs="Times New Roman"/>
          <w:szCs w:val="24"/>
        </w:rPr>
        <w:t xml:space="preserve">в меню управления (см. рис </w:t>
      </w:r>
      <w:r w:rsidR="00C8381F" w:rsidRPr="00C8381F">
        <w:rPr>
          <w:rFonts w:cs="Times New Roman"/>
          <w:szCs w:val="24"/>
        </w:rPr>
        <w:t>4</w:t>
      </w:r>
      <w:r w:rsidRPr="008E1A08">
        <w:rPr>
          <w:rFonts w:cs="Times New Roman"/>
          <w:szCs w:val="24"/>
        </w:rPr>
        <w:t>). Для выхода из программы в рабочую ср</w:t>
      </w:r>
      <w:r w:rsidRPr="008E1A08">
        <w:rPr>
          <w:rFonts w:cs="Times New Roman"/>
          <w:szCs w:val="24"/>
        </w:rPr>
        <w:t>е</w:t>
      </w:r>
      <w:r w:rsidRPr="008E1A08">
        <w:rPr>
          <w:rFonts w:cs="Times New Roman"/>
          <w:szCs w:val="24"/>
        </w:rPr>
        <w:t xml:space="preserve">ду </w:t>
      </w:r>
      <w:r w:rsidRPr="008E1A08">
        <w:rPr>
          <w:rFonts w:cs="Times New Roman"/>
          <w:i/>
          <w:szCs w:val="24"/>
          <w:lang w:val="en-US"/>
        </w:rPr>
        <w:t>Windows</w:t>
      </w:r>
      <w:r w:rsidRPr="008E1A08">
        <w:rPr>
          <w:rFonts w:cs="Times New Roman"/>
          <w:szCs w:val="24"/>
        </w:rPr>
        <w:t>использовать кнопку «</w:t>
      </w:r>
      <w:r w:rsidRPr="008E1A08">
        <w:rPr>
          <w:rFonts w:cs="Times New Roman"/>
          <w:b/>
          <w:i/>
          <w:szCs w:val="24"/>
        </w:rPr>
        <w:t>Выход</w:t>
      </w:r>
      <w:r w:rsidRPr="008E1A08">
        <w:rPr>
          <w:rFonts w:cs="Times New Roman"/>
          <w:szCs w:val="24"/>
        </w:rPr>
        <w:t>» в главном меню программы (см. рис</w:t>
      </w:r>
      <w:r w:rsidR="00CE081B" w:rsidRPr="008E1A08">
        <w:rPr>
          <w:rFonts w:cs="Times New Roman"/>
          <w:szCs w:val="24"/>
        </w:rPr>
        <w:t xml:space="preserve"> </w:t>
      </w:r>
      <w:r w:rsidR="00C8381F" w:rsidRPr="00C8381F">
        <w:rPr>
          <w:rFonts w:cs="Times New Roman"/>
          <w:szCs w:val="24"/>
        </w:rPr>
        <w:t>4</w:t>
      </w:r>
      <w:r w:rsidRPr="008E1A08">
        <w:rPr>
          <w:rFonts w:cs="Times New Roman"/>
          <w:szCs w:val="24"/>
        </w:rPr>
        <w:t xml:space="preserve">). </w:t>
      </w:r>
    </w:p>
    <w:p w:rsidR="007D7DEB" w:rsidRPr="008E1A08" w:rsidRDefault="007D7DEB" w:rsidP="008E1A08">
      <w:pPr>
        <w:rPr>
          <w:rFonts w:cs="Times New Roman"/>
          <w:szCs w:val="24"/>
        </w:rPr>
      </w:pPr>
    </w:p>
    <w:p w:rsidR="007D7DEB" w:rsidRPr="008E1A08" w:rsidRDefault="007D7DEB" w:rsidP="008E1A08">
      <w:pPr>
        <w:rPr>
          <w:rFonts w:cs="Times New Roman"/>
          <w:szCs w:val="24"/>
        </w:rPr>
      </w:pPr>
    </w:p>
    <w:p w:rsidR="00CC6585" w:rsidRPr="008E1A08" w:rsidRDefault="00CC6585" w:rsidP="008E1A08">
      <w:pPr>
        <w:rPr>
          <w:rFonts w:cs="Times New Roman"/>
          <w:szCs w:val="24"/>
        </w:rPr>
        <w:sectPr w:rsidR="00CC6585" w:rsidRPr="008E1A08" w:rsidSect="00DF7D77">
          <w:footerReference w:type="default" r:id="rId1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:rsidR="00DA15CD" w:rsidRPr="008E1A08" w:rsidRDefault="00CC6585" w:rsidP="008E1A08">
      <w:pPr>
        <w:ind w:firstLine="0"/>
        <w:rPr>
          <w:rFonts w:cs="Times New Roman"/>
          <w:szCs w:val="24"/>
        </w:rPr>
      </w:pPr>
      <w:r w:rsidRPr="008E1A08">
        <w:rPr>
          <w:rFonts w:cs="Times New Roman"/>
          <w:noProof/>
          <w:szCs w:val="24"/>
          <w:lang w:eastAsia="ru-RU"/>
        </w:rPr>
        <w:lastRenderedPageBreak/>
        <w:drawing>
          <wp:inline distT="0" distB="0" distL="0" distR="0">
            <wp:extent cx="5695848" cy="3209925"/>
            <wp:effectExtent l="19050" t="0" r="102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5848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585" w:rsidRPr="008E1A08" w:rsidRDefault="00CE081B" w:rsidP="008E1A08">
      <w:pPr>
        <w:pStyle w:val="a7"/>
        <w:spacing w:line="360" w:lineRule="auto"/>
        <w:rPr>
          <w:rFonts w:cs="Times New Roman"/>
          <w:i w:val="0"/>
          <w:sz w:val="24"/>
          <w:szCs w:val="24"/>
        </w:rPr>
      </w:pPr>
      <w:r w:rsidRPr="008E1A08">
        <w:rPr>
          <w:rFonts w:cs="Times New Roman"/>
          <w:i w:val="0"/>
          <w:sz w:val="24"/>
          <w:szCs w:val="24"/>
        </w:rPr>
        <w:t>Рис</w:t>
      </w:r>
      <w:r w:rsidR="00CC6585" w:rsidRPr="008E1A08">
        <w:rPr>
          <w:rFonts w:cs="Times New Roman"/>
          <w:i w:val="0"/>
          <w:sz w:val="24"/>
          <w:szCs w:val="24"/>
        </w:rPr>
        <w:t xml:space="preserve"> </w:t>
      </w:r>
      <w:r w:rsidRPr="008E1A08">
        <w:rPr>
          <w:rFonts w:cs="Times New Roman"/>
          <w:i w:val="0"/>
          <w:sz w:val="24"/>
          <w:szCs w:val="24"/>
        </w:rPr>
        <w:t>1</w:t>
      </w:r>
      <w:r w:rsidR="00C8381F" w:rsidRPr="00757FFC">
        <w:rPr>
          <w:rFonts w:cs="Times New Roman"/>
          <w:i w:val="0"/>
          <w:sz w:val="24"/>
          <w:szCs w:val="24"/>
        </w:rPr>
        <w:t>2</w:t>
      </w:r>
      <w:r w:rsidR="00CC6585" w:rsidRPr="008E1A08">
        <w:rPr>
          <w:rFonts w:cs="Times New Roman"/>
          <w:i w:val="0"/>
          <w:sz w:val="24"/>
          <w:szCs w:val="24"/>
        </w:rPr>
        <w:t xml:space="preserve"> – Представление изометрии модели «</w:t>
      </w:r>
      <w:r w:rsidR="00CC6585" w:rsidRPr="008E1A08">
        <w:rPr>
          <w:rFonts w:cs="Times New Roman"/>
          <w:b/>
          <w:sz w:val="24"/>
          <w:szCs w:val="24"/>
        </w:rPr>
        <w:t>Дросселя горючего</w:t>
      </w:r>
      <w:r w:rsidR="00CC6585" w:rsidRPr="008E1A08">
        <w:rPr>
          <w:rFonts w:cs="Times New Roman"/>
          <w:i w:val="0"/>
          <w:sz w:val="24"/>
          <w:szCs w:val="24"/>
        </w:rPr>
        <w:t>»</w:t>
      </w:r>
    </w:p>
    <w:p w:rsidR="00CC6585" w:rsidRPr="008E1A08" w:rsidRDefault="00CC6585" w:rsidP="008E1A08">
      <w:pPr>
        <w:ind w:firstLine="0"/>
        <w:rPr>
          <w:rFonts w:cs="Times New Roman"/>
          <w:szCs w:val="24"/>
        </w:rPr>
      </w:pPr>
    </w:p>
    <w:p w:rsidR="00CC6585" w:rsidRDefault="00CC6585" w:rsidP="008E1A08">
      <w:pPr>
        <w:spacing w:after="160"/>
        <w:ind w:firstLine="0"/>
        <w:jc w:val="left"/>
        <w:rPr>
          <w:rFonts w:cs="Times New Roman"/>
          <w:szCs w:val="24"/>
        </w:rPr>
      </w:pPr>
    </w:p>
    <w:p w:rsidR="00890D59" w:rsidRDefault="00EE6F2C" w:rsidP="00EE6F2C">
      <w:pPr>
        <w:spacing w:before="100" w:beforeAutospacing="1" w:after="100" w:afterAutospacing="1" w:line="240" w:lineRule="auto"/>
        <w:ind w:firstLine="426"/>
        <w:jc w:val="right"/>
        <w:outlineLvl w:val="2"/>
        <w:rPr>
          <w:rFonts w:ascii="Tahoma" w:eastAsia="Times New Roman" w:hAnsi="Tahoma" w:cs="Tahoma"/>
          <w:color w:val="000000"/>
          <w:sz w:val="27"/>
          <w:szCs w:val="27"/>
          <w:lang w:eastAsia="ru-RU"/>
        </w:rPr>
      </w:pPr>
      <w:bookmarkStart w:id="13" w:name="general_info"/>
      <w:r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 xml:space="preserve">Приложение. </w:t>
      </w:r>
      <w:r w:rsidR="00890D59">
        <w:rPr>
          <w:rFonts w:ascii="Tahoma" w:eastAsia="Times New Roman" w:hAnsi="Tahoma" w:cs="Tahoma"/>
          <w:color w:val="000000"/>
          <w:sz w:val="27"/>
          <w:szCs w:val="27"/>
          <w:lang w:eastAsia="ru-RU"/>
        </w:rPr>
        <w:t>Характеристики РД-170</w:t>
      </w:r>
    </w:p>
    <w:p w:rsidR="00890D59" w:rsidRPr="00D2686D" w:rsidRDefault="00890D59" w:rsidP="00890D59">
      <w:pPr>
        <w:spacing w:before="100" w:beforeAutospacing="1" w:after="100" w:afterAutospacing="1" w:line="240" w:lineRule="auto"/>
        <w:ind w:firstLine="426"/>
        <w:outlineLvl w:val="2"/>
        <w:rPr>
          <w:rFonts w:ascii="Tahoma" w:eastAsia="Times New Roman" w:hAnsi="Tahoma" w:cs="Tahoma"/>
          <w:b/>
          <w:bCs/>
          <w:color w:val="000000"/>
          <w:sz w:val="27"/>
          <w:szCs w:val="27"/>
          <w:shd w:val="clear" w:color="auto" w:fill="FFFFFF"/>
          <w:lang w:eastAsia="ru-RU"/>
        </w:rPr>
      </w:pPr>
      <w:r w:rsidRPr="00D2686D">
        <w:rPr>
          <w:rFonts w:ascii="Tahoma" w:eastAsia="Times New Roman" w:hAnsi="Tahoma" w:cs="Tahoma"/>
          <w:b/>
          <w:bCs/>
          <w:color w:val="000000"/>
          <w:sz w:val="27"/>
          <w:szCs w:val="27"/>
          <w:shd w:val="clear" w:color="auto" w:fill="FFFFFF"/>
          <w:lang w:eastAsia="ru-RU"/>
        </w:rPr>
        <w:t>Общие сведения</w:t>
      </w:r>
      <w:bookmarkEnd w:id="13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757"/>
        <w:gridCol w:w="254"/>
      </w:tblGrid>
      <w:tr w:rsidR="00890D59" w:rsidRPr="00D2686D" w:rsidTr="00907DEA">
        <w:trPr>
          <w:tblCellSpacing w:w="15" w:type="dxa"/>
        </w:trPr>
        <w:tc>
          <w:tcPr>
            <w:tcW w:w="0" w:type="auto"/>
            <w:hideMark/>
          </w:tcPr>
          <w:p w:rsidR="00890D59" w:rsidRPr="00D2686D" w:rsidRDefault="00890D59" w:rsidP="00907DEA">
            <w:pPr>
              <w:spacing w:before="100" w:beforeAutospacing="1" w:after="100" w:afterAutospacing="1" w:line="240" w:lineRule="auto"/>
              <w:ind w:firstLine="426"/>
              <w:rPr>
                <w:rFonts w:eastAsia="Times New Roman" w:cs="Times New Roman"/>
                <w:szCs w:val="24"/>
                <w:lang w:eastAsia="ru-RU"/>
              </w:rPr>
            </w:pPr>
            <w:r w:rsidRPr="00D2686D">
              <w:rPr>
                <w:rFonts w:eastAsia="Times New Roman" w:cs="Times New Roman"/>
                <w:szCs w:val="24"/>
                <w:lang w:eastAsia="ru-RU"/>
              </w:rPr>
              <w:t>Двигатель выполнен по замкнутой схеме с дожиганием окислительного генераторного газа после турбины.</w:t>
            </w:r>
            <w:r w:rsidRPr="00D2686D">
              <w:rPr>
                <w:rFonts w:eastAsia="Times New Roman" w:cs="Times New Roman"/>
                <w:szCs w:val="24"/>
                <w:lang w:eastAsia="ru-RU"/>
              </w:rPr>
              <w:br/>
              <w:t>Компоненты топлива: окислитель - жидкий кислород, горючее - керосин.</w:t>
            </w:r>
          </w:p>
          <w:p w:rsidR="00890D59" w:rsidRDefault="00890D59" w:rsidP="00907DEA">
            <w:pPr>
              <w:spacing w:before="100" w:beforeAutospacing="1" w:after="100" w:afterAutospacing="1" w:line="240" w:lineRule="auto"/>
              <w:ind w:firstLine="426"/>
              <w:rPr>
                <w:rFonts w:eastAsia="Times New Roman" w:cs="Times New Roman"/>
                <w:szCs w:val="24"/>
                <w:lang w:eastAsia="ru-RU"/>
              </w:rPr>
            </w:pPr>
            <w:r w:rsidRPr="00D2686D">
              <w:rPr>
                <w:rFonts w:eastAsia="Times New Roman" w:cs="Times New Roman"/>
                <w:szCs w:val="24"/>
                <w:lang w:eastAsia="ru-RU"/>
              </w:rPr>
              <w:t>Двигатель состоит из четырех камер сгорания, турбонасосного агрегата (ТНА), бустерн</w:t>
            </w:r>
            <w:r w:rsidRPr="00D2686D">
              <w:rPr>
                <w:rFonts w:eastAsia="Times New Roman" w:cs="Times New Roman"/>
                <w:szCs w:val="24"/>
                <w:lang w:eastAsia="ru-RU"/>
              </w:rPr>
              <w:t>о</w:t>
            </w:r>
            <w:r w:rsidRPr="00D2686D">
              <w:rPr>
                <w:rFonts w:eastAsia="Times New Roman" w:cs="Times New Roman"/>
                <w:szCs w:val="24"/>
                <w:lang w:eastAsia="ru-RU"/>
              </w:rPr>
              <w:t>го насосного агрегата горючего (БНАГ), бустерного насосного агрегата окислителя (БНАО), двух газогенераторов, блока управления автоматикой, блока баллонов, системы приводов а</w:t>
            </w:r>
            <w:r w:rsidRPr="00D2686D">
              <w:rPr>
                <w:rFonts w:eastAsia="Times New Roman" w:cs="Times New Roman"/>
                <w:szCs w:val="24"/>
                <w:lang w:eastAsia="ru-RU"/>
              </w:rPr>
              <w:t>в</w:t>
            </w:r>
            <w:r w:rsidRPr="00D2686D">
              <w:rPr>
                <w:rFonts w:eastAsia="Times New Roman" w:cs="Times New Roman"/>
                <w:szCs w:val="24"/>
                <w:lang w:eastAsia="ru-RU"/>
              </w:rPr>
              <w:t>томатики (СПА), системы рулевых приводов (СРП), регулятора расхода горючего в газоген</w:t>
            </w:r>
            <w:r w:rsidRPr="00D2686D">
              <w:rPr>
                <w:rFonts w:eastAsia="Times New Roman" w:cs="Times New Roman"/>
                <w:szCs w:val="24"/>
                <w:lang w:eastAsia="ru-RU"/>
              </w:rPr>
              <w:t>е</w:t>
            </w:r>
            <w:r w:rsidRPr="00D2686D">
              <w:rPr>
                <w:rFonts w:eastAsia="Times New Roman" w:cs="Times New Roman"/>
                <w:szCs w:val="24"/>
                <w:lang w:eastAsia="ru-RU"/>
              </w:rPr>
              <w:t>раторе, двух дросселей окислителя, дросселя горючего, пуско-отсечных клапанов окислителя и горючего, четырех ампул с пусковым горючим, пускового бачка, рамы двигателя, донного экрана, датчиков системы аварийной защиты, двух теплообменников для подогрева гелия на наддув бака окислителя.</w:t>
            </w:r>
          </w:p>
          <w:p w:rsidR="00890D59" w:rsidRDefault="00890D59" w:rsidP="00907DEA">
            <w:pPr>
              <w:spacing w:before="100" w:beforeAutospacing="1" w:after="100" w:afterAutospacing="1" w:line="240" w:lineRule="auto"/>
              <w:ind w:firstLine="426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noProof/>
                <w:szCs w:val="24"/>
                <w:lang w:eastAsia="ru-RU"/>
              </w:rPr>
              <w:lastRenderedPageBreak/>
              <w:drawing>
                <wp:inline distT="0" distB="0" distL="0" distR="0">
                  <wp:extent cx="3044431" cy="3657600"/>
                  <wp:effectExtent l="19050" t="0" r="3569" b="0"/>
                  <wp:docPr id="36" name="Рисунок 2" descr="D:\бакалавр\Издательство\RD-170.t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:\бакалавр\Издательство\RD-170.t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4463" cy="36576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90D59" w:rsidRDefault="00890D59" w:rsidP="00907DEA">
            <w:pPr>
              <w:spacing w:before="100" w:beforeAutospacing="1" w:after="100" w:afterAutospacing="1" w:line="240" w:lineRule="auto"/>
              <w:ind w:firstLine="426"/>
              <w:rPr>
                <w:rFonts w:eastAsia="Times New Roman" w:cs="Times New Roman"/>
                <w:szCs w:val="24"/>
                <w:lang w:eastAsia="ru-RU"/>
              </w:rPr>
            </w:pPr>
            <w:r w:rsidRPr="00D2686D">
              <w:rPr>
                <w:rFonts w:eastAsia="Times New Roman" w:cs="Times New Roman"/>
                <w:szCs w:val="24"/>
                <w:lang w:eastAsia="ru-RU"/>
              </w:rPr>
              <w:t>Рис.</w:t>
            </w:r>
            <w:r w:rsidR="00757FFC" w:rsidRPr="00B11CB6">
              <w:rPr>
                <w:rFonts w:eastAsia="Times New Roman" w:cs="Times New Roman"/>
                <w:szCs w:val="24"/>
                <w:lang w:eastAsia="ru-RU"/>
              </w:rPr>
              <w:t>13</w:t>
            </w:r>
            <w:r>
              <w:rPr>
                <w:rFonts w:eastAsia="Times New Roman" w:cs="Times New Roman"/>
                <w:szCs w:val="24"/>
                <w:lang w:eastAsia="ru-RU"/>
              </w:rPr>
              <w:t xml:space="preserve"> Двигатель РД-170. Общий вид.</w:t>
            </w:r>
          </w:p>
          <w:p w:rsidR="00890D59" w:rsidRDefault="00890D59" w:rsidP="00907DEA">
            <w:pPr>
              <w:spacing w:before="100" w:beforeAutospacing="1" w:after="100" w:afterAutospacing="1" w:line="240" w:lineRule="auto"/>
              <w:ind w:firstLine="426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noProof/>
                <w:szCs w:val="24"/>
                <w:lang w:eastAsia="ru-RU"/>
              </w:rPr>
              <w:drawing>
                <wp:inline distT="0" distB="0" distL="0" distR="0">
                  <wp:extent cx="5461374" cy="2852658"/>
                  <wp:effectExtent l="19050" t="0" r="5976" b="0"/>
                  <wp:docPr id="35" name="Рисунок 1" descr="D:\бакалавр\Интерактивный стенд ВСП\ПГС ЖРДУ\1af927f3a0d5218c06d4f553c3b676df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:\бакалавр\Интерактивный стенд ВСП\ПГС ЖРДУ\1af927f3a0d5218c06d4f553c3b676df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62584" cy="28532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90D59" w:rsidRPr="00D2686D" w:rsidRDefault="00890D59" w:rsidP="00907DEA">
            <w:pPr>
              <w:spacing w:before="100" w:beforeAutospacing="1" w:after="100" w:afterAutospacing="1" w:line="240" w:lineRule="auto"/>
              <w:ind w:firstLine="426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Рис.</w:t>
            </w:r>
            <w:r w:rsidR="00757FFC" w:rsidRPr="00757FFC">
              <w:rPr>
                <w:rFonts w:eastAsia="Times New Roman" w:cs="Times New Roman"/>
                <w:szCs w:val="24"/>
                <w:lang w:eastAsia="ru-RU"/>
              </w:rPr>
              <w:t>14</w:t>
            </w:r>
            <w:r w:rsidR="00F21DE4">
              <w:rPr>
                <w:rFonts w:eastAsia="Times New Roman" w:cs="Times New Roman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szCs w:val="24"/>
                <w:lang w:eastAsia="ru-RU"/>
              </w:rPr>
              <w:t xml:space="preserve"> Пневмогидравлическая схема </w:t>
            </w:r>
            <w:r w:rsidRPr="00D2686D">
              <w:rPr>
                <w:rFonts w:eastAsia="Times New Roman" w:cs="Times New Roman"/>
                <w:szCs w:val="24"/>
                <w:lang w:eastAsia="ru-RU"/>
              </w:rPr>
              <w:t>(адаптировано; условно показаны 2 КС)</w:t>
            </w:r>
          </w:p>
          <w:p w:rsidR="00890D59" w:rsidRPr="00D2686D" w:rsidRDefault="00890D59" w:rsidP="00907DEA">
            <w:pPr>
              <w:spacing w:before="100" w:beforeAutospacing="1" w:after="100" w:afterAutospacing="1" w:line="240" w:lineRule="auto"/>
              <w:ind w:firstLine="426"/>
              <w:rPr>
                <w:rFonts w:eastAsia="Times New Roman" w:cs="Times New Roman"/>
                <w:szCs w:val="24"/>
                <w:lang w:eastAsia="ru-RU"/>
              </w:rPr>
            </w:pPr>
            <w:r w:rsidRPr="00D2686D">
              <w:rPr>
                <w:rFonts w:eastAsia="Times New Roman" w:cs="Times New Roman"/>
                <w:szCs w:val="24"/>
                <w:lang w:eastAsia="ru-RU"/>
              </w:rPr>
              <w:t>Одна из основных конструктивных особенностей этого двигателя - наличие четырех к</w:t>
            </w:r>
            <w:r w:rsidRPr="00D2686D">
              <w:rPr>
                <w:rFonts w:eastAsia="Times New Roman" w:cs="Times New Roman"/>
                <w:szCs w:val="24"/>
                <w:lang w:eastAsia="ru-RU"/>
              </w:rPr>
              <w:t>а</w:t>
            </w:r>
            <w:r w:rsidRPr="00D2686D">
              <w:rPr>
                <w:rFonts w:eastAsia="Times New Roman" w:cs="Times New Roman"/>
                <w:szCs w:val="24"/>
                <w:lang w:eastAsia="ru-RU"/>
              </w:rPr>
              <w:t>мер, качающихся в двух плоскостях, и двух газогенераторов, работающих на одну турбину. Четыре камеры сгорания позволили иметь параметры камеры по тяге, близкие к освоенному диапазону: 185 т тяги при достигнутых в других разработках 150 т. Кроме того, наличие ч</w:t>
            </w:r>
            <w:r w:rsidRPr="00D2686D">
              <w:rPr>
                <w:rFonts w:eastAsia="Times New Roman" w:cs="Times New Roman"/>
                <w:szCs w:val="24"/>
                <w:lang w:eastAsia="ru-RU"/>
              </w:rPr>
              <w:t>е</w:t>
            </w:r>
            <w:r w:rsidRPr="00D2686D">
              <w:rPr>
                <w:rFonts w:eastAsia="Times New Roman" w:cs="Times New Roman"/>
                <w:szCs w:val="24"/>
                <w:lang w:eastAsia="ru-RU"/>
              </w:rPr>
              <w:t>тырех камер и двух ГГ позволяет организ</w:t>
            </w:r>
            <w:r>
              <w:rPr>
                <w:rFonts w:eastAsia="Times New Roman" w:cs="Times New Roman"/>
                <w:szCs w:val="24"/>
                <w:lang w:eastAsia="ru-RU"/>
              </w:rPr>
              <w:t>о</w:t>
            </w:r>
            <w:r w:rsidRPr="00D2686D">
              <w:rPr>
                <w:rFonts w:eastAsia="Times New Roman" w:cs="Times New Roman"/>
                <w:szCs w:val="24"/>
                <w:lang w:eastAsia="ru-RU"/>
              </w:rPr>
              <w:t>вать автономную отработку этих агрегатов.</w:t>
            </w:r>
          </w:p>
        </w:tc>
        <w:tc>
          <w:tcPr>
            <w:tcW w:w="0" w:type="auto"/>
            <w:tcMar>
              <w:top w:w="15" w:type="dxa"/>
              <w:left w:w="188" w:type="dxa"/>
              <w:bottom w:w="15" w:type="dxa"/>
              <w:right w:w="15" w:type="dxa"/>
            </w:tcMar>
            <w:hideMark/>
          </w:tcPr>
          <w:p w:rsidR="00890D59" w:rsidRPr="00D2686D" w:rsidRDefault="00890D59" w:rsidP="00907DEA">
            <w:pPr>
              <w:spacing w:after="0" w:line="240" w:lineRule="auto"/>
              <w:ind w:firstLine="426"/>
              <w:rPr>
                <w:rFonts w:eastAsia="Times New Roman" w:cs="Times New Roman"/>
                <w:szCs w:val="24"/>
                <w:lang w:eastAsia="ru-RU"/>
              </w:rPr>
            </w:pPr>
            <w:r w:rsidRPr="00D2686D">
              <w:rPr>
                <w:rFonts w:eastAsia="Times New Roman" w:cs="Times New Roman"/>
                <w:szCs w:val="24"/>
                <w:lang w:eastAsia="ru-RU"/>
              </w:rPr>
              <w:lastRenderedPageBreak/>
              <w:br/>
            </w:r>
          </w:p>
        </w:tc>
      </w:tr>
    </w:tbl>
    <w:p w:rsidR="00890D59" w:rsidRPr="00D2686D" w:rsidRDefault="00890D59" w:rsidP="00890D59">
      <w:pPr>
        <w:spacing w:before="100" w:beforeAutospacing="1" w:after="100" w:afterAutospacing="1" w:line="240" w:lineRule="auto"/>
        <w:ind w:left="471" w:firstLine="426"/>
        <w:rPr>
          <w:rFonts w:ascii="Tahoma" w:eastAsia="Times New Roman" w:hAnsi="Tahoma" w:cs="Tahoma"/>
          <w:color w:val="000000"/>
          <w:sz w:val="20"/>
          <w:szCs w:val="20"/>
          <w:shd w:val="clear" w:color="auto" w:fill="FFFFFF"/>
          <w:lang w:eastAsia="ru-RU"/>
        </w:rPr>
      </w:pPr>
      <w:r w:rsidRPr="00D2686D">
        <w:rPr>
          <w:rFonts w:ascii="Tahoma" w:eastAsia="Times New Roman" w:hAnsi="Tahoma" w:cs="Tahoma"/>
          <w:color w:val="000000"/>
          <w:sz w:val="20"/>
          <w:szCs w:val="20"/>
          <w:shd w:val="clear" w:color="auto" w:fill="FFFFFF"/>
          <w:lang w:eastAsia="ru-RU"/>
        </w:rPr>
        <w:lastRenderedPageBreak/>
        <w:t>Таблица 1. Технические параметры двигателя</w:t>
      </w:r>
    </w:p>
    <w:tbl>
      <w:tblPr>
        <w:tblW w:w="0" w:type="auto"/>
        <w:tblCellSpacing w:w="0" w:type="dxa"/>
        <w:tblInd w:w="471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500"/>
        <w:gridCol w:w="1388"/>
        <w:gridCol w:w="112"/>
        <w:gridCol w:w="1200"/>
      </w:tblGrid>
      <w:tr w:rsidR="00890D59" w:rsidRPr="00D2686D" w:rsidTr="00907DEA">
        <w:trPr>
          <w:tblCellSpacing w:w="0" w:type="dxa"/>
        </w:trPr>
        <w:tc>
          <w:tcPr>
            <w:tcW w:w="4500" w:type="dxa"/>
            <w:tcBorders>
              <w:top w:val="single" w:sz="4" w:space="0" w:color="000000"/>
              <w:bottom w:val="single" w:sz="4" w:space="0" w:color="000000"/>
            </w:tcBorders>
            <w:tcMar>
              <w:top w:w="15" w:type="dxa"/>
              <w:left w:w="28" w:type="dxa"/>
              <w:bottom w:w="9" w:type="dxa"/>
              <w:right w:w="28" w:type="dxa"/>
            </w:tcMar>
            <w:hideMark/>
          </w:tcPr>
          <w:p w:rsidR="00890D59" w:rsidRPr="00D2686D" w:rsidRDefault="00890D59" w:rsidP="00907DEA">
            <w:pPr>
              <w:spacing w:before="94" w:after="0" w:line="240" w:lineRule="auto"/>
              <w:ind w:firstLine="426"/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</w:pPr>
            <w:r w:rsidRPr="00D2686D"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  <w:lastRenderedPageBreak/>
              <w:t>Параметр</w:t>
            </w:r>
          </w:p>
        </w:tc>
        <w:tc>
          <w:tcPr>
            <w:tcW w:w="1500" w:type="dxa"/>
            <w:gridSpan w:val="2"/>
            <w:tcBorders>
              <w:top w:val="single" w:sz="4" w:space="0" w:color="000000"/>
              <w:bottom w:val="single" w:sz="4" w:space="0" w:color="000000"/>
            </w:tcBorders>
            <w:tcMar>
              <w:top w:w="15" w:type="dxa"/>
              <w:left w:w="28" w:type="dxa"/>
              <w:bottom w:w="9" w:type="dxa"/>
              <w:right w:w="28" w:type="dxa"/>
            </w:tcMar>
            <w:hideMark/>
          </w:tcPr>
          <w:p w:rsidR="00890D59" w:rsidRPr="00D2686D" w:rsidRDefault="00890D59" w:rsidP="00907DEA">
            <w:pPr>
              <w:spacing w:before="94" w:after="0" w:line="240" w:lineRule="auto"/>
              <w:ind w:firstLine="426"/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</w:pPr>
            <w:r w:rsidRPr="00D2686D"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  <w:t>Значение</w:t>
            </w:r>
          </w:p>
        </w:tc>
        <w:tc>
          <w:tcPr>
            <w:tcW w:w="1200" w:type="dxa"/>
            <w:tcBorders>
              <w:top w:val="single" w:sz="4" w:space="0" w:color="000000"/>
              <w:bottom w:val="single" w:sz="4" w:space="0" w:color="000000"/>
            </w:tcBorders>
            <w:tcMar>
              <w:top w:w="15" w:type="dxa"/>
              <w:left w:w="28" w:type="dxa"/>
              <w:bottom w:w="9" w:type="dxa"/>
              <w:right w:w="28" w:type="dxa"/>
            </w:tcMar>
            <w:hideMark/>
          </w:tcPr>
          <w:p w:rsidR="00890D59" w:rsidRPr="00D2686D" w:rsidRDefault="00890D59" w:rsidP="00907DEA">
            <w:pPr>
              <w:spacing w:before="94" w:after="0" w:line="240" w:lineRule="auto"/>
              <w:ind w:firstLine="426"/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</w:pPr>
            <w:r w:rsidRPr="00D2686D"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  <w:t>Ед</w:t>
            </w:r>
            <w:r w:rsidRPr="00D2686D"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  <w:t>и</w:t>
            </w:r>
            <w:r w:rsidRPr="00D2686D"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  <w:t>ницы</w:t>
            </w:r>
          </w:p>
        </w:tc>
      </w:tr>
      <w:tr w:rsidR="00890D59" w:rsidRPr="00D2686D" w:rsidTr="00907DEA">
        <w:trPr>
          <w:tblCellSpacing w:w="0" w:type="dxa"/>
        </w:trPr>
        <w:tc>
          <w:tcPr>
            <w:tcW w:w="0" w:type="auto"/>
            <w:tcMar>
              <w:top w:w="15" w:type="dxa"/>
              <w:left w:w="28" w:type="dxa"/>
              <w:bottom w:w="9" w:type="dxa"/>
              <w:right w:w="28" w:type="dxa"/>
            </w:tcMar>
            <w:hideMark/>
          </w:tcPr>
          <w:p w:rsidR="00890D59" w:rsidRPr="00D2686D" w:rsidRDefault="00890D59" w:rsidP="00907DEA">
            <w:pPr>
              <w:spacing w:before="94" w:after="0" w:line="240" w:lineRule="auto"/>
              <w:ind w:firstLine="426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  <w:r w:rsidRPr="00D2686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Тяга</w:t>
            </w:r>
          </w:p>
        </w:tc>
        <w:tc>
          <w:tcPr>
            <w:tcW w:w="0" w:type="auto"/>
            <w:vAlign w:val="center"/>
            <w:hideMark/>
          </w:tcPr>
          <w:p w:rsidR="00890D59" w:rsidRPr="00D2686D" w:rsidRDefault="00890D59" w:rsidP="00907DEA">
            <w:pPr>
              <w:spacing w:after="0" w:line="240" w:lineRule="auto"/>
              <w:ind w:firstLine="426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90D59" w:rsidRPr="00D2686D" w:rsidRDefault="00890D59" w:rsidP="00907DEA">
            <w:pPr>
              <w:spacing w:after="0" w:line="240" w:lineRule="auto"/>
              <w:ind w:firstLine="426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90D59" w:rsidRPr="00D2686D" w:rsidRDefault="00890D59" w:rsidP="00907DEA">
            <w:pPr>
              <w:spacing w:after="0" w:line="240" w:lineRule="auto"/>
              <w:ind w:firstLine="426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890D59" w:rsidRPr="00D2686D" w:rsidTr="00907DEA">
        <w:trPr>
          <w:tblCellSpacing w:w="0" w:type="dxa"/>
        </w:trPr>
        <w:tc>
          <w:tcPr>
            <w:tcW w:w="0" w:type="auto"/>
            <w:tcMar>
              <w:top w:w="15" w:type="dxa"/>
              <w:left w:w="188" w:type="dxa"/>
              <w:bottom w:w="9" w:type="dxa"/>
              <w:right w:w="28" w:type="dxa"/>
            </w:tcMar>
            <w:hideMark/>
          </w:tcPr>
          <w:p w:rsidR="00890D59" w:rsidRPr="00D2686D" w:rsidRDefault="00890D59" w:rsidP="00907DEA">
            <w:pPr>
              <w:spacing w:before="94" w:after="0" w:line="240" w:lineRule="auto"/>
              <w:ind w:firstLine="426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  <w:r w:rsidRPr="00D2686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у Земли</w:t>
            </w:r>
          </w:p>
        </w:tc>
        <w:tc>
          <w:tcPr>
            <w:tcW w:w="0" w:type="auto"/>
            <w:gridSpan w:val="2"/>
            <w:tcMar>
              <w:top w:w="15" w:type="dxa"/>
              <w:left w:w="28" w:type="dxa"/>
              <w:bottom w:w="9" w:type="dxa"/>
              <w:right w:w="28" w:type="dxa"/>
            </w:tcMar>
            <w:hideMark/>
          </w:tcPr>
          <w:p w:rsidR="00890D59" w:rsidRPr="00D2686D" w:rsidRDefault="00890D59" w:rsidP="00907DEA">
            <w:pPr>
              <w:spacing w:before="94" w:after="0" w:line="240" w:lineRule="auto"/>
              <w:ind w:firstLine="426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  <w:r w:rsidRPr="00D2686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740 000</w:t>
            </w:r>
          </w:p>
        </w:tc>
        <w:tc>
          <w:tcPr>
            <w:tcW w:w="0" w:type="auto"/>
            <w:tcMar>
              <w:top w:w="15" w:type="dxa"/>
              <w:left w:w="188" w:type="dxa"/>
              <w:bottom w:w="9" w:type="dxa"/>
            </w:tcMar>
            <w:hideMark/>
          </w:tcPr>
          <w:p w:rsidR="00890D59" w:rsidRPr="00D2686D" w:rsidRDefault="00890D59" w:rsidP="00907DEA">
            <w:pPr>
              <w:spacing w:before="94" w:after="0" w:line="240" w:lineRule="auto"/>
              <w:ind w:firstLine="426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  <w:r w:rsidRPr="00D2686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кг</w:t>
            </w:r>
          </w:p>
        </w:tc>
      </w:tr>
      <w:tr w:rsidR="00890D59" w:rsidRPr="00D2686D" w:rsidTr="00907DEA">
        <w:trPr>
          <w:tblCellSpacing w:w="0" w:type="dxa"/>
        </w:trPr>
        <w:tc>
          <w:tcPr>
            <w:tcW w:w="0" w:type="auto"/>
            <w:tcMar>
              <w:top w:w="15" w:type="dxa"/>
              <w:left w:w="28" w:type="dxa"/>
              <w:bottom w:w="9" w:type="dxa"/>
              <w:right w:w="28" w:type="dxa"/>
            </w:tcMar>
            <w:hideMark/>
          </w:tcPr>
          <w:p w:rsidR="00890D59" w:rsidRPr="00D2686D" w:rsidRDefault="00890D59" w:rsidP="00907DEA">
            <w:pPr>
              <w:spacing w:before="94" w:after="0" w:line="240" w:lineRule="auto"/>
              <w:ind w:firstLine="426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Mar>
              <w:top w:w="15" w:type="dxa"/>
              <w:left w:w="28" w:type="dxa"/>
              <w:bottom w:w="9" w:type="dxa"/>
              <w:right w:w="28" w:type="dxa"/>
            </w:tcMar>
            <w:hideMark/>
          </w:tcPr>
          <w:p w:rsidR="00890D59" w:rsidRPr="00D2686D" w:rsidRDefault="00890D59" w:rsidP="00907DEA">
            <w:pPr>
              <w:spacing w:before="94" w:after="0" w:line="240" w:lineRule="auto"/>
              <w:ind w:firstLine="426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  <w:r w:rsidRPr="00D2686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7256</w:t>
            </w:r>
          </w:p>
        </w:tc>
        <w:tc>
          <w:tcPr>
            <w:tcW w:w="0" w:type="auto"/>
            <w:tcMar>
              <w:top w:w="15" w:type="dxa"/>
              <w:left w:w="28" w:type="dxa"/>
              <w:bottom w:w="9" w:type="dxa"/>
              <w:right w:w="28" w:type="dxa"/>
            </w:tcMar>
            <w:hideMark/>
          </w:tcPr>
          <w:p w:rsidR="00890D59" w:rsidRPr="00D2686D" w:rsidRDefault="00890D59" w:rsidP="00907DEA">
            <w:pPr>
              <w:spacing w:before="94" w:after="0" w:line="240" w:lineRule="auto"/>
              <w:ind w:firstLine="426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  <w:r w:rsidRPr="00D2686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кН</w:t>
            </w:r>
          </w:p>
        </w:tc>
      </w:tr>
      <w:tr w:rsidR="00890D59" w:rsidRPr="00D2686D" w:rsidTr="00907DEA">
        <w:trPr>
          <w:tblCellSpacing w:w="0" w:type="dxa"/>
        </w:trPr>
        <w:tc>
          <w:tcPr>
            <w:tcW w:w="0" w:type="auto"/>
            <w:tcMar>
              <w:top w:w="15" w:type="dxa"/>
              <w:left w:w="188" w:type="dxa"/>
              <w:bottom w:w="9" w:type="dxa"/>
              <w:right w:w="28" w:type="dxa"/>
            </w:tcMar>
            <w:hideMark/>
          </w:tcPr>
          <w:p w:rsidR="00890D59" w:rsidRPr="00D2686D" w:rsidRDefault="00890D59" w:rsidP="00907DEA">
            <w:pPr>
              <w:spacing w:before="94" w:after="0" w:line="240" w:lineRule="auto"/>
              <w:ind w:firstLine="426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  <w:r w:rsidRPr="00D2686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в пустоте</w:t>
            </w:r>
          </w:p>
        </w:tc>
        <w:tc>
          <w:tcPr>
            <w:tcW w:w="0" w:type="auto"/>
            <w:gridSpan w:val="2"/>
            <w:tcMar>
              <w:top w:w="15" w:type="dxa"/>
              <w:left w:w="28" w:type="dxa"/>
              <w:bottom w:w="9" w:type="dxa"/>
              <w:right w:w="28" w:type="dxa"/>
            </w:tcMar>
            <w:hideMark/>
          </w:tcPr>
          <w:p w:rsidR="00890D59" w:rsidRPr="00D2686D" w:rsidRDefault="00890D59" w:rsidP="00907DEA">
            <w:pPr>
              <w:spacing w:before="94" w:after="0" w:line="240" w:lineRule="auto"/>
              <w:ind w:firstLine="426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  <w:r w:rsidRPr="00D2686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806 000</w:t>
            </w:r>
          </w:p>
        </w:tc>
        <w:tc>
          <w:tcPr>
            <w:tcW w:w="0" w:type="auto"/>
            <w:tcMar>
              <w:top w:w="15" w:type="dxa"/>
              <w:left w:w="188" w:type="dxa"/>
              <w:bottom w:w="9" w:type="dxa"/>
            </w:tcMar>
            <w:hideMark/>
          </w:tcPr>
          <w:p w:rsidR="00890D59" w:rsidRPr="00D2686D" w:rsidRDefault="00890D59" w:rsidP="00907DEA">
            <w:pPr>
              <w:spacing w:before="94" w:after="0" w:line="240" w:lineRule="auto"/>
              <w:ind w:firstLine="426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  <w:r w:rsidRPr="00D2686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кг</w:t>
            </w:r>
          </w:p>
        </w:tc>
      </w:tr>
      <w:tr w:rsidR="00890D59" w:rsidRPr="00D2686D" w:rsidTr="00907DEA">
        <w:trPr>
          <w:tblCellSpacing w:w="0" w:type="dxa"/>
        </w:trPr>
        <w:tc>
          <w:tcPr>
            <w:tcW w:w="0" w:type="auto"/>
            <w:tcMar>
              <w:top w:w="15" w:type="dxa"/>
              <w:left w:w="28" w:type="dxa"/>
              <w:bottom w:w="9" w:type="dxa"/>
              <w:right w:w="28" w:type="dxa"/>
            </w:tcMar>
            <w:hideMark/>
          </w:tcPr>
          <w:p w:rsidR="00890D59" w:rsidRPr="00D2686D" w:rsidRDefault="00890D59" w:rsidP="00907DEA">
            <w:pPr>
              <w:spacing w:before="94" w:after="0" w:line="240" w:lineRule="auto"/>
              <w:ind w:firstLine="426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Mar>
              <w:top w:w="15" w:type="dxa"/>
              <w:left w:w="28" w:type="dxa"/>
              <w:bottom w:w="9" w:type="dxa"/>
              <w:right w:w="28" w:type="dxa"/>
            </w:tcMar>
            <w:hideMark/>
          </w:tcPr>
          <w:p w:rsidR="00890D59" w:rsidRPr="00D2686D" w:rsidRDefault="00890D59" w:rsidP="00907DEA">
            <w:pPr>
              <w:spacing w:before="94" w:after="0" w:line="240" w:lineRule="auto"/>
              <w:ind w:firstLine="426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  <w:r w:rsidRPr="00D2686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7904</w:t>
            </w:r>
          </w:p>
        </w:tc>
        <w:tc>
          <w:tcPr>
            <w:tcW w:w="0" w:type="auto"/>
            <w:tcMar>
              <w:top w:w="15" w:type="dxa"/>
              <w:left w:w="28" w:type="dxa"/>
              <w:bottom w:w="9" w:type="dxa"/>
              <w:right w:w="28" w:type="dxa"/>
            </w:tcMar>
            <w:hideMark/>
          </w:tcPr>
          <w:p w:rsidR="00890D59" w:rsidRPr="00D2686D" w:rsidRDefault="00890D59" w:rsidP="00907DEA">
            <w:pPr>
              <w:spacing w:before="94" w:after="0" w:line="240" w:lineRule="auto"/>
              <w:ind w:firstLine="426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  <w:r w:rsidRPr="00D2686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кН</w:t>
            </w:r>
          </w:p>
        </w:tc>
      </w:tr>
      <w:tr w:rsidR="00890D59" w:rsidRPr="00D2686D" w:rsidTr="00907DEA">
        <w:trPr>
          <w:tblCellSpacing w:w="0" w:type="dxa"/>
        </w:trPr>
        <w:tc>
          <w:tcPr>
            <w:tcW w:w="0" w:type="auto"/>
            <w:tcMar>
              <w:top w:w="15" w:type="dxa"/>
              <w:left w:w="28" w:type="dxa"/>
              <w:bottom w:w="9" w:type="dxa"/>
              <w:right w:w="28" w:type="dxa"/>
            </w:tcMar>
            <w:hideMark/>
          </w:tcPr>
          <w:p w:rsidR="00890D59" w:rsidRPr="00D2686D" w:rsidRDefault="00890D59" w:rsidP="00907DEA">
            <w:pPr>
              <w:spacing w:before="94" w:after="0" w:line="240" w:lineRule="auto"/>
              <w:ind w:firstLine="426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  <w:r w:rsidRPr="00D2686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Пределы дросселирования тяги</w:t>
            </w:r>
          </w:p>
        </w:tc>
        <w:tc>
          <w:tcPr>
            <w:tcW w:w="0" w:type="auto"/>
            <w:gridSpan w:val="2"/>
            <w:tcMar>
              <w:top w:w="15" w:type="dxa"/>
              <w:left w:w="28" w:type="dxa"/>
              <w:bottom w:w="9" w:type="dxa"/>
              <w:right w:w="28" w:type="dxa"/>
            </w:tcMar>
            <w:hideMark/>
          </w:tcPr>
          <w:p w:rsidR="00890D59" w:rsidRPr="00D2686D" w:rsidRDefault="00890D59" w:rsidP="00907DEA">
            <w:pPr>
              <w:spacing w:before="94" w:after="0" w:line="240" w:lineRule="auto"/>
              <w:ind w:firstLine="426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  <w:r w:rsidRPr="00D2686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100-40</w:t>
            </w:r>
          </w:p>
        </w:tc>
        <w:tc>
          <w:tcPr>
            <w:tcW w:w="0" w:type="auto"/>
            <w:tcMar>
              <w:top w:w="15" w:type="dxa"/>
              <w:left w:w="28" w:type="dxa"/>
              <w:bottom w:w="9" w:type="dxa"/>
              <w:right w:w="28" w:type="dxa"/>
            </w:tcMar>
            <w:hideMark/>
          </w:tcPr>
          <w:p w:rsidR="00890D59" w:rsidRPr="00D2686D" w:rsidRDefault="00890D59" w:rsidP="00907DEA">
            <w:pPr>
              <w:spacing w:before="94" w:after="0" w:line="240" w:lineRule="auto"/>
              <w:ind w:firstLine="426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  <w:r w:rsidRPr="00D2686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%</w:t>
            </w:r>
          </w:p>
        </w:tc>
      </w:tr>
      <w:tr w:rsidR="00890D59" w:rsidRPr="00D2686D" w:rsidTr="00907DEA">
        <w:trPr>
          <w:tblCellSpacing w:w="0" w:type="dxa"/>
        </w:trPr>
        <w:tc>
          <w:tcPr>
            <w:tcW w:w="0" w:type="auto"/>
            <w:tcMar>
              <w:top w:w="15" w:type="dxa"/>
              <w:left w:w="28" w:type="dxa"/>
              <w:bottom w:w="9" w:type="dxa"/>
              <w:right w:w="28" w:type="dxa"/>
            </w:tcMar>
            <w:hideMark/>
          </w:tcPr>
          <w:p w:rsidR="00890D59" w:rsidRPr="00D2686D" w:rsidRDefault="00890D59" w:rsidP="00907DEA">
            <w:pPr>
              <w:spacing w:before="94" w:after="0" w:line="240" w:lineRule="auto"/>
              <w:ind w:firstLine="426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  <w:r w:rsidRPr="00D2686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Удельный импульс тяги</w:t>
            </w:r>
          </w:p>
        </w:tc>
        <w:tc>
          <w:tcPr>
            <w:tcW w:w="0" w:type="auto"/>
            <w:vAlign w:val="center"/>
            <w:hideMark/>
          </w:tcPr>
          <w:p w:rsidR="00890D59" w:rsidRPr="00D2686D" w:rsidRDefault="00890D59" w:rsidP="00907DEA">
            <w:pPr>
              <w:spacing w:after="0" w:line="240" w:lineRule="auto"/>
              <w:ind w:firstLine="426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90D59" w:rsidRPr="00D2686D" w:rsidRDefault="00890D59" w:rsidP="00907DEA">
            <w:pPr>
              <w:spacing w:after="0" w:line="240" w:lineRule="auto"/>
              <w:ind w:firstLine="426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90D59" w:rsidRPr="00D2686D" w:rsidRDefault="00890D59" w:rsidP="00907DEA">
            <w:pPr>
              <w:spacing w:after="0" w:line="240" w:lineRule="auto"/>
              <w:ind w:firstLine="426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890D59" w:rsidRPr="00D2686D" w:rsidTr="00907DEA">
        <w:trPr>
          <w:tblCellSpacing w:w="0" w:type="dxa"/>
        </w:trPr>
        <w:tc>
          <w:tcPr>
            <w:tcW w:w="0" w:type="auto"/>
            <w:tcMar>
              <w:top w:w="15" w:type="dxa"/>
              <w:left w:w="188" w:type="dxa"/>
              <w:bottom w:w="9" w:type="dxa"/>
              <w:right w:w="28" w:type="dxa"/>
            </w:tcMar>
            <w:hideMark/>
          </w:tcPr>
          <w:p w:rsidR="00890D59" w:rsidRPr="00D2686D" w:rsidRDefault="00890D59" w:rsidP="00907DEA">
            <w:pPr>
              <w:spacing w:before="94" w:after="0" w:line="240" w:lineRule="auto"/>
              <w:ind w:firstLine="426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  <w:r w:rsidRPr="00D2686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в вакууме</w:t>
            </w:r>
          </w:p>
        </w:tc>
        <w:tc>
          <w:tcPr>
            <w:tcW w:w="0" w:type="auto"/>
            <w:gridSpan w:val="2"/>
            <w:tcMar>
              <w:top w:w="15" w:type="dxa"/>
              <w:left w:w="28" w:type="dxa"/>
              <w:bottom w:w="9" w:type="dxa"/>
              <w:right w:w="28" w:type="dxa"/>
            </w:tcMar>
            <w:hideMark/>
          </w:tcPr>
          <w:p w:rsidR="00890D59" w:rsidRPr="00D2686D" w:rsidRDefault="00890D59" w:rsidP="00907DEA">
            <w:pPr>
              <w:spacing w:before="94" w:after="0" w:line="240" w:lineRule="auto"/>
              <w:ind w:firstLine="426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  <w:r w:rsidRPr="00D2686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337</w:t>
            </w:r>
          </w:p>
        </w:tc>
        <w:tc>
          <w:tcPr>
            <w:tcW w:w="0" w:type="auto"/>
            <w:tcMar>
              <w:top w:w="15" w:type="dxa"/>
              <w:left w:w="188" w:type="dxa"/>
              <w:bottom w:w="9" w:type="dxa"/>
            </w:tcMar>
            <w:hideMark/>
          </w:tcPr>
          <w:p w:rsidR="00890D59" w:rsidRPr="00D2686D" w:rsidRDefault="00890D59" w:rsidP="00907DEA">
            <w:pPr>
              <w:spacing w:before="94" w:after="0" w:line="240" w:lineRule="auto"/>
              <w:ind w:firstLine="426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  <w:r w:rsidRPr="00D2686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с</w:t>
            </w:r>
          </w:p>
        </w:tc>
      </w:tr>
      <w:tr w:rsidR="00890D59" w:rsidRPr="00D2686D" w:rsidTr="00907DEA">
        <w:trPr>
          <w:tblCellSpacing w:w="0" w:type="dxa"/>
        </w:trPr>
        <w:tc>
          <w:tcPr>
            <w:tcW w:w="0" w:type="auto"/>
            <w:tcMar>
              <w:top w:w="15" w:type="dxa"/>
              <w:left w:w="188" w:type="dxa"/>
              <w:bottom w:w="9" w:type="dxa"/>
              <w:right w:w="28" w:type="dxa"/>
            </w:tcMar>
            <w:hideMark/>
          </w:tcPr>
          <w:p w:rsidR="00890D59" w:rsidRPr="00D2686D" w:rsidRDefault="00890D59" w:rsidP="00907DEA">
            <w:pPr>
              <w:spacing w:before="94" w:after="0" w:line="240" w:lineRule="auto"/>
              <w:ind w:firstLine="426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  <w:r w:rsidRPr="00D2686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на уровне моря</w:t>
            </w:r>
          </w:p>
        </w:tc>
        <w:tc>
          <w:tcPr>
            <w:tcW w:w="0" w:type="auto"/>
            <w:gridSpan w:val="2"/>
            <w:tcMar>
              <w:top w:w="15" w:type="dxa"/>
              <w:left w:w="28" w:type="dxa"/>
              <w:bottom w:w="9" w:type="dxa"/>
              <w:right w:w="28" w:type="dxa"/>
            </w:tcMar>
            <w:hideMark/>
          </w:tcPr>
          <w:p w:rsidR="00890D59" w:rsidRPr="00D2686D" w:rsidRDefault="00890D59" w:rsidP="00907DEA">
            <w:pPr>
              <w:spacing w:before="94" w:after="0" w:line="240" w:lineRule="auto"/>
              <w:ind w:firstLine="426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  <w:r w:rsidRPr="00D2686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309</w:t>
            </w:r>
          </w:p>
        </w:tc>
        <w:tc>
          <w:tcPr>
            <w:tcW w:w="0" w:type="auto"/>
            <w:tcMar>
              <w:top w:w="15" w:type="dxa"/>
              <w:left w:w="188" w:type="dxa"/>
              <w:bottom w:w="9" w:type="dxa"/>
            </w:tcMar>
            <w:hideMark/>
          </w:tcPr>
          <w:p w:rsidR="00890D59" w:rsidRPr="00D2686D" w:rsidRDefault="00890D59" w:rsidP="00907DEA">
            <w:pPr>
              <w:spacing w:before="94" w:after="0" w:line="240" w:lineRule="auto"/>
              <w:ind w:firstLine="426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  <w:r w:rsidRPr="00D2686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с</w:t>
            </w:r>
          </w:p>
        </w:tc>
      </w:tr>
      <w:tr w:rsidR="00890D59" w:rsidRPr="00D2686D" w:rsidTr="00907DEA">
        <w:trPr>
          <w:tblCellSpacing w:w="0" w:type="dxa"/>
        </w:trPr>
        <w:tc>
          <w:tcPr>
            <w:tcW w:w="0" w:type="auto"/>
            <w:tcMar>
              <w:top w:w="15" w:type="dxa"/>
              <w:left w:w="28" w:type="dxa"/>
              <w:bottom w:w="9" w:type="dxa"/>
              <w:right w:w="28" w:type="dxa"/>
            </w:tcMar>
            <w:hideMark/>
          </w:tcPr>
          <w:p w:rsidR="00890D59" w:rsidRPr="00D2686D" w:rsidRDefault="00890D59" w:rsidP="00907DEA">
            <w:pPr>
              <w:spacing w:before="94" w:after="0" w:line="240" w:lineRule="auto"/>
              <w:ind w:firstLine="426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  <w:r w:rsidRPr="00D2686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Давление в камере сгорания</w:t>
            </w:r>
          </w:p>
        </w:tc>
        <w:tc>
          <w:tcPr>
            <w:tcW w:w="0" w:type="auto"/>
            <w:tcMar>
              <w:top w:w="15" w:type="dxa"/>
              <w:left w:w="28" w:type="dxa"/>
              <w:bottom w:w="9" w:type="dxa"/>
              <w:right w:w="28" w:type="dxa"/>
            </w:tcMar>
            <w:hideMark/>
          </w:tcPr>
          <w:p w:rsidR="00890D59" w:rsidRPr="00D2686D" w:rsidRDefault="00890D59" w:rsidP="00907DEA">
            <w:pPr>
              <w:spacing w:before="94" w:after="0" w:line="240" w:lineRule="auto"/>
              <w:ind w:firstLine="426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  <w:r w:rsidRPr="00D2686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24.5</w:t>
            </w:r>
          </w:p>
        </w:tc>
        <w:tc>
          <w:tcPr>
            <w:tcW w:w="0" w:type="auto"/>
            <w:gridSpan w:val="2"/>
            <w:tcMar>
              <w:top w:w="15" w:type="dxa"/>
              <w:left w:w="28" w:type="dxa"/>
              <w:bottom w:w="9" w:type="dxa"/>
              <w:right w:w="28" w:type="dxa"/>
            </w:tcMar>
            <w:hideMark/>
          </w:tcPr>
          <w:p w:rsidR="00890D59" w:rsidRPr="00D2686D" w:rsidRDefault="00890D59" w:rsidP="00907DEA">
            <w:pPr>
              <w:spacing w:before="94" w:after="0" w:line="240" w:lineRule="auto"/>
              <w:ind w:firstLine="426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  <w:r w:rsidRPr="00D2686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МПа</w:t>
            </w:r>
          </w:p>
        </w:tc>
      </w:tr>
      <w:tr w:rsidR="00890D59" w:rsidRPr="00D2686D" w:rsidTr="00907DEA">
        <w:trPr>
          <w:tblCellSpacing w:w="0" w:type="dxa"/>
        </w:trPr>
        <w:tc>
          <w:tcPr>
            <w:tcW w:w="0" w:type="auto"/>
            <w:tcMar>
              <w:top w:w="15" w:type="dxa"/>
              <w:left w:w="28" w:type="dxa"/>
              <w:bottom w:w="9" w:type="dxa"/>
              <w:right w:w="28" w:type="dxa"/>
            </w:tcMar>
            <w:hideMark/>
          </w:tcPr>
          <w:p w:rsidR="00890D59" w:rsidRPr="00D2686D" w:rsidRDefault="00890D59" w:rsidP="00907DEA">
            <w:pPr>
              <w:spacing w:before="94" w:after="0" w:line="240" w:lineRule="auto"/>
              <w:ind w:firstLine="426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  <w:r w:rsidRPr="00D2686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Расход компонентов топлива через двиг</w:t>
            </w:r>
            <w:r w:rsidRPr="00D2686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а</w:t>
            </w:r>
            <w:r w:rsidRPr="00D2686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тель</w:t>
            </w:r>
          </w:p>
        </w:tc>
        <w:tc>
          <w:tcPr>
            <w:tcW w:w="0" w:type="auto"/>
            <w:gridSpan w:val="2"/>
            <w:tcMar>
              <w:top w:w="15" w:type="dxa"/>
              <w:left w:w="28" w:type="dxa"/>
              <w:bottom w:w="9" w:type="dxa"/>
              <w:right w:w="28" w:type="dxa"/>
            </w:tcMar>
            <w:hideMark/>
          </w:tcPr>
          <w:p w:rsidR="00890D59" w:rsidRPr="00D2686D" w:rsidRDefault="00890D59" w:rsidP="00907DEA">
            <w:pPr>
              <w:spacing w:before="94" w:after="0" w:line="240" w:lineRule="auto"/>
              <w:ind w:firstLine="426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  <w:r w:rsidRPr="00D2686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2393</w:t>
            </w:r>
          </w:p>
        </w:tc>
        <w:tc>
          <w:tcPr>
            <w:tcW w:w="0" w:type="auto"/>
            <w:tcMar>
              <w:top w:w="15" w:type="dxa"/>
              <w:left w:w="28" w:type="dxa"/>
              <w:bottom w:w="9" w:type="dxa"/>
              <w:right w:w="28" w:type="dxa"/>
            </w:tcMar>
            <w:hideMark/>
          </w:tcPr>
          <w:p w:rsidR="00890D59" w:rsidRPr="00D2686D" w:rsidRDefault="00890D59" w:rsidP="00907DEA">
            <w:pPr>
              <w:spacing w:before="94" w:after="0" w:line="240" w:lineRule="auto"/>
              <w:ind w:firstLine="426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  <w:r w:rsidRPr="00D2686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кг/с</w:t>
            </w:r>
          </w:p>
        </w:tc>
      </w:tr>
      <w:tr w:rsidR="00890D59" w:rsidRPr="00D2686D" w:rsidTr="00907DEA">
        <w:trPr>
          <w:tblCellSpacing w:w="0" w:type="dxa"/>
        </w:trPr>
        <w:tc>
          <w:tcPr>
            <w:tcW w:w="0" w:type="auto"/>
            <w:tcMar>
              <w:top w:w="15" w:type="dxa"/>
              <w:left w:w="28" w:type="dxa"/>
              <w:bottom w:w="9" w:type="dxa"/>
              <w:right w:w="28" w:type="dxa"/>
            </w:tcMar>
            <w:hideMark/>
          </w:tcPr>
          <w:p w:rsidR="00890D59" w:rsidRPr="00D2686D" w:rsidRDefault="00890D59" w:rsidP="00907DEA">
            <w:pPr>
              <w:spacing w:before="94" w:after="0" w:line="240" w:lineRule="auto"/>
              <w:ind w:firstLine="426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  <w:r w:rsidRPr="00D2686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Коэффициент соотношение компонентов</w:t>
            </w:r>
          </w:p>
        </w:tc>
        <w:tc>
          <w:tcPr>
            <w:tcW w:w="0" w:type="auto"/>
            <w:gridSpan w:val="2"/>
            <w:tcMar>
              <w:top w:w="15" w:type="dxa"/>
              <w:left w:w="28" w:type="dxa"/>
              <w:bottom w:w="9" w:type="dxa"/>
              <w:right w:w="28" w:type="dxa"/>
            </w:tcMar>
            <w:hideMark/>
          </w:tcPr>
          <w:p w:rsidR="00890D59" w:rsidRPr="00D2686D" w:rsidRDefault="00890D59" w:rsidP="00907DEA">
            <w:pPr>
              <w:spacing w:before="94" w:after="0" w:line="240" w:lineRule="auto"/>
              <w:ind w:firstLine="426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  <w:r w:rsidRPr="00D2686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2.63</w:t>
            </w:r>
          </w:p>
        </w:tc>
        <w:tc>
          <w:tcPr>
            <w:tcW w:w="0" w:type="auto"/>
            <w:tcMar>
              <w:top w:w="15" w:type="dxa"/>
              <w:left w:w="28" w:type="dxa"/>
              <w:bottom w:w="9" w:type="dxa"/>
              <w:right w:w="28" w:type="dxa"/>
            </w:tcMar>
            <w:hideMark/>
          </w:tcPr>
          <w:p w:rsidR="00890D59" w:rsidRPr="00D2686D" w:rsidRDefault="00890D59" w:rsidP="00907DEA">
            <w:pPr>
              <w:spacing w:before="94" w:after="0" w:line="240" w:lineRule="auto"/>
              <w:ind w:firstLine="426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  <w:r w:rsidRPr="00D2686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m(ок)/m(г)</w:t>
            </w:r>
          </w:p>
        </w:tc>
      </w:tr>
      <w:tr w:rsidR="00890D59" w:rsidRPr="00D2686D" w:rsidTr="00907DEA">
        <w:trPr>
          <w:tblCellSpacing w:w="0" w:type="dxa"/>
        </w:trPr>
        <w:tc>
          <w:tcPr>
            <w:tcW w:w="0" w:type="auto"/>
            <w:tcMar>
              <w:top w:w="15" w:type="dxa"/>
              <w:left w:w="28" w:type="dxa"/>
              <w:bottom w:w="9" w:type="dxa"/>
              <w:right w:w="28" w:type="dxa"/>
            </w:tcMar>
            <w:hideMark/>
          </w:tcPr>
          <w:p w:rsidR="00890D59" w:rsidRPr="00D2686D" w:rsidRDefault="00890D59" w:rsidP="00907DEA">
            <w:pPr>
              <w:spacing w:before="94" w:after="0" w:line="240" w:lineRule="auto"/>
              <w:ind w:firstLine="426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  <w:r w:rsidRPr="00D2686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Регулирование соотношения компонентов</w:t>
            </w:r>
          </w:p>
        </w:tc>
        <w:tc>
          <w:tcPr>
            <w:tcW w:w="0" w:type="auto"/>
            <w:gridSpan w:val="2"/>
            <w:tcMar>
              <w:top w:w="15" w:type="dxa"/>
              <w:left w:w="28" w:type="dxa"/>
              <w:bottom w:w="9" w:type="dxa"/>
              <w:right w:w="28" w:type="dxa"/>
            </w:tcMar>
            <w:hideMark/>
          </w:tcPr>
          <w:p w:rsidR="00890D59" w:rsidRPr="00D2686D" w:rsidRDefault="00890D59" w:rsidP="00907DEA">
            <w:pPr>
              <w:spacing w:before="94" w:after="0" w:line="240" w:lineRule="auto"/>
              <w:ind w:firstLine="426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  <w:r w:rsidRPr="00D2686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±7</w:t>
            </w:r>
          </w:p>
        </w:tc>
        <w:tc>
          <w:tcPr>
            <w:tcW w:w="0" w:type="auto"/>
            <w:tcMar>
              <w:top w:w="15" w:type="dxa"/>
              <w:left w:w="28" w:type="dxa"/>
              <w:bottom w:w="9" w:type="dxa"/>
              <w:right w:w="28" w:type="dxa"/>
            </w:tcMar>
            <w:hideMark/>
          </w:tcPr>
          <w:p w:rsidR="00890D59" w:rsidRPr="00D2686D" w:rsidRDefault="00890D59" w:rsidP="00907DEA">
            <w:pPr>
              <w:spacing w:before="94" w:after="0" w:line="240" w:lineRule="auto"/>
              <w:ind w:firstLine="426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  <w:r w:rsidRPr="00D2686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%</w:t>
            </w:r>
          </w:p>
        </w:tc>
      </w:tr>
      <w:tr w:rsidR="00890D59" w:rsidRPr="00D2686D" w:rsidTr="00907DEA">
        <w:trPr>
          <w:tblCellSpacing w:w="0" w:type="dxa"/>
        </w:trPr>
        <w:tc>
          <w:tcPr>
            <w:tcW w:w="0" w:type="auto"/>
            <w:tcMar>
              <w:top w:w="15" w:type="dxa"/>
              <w:left w:w="28" w:type="dxa"/>
              <w:bottom w:w="9" w:type="dxa"/>
              <w:right w:w="28" w:type="dxa"/>
            </w:tcMar>
            <w:hideMark/>
          </w:tcPr>
          <w:p w:rsidR="00890D59" w:rsidRPr="00D2686D" w:rsidRDefault="00890D59" w:rsidP="00907DEA">
            <w:pPr>
              <w:spacing w:before="94" w:after="0" w:line="240" w:lineRule="auto"/>
              <w:ind w:firstLine="426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  <w:r w:rsidRPr="00D2686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Время работы</w:t>
            </w:r>
          </w:p>
        </w:tc>
        <w:tc>
          <w:tcPr>
            <w:tcW w:w="0" w:type="auto"/>
            <w:gridSpan w:val="2"/>
            <w:tcMar>
              <w:top w:w="15" w:type="dxa"/>
              <w:left w:w="28" w:type="dxa"/>
              <w:bottom w:w="9" w:type="dxa"/>
              <w:right w:w="28" w:type="dxa"/>
            </w:tcMar>
            <w:hideMark/>
          </w:tcPr>
          <w:p w:rsidR="00890D59" w:rsidRPr="00D2686D" w:rsidRDefault="00890D59" w:rsidP="00907DEA">
            <w:pPr>
              <w:spacing w:before="94" w:after="0" w:line="240" w:lineRule="auto"/>
              <w:ind w:firstLine="426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  <w:r w:rsidRPr="00D2686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140-150</w:t>
            </w:r>
          </w:p>
        </w:tc>
        <w:tc>
          <w:tcPr>
            <w:tcW w:w="0" w:type="auto"/>
            <w:tcMar>
              <w:top w:w="15" w:type="dxa"/>
              <w:left w:w="28" w:type="dxa"/>
              <w:bottom w:w="9" w:type="dxa"/>
              <w:right w:w="28" w:type="dxa"/>
            </w:tcMar>
            <w:hideMark/>
          </w:tcPr>
          <w:p w:rsidR="00890D59" w:rsidRPr="00D2686D" w:rsidRDefault="00890D59" w:rsidP="00907DEA">
            <w:pPr>
              <w:spacing w:before="94" w:after="0" w:line="240" w:lineRule="auto"/>
              <w:ind w:firstLine="426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  <w:r w:rsidRPr="00D2686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с</w:t>
            </w:r>
          </w:p>
        </w:tc>
      </w:tr>
      <w:tr w:rsidR="00890D59" w:rsidRPr="00D2686D" w:rsidTr="00907DEA">
        <w:trPr>
          <w:tblCellSpacing w:w="0" w:type="dxa"/>
        </w:trPr>
        <w:tc>
          <w:tcPr>
            <w:tcW w:w="0" w:type="auto"/>
            <w:tcMar>
              <w:top w:w="15" w:type="dxa"/>
              <w:left w:w="28" w:type="dxa"/>
              <w:bottom w:w="9" w:type="dxa"/>
              <w:right w:w="28" w:type="dxa"/>
            </w:tcMar>
            <w:hideMark/>
          </w:tcPr>
          <w:p w:rsidR="00890D59" w:rsidRPr="00D2686D" w:rsidRDefault="00890D59" w:rsidP="00907DEA">
            <w:pPr>
              <w:spacing w:before="94" w:after="0" w:line="240" w:lineRule="auto"/>
              <w:ind w:firstLine="426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  <w:r w:rsidRPr="00D2686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Масса двигателя</w:t>
            </w:r>
          </w:p>
        </w:tc>
        <w:tc>
          <w:tcPr>
            <w:tcW w:w="0" w:type="auto"/>
            <w:vAlign w:val="center"/>
            <w:hideMark/>
          </w:tcPr>
          <w:p w:rsidR="00890D59" w:rsidRPr="00D2686D" w:rsidRDefault="00890D59" w:rsidP="00907DEA">
            <w:pPr>
              <w:spacing w:after="0" w:line="240" w:lineRule="auto"/>
              <w:ind w:firstLine="426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90D59" w:rsidRPr="00D2686D" w:rsidRDefault="00890D59" w:rsidP="00907DEA">
            <w:pPr>
              <w:spacing w:after="0" w:line="240" w:lineRule="auto"/>
              <w:ind w:firstLine="426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90D59" w:rsidRPr="00D2686D" w:rsidRDefault="00890D59" w:rsidP="00907DEA">
            <w:pPr>
              <w:spacing w:after="0" w:line="240" w:lineRule="auto"/>
              <w:ind w:firstLine="426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890D59" w:rsidRPr="00D2686D" w:rsidTr="00907DEA">
        <w:trPr>
          <w:tblCellSpacing w:w="0" w:type="dxa"/>
        </w:trPr>
        <w:tc>
          <w:tcPr>
            <w:tcW w:w="0" w:type="auto"/>
            <w:tcMar>
              <w:top w:w="15" w:type="dxa"/>
              <w:left w:w="188" w:type="dxa"/>
              <w:bottom w:w="9" w:type="dxa"/>
              <w:right w:w="28" w:type="dxa"/>
            </w:tcMar>
            <w:hideMark/>
          </w:tcPr>
          <w:p w:rsidR="00890D59" w:rsidRPr="00D2686D" w:rsidRDefault="00890D59" w:rsidP="00907DEA">
            <w:pPr>
              <w:spacing w:before="94" w:after="0" w:line="240" w:lineRule="auto"/>
              <w:ind w:firstLine="426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  <w:r w:rsidRPr="00D2686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сухого</w:t>
            </w:r>
          </w:p>
        </w:tc>
        <w:tc>
          <w:tcPr>
            <w:tcW w:w="0" w:type="auto"/>
            <w:gridSpan w:val="2"/>
            <w:tcMar>
              <w:top w:w="15" w:type="dxa"/>
              <w:left w:w="28" w:type="dxa"/>
              <w:bottom w:w="9" w:type="dxa"/>
              <w:right w:w="28" w:type="dxa"/>
            </w:tcMar>
            <w:hideMark/>
          </w:tcPr>
          <w:p w:rsidR="00890D59" w:rsidRPr="00D2686D" w:rsidRDefault="00890D59" w:rsidP="00907DEA">
            <w:pPr>
              <w:spacing w:before="94" w:after="0" w:line="240" w:lineRule="auto"/>
              <w:ind w:firstLine="426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  <w:r w:rsidRPr="00D2686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9755</w:t>
            </w:r>
          </w:p>
        </w:tc>
        <w:tc>
          <w:tcPr>
            <w:tcW w:w="0" w:type="auto"/>
            <w:tcMar>
              <w:top w:w="15" w:type="dxa"/>
              <w:left w:w="188" w:type="dxa"/>
              <w:bottom w:w="9" w:type="dxa"/>
            </w:tcMar>
            <w:hideMark/>
          </w:tcPr>
          <w:p w:rsidR="00890D59" w:rsidRPr="00D2686D" w:rsidRDefault="00890D59" w:rsidP="00907DEA">
            <w:pPr>
              <w:spacing w:before="94" w:after="0" w:line="240" w:lineRule="auto"/>
              <w:ind w:firstLine="426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  <w:r w:rsidRPr="00D2686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кг</w:t>
            </w:r>
          </w:p>
        </w:tc>
      </w:tr>
      <w:tr w:rsidR="00890D59" w:rsidRPr="00D2686D" w:rsidTr="00907DEA">
        <w:trPr>
          <w:tblCellSpacing w:w="0" w:type="dxa"/>
        </w:trPr>
        <w:tc>
          <w:tcPr>
            <w:tcW w:w="0" w:type="auto"/>
            <w:tcMar>
              <w:top w:w="15" w:type="dxa"/>
              <w:left w:w="188" w:type="dxa"/>
              <w:bottom w:w="9" w:type="dxa"/>
              <w:right w:w="28" w:type="dxa"/>
            </w:tcMar>
            <w:hideMark/>
          </w:tcPr>
          <w:p w:rsidR="00890D59" w:rsidRPr="00D2686D" w:rsidRDefault="00890D59" w:rsidP="00907DEA">
            <w:pPr>
              <w:spacing w:before="94" w:after="0" w:line="240" w:lineRule="auto"/>
              <w:ind w:firstLine="426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  <w:r w:rsidRPr="00D2686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залитого</w:t>
            </w:r>
          </w:p>
        </w:tc>
        <w:tc>
          <w:tcPr>
            <w:tcW w:w="0" w:type="auto"/>
            <w:gridSpan w:val="2"/>
            <w:tcMar>
              <w:top w:w="15" w:type="dxa"/>
              <w:left w:w="28" w:type="dxa"/>
              <w:bottom w:w="9" w:type="dxa"/>
              <w:right w:w="28" w:type="dxa"/>
            </w:tcMar>
            <w:hideMark/>
          </w:tcPr>
          <w:p w:rsidR="00890D59" w:rsidRPr="00D2686D" w:rsidRDefault="00890D59" w:rsidP="00907DEA">
            <w:pPr>
              <w:spacing w:before="94" w:after="0" w:line="240" w:lineRule="auto"/>
              <w:ind w:firstLine="426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  <w:r w:rsidRPr="00D2686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10750</w:t>
            </w:r>
          </w:p>
        </w:tc>
        <w:tc>
          <w:tcPr>
            <w:tcW w:w="0" w:type="auto"/>
            <w:tcMar>
              <w:top w:w="15" w:type="dxa"/>
              <w:left w:w="188" w:type="dxa"/>
              <w:bottom w:w="9" w:type="dxa"/>
            </w:tcMar>
            <w:hideMark/>
          </w:tcPr>
          <w:p w:rsidR="00890D59" w:rsidRPr="00D2686D" w:rsidRDefault="00890D59" w:rsidP="00907DEA">
            <w:pPr>
              <w:spacing w:before="94" w:after="0" w:line="240" w:lineRule="auto"/>
              <w:ind w:firstLine="426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  <w:r w:rsidRPr="00D2686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кг</w:t>
            </w:r>
          </w:p>
        </w:tc>
      </w:tr>
      <w:tr w:rsidR="00890D59" w:rsidRPr="00D2686D" w:rsidTr="00907DEA">
        <w:trPr>
          <w:tblCellSpacing w:w="0" w:type="dxa"/>
        </w:trPr>
        <w:tc>
          <w:tcPr>
            <w:tcW w:w="0" w:type="auto"/>
            <w:tcMar>
              <w:top w:w="15" w:type="dxa"/>
              <w:left w:w="28" w:type="dxa"/>
              <w:bottom w:w="9" w:type="dxa"/>
              <w:right w:w="28" w:type="dxa"/>
            </w:tcMar>
            <w:hideMark/>
          </w:tcPr>
          <w:p w:rsidR="00890D59" w:rsidRPr="00D2686D" w:rsidRDefault="00890D59" w:rsidP="00907DEA">
            <w:pPr>
              <w:spacing w:before="94" w:after="0" w:line="240" w:lineRule="auto"/>
              <w:ind w:firstLine="426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  <w:r w:rsidRPr="00D2686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Габариты</w:t>
            </w:r>
          </w:p>
        </w:tc>
        <w:tc>
          <w:tcPr>
            <w:tcW w:w="0" w:type="auto"/>
            <w:vAlign w:val="center"/>
            <w:hideMark/>
          </w:tcPr>
          <w:p w:rsidR="00890D59" w:rsidRPr="00D2686D" w:rsidRDefault="00890D59" w:rsidP="00907DEA">
            <w:pPr>
              <w:spacing w:after="0" w:line="240" w:lineRule="auto"/>
              <w:ind w:firstLine="426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90D59" w:rsidRPr="00D2686D" w:rsidRDefault="00890D59" w:rsidP="00907DEA">
            <w:pPr>
              <w:spacing w:after="0" w:line="240" w:lineRule="auto"/>
              <w:ind w:firstLine="426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90D59" w:rsidRPr="00D2686D" w:rsidRDefault="00890D59" w:rsidP="00907DEA">
            <w:pPr>
              <w:spacing w:after="0" w:line="240" w:lineRule="auto"/>
              <w:ind w:firstLine="426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890D59" w:rsidRPr="00D2686D" w:rsidTr="00907DEA">
        <w:trPr>
          <w:tblCellSpacing w:w="0" w:type="dxa"/>
        </w:trPr>
        <w:tc>
          <w:tcPr>
            <w:tcW w:w="0" w:type="auto"/>
            <w:tcMar>
              <w:top w:w="15" w:type="dxa"/>
              <w:left w:w="188" w:type="dxa"/>
              <w:bottom w:w="9" w:type="dxa"/>
              <w:right w:w="28" w:type="dxa"/>
            </w:tcMar>
            <w:hideMark/>
          </w:tcPr>
          <w:p w:rsidR="00890D59" w:rsidRPr="00D2686D" w:rsidRDefault="00890D59" w:rsidP="00907DEA">
            <w:pPr>
              <w:spacing w:before="94" w:after="0" w:line="240" w:lineRule="auto"/>
              <w:ind w:firstLine="426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  <w:r w:rsidRPr="00D2686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высота</w:t>
            </w:r>
          </w:p>
        </w:tc>
        <w:tc>
          <w:tcPr>
            <w:tcW w:w="0" w:type="auto"/>
            <w:gridSpan w:val="2"/>
            <w:tcMar>
              <w:top w:w="15" w:type="dxa"/>
              <w:left w:w="28" w:type="dxa"/>
              <w:bottom w:w="9" w:type="dxa"/>
              <w:right w:w="28" w:type="dxa"/>
            </w:tcMar>
            <w:hideMark/>
          </w:tcPr>
          <w:p w:rsidR="00890D59" w:rsidRPr="00D2686D" w:rsidRDefault="00890D59" w:rsidP="00907DEA">
            <w:pPr>
              <w:spacing w:before="94" w:after="0" w:line="240" w:lineRule="auto"/>
              <w:ind w:firstLine="426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  <w:r w:rsidRPr="00D2686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4015</w:t>
            </w:r>
          </w:p>
        </w:tc>
        <w:tc>
          <w:tcPr>
            <w:tcW w:w="0" w:type="auto"/>
            <w:tcMar>
              <w:top w:w="15" w:type="dxa"/>
              <w:left w:w="188" w:type="dxa"/>
              <w:bottom w:w="9" w:type="dxa"/>
            </w:tcMar>
            <w:hideMark/>
          </w:tcPr>
          <w:p w:rsidR="00890D59" w:rsidRPr="00D2686D" w:rsidRDefault="00890D59" w:rsidP="00907DEA">
            <w:pPr>
              <w:spacing w:before="94" w:after="0" w:line="240" w:lineRule="auto"/>
              <w:ind w:firstLine="426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  <w:r w:rsidRPr="00D2686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мм</w:t>
            </w:r>
          </w:p>
        </w:tc>
      </w:tr>
      <w:tr w:rsidR="00890D59" w:rsidRPr="00D2686D" w:rsidTr="00907DEA">
        <w:trPr>
          <w:tblCellSpacing w:w="0" w:type="dxa"/>
        </w:trPr>
        <w:tc>
          <w:tcPr>
            <w:tcW w:w="0" w:type="auto"/>
            <w:tcMar>
              <w:top w:w="15" w:type="dxa"/>
              <w:left w:w="188" w:type="dxa"/>
              <w:bottom w:w="9" w:type="dxa"/>
              <w:right w:w="28" w:type="dxa"/>
            </w:tcMar>
            <w:hideMark/>
          </w:tcPr>
          <w:p w:rsidR="00890D59" w:rsidRPr="00D2686D" w:rsidRDefault="00890D59" w:rsidP="00907DEA">
            <w:pPr>
              <w:spacing w:before="94" w:after="0" w:line="240" w:lineRule="auto"/>
              <w:ind w:firstLine="426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  <w:r w:rsidRPr="00D2686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диаметр в плоскости среза сопел</w:t>
            </w:r>
          </w:p>
        </w:tc>
        <w:tc>
          <w:tcPr>
            <w:tcW w:w="0" w:type="auto"/>
            <w:gridSpan w:val="2"/>
            <w:tcMar>
              <w:top w:w="15" w:type="dxa"/>
              <w:left w:w="28" w:type="dxa"/>
              <w:bottom w:w="9" w:type="dxa"/>
              <w:right w:w="28" w:type="dxa"/>
            </w:tcMar>
            <w:hideMark/>
          </w:tcPr>
          <w:p w:rsidR="00890D59" w:rsidRPr="00D2686D" w:rsidRDefault="00890D59" w:rsidP="00907DEA">
            <w:pPr>
              <w:spacing w:before="94" w:after="0" w:line="240" w:lineRule="auto"/>
              <w:ind w:firstLine="426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  <w:r w:rsidRPr="00D2686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3565</w:t>
            </w:r>
          </w:p>
        </w:tc>
        <w:tc>
          <w:tcPr>
            <w:tcW w:w="0" w:type="auto"/>
            <w:tcMar>
              <w:top w:w="15" w:type="dxa"/>
              <w:left w:w="188" w:type="dxa"/>
              <w:bottom w:w="9" w:type="dxa"/>
            </w:tcMar>
            <w:hideMark/>
          </w:tcPr>
          <w:p w:rsidR="00890D59" w:rsidRPr="00D2686D" w:rsidRDefault="00890D59" w:rsidP="00907DEA">
            <w:pPr>
              <w:spacing w:before="94" w:after="0" w:line="240" w:lineRule="auto"/>
              <w:ind w:firstLine="426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  <w:r w:rsidRPr="00D2686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мм</w:t>
            </w:r>
          </w:p>
        </w:tc>
      </w:tr>
      <w:tr w:rsidR="00890D59" w:rsidRPr="00D2686D" w:rsidTr="00907DEA">
        <w:trPr>
          <w:tblCellSpacing w:w="0" w:type="dxa"/>
        </w:trPr>
        <w:tc>
          <w:tcPr>
            <w:tcW w:w="0" w:type="auto"/>
            <w:gridSpan w:val="4"/>
            <w:tcBorders>
              <w:top w:val="single" w:sz="4" w:space="0" w:color="000000"/>
            </w:tcBorders>
            <w:tcMar>
              <w:top w:w="15" w:type="dxa"/>
              <w:left w:w="28" w:type="dxa"/>
              <w:bottom w:w="9" w:type="dxa"/>
              <w:right w:w="28" w:type="dxa"/>
            </w:tcMar>
            <w:hideMark/>
          </w:tcPr>
          <w:p w:rsidR="00890D59" w:rsidRPr="00D2686D" w:rsidRDefault="00890D59" w:rsidP="00907DEA">
            <w:pPr>
              <w:spacing w:before="94" w:after="0" w:line="240" w:lineRule="auto"/>
              <w:ind w:firstLine="426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  <w:r w:rsidRPr="00D2686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 </w:t>
            </w:r>
          </w:p>
        </w:tc>
      </w:tr>
    </w:tbl>
    <w:p w:rsidR="00890D59" w:rsidRPr="00C27A37" w:rsidRDefault="00890D59" w:rsidP="00890D59">
      <w:pPr>
        <w:spacing w:before="100" w:beforeAutospacing="1" w:after="100" w:afterAutospacing="1" w:line="240" w:lineRule="auto"/>
        <w:ind w:firstLine="426"/>
        <w:outlineLvl w:val="3"/>
        <w:rPr>
          <w:rFonts w:ascii="Tahoma" w:eastAsia="Times New Roman" w:hAnsi="Tahoma" w:cs="Tahoma"/>
          <w:b/>
          <w:bCs/>
          <w:color w:val="000000"/>
          <w:sz w:val="20"/>
          <w:szCs w:val="20"/>
          <w:shd w:val="clear" w:color="auto" w:fill="FFFFFF"/>
          <w:lang w:eastAsia="ru-RU"/>
        </w:rPr>
      </w:pPr>
      <w:bookmarkStart w:id="14" w:name="construction"/>
      <w:r w:rsidRPr="00C27A37">
        <w:rPr>
          <w:rFonts w:ascii="Tahoma" w:eastAsia="Times New Roman" w:hAnsi="Tahoma" w:cs="Tahoma"/>
          <w:b/>
          <w:bCs/>
          <w:color w:val="000000"/>
          <w:sz w:val="20"/>
          <w:szCs w:val="20"/>
          <w:shd w:val="clear" w:color="auto" w:fill="FFFFFF"/>
          <w:lang w:eastAsia="ru-RU"/>
        </w:rPr>
        <w:t xml:space="preserve"> Описание </w:t>
      </w:r>
      <w:bookmarkStart w:id="15" w:name="flow_schematic"/>
      <w:bookmarkEnd w:id="14"/>
      <w:r>
        <w:rPr>
          <w:rFonts w:ascii="Tahoma" w:eastAsia="Times New Roman" w:hAnsi="Tahoma" w:cs="Tahoma"/>
          <w:b/>
          <w:bCs/>
          <w:color w:val="000000"/>
          <w:sz w:val="20"/>
          <w:szCs w:val="20"/>
          <w:shd w:val="clear" w:color="auto" w:fill="FFFFFF"/>
          <w:lang w:eastAsia="ru-RU"/>
        </w:rPr>
        <w:t>п</w:t>
      </w:r>
      <w:r w:rsidRPr="00C27A37">
        <w:rPr>
          <w:rFonts w:ascii="Tahoma" w:eastAsia="Times New Roman" w:hAnsi="Tahoma" w:cs="Tahoma"/>
          <w:b/>
          <w:bCs/>
          <w:color w:val="000000"/>
          <w:sz w:val="20"/>
          <w:szCs w:val="20"/>
          <w:shd w:val="clear" w:color="auto" w:fill="FFFFFF"/>
          <w:lang w:eastAsia="ru-RU"/>
        </w:rPr>
        <w:t>невмогидравлической схем</w:t>
      </w:r>
      <w:bookmarkEnd w:id="15"/>
      <w:r w:rsidRPr="00C27A37">
        <w:rPr>
          <w:rFonts w:ascii="Tahoma" w:eastAsia="Times New Roman" w:hAnsi="Tahoma" w:cs="Tahoma"/>
          <w:b/>
          <w:bCs/>
          <w:color w:val="000000"/>
          <w:sz w:val="20"/>
          <w:szCs w:val="20"/>
          <w:shd w:val="clear" w:color="auto" w:fill="FFFFFF"/>
          <w:lang w:eastAsia="ru-RU"/>
        </w:rPr>
        <w:t>ы двигателя.</w:t>
      </w:r>
    </w:p>
    <w:tbl>
      <w:tblPr>
        <w:tblW w:w="0" w:type="auto"/>
        <w:tblCellSpacing w:w="15" w:type="dxa"/>
        <w:tblInd w:w="471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702"/>
        <w:gridCol w:w="3702"/>
      </w:tblGrid>
      <w:tr w:rsidR="00890D59" w:rsidRPr="00D2686D" w:rsidTr="00907DEA">
        <w:trPr>
          <w:tblCellSpacing w:w="15" w:type="dxa"/>
        </w:trPr>
        <w:tc>
          <w:tcPr>
            <w:tcW w:w="0" w:type="auto"/>
            <w:gridSpan w:val="2"/>
            <w:vAlign w:val="bottom"/>
            <w:hideMark/>
          </w:tcPr>
          <w:p w:rsidR="00890D59" w:rsidRPr="00D2686D" w:rsidRDefault="00890D59" w:rsidP="00757FFC">
            <w:pPr>
              <w:spacing w:after="0" w:line="240" w:lineRule="auto"/>
              <w:ind w:right="1133" w:firstLine="426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noProof/>
                <w:szCs w:val="24"/>
                <w:lang w:eastAsia="ru-RU"/>
              </w:rPr>
              <w:lastRenderedPageBreak/>
              <w:drawing>
                <wp:inline distT="0" distB="0" distL="0" distR="0">
                  <wp:extent cx="3901515" cy="3307861"/>
                  <wp:effectExtent l="19050" t="0" r="3735" b="0"/>
                  <wp:docPr id="6" name="Рисунок 2" descr="http://www.lpre.de/energomash/RD-170/img/rd-170_flow_diagram_1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://www.lpre.de/energomash/RD-170/img/rd-170_flow_diagram_1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2342" cy="33085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2686D">
              <w:rPr>
                <w:rFonts w:eastAsia="Times New Roman" w:cs="Times New Roman"/>
                <w:szCs w:val="24"/>
                <w:lang w:eastAsia="ru-RU"/>
              </w:rPr>
              <w:br/>
              <w:t>Рис.</w:t>
            </w:r>
            <w:r w:rsidR="00F21DE4">
              <w:rPr>
                <w:rFonts w:eastAsia="Times New Roman" w:cs="Times New Roman"/>
                <w:szCs w:val="24"/>
                <w:lang w:eastAsia="ru-RU"/>
              </w:rPr>
              <w:t>1</w:t>
            </w:r>
            <w:r w:rsidR="00757FFC" w:rsidRPr="00757FFC">
              <w:rPr>
                <w:rFonts w:eastAsia="Times New Roman" w:cs="Times New Roman"/>
                <w:szCs w:val="24"/>
                <w:lang w:eastAsia="ru-RU"/>
              </w:rPr>
              <w:t>5</w:t>
            </w:r>
            <w:r w:rsidR="00F21DE4">
              <w:rPr>
                <w:rFonts w:eastAsia="Times New Roman" w:cs="Times New Roman"/>
                <w:szCs w:val="24"/>
                <w:lang w:eastAsia="ru-RU"/>
              </w:rPr>
              <w:t xml:space="preserve"> </w:t>
            </w:r>
            <w:r w:rsidRPr="00D2686D">
              <w:rPr>
                <w:rFonts w:eastAsia="Times New Roman" w:cs="Times New Roman"/>
                <w:szCs w:val="24"/>
                <w:lang w:eastAsia="ru-RU"/>
              </w:rPr>
              <w:t xml:space="preserve">Пневмогидравлическая схема </w:t>
            </w:r>
            <w:r w:rsidRPr="00D2686D">
              <w:rPr>
                <w:rFonts w:eastAsia="Times New Roman" w:cs="Times New Roman"/>
                <w:szCs w:val="24"/>
                <w:lang w:eastAsia="ru-RU"/>
              </w:rPr>
              <w:br/>
              <w:t>(адаптировано; условно показаны 1 КС и 1 ГГ)</w:t>
            </w:r>
          </w:p>
        </w:tc>
      </w:tr>
      <w:tr w:rsidR="00890D59" w:rsidRPr="00D2686D" w:rsidTr="00907DEA">
        <w:trPr>
          <w:tblCellSpacing w:w="15" w:type="dxa"/>
        </w:trPr>
        <w:tc>
          <w:tcPr>
            <w:tcW w:w="0" w:type="auto"/>
            <w:tcMar>
              <w:top w:w="188" w:type="dxa"/>
              <w:left w:w="15" w:type="dxa"/>
              <w:bottom w:w="15" w:type="dxa"/>
              <w:right w:w="15" w:type="dxa"/>
            </w:tcMar>
            <w:hideMark/>
          </w:tcPr>
          <w:p w:rsidR="00890D59" w:rsidRPr="00D2686D" w:rsidRDefault="00890D59" w:rsidP="00907DEA">
            <w:pPr>
              <w:spacing w:after="0" w:line="240" w:lineRule="auto"/>
              <w:ind w:firstLine="426"/>
              <w:rPr>
                <w:rFonts w:eastAsia="Times New Roman" w:cs="Times New Roman"/>
                <w:szCs w:val="24"/>
                <w:lang w:eastAsia="ru-RU"/>
              </w:rPr>
            </w:pPr>
            <w:r w:rsidRPr="00D2686D">
              <w:rPr>
                <w:rFonts w:eastAsia="Times New Roman" w:cs="Times New Roman"/>
                <w:szCs w:val="24"/>
                <w:lang w:eastAsia="ru-RU"/>
              </w:rPr>
              <w:br/>
            </w:r>
          </w:p>
        </w:tc>
        <w:tc>
          <w:tcPr>
            <w:tcW w:w="0" w:type="auto"/>
            <w:tcMar>
              <w:top w:w="188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:rsidR="00890D59" w:rsidRPr="00D2686D" w:rsidRDefault="00890D59" w:rsidP="00907DEA">
            <w:pPr>
              <w:spacing w:after="0" w:line="240" w:lineRule="auto"/>
              <w:ind w:firstLine="426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br/>
            </w:r>
          </w:p>
        </w:tc>
      </w:tr>
    </w:tbl>
    <w:p w:rsidR="00890D59" w:rsidRPr="00D2686D" w:rsidRDefault="00890D59" w:rsidP="00890D59">
      <w:pPr>
        <w:spacing w:before="100" w:beforeAutospacing="1" w:after="100" w:afterAutospacing="1" w:line="240" w:lineRule="auto"/>
        <w:ind w:firstLine="426"/>
        <w:rPr>
          <w:rFonts w:ascii="Tahoma" w:eastAsia="Times New Roman" w:hAnsi="Tahoma" w:cs="Tahoma"/>
          <w:color w:val="000000"/>
          <w:sz w:val="20"/>
          <w:szCs w:val="20"/>
          <w:shd w:val="clear" w:color="auto" w:fill="FFFFFF"/>
          <w:lang w:eastAsia="ru-RU"/>
        </w:rPr>
      </w:pPr>
      <w:r w:rsidRPr="00D2686D">
        <w:rPr>
          <w:rFonts w:ascii="Tahoma" w:eastAsia="Times New Roman" w:hAnsi="Tahoma" w:cs="Tahoma"/>
          <w:color w:val="000000"/>
          <w:sz w:val="20"/>
          <w:szCs w:val="20"/>
          <w:shd w:val="clear" w:color="auto" w:fill="FFFFFF"/>
          <w:lang w:eastAsia="ru-RU"/>
        </w:rPr>
        <w:t>Двигатель</w:t>
      </w:r>
      <w:r>
        <w:rPr>
          <w:rFonts w:ascii="Tahoma" w:eastAsia="Times New Roman" w:hAnsi="Tahoma" w:cs="Tahoma"/>
          <w:color w:val="000000"/>
          <w:sz w:val="20"/>
          <w:szCs w:val="20"/>
          <w:shd w:val="clear" w:color="auto" w:fill="FFFFFF"/>
          <w:lang w:eastAsia="ru-RU"/>
        </w:rPr>
        <w:t xml:space="preserve"> (см. рис. </w:t>
      </w:r>
      <w:r w:rsidR="00F21DE4">
        <w:rPr>
          <w:rFonts w:ascii="Tahoma" w:eastAsia="Times New Roman" w:hAnsi="Tahoma" w:cs="Tahoma"/>
          <w:color w:val="000000"/>
          <w:sz w:val="20"/>
          <w:szCs w:val="20"/>
          <w:shd w:val="clear" w:color="auto" w:fill="FFFFFF"/>
          <w:lang w:eastAsia="ru-RU"/>
        </w:rPr>
        <w:t>1</w:t>
      </w:r>
      <w:r w:rsidR="00757FFC" w:rsidRPr="00B11CB6">
        <w:rPr>
          <w:rFonts w:ascii="Tahoma" w:eastAsia="Times New Roman" w:hAnsi="Tahoma" w:cs="Tahoma"/>
          <w:color w:val="000000"/>
          <w:sz w:val="20"/>
          <w:szCs w:val="20"/>
          <w:shd w:val="clear" w:color="auto" w:fill="FFFFFF"/>
          <w:lang w:eastAsia="ru-RU"/>
        </w:rPr>
        <w:t>5</w:t>
      </w:r>
      <w:r>
        <w:rPr>
          <w:rFonts w:ascii="Tahoma" w:eastAsia="Times New Roman" w:hAnsi="Tahoma" w:cs="Tahoma"/>
          <w:color w:val="000000"/>
          <w:sz w:val="20"/>
          <w:szCs w:val="20"/>
          <w:shd w:val="clear" w:color="auto" w:fill="FFFFFF"/>
          <w:lang w:eastAsia="ru-RU"/>
        </w:rPr>
        <w:t>)</w:t>
      </w:r>
      <w:r w:rsidRPr="00D2686D">
        <w:rPr>
          <w:rFonts w:ascii="Tahoma" w:eastAsia="Times New Roman" w:hAnsi="Tahoma" w:cs="Tahoma"/>
          <w:color w:val="000000"/>
          <w:sz w:val="20"/>
          <w:szCs w:val="20"/>
          <w:shd w:val="clear" w:color="auto" w:fill="FFFFFF"/>
          <w:lang w:eastAsia="ru-RU"/>
        </w:rPr>
        <w:t xml:space="preserve"> содержит камеру сгорания 1, турбонасосный агрегат 2, состоящий из турб</w:t>
      </w:r>
      <w:r w:rsidRPr="00D2686D">
        <w:rPr>
          <w:rFonts w:ascii="Tahoma" w:eastAsia="Times New Roman" w:hAnsi="Tahoma" w:cs="Tahoma"/>
          <w:color w:val="000000"/>
          <w:sz w:val="20"/>
          <w:szCs w:val="20"/>
          <w:shd w:val="clear" w:color="auto" w:fill="FFFFFF"/>
          <w:lang w:eastAsia="ru-RU"/>
        </w:rPr>
        <w:t>и</w:t>
      </w:r>
      <w:r w:rsidRPr="00D2686D">
        <w:rPr>
          <w:rFonts w:ascii="Tahoma" w:eastAsia="Times New Roman" w:hAnsi="Tahoma" w:cs="Tahoma"/>
          <w:color w:val="000000"/>
          <w:sz w:val="20"/>
          <w:szCs w:val="20"/>
          <w:shd w:val="clear" w:color="auto" w:fill="FFFFFF"/>
          <w:lang w:eastAsia="ru-RU"/>
        </w:rPr>
        <w:t>ны 3, двухступенчатого насоса горючего 4 и одноступенчатого насоса окислителя 5, два газогенератора 6, бустерный насос горючего 7, приводом которого является гидравлическая турбина 8, и бустерный н</w:t>
      </w:r>
      <w:r w:rsidRPr="00D2686D">
        <w:rPr>
          <w:rFonts w:ascii="Tahoma" w:eastAsia="Times New Roman" w:hAnsi="Tahoma" w:cs="Tahoma"/>
          <w:color w:val="000000"/>
          <w:sz w:val="20"/>
          <w:szCs w:val="20"/>
          <w:shd w:val="clear" w:color="auto" w:fill="FFFFFF"/>
          <w:lang w:eastAsia="ru-RU"/>
        </w:rPr>
        <w:t>а</w:t>
      </w:r>
      <w:r w:rsidRPr="00D2686D">
        <w:rPr>
          <w:rFonts w:ascii="Tahoma" w:eastAsia="Times New Roman" w:hAnsi="Tahoma" w:cs="Tahoma"/>
          <w:color w:val="000000"/>
          <w:sz w:val="20"/>
          <w:szCs w:val="20"/>
          <w:shd w:val="clear" w:color="auto" w:fill="FFFFFF"/>
          <w:lang w:eastAsia="ru-RU"/>
        </w:rPr>
        <w:t>сос окислителя 9, приводом которого является газовая турбина 10.</w:t>
      </w:r>
    </w:p>
    <w:p w:rsidR="00890D59" w:rsidRPr="00D2686D" w:rsidRDefault="00890D59" w:rsidP="00890D59">
      <w:pPr>
        <w:spacing w:before="100" w:beforeAutospacing="1" w:after="100" w:afterAutospacing="1" w:line="240" w:lineRule="auto"/>
        <w:ind w:firstLine="426"/>
        <w:rPr>
          <w:rFonts w:ascii="Tahoma" w:eastAsia="Times New Roman" w:hAnsi="Tahoma" w:cs="Tahoma"/>
          <w:color w:val="000000"/>
          <w:sz w:val="20"/>
          <w:szCs w:val="20"/>
          <w:shd w:val="clear" w:color="auto" w:fill="FFFFFF"/>
          <w:lang w:eastAsia="ru-RU"/>
        </w:rPr>
      </w:pPr>
      <w:r w:rsidRPr="00D2686D">
        <w:rPr>
          <w:rFonts w:ascii="Tahoma" w:eastAsia="Times New Roman" w:hAnsi="Tahoma" w:cs="Tahoma"/>
          <w:color w:val="000000"/>
          <w:sz w:val="20"/>
          <w:szCs w:val="20"/>
          <w:shd w:val="clear" w:color="auto" w:fill="FFFFFF"/>
          <w:lang w:eastAsia="ru-RU"/>
        </w:rPr>
        <w:t>Бустерный насос окислителя (БНАО) 9 через трубопровод 11 соединен со входом насоса окислителя 5, выход которого через пускоотсечной клапан 12 соединен с коллекторной полостью 13 смесительной головки 14 газогенератора 6. На входе БНАО установлен фильтр окислителя.</w:t>
      </w:r>
    </w:p>
    <w:p w:rsidR="00890D59" w:rsidRPr="00D2686D" w:rsidRDefault="00890D59" w:rsidP="00890D59">
      <w:pPr>
        <w:spacing w:before="100" w:beforeAutospacing="1" w:after="100" w:afterAutospacing="1" w:line="240" w:lineRule="auto"/>
        <w:ind w:firstLine="426"/>
        <w:rPr>
          <w:rFonts w:ascii="Tahoma" w:eastAsia="Times New Roman" w:hAnsi="Tahoma" w:cs="Tahoma"/>
          <w:color w:val="000000"/>
          <w:sz w:val="20"/>
          <w:szCs w:val="20"/>
          <w:shd w:val="clear" w:color="auto" w:fill="FFFFFF"/>
          <w:lang w:eastAsia="ru-RU"/>
        </w:rPr>
      </w:pPr>
      <w:r w:rsidRPr="00D2686D">
        <w:rPr>
          <w:rFonts w:ascii="Tahoma" w:eastAsia="Times New Roman" w:hAnsi="Tahoma" w:cs="Tahoma"/>
          <w:color w:val="000000"/>
          <w:sz w:val="20"/>
          <w:szCs w:val="20"/>
          <w:shd w:val="clear" w:color="auto" w:fill="FFFFFF"/>
          <w:lang w:eastAsia="ru-RU"/>
        </w:rPr>
        <w:t>Бустерный насос горючего (БНАГ) 7 через трубопровод 15 соединен со входом первой ступени 16 насоса горючего 4. Первая ступень насоса горючего 16 соединена со входом второй ступени 17 насоса горючего и через трубопровод 18, в котором установлен дроссель 19 с электроприводом 20, соединена с коллектором 21 камеры сгорания 1, из которого горючее распределяется по каналам 22 регенеративного охлаждения камеры сгорания 1. На входе БНАГ установлен фильтр горючего.</w:t>
      </w:r>
    </w:p>
    <w:p w:rsidR="00890D59" w:rsidRPr="00D2686D" w:rsidRDefault="00890D59" w:rsidP="00890D59">
      <w:pPr>
        <w:spacing w:before="100" w:beforeAutospacing="1" w:after="100" w:afterAutospacing="1" w:line="240" w:lineRule="auto"/>
        <w:ind w:firstLine="426"/>
        <w:rPr>
          <w:rFonts w:ascii="Tahoma" w:eastAsia="Times New Roman" w:hAnsi="Tahoma" w:cs="Tahoma"/>
          <w:color w:val="000000"/>
          <w:sz w:val="20"/>
          <w:szCs w:val="20"/>
          <w:shd w:val="clear" w:color="auto" w:fill="FFFFFF"/>
          <w:lang w:eastAsia="ru-RU"/>
        </w:rPr>
      </w:pPr>
      <w:r w:rsidRPr="00D2686D">
        <w:rPr>
          <w:rFonts w:ascii="Tahoma" w:eastAsia="Times New Roman" w:hAnsi="Tahoma" w:cs="Tahoma"/>
          <w:color w:val="000000"/>
          <w:sz w:val="20"/>
          <w:szCs w:val="20"/>
          <w:shd w:val="clear" w:color="auto" w:fill="FFFFFF"/>
          <w:lang w:eastAsia="ru-RU"/>
        </w:rPr>
        <w:t>Каналы 22 регенеративного охлаждения сопла 23 через коллектор 24 соединены с пускоотсечным клапаном 25. Выход этого клапана соединен с коллектором 26, размещенным на цилиндрической части камеры сгорания. Выход коллектора 26 через регенеративные каналы 27 охлаждения цилиндрической части камеры сгорания соединен с полостью горючего 28 смесительной головки 29 камеры сгорания 1.</w:t>
      </w:r>
    </w:p>
    <w:p w:rsidR="00890D59" w:rsidRPr="00D2686D" w:rsidRDefault="00890D59" w:rsidP="00890D59">
      <w:pPr>
        <w:spacing w:before="100" w:beforeAutospacing="1" w:after="100" w:afterAutospacing="1" w:line="240" w:lineRule="auto"/>
        <w:ind w:firstLine="426"/>
        <w:rPr>
          <w:rFonts w:ascii="Tahoma" w:eastAsia="Times New Roman" w:hAnsi="Tahoma" w:cs="Tahoma"/>
          <w:color w:val="000000"/>
          <w:sz w:val="20"/>
          <w:szCs w:val="20"/>
          <w:shd w:val="clear" w:color="auto" w:fill="FFFFFF"/>
          <w:lang w:eastAsia="ru-RU"/>
        </w:rPr>
      </w:pPr>
      <w:r w:rsidRPr="00D2686D">
        <w:rPr>
          <w:rFonts w:ascii="Tahoma" w:eastAsia="Times New Roman" w:hAnsi="Tahoma" w:cs="Tahoma"/>
          <w:color w:val="000000"/>
          <w:sz w:val="20"/>
          <w:szCs w:val="20"/>
          <w:shd w:val="clear" w:color="auto" w:fill="FFFFFF"/>
          <w:lang w:eastAsia="ru-RU"/>
        </w:rPr>
        <w:t>Вторая ступень 17 насоса горючего 4 (через который проходит 20% от общего расхода горючего) через трубопровод 30 соединена с основным входом 31 регулятора тяги 32, управляемого электроприв</w:t>
      </w:r>
      <w:r w:rsidRPr="00D2686D">
        <w:rPr>
          <w:rFonts w:ascii="Tahoma" w:eastAsia="Times New Roman" w:hAnsi="Tahoma" w:cs="Tahoma"/>
          <w:color w:val="000000"/>
          <w:sz w:val="20"/>
          <w:szCs w:val="20"/>
          <w:shd w:val="clear" w:color="auto" w:fill="FFFFFF"/>
          <w:lang w:eastAsia="ru-RU"/>
        </w:rPr>
        <w:t>о</w:t>
      </w:r>
      <w:r w:rsidRPr="00D2686D">
        <w:rPr>
          <w:rFonts w:ascii="Tahoma" w:eastAsia="Times New Roman" w:hAnsi="Tahoma" w:cs="Tahoma"/>
          <w:color w:val="000000"/>
          <w:sz w:val="20"/>
          <w:szCs w:val="20"/>
          <w:shd w:val="clear" w:color="auto" w:fill="FFFFFF"/>
          <w:lang w:eastAsia="ru-RU"/>
        </w:rPr>
        <w:t>дом 33 и имеющим на входе обратный клапан 34. Выход 35 регулятора тяги 32 соединен с ампулами 36 (2 шт.), заполненными пусковым горючим триэтилалюминием Аl(С</w:t>
      </w:r>
      <w:r w:rsidRPr="00D2686D">
        <w:rPr>
          <w:rFonts w:ascii="Tahoma" w:eastAsia="Times New Roman" w:hAnsi="Tahoma" w:cs="Tahoma"/>
          <w:color w:val="000000"/>
          <w:sz w:val="20"/>
          <w:szCs w:val="20"/>
          <w:shd w:val="clear" w:color="auto" w:fill="FFFFFF"/>
          <w:vertAlign w:val="subscript"/>
          <w:lang w:eastAsia="ru-RU"/>
        </w:rPr>
        <w:t>2</w:t>
      </w:r>
      <w:r w:rsidRPr="00D2686D">
        <w:rPr>
          <w:rFonts w:ascii="Tahoma" w:eastAsia="Times New Roman" w:hAnsi="Tahoma" w:cs="Tahoma"/>
          <w:color w:val="000000"/>
          <w:sz w:val="20"/>
          <w:szCs w:val="20"/>
          <w:shd w:val="clear" w:color="auto" w:fill="FFFFFF"/>
          <w:lang w:eastAsia="ru-RU"/>
        </w:rPr>
        <w:t>Н</w:t>
      </w:r>
      <w:r w:rsidRPr="00D2686D">
        <w:rPr>
          <w:rFonts w:ascii="Tahoma" w:eastAsia="Times New Roman" w:hAnsi="Tahoma" w:cs="Tahoma"/>
          <w:color w:val="000000"/>
          <w:sz w:val="20"/>
          <w:szCs w:val="20"/>
          <w:shd w:val="clear" w:color="auto" w:fill="FFFFFF"/>
          <w:vertAlign w:val="subscript"/>
          <w:lang w:eastAsia="ru-RU"/>
        </w:rPr>
        <w:t>5</w:t>
      </w:r>
      <w:r w:rsidRPr="00D2686D">
        <w:rPr>
          <w:rFonts w:ascii="Tahoma" w:eastAsia="Times New Roman" w:hAnsi="Tahoma" w:cs="Tahoma"/>
          <w:color w:val="000000"/>
          <w:sz w:val="20"/>
          <w:szCs w:val="20"/>
          <w:shd w:val="clear" w:color="auto" w:fill="FFFFFF"/>
          <w:lang w:eastAsia="ru-RU"/>
        </w:rPr>
        <w:t>)</w:t>
      </w:r>
      <w:r w:rsidRPr="00D2686D">
        <w:rPr>
          <w:rFonts w:ascii="Tahoma" w:eastAsia="Times New Roman" w:hAnsi="Tahoma" w:cs="Tahoma"/>
          <w:color w:val="000000"/>
          <w:sz w:val="20"/>
          <w:szCs w:val="20"/>
          <w:shd w:val="clear" w:color="auto" w:fill="FFFFFF"/>
          <w:vertAlign w:val="subscript"/>
          <w:lang w:eastAsia="ru-RU"/>
        </w:rPr>
        <w:t>з</w:t>
      </w:r>
      <w:r w:rsidRPr="00D2686D">
        <w:rPr>
          <w:rFonts w:ascii="Tahoma" w:eastAsia="Times New Roman" w:hAnsi="Tahoma" w:cs="Tahoma"/>
          <w:color w:val="000000"/>
          <w:sz w:val="20"/>
          <w:szCs w:val="20"/>
          <w:shd w:val="clear" w:color="auto" w:fill="FFFFFF"/>
          <w:lang w:eastAsia="ru-RU"/>
        </w:rPr>
        <w:t>. Выходы из этих ампул через пу</w:t>
      </w:r>
      <w:r w:rsidRPr="00D2686D">
        <w:rPr>
          <w:rFonts w:ascii="Tahoma" w:eastAsia="Times New Roman" w:hAnsi="Tahoma" w:cs="Tahoma"/>
          <w:color w:val="000000"/>
          <w:sz w:val="20"/>
          <w:szCs w:val="20"/>
          <w:shd w:val="clear" w:color="auto" w:fill="FFFFFF"/>
          <w:lang w:eastAsia="ru-RU"/>
        </w:rPr>
        <w:t>с</w:t>
      </w:r>
      <w:r w:rsidRPr="00D2686D">
        <w:rPr>
          <w:rFonts w:ascii="Tahoma" w:eastAsia="Times New Roman" w:hAnsi="Tahoma" w:cs="Tahoma"/>
          <w:color w:val="000000"/>
          <w:sz w:val="20"/>
          <w:szCs w:val="20"/>
          <w:shd w:val="clear" w:color="auto" w:fill="FFFFFF"/>
          <w:lang w:eastAsia="ru-RU"/>
        </w:rPr>
        <w:t>коотсечные клапаны 37 соединены с полостью горючего 38 смесительных головок 39 газогенераторов 6. Выход газогенераторов 40 соединен с турбиной 3, выход которой через трубопроводы 41 соединен с п</w:t>
      </w:r>
      <w:r w:rsidRPr="00D2686D">
        <w:rPr>
          <w:rFonts w:ascii="Tahoma" w:eastAsia="Times New Roman" w:hAnsi="Tahoma" w:cs="Tahoma"/>
          <w:color w:val="000000"/>
          <w:sz w:val="20"/>
          <w:szCs w:val="20"/>
          <w:shd w:val="clear" w:color="auto" w:fill="FFFFFF"/>
          <w:lang w:eastAsia="ru-RU"/>
        </w:rPr>
        <w:t>о</w:t>
      </w:r>
      <w:r w:rsidRPr="00D2686D">
        <w:rPr>
          <w:rFonts w:ascii="Tahoma" w:eastAsia="Times New Roman" w:hAnsi="Tahoma" w:cs="Tahoma"/>
          <w:color w:val="000000"/>
          <w:sz w:val="20"/>
          <w:szCs w:val="20"/>
          <w:shd w:val="clear" w:color="auto" w:fill="FFFFFF"/>
          <w:lang w:eastAsia="ru-RU"/>
        </w:rPr>
        <w:t>лостью 42 смесительных головок 29 камер сгорания 1.</w:t>
      </w:r>
    </w:p>
    <w:p w:rsidR="00890D59" w:rsidRPr="00D2686D" w:rsidRDefault="00890D59" w:rsidP="00890D59">
      <w:pPr>
        <w:spacing w:before="100" w:beforeAutospacing="1" w:after="100" w:afterAutospacing="1" w:line="240" w:lineRule="auto"/>
        <w:ind w:firstLine="426"/>
        <w:rPr>
          <w:rFonts w:ascii="Tahoma" w:eastAsia="Times New Roman" w:hAnsi="Tahoma" w:cs="Tahoma"/>
          <w:color w:val="000000"/>
          <w:sz w:val="20"/>
          <w:szCs w:val="20"/>
          <w:shd w:val="clear" w:color="auto" w:fill="FFFFFF"/>
          <w:lang w:eastAsia="ru-RU"/>
        </w:rPr>
      </w:pPr>
      <w:r w:rsidRPr="00D2686D">
        <w:rPr>
          <w:rFonts w:ascii="Tahoma" w:eastAsia="Times New Roman" w:hAnsi="Tahoma" w:cs="Tahoma"/>
          <w:color w:val="000000"/>
          <w:sz w:val="20"/>
          <w:szCs w:val="20"/>
          <w:shd w:val="clear" w:color="auto" w:fill="FFFFFF"/>
          <w:lang w:eastAsia="ru-RU"/>
        </w:rPr>
        <w:lastRenderedPageBreak/>
        <w:t>Кроме того, выход из турбины 3 через трубопровод 43, в котором установлен теплообменник 44 и клапан давления 45, соединен с коллектором турбины 46 привода бустерного насоса 9 окислителя.</w:t>
      </w:r>
    </w:p>
    <w:p w:rsidR="00890D59" w:rsidRPr="00D2686D" w:rsidRDefault="00890D59" w:rsidP="00890D59">
      <w:pPr>
        <w:spacing w:before="100" w:beforeAutospacing="1" w:after="100" w:afterAutospacing="1" w:line="240" w:lineRule="auto"/>
        <w:ind w:firstLine="426"/>
        <w:rPr>
          <w:rFonts w:ascii="Tahoma" w:eastAsia="Times New Roman" w:hAnsi="Tahoma" w:cs="Tahoma"/>
          <w:color w:val="000000"/>
          <w:sz w:val="20"/>
          <w:szCs w:val="20"/>
          <w:shd w:val="clear" w:color="auto" w:fill="FFFFFF"/>
          <w:lang w:eastAsia="ru-RU"/>
        </w:rPr>
      </w:pPr>
      <w:r w:rsidRPr="00D2686D">
        <w:rPr>
          <w:rFonts w:ascii="Tahoma" w:eastAsia="Times New Roman" w:hAnsi="Tahoma" w:cs="Tahoma"/>
          <w:color w:val="000000"/>
          <w:sz w:val="20"/>
          <w:szCs w:val="20"/>
          <w:shd w:val="clear" w:color="auto" w:fill="FFFFFF"/>
          <w:lang w:eastAsia="ru-RU"/>
        </w:rPr>
        <w:t>Пневмогидравлическая схема ЖРД содержит также систему запуска, которая включает пусковой б</w:t>
      </w:r>
      <w:r w:rsidRPr="00D2686D">
        <w:rPr>
          <w:rFonts w:ascii="Tahoma" w:eastAsia="Times New Roman" w:hAnsi="Tahoma" w:cs="Tahoma"/>
          <w:color w:val="000000"/>
          <w:sz w:val="20"/>
          <w:szCs w:val="20"/>
          <w:shd w:val="clear" w:color="auto" w:fill="FFFFFF"/>
          <w:lang w:eastAsia="ru-RU"/>
        </w:rPr>
        <w:t>а</w:t>
      </w:r>
      <w:r w:rsidRPr="00D2686D">
        <w:rPr>
          <w:rFonts w:ascii="Tahoma" w:eastAsia="Times New Roman" w:hAnsi="Tahoma" w:cs="Tahoma"/>
          <w:color w:val="000000"/>
          <w:sz w:val="20"/>
          <w:szCs w:val="20"/>
          <w:shd w:val="clear" w:color="auto" w:fill="FFFFFF"/>
          <w:lang w:eastAsia="ru-RU"/>
        </w:rPr>
        <w:t>чок 47 с разделительной мембраной 48, патрубок 49 подвода газа высокого давления и выходной патр</w:t>
      </w:r>
      <w:r w:rsidRPr="00D2686D">
        <w:rPr>
          <w:rFonts w:ascii="Tahoma" w:eastAsia="Times New Roman" w:hAnsi="Tahoma" w:cs="Tahoma"/>
          <w:color w:val="000000"/>
          <w:sz w:val="20"/>
          <w:szCs w:val="20"/>
          <w:shd w:val="clear" w:color="auto" w:fill="FFFFFF"/>
          <w:lang w:eastAsia="ru-RU"/>
        </w:rPr>
        <w:t>у</w:t>
      </w:r>
      <w:r w:rsidRPr="00D2686D">
        <w:rPr>
          <w:rFonts w:ascii="Tahoma" w:eastAsia="Times New Roman" w:hAnsi="Tahoma" w:cs="Tahoma"/>
          <w:color w:val="000000"/>
          <w:sz w:val="20"/>
          <w:szCs w:val="20"/>
          <w:shd w:val="clear" w:color="auto" w:fill="FFFFFF"/>
          <w:lang w:eastAsia="ru-RU"/>
        </w:rPr>
        <w:t>бок 50. Выходной патрубок 50 пускового бачка 47 через заправочный клапан 51 соединен с трубопров</w:t>
      </w:r>
      <w:r w:rsidRPr="00D2686D">
        <w:rPr>
          <w:rFonts w:ascii="Tahoma" w:eastAsia="Times New Roman" w:hAnsi="Tahoma" w:cs="Tahoma"/>
          <w:color w:val="000000"/>
          <w:sz w:val="20"/>
          <w:szCs w:val="20"/>
          <w:shd w:val="clear" w:color="auto" w:fill="FFFFFF"/>
          <w:lang w:eastAsia="ru-RU"/>
        </w:rPr>
        <w:t>о</w:t>
      </w:r>
      <w:r w:rsidRPr="00D2686D">
        <w:rPr>
          <w:rFonts w:ascii="Tahoma" w:eastAsia="Times New Roman" w:hAnsi="Tahoma" w:cs="Tahoma"/>
          <w:color w:val="000000"/>
          <w:sz w:val="20"/>
          <w:szCs w:val="20"/>
          <w:shd w:val="clear" w:color="auto" w:fill="FFFFFF"/>
          <w:lang w:eastAsia="ru-RU"/>
        </w:rPr>
        <w:t>дом 15 подвода горючего от бустерного насоса горючего 7. Кроме того, выходной патрубок 50 с одной стороны через трубопровод 52, в котором установлен обратный клапан 53, соединен со вторым входом 54 регулятора тяги 32, через который осуществляется запуск двигателя, а с другой стороны - через о</w:t>
      </w:r>
      <w:r w:rsidRPr="00D2686D">
        <w:rPr>
          <w:rFonts w:ascii="Tahoma" w:eastAsia="Times New Roman" w:hAnsi="Tahoma" w:cs="Tahoma"/>
          <w:color w:val="000000"/>
          <w:sz w:val="20"/>
          <w:szCs w:val="20"/>
          <w:shd w:val="clear" w:color="auto" w:fill="FFFFFF"/>
          <w:lang w:eastAsia="ru-RU"/>
        </w:rPr>
        <w:t>б</w:t>
      </w:r>
      <w:r w:rsidRPr="00D2686D">
        <w:rPr>
          <w:rFonts w:ascii="Tahoma" w:eastAsia="Times New Roman" w:hAnsi="Tahoma" w:cs="Tahoma"/>
          <w:color w:val="000000"/>
          <w:sz w:val="20"/>
          <w:szCs w:val="20"/>
          <w:shd w:val="clear" w:color="auto" w:fill="FFFFFF"/>
          <w:lang w:eastAsia="ru-RU"/>
        </w:rPr>
        <w:t>ратный клапан 55 - соединен с ампулой 56, заполненн</w:t>
      </w:r>
      <w:r>
        <w:rPr>
          <w:rFonts w:ascii="Tahoma" w:eastAsia="Times New Roman" w:hAnsi="Tahoma" w:cs="Tahoma"/>
          <w:color w:val="000000"/>
          <w:sz w:val="20"/>
          <w:szCs w:val="20"/>
          <w:shd w:val="clear" w:color="auto" w:fill="FFFFFF"/>
          <w:lang w:eastAsia="ru-RU"/>
        </w:rPr>
        <w:t>ой пусковым горючим</w:t>
      </w:r>
      <w:r w:rsidRPr="00D2686D">
        <w:rPr>
          <w:rFonts w:ascii="Tahoma" w:eastAsia="Times New Roman" w:hAnsi="Tahoma" w:cs="Tahoma"/>
          <w:color w:val="000000"/>
          <w:sz w:val="20"/>
          <w:szCs w:val="20"/>
          <w:shd w:val="clear" w:color="auto" w:fill="FFFFFF"/>
          <w:lang w:eastAsia="ru-RU"/>
        </w:rPr>
        <w:t>, выход которой через клапан 57 соединен с магистралью 58 подвода пускового горючего к форсункам зажигания 59 камеры сгорания. В магистрали 58 установлен жиклер 60, обеспечивающий дозированную подачу пускового горючего к форсункам зажигания.</w:t>
      </w:r>
    </w:p>
    <w:p w:rsidR="00890D59" w:rsidRPr="00D2686D" w:rsidRDefault="00890D59" w:rsidP="00890D59">
      <w:pPr>
        <w:spacing w:before="100" w:beforeAutospacing="1" w:after="100" w:afterAutospacing="1" w:line="240" w:lineRule="auto"/>
        <w:ind w:firstLine="426"/>
        <w:rPr>
          <w:rFonts w:ascii="Tahoma" w:eastAsia="Times New Roman" w:hAnsi="Tahoma" w:cs="Tahoma"/>
          <w:color w:val="000000"/>
          <w:sz w:val="20"/>
          <w:szCs w:val="20"/>
          <w:shd w:val="clear" w:color="auto" w:fill="FFFFFF"/>
          <w:lang w:eastAsia="ru-RU"/>
        </w:rPr>
      </w:pPr>
      <w:r w:rsidRPr="00D2686D">
        <w:rPr>
          <w:rFonts w:ascii="Tahoma" w:eastAsia="Times New Roman" w:hAnsi="Tahoma" w:cs="Tahoma"/>
          <w:color w:val="000000"/>
          <w:sz w:val="20"/>
          <w:szCs w:val="20"/>
          <w:shd w:val="clear" w:color="auto" w:fill="FFFFFF"/>
          <w:lang w:eastAsia="ru-RU"/>
        </w:rPr>
        <w:t>Для уменьшения импульса последействия пускоотсечные клапаны горючего установлены между о</w:t>
      </w:r>
      <w:r w:rsidRPr="00D2686D">
        <w:rPr>
          <w:rFonts w:ascii="Tahoma" w:eastAsia="Times New Roman" w:hAnsi="Tahoma" w:cs="Tahoma"/>
          <w:color w:val="000000"/>
          <w:sz w:val="20"/>
          <w:szCs w:val="20"/>
          <w:shd w:val="clear" w:color="auto" w:fill="FFFFFF"/>
          <w:lang w:eastAsia="ru-RU"/>
        </w:rPr>
        <w:t>х</w:t>
      </w:r>
      <w:r w:rsidRPr="00D2686D">
        <w:rPr>
          <w:rFonts w:ascii="Tahoma" w:eastAsia="Times New Roman" w:hAnsi="Tahoma" w:cs="Tahoma"/>
          <w:color w:val="000000"/>
          <w:sz w:val="20"/>
          <w:szCs w:val="20"/>
          <w:shd w:val="clear" w:color="auto" w:fill="FFFFFF"/>
          <w:lang w:eastAsia="ru-RU"/>
        </w:rPr>
        <w:t>лаждающими трактами сопла и камеры сгорания (клапаны 25), а также перед коллектором второго и третьего поясов завес (показаны на рис. 2.2).</w:t>
      </w:r>
    </w:p>
    <w:p w:rsidR="00890D59" w:rsidRPr="00D2686D" w:rsidRDefault="00890D59" w:rsidP="00890D59">
      <w:pPr>
        <w:spacing w:before="100" w:beforeAutospacing="1" w:after="100" w:afterAutospacing="1" w:line="240" w:lineRule="auto"/>
        <w:ind w:firstLine="426"/>
        <w:rPr>
          <w:rFonts w:ascii="Tahoma" w:eastAsia="Times New Roman" w:hAnsi="Tahoma" w:cs="Tahoma"/>
          <w:color w:val="000000"/>
          <w:sz w:val="20"/>
          <w:szCs w:val="20"/>
          <w:shd w:val="clear" w:color="auto" w:fill="FFFFFF"/>
          <w:lang w:eastAsia="ru-RU"/>
        </w:rPr>
      </w:pPr>
      <w:r w:rsidRPr="00D2686D">
        <w:rPr>
          <w:rFonts w:ascii="Tahoma" w:eastAsia="Times New Roman" w:hAnsi="Tahoma" w:cs="Tahoma"/>
          <w:color w:val="000000"/>
          <w:sz w:val="20"/>
          <w:szCs w:val="20"/>
          <w:shd w:val="clear" w:color="auto" w:fill="FFFFFF"/>
          <w:lang w:eastAsia="ru-RU"/>
        </w:rPr>
        <w:t>Пневмоклапаны приводятся в действие гелием от блока баллонов высокого давления с помощью электроклапанов.</w:t>
      </w:r>
      <w:bookmarkStart w:id="16" w:name="flow_schematic_operation"/>
    </w:p>
    <w:p w:rsidR="00890D59" w:rsidRPr="00D2686D" w:rsidRDefault="00890D59" w:rsidP="00890D59">
      <w:pPr>
        <w:spacing w:before="100" w:beforeAutospacing="1" w:after="100" w:afterAutospacing="1" w:line="240" w:lineRule="auto"/>
        <w:ind w:firstLine="426"/>
        <w:outlineLvl w:val="4"/>
        <w:rPr>
          <w:rFonts w:ascii="Tahoma" w:eastAsia="Times New Roman" w:hAnsi="Tahoma" w:cs="Tahoma"/>
          <w:b/>
          <w:bCs/>
          <w:color w:val="000000"/>
          <w:sz w:val="20"/>
          <w:szCs w:val="20"/>
          <w:shd w:val="clear" w:color="auto" w:fill="FFFFFF"/>
          <w:lang w:eastAsia="ru-RU"/>
        </w:rPr>
      </w:pPr>
      <w:r>
        <w:rPr>
          <w:rFonts w:ascii="Tahoma" w:eastAsia="Times New Roman" w:hAnsi="Tahoma" w:cs="Tahoma"/>
          <w:b/>
          <w:bCs/>
          <w:color w:val="000000"/>
          <w:sz w:val="20"/>
          <w:szCs w:val="20"/>
          <w:shd w:val="clear" w:color="auto" w:fill="FFFFFF"/>
          <w:lang w:eastAsia="ru-RU"/>
        </w:rPr>
        <w:t>Последовательность работы</w:t>
      </w:r>
      <w:r w:rsidRPr="00D2686D">
        <w:rPr>
          <w:rFonts w:ascii="Tahoma" w:eastAsia="Times New Roman" w:hAnsi="Tahoma" w:cs="Tahoma"/>
          <w:b/>
          <w:bCs/>
          <w:color w:val="000000"/>
          <w:sz w:val="20"/>
          <w:szCs w:val="20"/>
          <w:shd w:val="clear" w:color="auto" w:fill="FFFFFF"/>
          <w:lang w:eastAsia="ru-RU"/>
        </w:rPr>
        <w:t xml:space="preserve"> двигателя</w:t>
      </w:r>
      <w:bookmarkEnd w:id="16"/>
      <w:r>
        <w:rPr>
          <w:rFonts w:ascii="Tahoma" w:eastAsia="Times New Roman" w:hAnsi="Tahoma" w:cs="Tahoma"/>
          <w:b/>
          <w:bCs/>
          <w:color w:val="000000"/>
          <w:sz w:val="20"/>
          <w:szCs w:val="20"/>
          <w:shd w:val="clear" w:color="auto" w:fill="FFFFFF"/>
          <w:lang w:eastAsia="ru-RU"/>
        </w:rPr>
        <w:t xml:space="preserve"> </w:t>
      </w:r>
    </w:p>
    <w:p w:rsidR="00890D59" w:rsidRPr="00D2686D" w:rsidRDefault="00890D59" w:rsidP="00890D59">
      <w:pPr>
        <w:spacing w:after="0" w:line="240" w:lineRule="auto"/>
        <w:ind w:firstLine="426"/>
        <w:rPr>
          <w:rFonts w:ascii="Tahoma" w:eastAsia="Times New Roman" w:hAnsi="Tahoma" w:cs="Tahoma"/>
          <w:color w:val="000000"/>
          <w:sz w:val="20"/>
          <w:szCs w:val="20"/>
          <w:shd w:val="clear" w:color="auto" w:fill="FFFFFF"/>
          <w:lang w:eastAsia="ru-RU"/>
        </w:rPr>
      </w:pPr>
      <w:r w:rsidRPr="00D2686D">
        <w:rPr>
          <w:rFonts w:ascii="Tahoma" w:eastAsia="Times New Roman" w:hAnsi="Tahoma" w:cs="Tahoma"/>
          <w:color w:val="000000"/>
          <w:sz w:val="20"/>
          <w:szCs w:val="20"/>
          <w:shd w:val="clear" w:color="auto" w:fill="FFFFFF"/>
          <w:lang w:eastAsia="ru-RU"/>
        </w:rPr>
        <w:t>Запуск двигателя происходит по схеме "самозапуска". Предварительно приводы 20 и 33 устанавл</w:t>
      </w:r>
      <w:r w:rsidRPr="00D2686D">
        <w:rPr>
          <w:rFonts w:ascii="Tahoma" w:eastAsia="Times New Roman" w:hAnsi="Tahoma" w:cs="Tahoma"/>
          <w:color w:val="000000"/>
          <w:sz w:val="20"/>
          <w:szCs w:val="20"/>
          <w:shd w:val="clear" w:color="auto" w:fill="FFFFFF"/>
          <w:lang w:eastAsia="ru-RU"/>
        </w:rPr>
        <w:t>и</w:t>
      </w:r>
      <w:r w:rsidRPr="00D2686D">
        <w:rPr>
          <w:rFonts w:ascii="Tahoma" w:eastAsia="Times New Roman" w:hAnsi="Tahoma" w:cs="Tahoma"/>
          <w:color w:val="000000"/>
          <w:sz w:val="20"/>
          <w:szCs w:val="20"/>
          <w:shd w:val="clear" w:color="auto" w:fill="FFFFFF"/>
          <w:lang w:eastAsia="ru-RU"/>
        </w:rPr>
        <w:t>ваются в положения, обеспечивающие начальную установку регулятора тяги 32 и дросселя 19. Затем открывают подбаковые клапаны ракеты (на схеме не показаны) и под воздействием гидростатического напора и давления наддува компоненты топлива заполняют полости насосов окислителя и горючего до пускоотсечных клапанов 12 и 25 и обратного клапана 34 регулятора тяги 32 соответственно. Заполнение полостей двигателя горючим производится до пусковых ампул 36 и 56 через заправочн</w:t>
      </w:r>
      <w:r>
        <w:rPr>
          <w:rFonts w:ascii="Tahoma" w:eastAsia="Times New Roman" w:hAnsi="Tahoma" w:cs="Tahoma"/>
          <w:color w:val="000000"/>
          <w:sz w:val="20"/>
          <w:szCs w:val="20"/>
          <w:shd w:val="clear" w:color="auto" w:fill="FFFFFF"/>
          <w:lang w:eastAsia="ru-RU"/>
        </w:rPr>
        <w:t>ы</w:t>
      </w:r>
      <w:r w:rsidRPr="00D2686D">
        <w:rPr>
          <w:rFonts w:ascii="Tahoma" w:eastAsia="Times New Roman" w:hAnsi="Tahoma" w:cs="Tahoma"/>
          <w:color w:val="000000"/>
          <w:sz w:val="20"/>
          <w:szCs w:val="20"/>
          <w:shd w:val="clear" w:color="auto" w:fill="FFFFFF"/>
          <w:lang w:eastAsia="ru-RU"/>
        </w:rPr>
        <w:t>й клапан 51, о</w:t>
      </w:r>
      <w:r w:rsidRPr="00D2686D">
        <w:rPr>
          <w:rFonts w:ascii="Tahoma" w:eastAsia="Times New Roman" w:hAnsi="Tahoma" w:cs="Tahoma"/>
          <w:color w:val="000000"/>
          <w:sz w:val="20"/>
          <w:szCs w:val="20"/>
          <w:shd w:val="clear" w:color="auto" w:fill="FFFFFF"/>
          <w:lang w:eastAsia="ru-RU"/>
        </w:rPr>
        <w:t>б</w:t>
      </w:r>
      <w:r w:rsidRPr="00D2686D">
        <w:rPr>
          <w:rFonts w:ascii="Tahoma" w:eastAsia="Times New Roman" w:hAnsi="Tahoma" w:cs="Tahoma"/>
          <w:color w:val="000000"/>
          <w:sz w:val="20"/>
          <w:szCs w:val="20"/>
          <w:shd w:val="clear" w:color="auto" w:fill="FFFFFF"/>
          <w:lang w:eastAsia="ru-RU"/>
        </w:rPr>
        <w:t>ратные клапаны 53 и 55. Пусковой бачок 47 также заполняется основным горючим. Такое состояние сч</w:t>
      </w:r>
      <w:r w:rsidRPr="00D2686D">
        <w:rPr>
          <w:rFonts w:ascii="Tahoma" w:eastAsia="Times New Roman" w:hAnsi="Tahoma" w:cs="Tahoma"/>
          <w:color w:val="000000"/>
          <w:sz w:val="20"/>
          <w:szCs w:val="20"/>
          <w:shd w:val="clear" w:color="auto" w:fill="FFFFFF"/>
          <w:lang w:eastAsia="ru-RU"/>
        </w:rPr>
        <w:t>и</w:t>
      </w:r>
      <w:r w:rsidRPr="00D2686D">
        <w:rPr>
          <w:rFonts w:ascii="Tahoma" w:eastAsia="Times New Roman" w:hAnsi="Tahoma" w:cs="Tahoma"/>
          <w:color w:val="000000"/>
          <w:sz w:val="20"/>
          <w:szCs w:val="20"/>
          <w:shd w:val="clear" w:color="auto" w:fill="FFFFFF"/>
          <w:lang w:eastAsia="ru-RU"/>
        </w:rPr>
        <w:t>тается исходным для запуска двигателя.</w:t>
      </w:r>
    </w:p>
    <w:p w:rsidR="00890D59" w:rsidRPr="00D2686D" w:rsidRDefault="00890D59" w:rsidP="00890D59">
      <w:pPr>
        <w:spacing w:before="100" w:beforeAutospacing="1" w:after="100" w:afterAutospacing="1" w:line="240" w:lineRule="auto"/>
        <w:ind w:firstLine="426"/>
        <w:rPr>
          <w:rFonts w:ascii="Tahoma" w:eastAsia="Times New Roman" w:hAnsi="Tahoma" w:cs="Tahoma"/>
          <w:color w:val="000000"/>
          <w:sz w:val="20"/>
          <w:szCs w:val="20"/>
          <w:shd w:val="clear" w:color="auto" w:fill="FFFFFF"/>
          <w:lang w:eastAsia="ru-RU"/>
        </w:rPr>
      </w:pPr>
      <w:r w:rsidRPr="00D2686D">
        <w:rPr>
          <w:rFonts w:ascii="Tahoma" w:eastAsia="Times New Roman" w:hAnsi="Tahoma" w:cs="Tahoma"/>
          <w:color w:val="000000"/>
          <w:sz w:val="20"/>
          <w:szCs w:val="20"/>
          <w:shd w:val="clear" w:color="auto" w:fill="FFFFFF"/>
          <w:lang w:eastAsia="ru-RU"/>
        </w:rPr>
        <w:t>При запуске двигателя производится наддув бачка 47 и вытеснение из него горючего, давление к</w:t>
      </w:r>
      <w:r w:rsidRPr="00D2686D">
        <w:rPr>
          <w:rFonts w:ascii="Tahoma" w:eastAsia="Times New Roman" w:hAnsi="Tahoma" w:cs="Tahoma"/>
          <w:color w:val="000000"/>
          <w:sz w:val="20"/>
          <w:szCs w:val="20"/>
          <w:shd w:val="clear" w:color="auto" w:fill="FFFFFF"/>
          <w:lang w:eastAsia="ru-RU"/>
        </w:rPr>
        <w:t>о</w:t>
      </w:r>
      <w:r w:rsidRPr="00D2686D">
        <w:rPr>
          <w:rFonts w:ascii="Tahoma" w:eastAsia="Times New Roman" w:hAnsi="Tahoma" w:cs="Tahoma"/>
          <w:color w:val="000000"/>
          <w:sz w:val="20"/>
          <w:szCs w:val="20"/>
          <w:shd w:val="clear" w:color="auto" w:fill="FFFFFF"/>
          <w:lang w:eastAsia="ru-RU"/>
        </w:rPr>
        <w:t>торого прорывает мембраны (не показаны) пусковых ампул 36 и 56. Одновременно производится откр</w:t>
      </w:r>
      <w:r w:rsidRPr="00D2686D">
        <w:rPr>
          <w:rFonts w:ascii="Tahoma" w:eastAsia="Times New Roman" w:hAnsi="Tahoma" w:cs="Tahoma"/>
          <w:color w:val="000000"/>
          <w:sz w:val="20"/>
          <w:szCs w:val="20"/>
          <w:shd w:val="clear" w:color="auto" w:fill="FFFFFF"/>
          <w:lang w:eastAsia="ru-RU"/>
        </w:rPr>
        <w:t>ы</w:t>
      </w:r>
      <w:r w:rsidRPr="00D2686D">
        <w:rPr>
          <w:rFonts w:ascii="Tahoma" w:eastAsia="Times New Roman" w:hAnsi="Tahoma" w:cs="Tahoma"/>
          <w:color w:val="000000"/>
          <w:sz w:val="20"/>
          <w:szCs w:val="20"/>
          <w:shd w:val="clear" w:color="auto" w:fill="FFFFFF"/>
          <w:lang w:eastAsia="ru-RU"/>
        </w:rPr>
        <w:t>тие пускоотсечных клапанов 12 и 37 и 25 соответственно. В результате пусковое горючее из ампул 36 и 56 под действием давления, создаваемого пусковым бачком, поступает в газогенераторы (через откр</w:t>
      </w:r>
      <w:r w:rsidRPr="00D2686D">
        <w:rPr>
          <w:rFonts w:ascii="Tahoma" w:eastAsia="Times New Roman" w:hAnsi="Tahoma" w:cs="Tahoma"/>
          <w:color w:val="000000"/>
          <w:sz w:val="20"/>
          <w:szCs w:val="20"/>
          <w:shd w:val="clear" w:color="auto" w:fill="FFFFFF"/>
          <w:lang w:eastAsia="ru-RU"/>
        </w:rPr>
        <w:t>ы</w:t>
      </w:r>
      <w:r w:rsidRPr="00D2686D">
        <w:rPr>
          <w:rFonts w:ascii="Tahoma" w:eastAsia="Times New Roman" w:hAnsi="Tahoma" w:cs="Tahoma"/>
          <w:color w:val="000000"/>
          <w:sz w:val="20"/>
          <w:szCs w:val="20"/>
          <w:shd w:val="clear" w:color="auto" w:fill="FFFFFF"/>
          <w:lang w:eastAsia="ru-RU"/>
        </w:rPr>
        <w:t>тые клапаны 37) и камеры (через обратные клапаны 57). Пусковое горючее, поступающее в газогенер</w:t>
      </w:r>
      <w:r w:rsidRPr="00D2686D">
        <w:rPr>
          <w:rFonts w:ascii="Tahoma" w:eastAsia="Times New Roman" w:hAnsi="Tahoma" w:cs="Tahoma"/>
          <w:color w:val="000000"/>
          <w:sz w:val="20"/>
          <w:szCs w:val="20"/>
          <w:shd w:val="clear" w:color="auto" w:fill="FFFFFF"/>
          <w:lang w:eastAsia="ru-RU"/>
        </w:rPr>
        <w:t>а</w:t>
      </w:r>
      <w:r w:rsidRPr="00D2686D">
        <w:rPr>
          <w:rFonts w:ascii="Tahoma" w:eastAsia="Times New Roman" w:hAnsi="Tahoma" w:cs="Tahoma"/>
          <w:color w:val="000000"/>
          <w:sz w:val="20"/>
          <w:szCs w:val="20"/>
          <w:shd w:val="clear" w:color="auto" w:fill="FFFFFF"/>
          <w:lang w:eastAsia="ru-RU"/>
        </w:rPr>
        <w:t>торы, воспламеняется с кислородом, также поступающим в газогенераторы за счет предпускового надд</w:t>
      </w:r>
      <w:r w:rsidRPr="00D2686D">
        <w:rPr>
          <w:rFonts w:ascii="Tahoma" w:eastAsia="Times New Roman" w:hAnsi="Tahoma" w:cs="Tahoma"/>
          <w:color w:val="000000"/>
          <w:sz w:val="20"/>
          <w:szCs w:val="20"/>
          <w:shd w:val="clear" w:color="auto" w:fill="FFFFFF"/>
          <w:lang w:eastAsia="ru-RU"/>
        </w:rPr>
        <w:t>у</w:t>
      </w:r>
      <w:r w:rsidRPr="00D2686D">
        <w:rPr>
          <w:rFonts w:ascii="Tahoma" w:eastAsia="Times New Roman" w:hAnsi="Tahoma" w:cs="Tahoma"/>
          <w:color w:val="000000"/>
          <w:sz w:val="20"/>
          <w:szCs w:val="20"/>
          <w:shd w:val="clear" w:color="auto" w:fill="FFFFFF"/>
          <w:lang w:eastAsia="ru-RU"/>
        </w:rPr>
        <w:t>ва баков ракеты и гидростатического напора в них. Горючее, пройдя по охлаждаемому тракту камер сг</w:t>
      </w:r>
      <w:r w:rsidRPr="00D2686D">
        <w:rPr>
          <w:rFonts w:ascii="Tahoma" w:eastAsia="Times New Roman" w:hAnsi="Tahoma" w:cs="Tahoma"/>
          <w:color w:val="000000"/>
          <w:sz w:val="20"/>
          <w:szCs w:val="20"/>
          <w:shd w:val="clear" w:color="auto" w:fill="FFFFFF"/>
          <w:lang w:eastAsia="ru-RU"/>
        </w:rPr>
        <w:t>о</w:t>
      </w:r>
      <w:r w:rsidRPr="00D2686D">
        <w:rPr>
          <w:rFonts w:ascii="Tahoma" w:eastAsia="Times New Roman" w:hAnsi="Tahoma" w:cs="Tahoma"/>
          <w:color w:val="000000"/>
          <w:sz w:val="20"/>
          <w:szCs w:val="20"/>
          <w:shd w:val="clear" w:color="auto" w:fill="FFFFFF"/>
          <w:lang w:eastAsia="ru-RU"/>
        </w:rPr>
        <w:t>рания, через фиксированное время поступает в смесительные головки камер сгорания 1. В течение этого времени задержки, в газогенераторах успевает начаться процесс горения и вырабатываемый генерато</w:t>
      </w:r>
      <w:r w:rsidRPr="00D2686D">
        <w:rPr>
          <w:rFonts w:ascii="Tahoma" w:eastAsia="Times New Roman" w:hAnsi="Tahoma" w:cs="Tahoma"/>
          <w:color w:val="000000"/>
          <w:sz w:val="20"/>
          <w:szCs w:val="20"/>
          <w:shd w:val="clear" w:color="auto" w:fill="FFFFFF"/>
          <w:lang w:eastAsia="ru-RU"/>
        </w:rPr>
        <w:t>р</w:t>
      </w:r>
      <w:r w:rsidRPr="00D2686D">
        <w:rPr>
          <w:rFonts w:ascii="Tahoma" w:eastAsia="Times New Roman" w:hAnsi="Tahoma" w:cs="Tahoma"/>
          <w:color w:val="000000"/>
          <w:sz w:val="20"/>
          <w:szCs w:val="20"/>
          <w:shd w:val="clear" w:color="auto" w:fill="FFFFFF"/>
          <w:lang w:eastAsia="ru-RU"/>
        </w:rPr>
        <w:t>ный газ раскручивает турбину 3 ТНА 2. После турбины окислительный газ поступает по четырем охла</w:t>
      </w:r>
      <w:r w:rsidRPr="00D2686D">
        <w:rPr>
          <w:rFonts w:ascii="Tahoma" w:eastAsia="Times New Roman" w:hAnsi="Tahoma" w:cs="Tahoma"/>
          <w:color w:val="000000"/>
          <w:sz w:val="20"/>
          <w:szCs w:val="20"/>
          <w:shd w:val="clear" w:color="auto" w:fill="FFFFFF"/>
          <w:lang w:eastAsia="ru-RU"/>
        </w:rPr>
        <w:t>ж</w:t>
      </w:r>
      <w:r w:rsidRPr="00D2686D">
        <w:rPr>
          <w:rFonts w:ascii="Tahoma" w:eastAsia="Times New Roman" w:hAnsi="Tahoma" w:cs="Tahoma"/>
          <w:color w:val="000000"/>
          <w:sz w:val="20"/>
          <w:szCs w:val="20"/>
          <w:shd w:val="clear" w:color="auto" w:fill="FFFFFF"/>
          <w:lang w:eastAsia="ru-RU"/>
        </w:rPr>
        <w:t>даемым газоводам 41 в смесительные головки 29 четырех камер сгорания, где воспламеняется с пуск</w:t>
      </w:r>
      <w:r w:rsidRPr="00D2686D">
        <w:rPr>
          <w:rFonts w:ascii="Tahoma" w:eastAsia="Times New Roman" w:hAnsi="Tahoma" w:cs="Tahoma"/>
          <w:color w:val="000000"/>
          <w:sz w:val="20"/>
          <w:szCs w:val="20"/>
          <w:shd w:val="clear" w:color="auto" w:fill="FFFFFF"/>
          <w:lang w:eastAsia="ru-RU"/>
        </w:rPr>
        <w:t>о</w:t>
      </w:r>
      <w:r w:rsidRPr="00D2686D">
        <w:rPr>
          <w:rFonts w:ascii="Tahoma" w:eastAsia="Times New Roman" w:hAnsi="Tahoma" w:cs="Tahoma"/>
          <w:color w:val="000000"/>
          <w:sz w:val="20"/>
          <w:szCs w:val="20"/>
          <w:shd w:val="clear" w:color="auto" w:fill="FFFFFF"/>
          <w:lang w:eastAsia="ru-RU"/>
        </w:rPr>
        <w:t>вым горючим, поступающим из форсунок зажигания 59</w:t>
      </w:r>
      <w:r>
        <w:rPr>
          <w:rFonts w:ascii="Tahoma" w:eastAsia="Times New Roman" w:hAnsi="Tahoma" w:cs="Tahoma"/>
          <w:color w:val="000000"/>
          <w:sz w:val="20"/>
          <w:szCs w:val="20"/>
          <w:shd w:val="clear" w:color="auto" w:fill="FFFFFF"/>
          <w:lang w:eastAsia="ru-RU"/>
        </w:rPr>
        <w:t>,</w:t>
      </w:r>
      <w:r w:rsidRPr="00D2686D">
        <w:rPr>
          <w:rFonts w:ascii="Tahoma" w:eastAsia="Times New Roman" w:hAnsi="Tahoma" w:cs="Tahoma"/>
          <w:color w:val="000000"/>
          <w:sz w:val="20"/>
          <w:szCs w:val="20"/>
          <w:shd w:val="clear" w:color="auto" w:fill="FFFFFF"/>
          <w:lang w:eastAsia="ru-RU"/>
        </w:rPr>
        <w:t xml:space="preserve"> и впоследствии дожигается с поступающим в камеры горючим. Время поступления обоих компонентов в камеры сгорания подобрано так, что ТНА 2 успевает выйти на рабочий режим, пока в камерах 1 еще не установилось противодавление.</w:t>
      </w:r>
    </w:p>
    <w:p w:rsidR="00890D59" w:rsidRPr="00D2686D" w:rsidRDefault="00890D59" w:rsidP="00890D59">
      <w:pPr>
        <w:spacing w:before="100" w:beforeAutospacing="1" w:after="100" w:afterAutospacing="1" w:line="240" w:lineRule="auto"/>
        <w:ind w:firstLine="426"/>
        <w:rPr>
          <w:rFonts w:ascii="Tahoma" w:eastAsia="Times New Roman" w:hAnsi="Tahoma" w:cs="Tahoma"/>
          <w:color w:val="000000"/>
          <w:sz w:val="20"/>
          <w:szCs w:val="20"/>
          <w:shd w:val="clear" w:color="auto" w:fill="FFFFFF"/>
          <w:lang w:eastAsia="ru-RU"/>
        </w:rPr>
      </w:pPr>
      <w:r w:rsidRPr="00D2686D">
        <w:rPr>
          <w:rFonts w:ascii="Tahoma" w:eastAsia="Times New Roman" w:hAnsi="Tahoma" w:cs="Tahoma"/>
          <w:color w:val="000000"/>
          <w:sz w:val="20"/>
          <w:szCs w:val="20"/>
          <w:shd w:val="clear" w:color="auto" w:fill="FFFFFF"/>
          <w:lang w:eastAsia="ru-RU"/>
        </w:rPr>
        <w:t>По мере роста давления за насосом горючего 17 пусковой бачок 47 автоматически выключается из работы посредством закрытия обратных клапанов 53 и 55, а питание горючим газогенераторов 6 пер</w:t>
      </w:r>
      <w:r w:rsidRPr="00D2686D">
        <w:rPr>
          <w:rFonts w:ascii="Tahoma" w:eastAsia="Times New Roman" w:hAnsi="Tahoma" w:cs="Tahoma"/>
          <w:color w:val="000000"/>
          <w:sz w:val="20"/>
          <w:szCs w:val="20"/>
          <w:shd w:val="clear" w:color="auto" w:fill="FFFFFF"/>
          <w:lang w:eastAsia="ru-RU"/>
        </w:rPr>
        <w:t>е</w:t>
      </w:r>
      <w:r w:rsidRPr="00D2686D">
        <w:rPr>
          <w:rFonts w:ascii="Tahoma" w:eastAsia="Times New Roman" w:hAnsi="Tahoma" w:cs="Tahoma"/>
          <w:color w:val="000000"/>
          <w:sz w:val="20"/>
          <w:szCs w:val="20"/>
          <w:shd w:val="clear" w:color="auto" w:fill="FFFFFF"/>
          <w:lang w:eastAsia="ru-RU"/>
        </w:rPr>
        <w:t>ключается на насос 17 за счет программного открытия дросселя регулятора тяги 32.</w:t>
      </w:r>
    </w:p>
    <w:p w:rsidR="00890D59" w:rsidRPr="00D2686D" w:rsidRDefault="00890D59" w:rsidP="00890D59">
      <w:pPr>
        <w:spacing w:before="100" w:beforeAutospacing="1" w:after="100" w:afterAutospacing="1" w:line="240" w:lineRule="auto"/>
        <w:ind w:firstLine="426"/>
        <w:rPr>
          <w:rFonts w:ascii="Tahoma" w:eastAsia="Times New Roman" w:hAnsi="Tahoma" w:cs="Tahoma"/>
          <w:color w:val="000000"/>
          <w:sz w:val="20"/>
          <w:szCs w:val="20"/>
          <w:shd w:val="clear" w:color="auto" w:fill="FFFFFF"/>
          <w:lang w:eastAsia="ru-RU"/>
        </w:rPr>
      </w:pPr>
      <w:r w:rsidRPr="00D2686D">
        <w:rPr>
          <w:rFonts w:ascii="Tahoma" w:eastAsia="Times New Roman" w:hAnsi="Tahoma" w:cs="Tahoma"/>
          <w:color w:val="000000"/>
          <w:sz w:val="20"/>
          <w:szCs w:val="20"/>
          <w:shd w:val="clear" w:color="auto" w:fill="FFFFFF"/>
          <w:lang w:eastAsia="ru-RU"/>
        </w:rPr>
        <w:t>Часть окислительного газа с выхода турбины отбирается на привод двухступенчатой газовой турб</w:t>
      </w:r>
      <w:r w:rsidRPr="00D2686D">
        <w:rPr>
          <w:rFonts w:ascii="Tahoma" w:eastAsia="Times New Roman" w:hAnsi="Tahoma" w:cs="Tahoma"/>
          <w:color w:val="000000"/>
          <w:sz w:val="20"/>
          <w:szCs w:val="20"/>
          <w:shd w:val="clear" w:color="auto" w:fill="FFFFFF"/>
          <w:lang w:eastAsia="ru-RU"/>
        </w:rPr>
        <w:t>и</w:t>
      </w:r>
      <w:r w:rsidRPr="00D2686D">
        <w:rPr>
          <w:rFonts w:ascii="Tahoma" w:eastAsia="Times New Roman" w:hAnsi="Tahoma" w:cs="Tahoma"/>
          <w:color w:val="000000"/>
          <w:sz w:val="20"/>
          <w:szCs w:val="20"/>
          <w:shd w:val="clear" w:color="auto" w:fill="FFFFFF"/>
          <w:lang w:eastAsia="ru-RU"/>
        </w:rPr>
        <w:t>ны 10 бустерного преднасоса 9. Этот газ, проходя через теплообменник 44, нагревает газ, идущий на наддув баков ракеты. После турбины 10 газ сбрасывается в выходной коллектор 11, где он смешивается с основным потоком окислителя и конденсируется. Использование газа, отбираемого с выхода турбины ТНА, в качестве рабочего тела привода турбины бустерного насоса окислителя позволяет уменьшить температуру в газогенераторе и соответственно снизить мощность турбины ТНА.</w:t>
      </w:r>
    </w:p>
    <w:p w:rsidR="00890D59" w:rsidRPr="00D2686D" w:rsidRDefault="00890D59" w:rsidP="00890D59">
      <w:pPr>
        <w:spacing w:before="100" w:beforeAutospacing="1" w:after="100" w:afterAutospacing="1" w:line="240" w:lineRule="auto"/>
        <w:ind w:firstLine="426"/>
        <w:rPr>
          <w:rFonts w:ascii="Tahoma" w:eastAsia="Times New Roman" w:hAnsi="Tahoma" w:cs="Tahoma"/>
          <w:color w:val="000000"/>
          <w:sz w:val="20"/>
          <w:szCs w:val="20"/>
          <w:shd w:val="clear" w:color="auto" w:fill="FFFFFF"/>
          <w:lang w:eastAsia="ru-RU"/>
        </w:rPr>
      </w:pPr>
      <w:r w:rsidRPr="00D2686D">
        <w:rPr>
          <w:rFonts w:ascii="Tahoma" w:eastAsia="Times New Roman" w:hAnsi="Tahoma" w:cs="Tahoma"/>
          <w:color w:val="000000"/>
          <w:sz w:val="20"/>
          <w:szCs w:val="20"/>
          <w:shd w:val="clear" w:color="auto" w:fill="FFFFFF"/>
          <w:lang w:eastAsia="ru-RU"/>
        </w:rPr>
        <w:lastRenderedPageBreak/>
        <w:t>Часть горючего с выхода насоса 4 поступает на привод одноступенчатой гидравлической турбины 8 бустерного насоса горючего 7.</w:t>
      </w:r>
    </w:p>
    <w:p w:rsidR="00890D59" w:rsidRPr="00D2686D" w:rsidRDefault="00890D59" w:rsidP="00890D59">
      <w:pPr>
        <w:spacing w:before="100" w:beforeAutospacing="1" w:after="100" w:afterAutospacing="1" w:line="240" w:lineRule="auto"/>
        <w:ind w:firstLine="426"/>
        <w:rPr>
          <w:rFonts w:ascii="Tahoma" w:eastAsia="Times New Roman" w:hAnsi="Tahoma" w:cs="Tahoma"/>
          <w:color w:val="000000"/>
          <w:sz w:val="20"/>
          <w:szCs w:val="20"/>
          <w:shd w:val="clear" w:color="auto" w:fill="FFFFFF"/>
          <w:lang w:eastAsia="ru-RU"/>
        </w:rPr>
      </w:pPr>
      <w:r w:rsidRPr="00D2686D">
        <w:rPr>
          <w:rFonts w:ascii="Tahoma" w:eastAsia="Times New Roman" w:hAnsi="Tahoma" w:cs="Tahoma"/>
          <w:color w:val="000000"/>
          <w:sz w:val="20"/>
          <w:szCs w:val="20"/>
          <w:shd w:val="clear" w:color="auto" w:fill="FFFFFF"/>
          <w:lang w:eastAsia="ru-RU"/>
        </w:rPr>
        <w:t>Небольшая часть жидкого кислорода отбирается из коллекторов газогенераторов и поступает в о</w:t>
      </w:r>
      <w:r w:rsidRPr="00D2686D">
        <w:rPr>
          <w:rFonts w:ascii="Tahoma" w:eastAsia="Times New Roman" w:hAnsi="Tahoma" w:cs="Tahoma"/>
          <w:color w:val="000000"/>
          <w:sz w:val="20"/>
          <w:szCs w:val="20"/>
          <w:shd w:val="clear" w:color="auto" w:fill="FFFFFF"/>
          <w:lang w:eastAsia="ru-RU"/>
        </w:rPr>
        <w:t>х</w:t>
      </w:r>
      <w:r w:rsidRPr="00D2686D">
        <w:rPr>
          <w:rFonts w:ascii="Tahoma" w:eastAsia="Times New Roman" w:hAnsi="Tahoma" w:cs="Tahoma"/>
          <w:color w:val="000000"/>
          <w:sz w:val="20"/>
          <w:szCs w:val="20"/>
          <w:shd w:val="clear" w:color="auto" w:fill="FFFFFF"/>
          <w:lang w:eastAsia="ru-RU"/>
        </w:rPr>
        <w:t>лаждающий тракт корпуса турбины и газоводов.</w:t>
      </w:r>
    </w:p>
    <w:p w:rsidR="00890D59" w:rsidRPr="00D2686D" w:rsidRDefault="00890D59" w:rsidP="00890D59">
      <w:pPr>
        <w:spacing w:before="100" w:beforeAutospacing="1" w:after="100" w:afterAutospacing="1" w:line="240" w:lineRule="auto"/>
        <w:ind w:firstLine="426"/>
        <w:rPr>
          <w:rFonts w:ascii="Tahoma" w:eastAsia="Times New Roman" w:hAnsi="Tahoma" w:cs="Tahoma"/>
          <w:color w:val="000000"/>
          <w:sz w:val="20"/>
          <w:szCs w:val="20"/>
          <w:shd w:val="clear" w:color="auto" w:fill="FFFFFF"/>
          <w:lang w:eastAsia="ru-RU"/>
        </w:rPr>
      </w:pPr>
      <w:r w:rsidRPr="00D2686D">
        <w:rPr>
          <w:rFonts w:ascii="Tahoma" w:eastAsia="Times New Roman" w:hAnsi="Tahoma" w:cs="Tahoma"/>
          <w:color w:val="000000"/>
          <w:sz w:val="20"/>
          <w:szCs w:val="20"/>
          <w:shd w:val="clear" w:color="auto" w:fill="FFFFFF"/>
          <w:lang w:eastAsia="ru-RU"/>
        </w:rPr>
        <w:t>На всем этапе запуска двигателя производится программное управление открытием дросселя рег</w:t>
      </w:r>
      <w:r w:rsidRPr="00D2686D">
        <w:rPr>
          <w:rFonts w:ascii="Tahoma" w:eastAsia="Times New Roman" w:hAnsi="Tahoma" w:cs="Tahoma"/>
          <w:color w:val="000000"/>
          <w:sz w:val="20"/>
          <w:szCs w:val="20"/>
          <w:shd w:val="clear" w:color="auto" w:fill="FFFFFF"/>
          <w:lang w:eastAsia="ru-RU"/>
        </w:rPr>
        <w:t>у</w:t>
      </w:r>
      <w:r w:rsidRPr="00D2686D">
        <w:rPr>
          <w:rFonts w:ascii="Tahoma" w:eastAsia="Times New Roman" w:hAnsi="Tahoma" w:cs="Tahoma"/>
          <w:color w:val="000000"/>
          <w:sz w:val="20"/>
          <w:szCs w:val="20"/>
          <w:shd w:val="clear" w:color="auto" w:fill="FFFFFF"/>
          <w:lang w:eastAsia="ru-RU"/>
        </w:rPr>
        <w:t>лятора тяги 32 и дросселя горючего 19 из положений начальной установки в положения, соответству</w:t>
      </w:r>
      <w:r w:rsidRPr="00D2686D">
        <w:rPr>
          <w:rFonts w:ascii="Tahoma" w:eastAsia="Times New Roman" w:hAnsi="Tahoma" w:cs="Tahoma"/>
          <w:color w:val="000000"/>
          <w:sz w:val="20"/>
          <w:szCs w:val="20"/>
          <w:shd w:val="clear" w:color="auto" w:fill="FFFFFF"/>
          <w:lang w:eastAsia="ru-RU"/>
        </w:rPr>
        <w:t>ю</w:t>
      </w:r>
      <w:r w:rsidRPr="00D2686D">
        <w:rPr>
          <w:rFonts w:ascii="Tahoma" w:eastAsia="Times New Roman" w:hAnsi="Tahoma" w:cs="Tahoma"/>
          <w:color w:val="000000"/>
          <w:sz w:val="20"/>
          <w:szCs w:val="20"/>
          <w:shd w:val="clear" w:color="auto" w:fill="FFFFFF"/>
          <w:lang w:eastAsia="ru-RU"/>
        </w:rPr>
        <w:t>щие номинальному режиму двигателя с помощью соответствующих приводов 33 и 20.</w:t>
      </w:r>
    </w:p>
    <w:p w:rsidR="00890D59" w:rsidRPr="00D2686D" w:rsidRDefault="00890D59" w:rsidP="00890D59">
      <w:pPr>
        <w:spacing w:before="100" w:beforeAutospacing="1" w:after="100" w:afterAutospacing="1" w:line="240" w:lineRule="auto"/>
        <w:ind w:firstLine="426"/>
        <w:rPr>
          <w:rFonts w:ascii="Tahoma" w:eastAsia="Times New Roman" w:hAnsi="Tahoma" w:cs="Tahoma"/>
          <w:color w:val="000000"/>
          <w:sz w:val="20"/>
          <w:szCs w:val="20"/>
          <w:shd w:val="clear" w:color="auto" w:fill="FFFFFF"/>
          <w:lang w:eastAsia="ru-RU"/>
        </w:rPr>
      </w:pPr>
      <w:r w:rsidRPr="00D2686D">
        <w:rPr>
          <w:rFonts w:ascii="Tahoma" w:eastAsia="Times New Roman" w:hAnsi="Tahoma" w:cs="Tahoma"/>
          <w:color w:val="000000"/>
          <w:sz w:val="20"/>
          <w:szCs w:val="20"/>
          <w:shd w:val="clear" w:color="auto" w:fill="FFFFFF"/>
          <w:lang w:eastAsia="ru-RU"/>
        </w:rPr>
        <w:t>Таким образом осуществляется плавный запуск двигателя с выходом на основной режим через 3 с</w:t>
      </w:r>
      <w:r w:rsidRPr="00D2686D">
        <w:rPr>
          <w:rFonts w:ascii="Tahoma" w:eastAsia="Times New Roman" w:hAnsi="Tahoma" w:cs="Tahoma"/>
          <w:color w:val="000000"/>
          <w:sz w:val="20"/>
          <w:szCs w:val="20"/>
          <w:shd w:val="clear" w:color="auto" w:fill="FFFFFF"/>
          <w:lang w:eastAsia="ru-RU"/>
        </w:rPr>
        <w:t>е</w:t>
      </w:r>
      <w:r w:rsidRPr="00D2686D">
        <w:rPr>
          <w:rFonts w:ascii="Tahoma" w:eastAsia="Times New Roman" w:hAnsi="Tahoma" w:cs="Tahoma"/>
          <w:color w:val="000000"/>
          <w:sz w:val="20"/>
          <w:szCs w:val="20"/>
          <w:shd w:val="clear" w:color="auto" w:fill="FFFFFF"/>
          <w:lang w:eastAsia="ru-RU"/>
        </w:rPr>
        <w:t>кунды.</w:t>
      </w:r>
    </w:p>
    <w:p w:rsidR="00890D59" w:rsidRPr="00D2686D" w:rsidRDefault="00890D59" w:rsidP="00890D59">
      <w:pPr>
        <w:spacing w:before="100" w:beforeAutospacing="1" w:after="100" w:afterAutospacing="1" w:line="240" w:lineRule="auto"/>
        <w:ind w:firstLine="426"/>
        <w:rPr>
          <w:rFonts w:ascii="Tahoma" w:eastAsia="Times New Roman" w:hAnsi="Tahoma" w:cs="Tahoma"/>
          <w:color w:val="000000"/>
          <w:sz w:val="20"/>
          <w:szCs w:val="20"/>
          <w:shd w:val="clear" w:color="auto" w:fill="FFFFFF"/>
          <w:lang w:eastAsia="ru-RU"/>
        </w:rPr>
      </w:pPr>
      <w:r w:rsidRPr="00D2686D">
        <w:rPr>
          <w:rFonts w:ascii="Tahoma" w:eastAsia="Times New Roman" w:hAnsi="Tahoma" w:cs="Tahoma"/>
          <w:color w:val="000000"/>
          <w:sz w:val="20"/>
          <w:szCs w:val="20"/>
          <w:shd w:val="clear" w:color="auto" w:fill="FFFFFF"/>
          <w:lang w:eastAsia="ru-RU"/>
        </w:rPr>
        <w:t>Перед выключением двигатели переводятся на режим конечной ступени, составляющий 50% от н</w:t>
      </w:r>
      <w:r w:rsidRPr="00D2686D">
        <w:rPr>
          <w:rFonts w:ascii="Tahoma" w:eastAsia="Times New Roman" w:hAnsi="Tahoma" w:cs="Tahoma"/>
          <w:color w:val="000000"/>
          <w:sz w:val="20"/>
          <w:szCs w:val="20"/>
          <w:shd w:val="clear" w:color="auto" w:fill="FFFFFF"/>
          <w:lang w:eastAsia="ru-RU"/>
        </w:rPr>
        <w:t>о</w:t>
      </w:r>
      <w:r w:rsidRPr="00D2686D">
        <w:rPr>
          <w:rFonts w:ascii="Tahoma" w:eastAsia="Times New Roman" w:hAnsi="Tahoma" w:cs="Tahoma"/>
          <w:color w:val="000000"/>
          <w:sz w:val="20"/>
          <w:szCs w:val="20"/>
          <w:shd w:val="clear" w:color="auto" w:fill="FFFFFF"/>
          <w:lang w:eastAsia="ru-RU"/>
        </w:rPr>
        <w:t>минального.</w:t>
      </w:r>
    </w:p>
    <w:p w:rsidR="00890D59" w:rsidRPr="00D2686D" w:rsidRDefault="00890D59" w:rsidP="00890D59">
      <w:pPr>
        <w:spacing w:before="100" w:beforeAutospacing="1" w:after="100" w:afterAutospacing="1" w:line="240" w:lineRule="auto"/>
        <w:ind w:left="471" w:firstLine="426"/>
        <w:rPr>
          <w:rFonts w:ascii="Tahoma" w:eastAsia="Times New Roman" w:hAnsi="Tahoma" w:cs="Tahoma"/>
          <w:color w:val="000000"/>
          <w:sz w:val="20"/>
          <w:szCs w:val="20"/>
          <w:shd w:val="clear" w:color="auto" w:fill="FFFFFF"/>
          <w:lang w:eastAsia="ru-RU"/>
        </w:rPr>
      </w:pPr>
      <w:r w:rsidRPr="00D2686D">
        <w:rPr>
          <w:rFonts w:ascii="Tahoma" w:eastAsia="Times New Roman" w:hAnsi="Tahoma" w:cs="Tahoma"/>
          <w:color w:val="000000"/>
          <w:sz w:val="20"/>
          <w:szCs w:val="20"/>
          <w:shd w:val="clear" w:color="auto" w:fill="FFFFFF"/>
          <w:lang w:eastAsia="ru-RU"/>
        </w:rPr>
        <w:t xml:space="preserve">Таблица </w:t>
      </w:r>
      <w:r>
        <w:rPr>
          <w:rFonts w:ascii="Tahoma" w:eastAsia="Times New Roman" w:hAnsi="Tahoma" w:cs="Tahoma"/>
          <w:color w:val="000000"/>
          <w:sz w:val="20"/>
          <w:szCs w:val="20"/>
          <w:shd w:val="clear" w:color="auto" w:fill="FFFFFF"/>
          <w:lang w:eastAsia="ru-RU"/>
        </w:rPr>
        <w:t>2</w:t>
      </w:r>
      <w:r w:rsidRPr="00D2686D">
        <w:rPr>
          <w:rFonts w:ascii="Tahoma" w:eastAsia="Times New Roman" w:hAnsi="Tahoma" w:cs="Tahoma"/>
          <w:color w:val="000000"/>
          <w:sz w:val="20"/>
          <w:szCs w:val="20"/>
          <w:shd w:val="clear" w:color="auto" w:fill="FFFFFF"/>
          <w:lang w:eastAsia="ru-RU"/>
        </w:rPr>
        <w:t>. Упрощенная циклограмма работы двигателя 11Д521 в составе блока "А" РН "Эне</w:t>
      </w:r>
      <w:r w:rsidRPr="00D2686D">
        <w:rPr>
          <w:rFonts w:ascii="Tahoma" w:eastAsia="Times New Roman" w:hAnsi="Tahoma" w:cs="Tahoma"/>
          <w:color w:val="000000"/>
          <w:sz w:val="20"/>
          <w:szCs w:val="20"/>
          <w:shd w:val="clear" w:color="auto" w:fill="FFFFFF"/>
          <w:lang w:eastAsia="ru-RU"/>
        </w:rPr>
        <w:t>р</w:t>
      </w:r>
      <w:r w:rsidRPr="00D2686D">
        <w:rPr>
          <w:rFonts w:ascii="Tahoma" w:eastAsia="Times New Roman" w:hAnsi="Tahoma" w:cs="Tahoma"/>
          <w:color w:val="000000"/>
          <w:sz w:val="20"/>
          <w:szCs w:val="20"/>
          <w:shd w:val="clear" w:color="auto" w:fill="FFFFFF"/>
          <w:lang w:eastAsia="ru-RU"/>
        </w:rPr>
        <w:t>гия"</w:t>
      </w:r>
      <w:r w:rsidRPr="00D2686D">
        <w:rPr>
          <w:rFonts w:ascii="Tahoma" w:eastAsia="Times New Roman" w:hAnsi="Tahoma" w:cs="Tahoma"/>
          <w:color w:val="000000"/>
          <w:sz w:val="20"/>
          <w:szCs w:val="20"/>
          <w:shd w:val="clear" w:color="auto" w:fill="FFFFFF"/>
          <w:lang w:eastAsia="ru-RU"/>
        </w:rPr>
        <w:br/>
      </w:r>
      <w:r w:rsidRPr="00D2686D">
        <w:rPr>
          <w:rFonts w:ascii="Tahoma" w:eastAsia="Times New Roman" w:hAnsi="Tahoma" w:cs="Tahoma"/>
          <w:color w:val="000000"/>
          <w:sz w:val="15"/>
          <w:szCs w:val="15"/>
          <w:shd w:val="clear" w:color="auto" w:fill="FFFFFF"/>
          <w:lang w:eastAsia="ru-RU"/>
        </w:rPr>
        <w:t>(по программе полета 15 ноября 1988 года)</w:t>
      </w:r>
    </w:p>
    <w:tbl>
      <w:tblPr>
        <w:tblW w:w="0" w:type="auto"/>
        <w:tblCellSpacing w:w="0" w:type="dxa"/>
        <w:tblInd w:w="471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50"/>
        <w:gridCol w:w="3750"/>
        <w:gridCol w:w="5306"/>
      </w:tblGrid>
      <w:tr w:rsidR="00890D59" w:rsidRPr="00D2686D" w:rsidTr="00907DEA">
        <w:trPr>
          <w:tblCellSpacing w:w="0" w:type="dxa"/>
        </w:trPr>
        <w:tc>
          <w:tcPr>
            <w:tcW w:w="450" w:type="dxa"/>
            <w:tcBorders>
              <w:top w:val="single" w:sz="4" w:space="0" w:color="000000"/>
              <w:bottom w:val="single" w:sz="4" w:space="0" w:color="000000"/>
            </w:tcBorders>
            <w:tcMar>
              <w:top w:w="15" w:type="dxa"/>
              <w:left w:w="28" w:type="dxa"/>
              <w:bottom w:w="9" w:type="dxa"/>
              <w:right w:w="28" w:type="dxa"/>
            </w:tcMar>
            <w:hideMark/>
          </w:tcPr>
          <w:p w:rsidR="00890D59" w:rsidRPr="00D2686D" w:rsidRDefault="00890D59" w:rsidP="00907DEA">
            <w:pPr>
              <w:spacing w:before="94" w:after="0" w:line="240" w:lineRule="auto"/>
              <w:ind w:firstLine="426"/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</w:pPr>
            <w:r w:rsidRPr="00D2686D"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  <w:t>№</w:t>
            </w:r>
          </w:p>
        </w:tc>
        <w:tc>
          <w:tcPr>
            <w:tcW w:w="3750" w:type="dxa"/>
            <w:tcBorders>
              <w:top w:val="single" w:sz="4" w:space="0" w:color="000000"/>
              <w:bottom w:val="single" w:sz="4" w:space="0" w:color="000000"/>
            </w:tcBorders>
            <w:tcMar>
              <w:top w:w="15" w:type="dxa"/>
              <w:left w:w="28" w:type="dxa"/>
              <w:bottom w:w="9" w:type="dxa"/>
              <w:right w:w="28" w:type="dxa"/>
            </w:tcMar>
            <w:hideMark/>
          </w:tcPr>
          <w:p w:rsidR="00890D59" w:rsidRPr="00D2686D" w:rsidRDefault="00890D59" w:rsidP="00907DEA">
            <w:pPr>
              <w:spacing w:before="94" w:after="0" w:line="240" w:lineRule="auto"/>
              <w:ind w:firstLine="426"/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</w:pPr>
            <w:r w:rsidRPr="00D2686D"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  <w:t>Время (с) от команды старт ("контакт подъема")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15" w:type="dxa"/>
              <w:left w:w="28" w:type="dxa"/>
              <w:bottom w:w="9" w:type="dxa"/>
              <w:right w:w="28" w:type="dxa"/>
            </w:tcMar>
            <w:hideMark/>
          </w:tcPr>
          <w:p w:rsidR="00890D59" w:rsidRPr="00D2686D" w:rsidRDefault="00890D59" w:rsidP="00907DEA">
            <w:pPr>
              <w:spacing w:before="94" w:after="0" w:line="240" w:lineRule="auto"/>
              <w:ind w:firstLine="426"/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</w:pPr>
            <w:r w:rsidRPr="00D2686D"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  <w:t>Описание (Условие)</w:t>
            </w:r>
          </w:p>
        </w:tc>
      </w:tr>
      <w:tr w:rsidR="00890D59" w:rsidRPr="00D2686D" w:rsidTr="00907DEA">
        <w:trPr>
          <w:tblCellSpacing w:w="0" w:type="dxa"/>
        </w:trPr>
        <w:tc>
          <w:tcPr>
            <w:tcW w:w="0" w:type="auto"/>
            <w:tcMar>
              <w:top w:w="15" w:type="dxa"/>
              <w:left w:w="28" w:type="dxa"/>
              <w:bottom w:w="9" w:type="dxa"/>
              <w:right w:w="28" w:type="dxa"/>
            </w:tcMar>
            <w:hideMark/>
          </w:tcPr>
          <w:p w:rsidR="00890D59" w:rsidRPr="00D2686D" w:rsidRDefault="00890D59" w:rsidP="00907DEA">
            <w:pPr>
              <w:spacing w:before="94" w:after="0" w:line="240" w:lineRule="auto"/>
              <w:ind w:firstLine="426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  <w:r w:rsidRPr="00D2686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0" w:type="auto"/>
            <w:tcMar>
              <w:top w:w="15" w:type="dxa"/>
              <w:left w:w="28" w:type="dxa"/>
              <w:bottom w:w="9" w:type="dxa"/>
              <w:right w:w="28" w:type="dxa"/>
            </w:tcMar>
            <w:hideMark/>
          </w:tcPr>
          <w:p w:rsidR="00890D59" w:rsidRPr="00D2686D" w:rsidRDefault="00890D59" w:rsidP="00907DEA">
            <w:pPr>
              <w:spacing w:before="94" w:after="0" w:line="240" w:lineRule="auto"/>
              <w:ind w:firstLine="426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  <w:r w:rsidRPr="00D2686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-3.2</w:t>
            </w:r>
          </w:p>
        </w:tc>
        <w:tc>
          <w:tcPr>
            <w:tcW w:w="0" w:type="auto"/>
            <w:tcMar>
              <w:top w:w="15" w:type="dxa"/>
              <w:left w:w="28" w:type="dxa"/>
              <w:bottom w:w="9" w:type="dxa"/>
              <w:right w:w="28" w:type="dxa"/>
            </w:tcMar>
            <w:hideMark/>
          </w:tcPr>
          <w:p w:rsidR="00890D59" w:rsidRPr="00D2686D" w:rsidRDefault="00890D59" w:rsidP="00907DEA">
            <w:pPr>
              <w:spacing w:before="94" w:after="0" w:line="240" w:lineRule="auto"/>
              <w:ind w:firstLine="426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  <w:r w:rsidRPr="00D2686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Запуск, программный набор стартовой тяги.</w:t>
            </w:r>
          </w:p>
        </w:tc>
      </w:tr>
      <w:tr w:rsidR="00890D59" w:rsidRPr="00D2686D" w:rsidTr="00907DEA">
        <w:trPr>
          <w:tblCellSpacing w:w="0" w:type="dxa"/>
        </w:trPr>
        <w:tc>
          <w:tcPr>
            <w:tcW w:w="0" w:type="auto"/>
            <w:tcMar>
              <w:top w:w="15" w:type="dxa"/>
              <w:left w:w="28" w:type="dxa"/>
              <w:bottom w:w="9" w:type="dxa"/>
              <w:right w:w="28" w:type="dxa"/>
            </w:tcMar>
            <w:hideMark/>
          </w:tcPr>
          <w:p w:rsidR="00890D59" w:rsidRPr="00D2686D" w:rsidRDefault="00890D59" w:rsidP="00907DEA">
            <w:pPr>
              <w:spacing w:before="94" w:after="0" w:line="240" w:lineRule="auto"/>
              <w:ind w:firstLine="426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  <w:r w:rsidRPr="00D2686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0" w:type="auto"/>
            <w:tcMar>
              <w:top w:w="15" w:type="dxa"/>
              <w:left w:w="28" w:type="dxa"/>
              <w:bottom w:w="9" w:type="dxa"/>
              <w:right w:w="28" w:type="dxa"/>
            </w:tcMar>
            <w:hideMark/>
          </w:tcPr>
          <w:p w:rsidR="00890D59" w:rsidRPr="00D2686D" w:rsidRDefault="00890D59" w:rsidP="00907DEA">
            <w:pPr>
              <w:spacing w:before="94" w:after="0" w:line="240" w:lineRule="auto"/>
              <w:ind w:firstLine="426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  <w:r w:rsidRPr="00D2686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-0.2</w:t>
            </w:r>
          </w:p>
        </w:tc>
        <w:tc>
          <w:tcPr>
            <w:tcW w:w="0" w:type="auto"/>
            <w:tcMar>
              <w:top w:w="15" w:type="dxa"/>
              <w:left w:w="28" w:type="dxa"/>
              <w:bottom w:w="9" w:type="dxa"/>
              <w:right w:w="28" w:type="dxa"/>
            </w:tcMar>
            <w:hideMark/>
          </w:tcPr>
          <w:p w:rsidR="00890D59" w:rsidRPr="00D2686D" w:rsidRDefault="00890D59" w:rsidP="00907DEA">
            <w:pPr>
              <w:spacing w:before="94" w:after="0" w:line="240" w:lineRule="auto"/>
              <w:ind w:firstLine="426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  <w:r w:rsidRPr="00D2686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Выход на главную ступень тяги.</w:t>
            </w:r>
          </w:p>
        </w:tc>
      </w:tr>
      <w:tr w:rsidR="00890D59" w:rsidRPr="00D2686D" w:rsidTr="00907DEA">
        <w:trPr>
          <w:tblCellSpacing w:w="0" w:type="dxa"/>
        </w:trPr>
        <w:tc>
          <w:tcPr>
            <w:tcW w:w="0" w:type="auto"/>
            <w:tcMar>
              <w:top w:w="15" w:type="dxa"/>
              <w:left w:w="28" w:type="dxa"/>
              <w:bottom w:w="9" w:type="dxa"/>
              <w:right w:w="28" w:type="dxa"/>
            </w:tcMar>
            <w:hideMark/>
          </w:tcPr>
          <w:p w:rsidR="00890D59" w:rsidRPr="00D2686D" w:rsidRDefault="00890D59" w:rsidP="00907DEA">
            <w:pPr>
              <w:spacing w:before="94" w:after="0" w:line="240" w:lineRule="auto"/>
              <w:ind w:firstLine="426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  <w:r w:rsidRPr="00D2686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0" w:type="auto"/>
            <w:tcMar>
              <w:top w:w="15" w:type="dxa"/>
              <w:left w:w="28" w:type="dxa"/>
              <w:bottom w:w="9" w:type="dxa"/>
              <w:right w:w="28" w:type="dxa"/>
            </w:tcMar>
            <w:hideMark/>
          </w:tcPr>
          <w:p w:rsidR="00890D59" w:rsidRPr="00D2686D" w:rsidRDefault="00890D59" w:rsidP="00907DEA">
            <w:pPr>
              <w:spacing w:before="94" w:after="0" w:line="240" w:lineRule="auto"/>
              <w:ind w:firstLine="426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  <w:r w:rsidRPr="00D2686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38</w:t>
            </w:r>
          </w:p>
        </w:tc>
        <w:tc>
          <w:tcPr>
            <w:tcW w:w="0" w:type="auto"/>
            <w:tcMar>
              <w:top w:w="15" w:type="dxa"/>
              <w:left w:w="28" w:type="dxa"/>
              <w:bottom w:w="9" w:type="dxa"/>
              <w:right w:w="28" w:type="dxa"/>
            </w:tcMar>
            <w:hideMark/>
          </w:tcPr>
          <w:p w:rsidR="00890D59" w:rsidRPr="00D2686D" w:rsidRDefault="00890D59" w:rsidP="00907DEA">
            <w:pPr>
              <w:spacing w:before="94" w:after="0" w:line="240" w:lineRule="auto"/>
              <w:ind w:firstLine="426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  <w:r w:rsidRPr="00D2686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Начало программного дросселирования для уменьшения скоростного напора.</w:t>
            </w:r>
          </w:p>
        </w:tc>
      </w:tr>
      <w:tr w:rsidR="00890D59" w:rsidRPr="00D2686D" w:rsidTr="00907DEA">
        <w:trPr>
          <w:tblCellSpacing w:w="0" w:type="dxa"/>
        </w:trPr>
        <w:tc>
          <w:tcPr>
            <w:tcW w:w="0" w:type="auto"/>
            <w:tcMar>
              <w:top w:w="15" w:type="dxa"/>
              <w:left w:w="28" w:type="dxa"/>
              <w:bottom w:w="9" w:type="dxa"/>
              <w:right w:w="28" w:type="dxa"/>
            </w:tcMar>
            <w:hideMark/>
          </w:tcPr>
          <w:p w:rsidR="00890D59" w:rsidRPr="00D2686D" w:rsidRDefault="00890D59" w:rsidP="00907DEA">
            <w:pPr>
              <w:spacing w:before="94" w:after="0" w:line="240" w:lineRule="auto"/>
              <w:ind w:firstLine="426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  <w:r w:rsidRPr="00D2686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0" w:type="auto"/>
            <w:tcMar>
              <w:top w:w="15" w:type="dxa"/>
              <w:left w:w="28" w:type="dxa"/>
              <w:bottom w:w="9" w:type="dxa"/>
              <w:right w:w="28" w:type="dxa"/>
            </w:tcMar>
            <w:hideMark/>
          </w:tcPr>
          <w:p w:rsidR="00890D59" w:rsidRPr="00D2686D" w:rsidRDefault="00890D59" w:rsidP="00907DEA">
            <w:pPr>
              <w:spacing w:before="94" w:after="0" w:line="240" w:lineRule="auto"/>
              <w:ind w:firstLine="426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  <w:r w:rsidRPr="00D2686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74</w:t>
            </w:r>
          </w:p>
        </w:tc>
        <w:tc>
          <w:tcPr>
            <w:tcW w:w="0" w:type="auto"/>
            <w:tcMar>
              <w:top w:w="15" w:type="dxa"/>
              <w:left w:w="28" w:type="dxa"/>
              <w:bottom w:w="9" w:type="dxa"/>
              <w:right w:w="28" w:type="dxa"/>
            </w:tcMar>
            <w:hideMark/>
          </w:tcPr>
          <w:p w:rsidR="00890D59" w:rsidRPr="00D2686D" w:rsidRDefault="00890D59" w:rsidP="00907DEA">
            <w:pPr>
              <w:spacing w:before="94" w:after="0" w:line="240" w:lineRule="auto"/>
              <w:ind w:firstLine="426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  <w:r w:rsidRPr="00D2686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Окончание программного дросселирования для уменьшения скоростного напора.</w:t>
            </w:r>
          </w:p>
        </w:tc>
      </w:tr>
      <w:tr w:rsidR="00890D59" w:rsidRPr="00D2686D" w:rsidTr="00907DEA">
        <w:trPr>
          <w:tblCellSpacing w:w="0" w:type="dxa"/>
        </w:trPr>
        <w:tc>
          <w:tcPr>
            <w:tcW w:w="0" w:type="auto"/>
            <w:tcMar>
              <w:top w:w="15" w:type="dxa"/>
              <w:left w:w="28" w:type="dxa"/>
              <w:bottom w:w="9" w:type="dxa"/>
              <w:right w:w="28" w:type="dxa"/>
            </w:tcMar>
            <w:hideMark/>
          </w:tcPr>
          <w:p w:rsidR="00890D59" w:rsidRPr="00D2686D" w:rsidRDefault="00890D59" w:rsidP="00907DEA">
            <w:pPr>
              <w:spacing w:before="94" w:after="0" w:line="240" w:lineRule="auto"/>
              <w:ind w:firstLine="426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  <w:r w:rsidRPr="00D2686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0" w:type="auto"/>
            <w:tcMar>
              <w:top w:w="15" w:type="dxa"/>
              <w:left w:w="28" w:type="dxa"/>
              <w:bottom w:w="9" w:type="dxa"/>
              <w:right w:w="28" w:type="dxa"/>
            </w:tcMar>
            <w:hideMark/>
          </w:tcPr>
          <w:p w:rsidR="00890D59" w:rsidRPr="00D2686D" w:rsidRDefault="00890D59" w:rsidP="00907DEA">
            <w:pPr>
              <w:spacing w:before="94" w:after="0" w:line="240" w:lineRule="auto"/>
              <w:ind w:firstLine="426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  <w:r w:rsidRPr="00D2686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108.5</w:t>
            </w:r>
          </w:p>
        </w:tc>
        <w:tc>
          <w:tcPr>
            <w:tcW w:w="0" w:type="auto"/>
            <w:tcMar>
              <w:top w:w="15" w:type="dxa"/>
              <w:left w:w="28" w:type="dxa"/>
              <w:bottom w:w="9" w:type="dxa"/>
              <w:right w:w="28" w:type="dxa"/>
            </w:tcMar>
            <w:hideMark/>
          </w:tcPr>
          <w:p w:rsidR="00890D59" w:rsidRPr="00D2686D" w:rsidRDefault="00890D59" w:rsidP="00907DEA">
            <w:pPr>
              <w:spacing w:before="94" w:after="0" w:line="240" w:lineRule="auto"/>
              <w:ind w:firstLine="426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  <w:r w:rsidRPr="00D2686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Начало программного дросселирования для огр</w:t>
            </w:r>
            <w:r w:rsidRPr="00D2686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а</w:t>
            </w:r>
            <w:r w:rsidRPr="00D2686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ничения продольной перегрузки до 2.95 ед.</w:t>
            </w:r>
          </w:p>
        </w:tc>
      </w:tr>
      <w:tr w:rsidR="00890D59" w:rsidRPr="00D2686D" w:rsidTr="00907DEA">
        <w:trPr>
          <w:tblCellSpacing w:w="0" w:type="dxa"/>
        </w:trPr>
        <w:tc>
          <w:tcPr>
            <w:tcW w:w="0" w:type="auto"/>
            <w:tcMar>
              <w:top w:w="15" w:type="dxa"/>
              <w:left w:w="28" w:type="dxa"/>
              <w:bottom w:w="9" w:type="dxa"/>
              <w:right w:w="28" w:type="dxa"/>
            </w:tcMar>
            <w:hideMark/>
          </w:tcPr>
          <w:p w:rsidR="00890D59" w:rsidRPr="00D2686D" w:rsidRDefault="00890D59" w:rsidP="00907DEA">
            <w:pPr>
              <w:spacing w:before="94" w:after="0" w:line="240" w:lineRule="auto"/>
              <w:ind w:firstLine="426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  <w:r w:rsidRPr="00D2686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0" w:type="auto"/>
            <w:tcMar>
              <w:top w:w="15" w:type="dxa"/>
              <w:left w:w="28" w:type="dxa"/>
              <w:bottom w:w="9" w:type="dxa"/>
              <w:right w:w="28" w:type="dxa"/>
            </w:tcMar>
            <w:hideMark/>
          </w:tcPr>
          <w:p w:rsidR="00890D59" w:rsidRPr="00D2686D" w:rsidRDefault="00890D59" w:rsidP="00907DEA">
            <w:pPr>
              <w:spacing w:before="94" w:after="0" w:line="240" w:lineRule="auto"/>
              <w:ind w:firstLine="426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  <w:r w:rsidRPr="00D2686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130</w:t>
            </w:r>
          </w:p>
        </w:tc>
        <w:tc>
          <w:tcPr>
            <w:tcW w:w="0" w:type="auto"/>
            <w:tcMar>
              <w:top w:w="15" w:type="dxa"/>
              <w:left w:w="28" w:type="dxa"/>
              <w:bottom w:w="9" w:type="dxa"/>
              <w:right w:w="28" w:type="dxa"/>
            </w:tcMar>
            <w:hideMark/>
          </w:tcPr>
          <w:p w:rsidR="00890D59" w:rsidRPr="00D2686D" w:rsidRDefault="00890D59" w:rsidP="00907DEA">
            <w:pPr>
              <w:spacing w:before="94" w:after="0" w:line="240" w:lineRule="auto"/>
              <w:ind w:firstLine="426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  <w:r w:rsidRPr="00D2686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Перевод двигателя в режим конечной ступени тяги 49.5%.</w:t>
            </w:r>
          </w:p>
        </w:tc>
      </w:tr>
      <w:tr w:rsidR="00890D59" w:rsidRPr="00D2686D" w:rsidTr="00907DEA">
        <w:trPr>
          <w:tblCellSpacing w:w="0" w:type="dxa"/>
        </w:trPr>
        <w:tc>
          <w:tcPr>
            <w:tcW w:w="0" w:type="auto"/>
            <w:tcMar>
              <w:top w:w="15" w:type="dxa"/>
              <w:left w:w="28" w:type="dxa"/>
              <w:bottom w:w="9" w:type="dxa"/>
              <w:right w:w="28" w:type="dxa"/>
            </w:tcMar>
            <w:hideMark/>
          </w:tcPr>
          <w:p w:rsidR="00890D59" w:rsidRPr="00D2686D" w:rsidRDefault="00890D59" w:rsidP="00907DEA">
            <w:pPr>
              <w:spacing w:before="94" w:after="0" w:line="240" w:lineRule="auto"/>
              <w:ind w:firstLine="426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  <w:r w:rsidRPr="00D2686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0" w:type="auto"/>
            <w:tcMar>
              <w:top w:w="15" w:type="dxa"/>
              <w:left w:w="28" w:type="dxa"/>
              <w:bottom w:w="9" w:type="dxa"/>
              <w:right w:w="28" w:type="dxa"/>
            </w:tcMar>
            <w:hideMark/>
          </w:tcPr>
          <w:p w:rsidR="00890D59" w:rsidRPr="00D2686D" w:rsidRDefault="00890D59" w:rsidP="00907DEA">
            <w:pPr>
              <w:spacing w:before="94" w:after="0" w:line="240" w:lineRule="auto"/>
              <w:ind w:firstLine="426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  <w:r w:rsidRPr="00D2686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142</w:t>
            </w:r>
          </w:p>
        </w:tc>
        <w:tc>
          <w:tcPr>
            <w:tcW w:w="0" w:type="auto"/>
            <w:tcMar>
              <w:top w:w="15" w:type="dxa"/>
              <w:left w:w="28" w:type="dxa"/>
              <w:bottom w:w="9" w:type="dxa"/>
              <w:right w:w="28" w:type="dxa"/>
            </w:tcMar>
            <w:hideMark/>
          </w:tcPr>
          <w:p w:rsidR="00890D59" w:rsidRPr="00D2686D" w:rsidRDefault="00890D59" w:rsidP="00907DEA">
            <w:pPr>
              <w:spacing w:before="94" w:after="0" w:line="240" w:lineRule="auto"/>
              <w:ind w:firstLine="426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  <w:r w:rsidRPr="00D2686D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Выключение двигателей.</w:t>
            </w:r>
          </w:p>
        </w:tc>
      </w:tr>
    </w:tbl>
    <w:p w:rsidR="00B00976" w:rsidRDefault="00B00976" w:rsidP="00B00976">
      <w:pPr>
        <w:ind w:left="720" w:firstLine="0"/>
      </w:pPr>
    </w:p>
    <w:p w:rsidR="00B00976" w:rsidRDefault="00B00976">
      <w:pPr>
        <w:spacing w:after="160" w:line="259" w:lineRule="auto"/>
        <w:ind w:firstLine="0"/>
        <w:jc w:val="left"/>
      </w:pPr>
      <w:r>
        <w:br w:type="page"/>
      </w:r>
    </w:p>
    <w:p w:rsidR="00B00976" w:rsidRPr="00045D56" w:rsidRDefault="00B00976" w:rsidP="00B00976">
      <w:pPr>
        <w:ind w:left="720" w:firstLine="0"/>
        <w:rPr>
          <w:rFonts w:cs="Times New Roman"/>
          <w:szCs w:val="24"/>
        </w:rPr>
      </w:pPr>
      <w:r w:rsidRPr="002052E8">
        <w:lastRenderedPageBreak/>
        <w:t xml:space="preserve">Контрольные вопросы </w:t>
      </w:r>
      <w:r>
        <w:t>к лабораторной работе №1</w:t>
      </w:r>
    </w:p>
    <w:p w:rsidR="00B00976" w:rsidRDefault="00B00976" w:rsidP="00B00976">
      <w:pPr>
        <w:ind w:left="720" w:firstLine="0"/>
      </w:pPr>
      <w:r>
        <w:t>1.  Назовите состав ПГС ЖРДУ с дожиганием генераторного газа.</w:t>
      </w:r>
    </w:p>
    <w:p w:rsidR="00B00976" w:rsidRDefault="00B00976" w:rsidP="00B00976">
      <w:pPr>
        <w:ind w:left="720" w:firstLine="0"/>
      </w:pPr>
      <w:r>
        <w:t>2. Назовите преимущества и недостатки вытеснительной системы подачи (ВСП) по сравнению с насосной системой подачи (НСП).</w:t>
      </w:r>
    </w:p>
    <w:p w:rsidR="00B00976" w:rsidRDefault="00B00976" w:rsidP="00B00976">
      <w:pPr>
        <w:ind w:left="720" w:firstLine="0"/>
      </w:pPr>
      <w:r>
        <w:t>3. Какой интегральный параметр ограничивает область применения ВСП? Почему?</w:t>
      </w:r>
    </w:p>
    <w:p w:rsidR="00B00976" w:rsidRDefault="00B00976" w:rsidP="00B00976">
      <w:pPr>
        <w:ind w:left="720" w:firstLine="0"/>
      </w:pPr>
      <w:r>
        <w:t>4. При каком давлении окружающей среды выгоднее использовать ВСП? Почему?</w:t>
      </w:r>
    </w:p>
    <w:p w:rsidR="00B00976" w:rsidRDefault="00B00976" w:rsidP="00B00976">
      <w:pPr>
        <w:ind w:left="720" w:firstLine="0"/>
      </w:pPr>
      <w:r>
        <w:t>5. Какими требованиями определяется давление в топливных баках при насосной сист</w:t>
      </w:r>
      <w:r>
        <w:t>е</w:t>
      </w:r>
      <w:r>
        <w:t>ме подачи? Как называются такие баки? Как в противоположность бакам НСП именую</w:t>
      </w:r>
      <w:r>
        <w:t>т</w:t>
      </w:r>
      <w:r>
        <w:t>ся баки ВСП?</w:t>
      </w:r>
    </w:p>
    <w:p w:rsidR="00B00976" w:rsidRPr="00C83CBE" w:rsidRDefault="00B00976" w:rsidP="00B00976">
      <w:pPr>
        <w:ind w:left="720" w:firstLine="0"/>
      </w:pPr>
      <w:r>
        <w:t>6. Какой уровень давления в камере сгорания нерационально превышать для схемы без дожигания генераторного газа? Почему?</w:t>
      </w:r>
    </w:p>
    <w:p w:rsidR="00B00976" w:rsidRDefault="00B00976" w:rsidP="00B00976">
      <w:pPr>
        <w:ind w:left="720" w:firstLine="0"/>
      </w:pPr>
      <w:r w:rsidRPr="00E80480">
        <w:t>7</w:t>
      </w:r>
      <w:r>
        <w:t>. В чём отличие ЖРДУ с дожиганием генераторного газа от установок без дожигания генераторного газа по признаку использовании рабочего тела турбины ТНА?</w:t>
      </w:r>
    </w:p>
    <w:p w:rsidR="00B00976" w:rsidRDefault="00B00976" w:rsidP="00B00976">
      <w:pPr>
        <w:ind w:left="720" w:firstLine="0"/>
      </w:pPr>
      <w:r>
        <w:t>8. Назовите преимущества и недостатки ЖРДУ с дожиганием генераторного газа по сравнению с ЖРДУ без дожигания генераторного газа.</w:t>
      </w:r>
    </w:p>
    <w:p w:rsidR="00B00976" w:rsidRDefault="00B00976" w:rsidP="00B00976">
      <w:pPr>
        <w:ind w:left="720" w:firstLine="0"/>
      </w:pPr>
      <w:r>
        <w:t>9. Назовите типы ЖРДУ с дожиганием генераторного газа.</w:t>
      </w:r>
    </w:p>
    <w:p w:rsidR="00B00976" w:rsidRDefault="00B00976" w:rsidP="00B00976">
      <w:pPr>
        <w:ind w:left="720" w:firstLine="0"/>
      </w:pPr>
      <w:r>
        <w:t>10. Определите назначение дополнительного насоса горючего в ЖРДУ с дожиганием г</w:t>
      </w:r>
      <w:r>
        <w:t>е</w:t>
      </w:r>
      <w:r>
        <w:t>нераторного газа по признаку потребного давления в ЖГГ.</w:t>
      </w:r>
    </w:p>
    <w:p w:rsidR="00B00976" w:rsidRPr="00C83CBE" w:rsidRDefault="00B00976" w:rsidP="00B00976">
      <w:pPr>
        <w:ind w:left="720" w:firstLine="0"/>
        <w:rPr>
          <w:rFonts w:cs="Times New Roman"/>
          <w:szCs w:val="24"/>
        </w:rPr>
      </w:pPr>
      <w:r>
        <w:t xml:space="preserve">11. Какой тип ЖГГ применяют в ЖРДУ с дожиганием генераторного газа </w:t>
      </w:r>
      <w:r w:rsidRPr="008E1A08">
        <w:rPr>
          <w:rFonts w:cs="Times New Roman"/>
          <w:szCs w:val="24"/>
        </w:rPr>
        <w:t>для больши</w:t>
      </w:r>
      <w:r w:rsidRPr="008E1A08">
        <w:rPr>
          <w:rFonts w:cs="Times New Roman"/>
          <w:szCs w:val="24"/>
        </w:rPr>
        <w:t>н</w:t>
      </w:r>
      <w:r w:rsidRPr="008E1A08">
        <w:rPr>
          <w:rFonts w:cs="Times New Roman"/>
          <w:szCs w:val="24"/>
        </w:rPr>
        <w:t>ства топлив (кроме топлив, использующих водород в качестве горючего)</w:t>
      </w:r>
      <w:r>
        <w:rPr>
          <w:rFonts w:cs="Times New Roman"/>
          <w:szCs w:val="24"/>
        </w:rPr>
        <w:t>?</w:t>
      </w:r>
    </w:p>
    <w:p w:rsidR="00B00976" w:rsidRDefault="00B00976" w:rsidP="00B00976">
      <w:pPr>
        <w:ind w:left="720" w:firstLine="0"/>
      </w:pPr>
      <w:r w:rsidRPr="003F726A">
        <w:t xml:space="preserve">12. </w:t>
      </w:r>
      <w:r>
        <w:t>Назовите преимущества и недостатки схемы «газ-газ» по сравнению со схемой «газ-жидкость» ЖРДУ с дожиганием генераторного газа.</w:t>
      </w:r>
    </w:p>
    <w:p w:rsidR="00B00976" w:rsidRDefault="00B00976" w:rsidP="00B00976">
      <w:pPr>
        <w:ind w:left="720" w:firstLine="0"/>
      </w:pPr>
      <w:r>
        <w:t>13. Как КПД насосов и турбины для ЖРДУ с дожиганием генераторного газа влияют на величину удельного импульса этих установок?</w:t>
      </w:r>
    </w:p>
    <w:p w:rsidR="00B00976" w:rsidRDefault="00B00976" w:rsidP="00B00976">
      <w:pPr>
        <w:ind w:left="720" w:firstLine="0"/>
      </w:pPr>
      <w:r>
        <w:t>14.</w:t>
      </w:r>
      <w:r w:rsidRPr="000E0B87">
        <w:t xml:space="preserve"> </w:t>
      </w:r>
      <w:r>
        <w:t>Как КПД насосов и турбины для ЖРДУ с дожиганием генераторного газа влияют на давление в газогенераторе этих установок?</w:t>
      </w:r>
    </w:p>
    <w:p w:rsidR="00B00976" w:rsidRDefault="00B00976" w:rsidP="00B00976">
      <w:pPr>
        <w:ind w:left="720" w:firstLine="0"/>
      </w:pPr>
      <w:r>
        <w:t>15. Назовите основные этапы работы двигателя РД-170.</w:t>
      </w:r>
    </w:p>
    <w:p w:rsidR="00B00976" w:rsidRPr="003F726A" w:rsidRDefault="00B00976" w:rsidP="00B00976">
      <w:pPr>
        <w:ind w:left="720" w:firstLine="0"/>
      </w:pPr>
      <w:r>
        <w:t>16. По каким основным параметрам осуществляется регулирование двигателя РД-170?</w:t>
      </w:r>
    </w:p>
    <w:p w:rsidR="00D42A24" w:rsidRDefault="00D42A24">
      <w:pPr>
        <w:spacing w:after="160" w:line="259" w:lineRule="auto"/>
        <w:ind w:firstLine="0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:rsidR="00890D59" w:rsidRDefault="00890D59" w:rsidP="008E1A08">
      <w:pPr>
        <w:spacing w:after="160"/>
        <w:ind w:firstLine="0"/>
        <w:jc w:val="left"/>
        <w:rPr>
          <w:rFonts w:cs="Times New Roman"/>
          <w:szCs w:val="24"/>
        </w:rPr>
      </w:pPr>
    </w:p>
    <w:p w:rsidR="00D42A24" w:rsidRDefault="00D42A24" w:rsidP="00D42A24">
      <w:pPr>
        <w:spacing w:after="160"/>
        <w:ind w:firstLine="0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Дополнительные вопросы к лабораторной работе №1</w:t>
      </w:r>
    </w:p>
    <w:p w:rsidR="00D42A24" w:rsidRDefault="00D42A24" w:rsidP="00D42A24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3946646" cy="2205318"/>
            <wp:effectExtent l="19050" t="0" r="0" b="0"/>
            <wp:docPr id="18" name="Рисунок 1" descr="РД170-4-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РД170-4-и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514" cy="22058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2A24" w:rsidRDefault="00D42A24" w:rsidP="00D42A24">
      <w:r>
        <w:t>На каких этапах работы двигателя РД-170 задействованы элементы, обозначенные кра</w:t>
      </w:r>
      <w:r>
        <w:t>с</w:t>
      </w:r>
      <w:r>
        <w:t>ными стрелками? Назовите эти элементы.</w:t>
      </w:r>
    </w:p>
    <w:p w:rsidR="00D42A24" w:rsidRDefault="00D42A24" w:rsidP="00D42A24">
      <w:pPr>
        <w:pStyle w:val="a3"/>
        <w:numPr>
          <w:ilvl w:val="0"/>
          <w:numId w:val="17"/>
        </w:numPr>
        <w:spacing w:after="200" w:line="276" w:lineRule="auto"/>
        <w:jc w:val="left"/>
      </w:pPr>
      <w:r>
        <w:t>Подготовка двигателя к запуску.</w:t>
      </w:r>
    </w:p>
    <w:p w:rsidR="00D42A24" w:rsidRDefault="00D42A24" w:rsidP="00D42A24">
      <w:pPr>
        <w:pStyle w:val="a3"/>
        <w:numPr>
          <w:ilvl w:val="0"/>
          <w:numId w:val="17"/>
        </w:numPr>
        <w:spacing w:after="200" w:line="276" w:lineRule="auto"/>
        <w:jc w:val="left"/>
      </w:pPr>
      <w:r>
        <w:t>Запуск двигателя.</w:t>
      </w:r>
    </w:p>
    <w:p w:rsidR="00D42A24" w:rsidRDefault="00D42A24" w:rsidP="00D42A24">
      <w:pPr>
        <w:pStyle w:val="a3"/>
        <w:numPr>
          <w:ilvl w:val="0"/>
          <w:numId w:val="17"/>
        </w:numPr>
        <w:spacing w:after="200" w:line="276" w:lineRule="auto"/>
        <w:jc w:val="left"/>
      </w:pPr>
      <w:r>
        <w:t>Работа двигателя на режиме главной ступени.</w:t>
      </w:r>
    </w:p>
    <w:p w:rsidR="00D42A24" w:rsidRDefault="00D42A24" w:rsidP="00D42A24">
      <w:pPr>
        <w:pStyle w:val="a3"/>
        <w:numPr>
          <w:ilvl w:val="0"/>
          <w:numId w:val="17"/>
        </w:numPr>
        <w:spacing w:after="200" w:line="276" w:lineRule="auto"/>
        <w:jc w:val="left"/>
      </w:pPr>
      <w:r>
        <w:t>Останов двигателя.</w:t>
      </w:r>
    </w:p>
    <w:p w:rsidR="00D42A24" w:rsidRDefault="00D42A24" w:rsidP="00D42A24">
      <w:r>
        <w:t xml:space="preserve"> На каких этапах работы двигателя РД-170 задействованы элемент, обозначенный кра</w:t>
      </w:r>
      <w:r>
        <w:t>с</w:t>
      </w:r>
      <w:r>
        <w:t>ным кругом? Назовите этот элемент.</w:t>
      </w:r>
    </w:p>
    <w:p w:rsidR="00D42A24" w:rsidRDefault="00D42A24" w:rsidP="00D42A24">
      <w:pPr>
        <w:pStyle w:val="a3"/>
        <w:numPr>
          <w:ilvl w:val="0"/>
          <w:numId w:val="18"/>
        </w:numPr>
        <w:spacing w:after="200" w:line="276" w:lineRule="auto"/>
        <w:jc w:val="left"/>
      </w:pPr>
      <w:r>
        <w:t>Подготовка двигателя к запуску.</w:t>
      </w:r>
    </w:p>
    <w:p w:rsidR="00D42A24" w:rsidRDefault="00D42A24" w:rsidP="00D42A24">
      <w:pPr>
        <w:pStyle w:val="a3"/>
        <w:numPr>
          <w:ilvl w:val="0"/>
          <w:numId w:val="18"/>
        </w:numPr>
        <w:spacing w:after="200" w:line="276" w:lineRule="auto"/>
        <w:jc w:val="left"/>
      </w:pPr>
      <w:r>
        <w:t>Запуск двигателя.</w:t>
      </w:r>
    </w:p>
    <w:p w:rsidR="00D42A24" w:rsidRDefault="00D42A24" w:rsidP="00D42A24">
      <w:pPr>
        <w:pStyle w:val="a3"/>
        <w:numPr>
          <w:ilvl w:val="0"/>
          <w:numId w:val="18"/>
        </w:numPr>
        <w:spacing w:after="200" w:line="276" w:lineRule="auto"/>
        <w:jc w:val="left"/>
      </w:pPr>
      <w:r>
        <w:t>Работа двигателя на режиме главной ступени.</w:t>
      </w:r>
    </w:p>
    <w:p w:rsidR="00D42A24" w:rsidRDefault="00D42A24" w:rsidP="00D42A24">
      <w:pPr>
        <w:pStyle w:val="a3"/>
        <w:numPr>
          <w:ilvl w:val="0"/>
          <w:numId w:val="18"/>
        </w:numPr>
        <w:spacing w:after="200" w:line="276" w:lineRule="auto"/>
        <w:jc w:val="left"/>
      </w:pPr>
      <w:r>
        <w:t>Останов двигателя.</w:t>
      </w:r>
    </w:p>
    <w:p w:rsidR="00D42A24" w:rsidRDefault="00D42A24" w:rsidP="00D42A24">
      <w:pPr>
        <w:pStyle w:val="a3"/>
        <w:ind w:left="0"/>
      </w:pPr>
      <w:r>
        <w:t>Назовите элемент, обозначенный чёрной стрелкой. Каково его назначение?</w:t>
      </w:r>
    </w:p>
    <w:p w:rsidR="00D42A24" w:rsidRDefault="00D42A24" w:rsidP="00D42A24">
      <w:r>
        <w:rPr>
          <w:noProof/>
          <w:lang w:eastAsia="ru-RU"/>
        </w:rPr>
        <w:drawing>
          <wp:inline distT="0" distB="0" distL="0" distR="0">
            <wp:extent cx="3885888" cy="2163483"/>
            <wp:effectExtent l="19050" t="0" r="312" b="0"/>
            <wp:docPr id="19" name="Рисунок 1" descr="РД170-5-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РД170-5-и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742" cy="21639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2A24" w:rsidRDefault="00D42A24" w:rsidP="00D42A24">
      <w:r>
        <w:t xml:space="preserve">Назовите элемент, обозначенный красным овалом. Каково его назначение? На каком этапе работы двигателя он используется? </w:t>
      </w:r>
    </w:p>
    <w:p w:rsidR="00D42A24" w:rsidRDefault="00D42A24" w:rsidP="00D42A24"/>
    <w:p w:rsidR="00D42A24" w:rsidRDefault="00D42A24" w:rsidP="00D42A24">
      <w:r>
        <w:rPr>
          <w:noProof/>
          <w:lang w:eastAsia="ru-RU"/>
        </w:rPr>
        <w:drawing>
          <wp:inline distT="0" distB="0" distL="0" distR="0">
            <wp:extent cx="3578785" cy="1953141"/>
            <wp:effectExtent l="19050" t="0" r="2615" b="0"/>
            <wp:docPr id="20" name="Рисунок 1" descr="6-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6-и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8821" cy="19531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2A24" w:rsidRDefault="00D42A24" w:rsidP="00D42A24">
      <w:r>
        <w:t>Красными стрелками указаны элементы системы вакуумирования  магистрали горючего.</w:t>
      </w:r>
    </w:p>
    <w:p w:rsidR="00D42A24" w:rsidRDefault="00D42A24" w:rsidP="00D42A24">
      <w:r>
        <w:t>- назовите эти элементы и их назначение.</w:t>
      </w:r>
    </w:p>
    <w:p w:rsidR="00D42A24" w:rsidRDefault="00D42A24" w:rsidP="00D42A24">
      <w:r>
        <w:t>- какое рабочее тело использует система вакуумирования?</w:t>
      </w:r>
    </w:p>
    <w:p w:rsidR="00D42A24" w:rsidRDefault="00D42A24" w:rsidP="00D42A24">
      <w:r>
        <w:t>- от какой системы подаётся рабочее тело системы вакуумирования?</w:t>
      </w:r>
    </w:p>
    <w:p w:rsidR="00D42A24" w:rsidRDefault="00D42A24" w:rsidP="00D42A24">
      <w:r>
        <w:t>- на каком этапе и с какой целью осуществляется операция вакуумирования магистрали горючего?</w:t>
      </w:r>
    </w:p>
    <w:p w:rsidR="00D42A24" w:rsidRDefault="00D42A24" w:rsidP="00D42A24">
      <w:pPr>
        <w:pStyle w:val="2"/>
        <w:numPr>
          <w:ilvl w:val="0"/>
          <w:numId w:val="0"/>
        </w:numPr>
        <w:ind w:left="907"/>
      </w:pPr>
      <w:r>
        <w:rPr>
          <w:noProof/>
          <w:lang w:eastAsia="ru-RU"/>
        </w:rPr>
        <w:drawing>
          <wp:inline distT="0" distB="0" distL="0" distR="0">
            <wp:extent cx="3841750" cy="2108318"/>
            <wp:effectExtent l="19050" t="0" r="6350" b="0"/>
            <wp:docPr id="21" name="Рисунок 1" descr="РД170-8-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РД170-8-и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1441" cy="21081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2A24" w:rsidRDefault="00D42A24" w:rsidP="00D42A24">
      <w:r>
        <w:t>Назовите элемент, обозначенный красным кругом. Каково назначение этого элемента? На каком этапе работы двигателя используется этот элемент?</w:t>
      </w:r>
    </w:p>
    <w:p w:rsidR="00D42A24" w:rsidRDefault="00D42A24" w:rsidP="00D42A24">
      <w:r>
        <w:br w:type="page"/>
      </w:r>
    </w:p>
    <w:p w:rsidR="00D42A24" w:rsidRDefault="00D42A24" w:rsidP="00D42A24"/>
    <w:p w:rsidR="00D42A24" w:rsidRDefault="00D42A24" w:rsidP="00D42A24">
      <w:r>
        <w:rPr>
          <w:noProof/>
          <w:lang w:eastAsia="ru-RU"/>
        </w:rPr>
        <w:drawing>
          <wp:inline distT="0" distB="0" distL="0" distR="0">
            <wp:extent cx="3680385" cy="2023131"/>
            <wp:effectExtent l="19050" t="0" r="0" b="0"/>
            <wp:docPr id="22" name="Рисунок 1" descr="РД170-9-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РД170-9-и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1194" cy="20235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2A24" w:rsidRDefault="00D42A24" w:rsidP="00D42A24">
      <w:r>
        <w:t>С какими целями обеспечивается циркуляция окислителя в бак РН при заправке и стоя</w:t>
      </w:r>
      <w:r>
        <w:t>н</w:t>
      </w:r>
      <w:r>
        <w:t>ке двигателя?</w:t>
      </w:r>
    </w:p>
    <w:p w:rsidR="00D42A24" w:rsidRDefault="00D42A24" w:rsidP="00D42A24">
      <w:r>
        <w:rPr>
          <w:noProof/>
          <w:lang w:eastAsia="ru-RU"/>
        </w:rPr>
        <w:drawing>
          <wp:inline distT="0" distB="0" distL="0" distR="0">
            <wp:extent cx="3758080" cy="2081089"/>
            <wp:effectExtent l="19050" t="0" r="0" b="0"/>
            <wp:docPr id="23" name="Рисунок 1" descr="РД170-11-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РД170-11-и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8906" cy="20815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2A24" w:rsidRDefault="00D42A24" w:rsidP="00D42A24">
      <w:r>
        <w:t>С какой целью и на каком этапе работы двигателя используется элемент, указанный красной стрелкой? Назовите этот элемент. Какое рабочее тело он использует?</w:t>
      </w:r>
    </w:p>
    <w:p w:rsidR="00D42A24" w:rsidRDefault="00D42A24" w:rsidP="00D42A24">
      <w:r>
        <w:br w:type="page"/>
      </w:r>
    </w:p>
    <w:p w:rsidR="00D42A24" w:rsidRDefault="00D42A24" w:rsidP="00D42A24">
      <w:r>
        <w:rPr>
          <w:noProof/>
          <w:lang w:eastAsia="ru-RU"/>
        </w:rPr>
        <w:lastRenderedPageBreak/>
        <w:drawing>
          <wp:inline distT="0" distB="0" distL="0" distR="0">
            <wp:extent cx="2915397" cy="1608990"/>
            <wp:effectExtent l="19050" t="0" r="0" b="0"/>
            <wp:docPr id="24" name="Рисунок 5" descr="РД170-12-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 descr="РД170-12-и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5397" cy="16089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2A24" w:rsidRDefault="00D42A24" w:rsidP="00D42A24">
      <w:r>
        <w:t>Укажите название и назначение элемента, указанного на схеме красной стрелкой.</w:t>
      </w:r>
    </w:p>
    <w:p w:rsidR="00D42A24" w:rsidRDefault="00D42A24" w:rsidP="00D42A24">
      <w:r>
        <w:t>Укажите соответствие этого элемента одной из схем, представленных ниже.</w:t>
      </w:r>
    </w:p>
    <w:p w:rsidR="00D42A24" w:rsidRDefault="00D42A24" w:rsidP="00D42A24">
      <w:r>
        <w:rPr>
          <w:noProof/>
          <w:lang w:eastAsia="ru-RU"/>
        </w:rPr>
        <w:drawing>
          <wp:inline distT="0" distB="0" distL="0" distR="0">
            <wp:extent cx="1570780" cy="1613647"/>
            <wp:effectExtent l="19050" t="0" r="0" b="0"/>
            <wp:docPr id="25" name="Рисунок 3" descr="клапан О-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клапан О-36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0604" cy="16134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snapToGrid w:val="0"/>
          <w:color w:val="000000"/>
          <w:w w:val="1"/>
          <w:sz w:val="2"/>
          <w:szCs w:val="2"/>
          <w:bdr w:val="none" w:sz="0" w:space="0" w:color="auto" w:frame="1"/>
          <w:shd w:val="clear" w:color="auto" w:fill="000000"/>
        </w:rPr>
        <w:t xml:space="preserve">  </w:t>
      </w:r>
      <w:r>
        <w:rPr>
          <w:rFonts w:eastAsia="Times New Roman" w:cs="Times New Roman"/>
          <w:noProof/>
          <w:color w:val="000000"/>
          <w:w w:val="1"/>
          <w:sz w:val="2"/>
          <w:szCs w:val="2"/>
          <w:bdr w:val="none" w:sz="0" w:space="0" w:color="auto" w:frame="1"/>
          <w:shd w:val="clear" w:color="auto" w:fill="000000"/>
          <w:lang w:eastAsia="ru-RU"/>
        </w:rPr>
        <w:drawing>
          <wp:inline distT="0" distB="0" distL="0" distR="0">
            <wp:extent cx="1534833" cy="1539214"/>
            <wp:effectExtent l="19050" t="0" r="8217" b="0"/>
            <wp:docPr id="26" name="Рисунок 7" descr="Клапан ОК - Г -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 descr="Клапан ОК - Г -29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5721" cy="15401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noProof/>
          <w:color w:val="000000"/>
          <w:w w:val="1"/>
          <w:sz w:val="2"/>
          <w:szCs w:val="2"/>
          <w:bdr w:val="none" w:sz="0" w:space="0" w:color="auto" w:frame="1"/>
          <w:shd w:val="clear" w:color="auto" w:fill="000000"/>
          <w:lang w:eastAsia="ru-RU"/>
        </w:rPr>
        <w:drawing>
          <wp:inline distT="0" distB="0" distL="0" distR="0">
            <wp:extent cx="1564715" cy="1609436"/>
            <wp:effectExtent l="19050" t="0" r="0" b="0"/>
            <wp:docPr id="27" name="Рисунок 6" descr="Дроссель Г-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 descr="Дроссель Г-37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5582" cy="16103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snapToGrid w:val="0"/>
          <w:color w:val="000000"/>
          <w:w w:val="1"/>
          <w:sz w:val="2"/>
          <w:szCs w:val="2"/>
          <w:bdr w:val="none" w:sz="0" w:space="0" w:color="auto" w:frame="1"/>
          <w:shd w:val="clear" w:color="auto" w:fill="000000"/>
        </w:rPr>
        <w:t xml:space="preserve"> </w:t>
      </w:r>
    </w:p>
    <w:p w:rsidR="00D42A24" w:rsidRDefault="00D42A24" w:rsidP="00D42A24">
      <w:r>
        <w:t>Объясните принцип работы этого элемента. На каких этапах работы ЖРД используется этот элемент?</w:t>
      </w:r>
    </w:p>
    <w:p w:rsidR="00D42A24" w:rsidRDefault="00D42A24" w:rsidP="00D42A24">
      <w:r>
        <w:rPr>
          <w:noProof/>
          <w:lang w:eastAsia="ru-RU"/>
        </w:rPr>
        <w:drawing>
          <wp:inline distT="0" distB="0" distL="0" distR="0">
            <wp:extent cx="3058833" cy="1712698"/>
            <wp:effectExtent l="19050" t="0" r="8217" b="0"/>
            <wp:docPr id="28" name="Рисунок 1" descr="РД170-13-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РД170-13-и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0051" cy="1713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2A24" w:rsidRDefault="00D42A24" w:rsidP="00D42A24">
      <w:r>
        <w:t>Укажите название и назначение элементов, указанных на схеме красными овалами.</w:t>
      </w:r>
    </w:p>
    <w:p w:rsidR="00D42A24" w:rsidRDefault="00D42A24" w:rsidP="00D42A24">
      <w:r>
        <w:t>Укажите соответствие этих элементов одной из схем, представленных ниже.</w:t>
      </w:r>
    </w:p>
    <w:p w:rsidR="00D42A24" w:rsidRDefault="00D42A24" w:rsidP="00D42A24">
      <w:r>
        <w:rPr>
          <w:noProof/>
          <w:lang w:eastAsia="ru-RU"/>
        </w:rPr>
        <w:drawing>
          <wp:inline distT="0" distB="0" distL="0" distR="0">
            <wp:extent cx="1588621" cy="1633602"/>
            <wp:effectExtent l="19050" t="0" r="0" b="0"/>
            <wp:docPr id="29" name="Рисунок 2" descr="клапан Г-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клапан Г-27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9368" cy="16343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>
            <wp:extent cx="1576667" cy="1621310"/>
            <wp:effectExtent l="19050" t="0" r="4483" b="0"/>
            <wp:docPr id="30" name="Рисунок 3" descr="клапан О-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клапан О-36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9002" cy="16237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>
            <wp:extent cx="1606550" cy="1616438"/>
            <wp:effectExtent l="19050" t="0" r="0" b="0"/>
            <wp:docPr id="31" name="Рисунок 4" descr="Клапан ОК - Г -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 descr="Клапан ОК - Г -29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6610" cy="16164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2A24" w:rsidRDefault="00D42A24" w:rsidP="00D42A24">
      <w:r>
        <w:t>Объясните принцип работы этих элементов.</w:t>
      </w:r>
    </w:p>
    <w:p w:rsidR="00D42A24" w:rsidRDefault="00D42A24" w:rsidP="00D42A24"/>
    <w:p w:rsidR="00D42A24" w:rsidRDefault="00D42A24" w:rsidP="00D42A24">
      <w:r>
        <w:rPr>
          <w:noProof/>
          <w:lang w:eastAsia="ru-RU"/>
        </w:rPr>
        <w:drawing>
          <wp:inline distT="0" distB="0" distL="0" distR="0">
            <wp:extent cx="3399491" cy="1872351"/>
            <wp:effectExtent l="19050" t="0" r="0" b="0"/>
            <wp:docPr id="82" name="Рисунок 2" descr="РД170-15-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РД170-15-и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2989" cy="18742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2A24" w:rsidRDefault="00D42A24" w:rsidP="00D42A24">
      <w:r>
        <w:t>Укажите название и назначение элементов, указанных на схеме красными овалами.</w:t>
      </w:r>
    </w:p>
    <w:p w:rsidR="00D42A24" w:rsidRDefault="00D42A24" w:rsidP="00D42A24">
      <w:r>
        <w:t>Укажите соответствие этих элементов одной из схем, представленных ниже.</w:t>
      </w:r>
    </w:p>
    <w:p w:rsidR="00D42A24" w:rsidRDefault="00D42A24" w:rsidP="00D42A24">
      <w:r>
        <w:rPr>
          <w:noProof/>
          <w:lang w:eastAsia="ru-RU"/>
        </w:rPr>
        <w:drawing>
          <wp:inline distT="0" distB="0" distL="0" distR="0">
            <wp:extent cx="1397374" cy="1405975"/>
            <wp:effectExtent l="19050" t="0" r="0" b="0"/>
            <wp:docPr id="83" name="Рисунок 83" descr="Пусковой бачок -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Пусковой бачок -31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426" cy="14060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>
            <wp:extent cx="1343585" cy="1385516"/>
            <wp:effectExtent l="19050" t="0" r="8965" b="0"/>
            <wp:docPr id="84" name="Рисунок 3" descr="клапан О-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клапан О-36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478" cy="13864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snapToGrid w:val="0"/>
          <w:color w:val="000000"/>
          <w:w w:val="1"/>
          <w:sz w:val="2"/>
          <w:szCs w:val="2"/>
          <w:bdr w:val="none" w:sz="0" w:space="0" w:color="auto" w:frame="1"/>
          <w:shd w:val="clear" w:color="auto" w:fill="000000"/>
        </w:rPr>
        <w:t xml:space="preserve">  </w:t>
      </w:r>
      <w:r>
        <w:rPr>
          <w:rFonts w:eastAsia="Times New Roman" w:cs="Times New Roman"/>
          <w:noProof/>
          <w:color w:val="000000"/>
          <w:w w:val="1"/>
          <w:sz w:val="2"/>
          <w:szCs w:val="2"/>
          <w:bdr w:val="none" w:sz="0" w:space="0" w:color="auto" w:frame="1"/>
          <w:shd w:val="clear" w:color="auto" w:fill="000000"/>
          <w:lang w:eastAsia="ru-RU"/>
        </w:rPr>
        <w:drawing>
          <wp:inline distT="0" distB="0" distL="0" distR="0">
            <wp:extent cx="1337609" cy="1375483"/>
            <wp:effectExtent l="19050" t="0" r="0" b="0"/>
            <wp:docPr id="85" name="Рисунок 4" descr="Пусковая ампула -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 descr="Пусковая ампула -28"/>
                    <pic:cNvPicPr>
                      <a:picLocks noChangeAspect="1" noChangeArrowheads="1"/>
                    </pic:cNvPicPr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8238" cy="1376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2A24" w:rsidRDefault="00D42A24" w:rsidP="00D42A24">
      <w:r>
        <w:t>Объясните принцип работы этих элементов. На каких этапах работы ЖРД используются эти элементы?</w:t>
      </w:r>
    </w:p>
    <w:p w:rsidR="00D42A24" w:rsidRDefault="00D42A24" w:rsidP="00D42A24">
      <w:r>
        <w:br w:type="page"/>
      </w:r>
    </w:p>
    <w:p w:rsidR="00D42A24" w:rsidRDefault="00D42A24" w:rsidP="00D42A24">
      <w:r>
        <w:rPr>
          <w:noProof/>
          <w:lang w:eastAsia="ru-RU"/>
        </w:rPr>
        <w:lastRenderedPageBreak/>
        <w:drawing>
          <wp:inline distT="0" distB="0" distL="0" distR="0">
            <wp:extent cx="3578785" cy="1964005"/>
            <wp:effectExtent l="19050" t="0" r="2615" b="0"/>
            <wp:docPr id="114" name="Рисунок 114" descr="РД170-59-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 descr="РД170-59-и"/>
                    <pic:cNvPicPr>
                      <a:picLocks noChangeAspect="1" noChangeArrowheads="1"/>
                    </pic:cNvPicPr>
                  </pic:nvPicPr>
                  <pic:blipFill>
                    <a:blip r:embed="rId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8892" cy="19640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2A24" w:rsidRDefault="00D42A24" w:rsidP="00D42A24">
      <w:r>
        <w:t>Назовите операции, предшествующие запуску двигателя в соответствии с представле</w:t>
      </w:r>
      <w:r>
        <w:t>н</w:t>
      </w:r>
      <w:r>
        <w:t>ной циклограммой.</w:t>
      </w:r>
    </w:p>
    <w:p w:rsidR="00D42A24" w:rsidRDefault="00D42A24" w:rsidP="00D42A24">
      <w:r>
        <w:rPr>
          <w:noProof/>
          <w:lang w:eastAsia="ru-RU"/>
        </w:rPr>
        <w:drawing>
          <wp:inline distT="0" distB="0" distL="0" distR="0">
            <wp:extent cx="3781985" cy="2068235"/>
            <wp:effectExtent l="19050" t="0" r="8965" b="0"/>
            <wp:docPr id="115" name="Рисунок 115" descr="РД170-67-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 descr="РД170-67-и"/>
                    <pic:cNvPicPr>
                      <a:picLocks noChangeAspect="1" noChangeArrowheads="1"/>
                    </pic:cNvPicPr>
                  </pic:nvPicPr>
                  <pic:blipFill>
                    <a:blip r:embed="rId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5491" cy="20701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2A24" w:rsidRDefault="00D42A24" w:rsidP="00D42A24">
      <w:pPr>
        <w:rPr>
          <w:rFonts w:eastAsia="Times New Roman" w:cs="Times New Roman"/>
          <w:snapToGrid w:val="0"/>
          <w:color w:val="000000"/>
          <w:w w:val="1"/>
          <w:sz w:val="2"/>
          <w:szCs w:val="2"/>
          <w:bdr w:val="none" w:sz="0" w:space="0" w:color="auto" w:frame="1"/>
          <w:shd w:val="clear" w:color="auto" w:fill="000000"/>
        </w:rPr>
      </w:pPr>
      <w:r>
        <w:t>Назовите операции в интервале от запуска двигателя до выхода на главную ступень в с</w:t>
      </w:r>
      <w:r>
        <w:t>о</w:t>
      </w:r>
      <w:r>
        <w:t>ответствии с представленной циклограммой.</w:t>
      </w:r>
      <w:r>
        <w:rPr>
          <w:rFonts w:eastAsia="Times New Roman" w:cs="Times New Roman"/>
          <w:snapToGrid w:val="0"/>
          <w:color w:val="000000"/>
          <w:w w:val="1"/>
          <w:sz w:val="2"/>
          <w:szCs w:val="2"/>
          <w:bdr w:val="none" w:sz="0" w:space="0" w:color="auto" w:frame="1"/>
          <w:shd w:val="clear" w:color="auto" w:fill="000000"/>
        </w:rPr>
        <w:t xml:space="preserve"> </w:t>
      </w:r>
    </w:p>
    <w:p w:rsidR="00D42A24" w:rsidRDefault="00D42A24" w:rsidP="00D42A24">
      <w:r>
        <w:rPr>
          <w:noProof/>
          <w:lang w:eastAsia="ru-RU"/>
        </w:rPr>
        <w:drawing>
          <wp:inline distT="0" distB="0" distL="0" distR="0">
            <wp:extent cx="3713010" cy="2067859"/>
            <wp:effectExtent l="19050" t="0" r="1740" b="0"/>
            <wp:docPr id="116" name="Рисунок 116" descr="РД170-70-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 descr="РД170-70-и"/>
                    <pic:cNvPicPr>
                      <a:picLocks noChangeAspect="1" noChangeArrowheads="1"/>
                    </pic:cNvPicPr>
                  </pic:nvPicPr>
                  <pic:blipFill>
                    <a:blip r:embed="rId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7509" cy="20703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2A24" w:rsidRDefault="00D42A24" w:rsidP="00D42A24">
      <w:r>
        <w:t>Назовите операции на режиме главной ступени в соответствии с представленной цикл</w:t>
      </w:r>
      <w:r>
        <w:t>о</w:t>
      </w:r>
      <w:r>
        <w:t>граммой.</w:t>
      </w:r>
    </w:p>
    <w:p w:rsidR="00D42A24" w:rsidRDefault="00D42A24" w:rsidP="00D42A24"/>
    <w:p w:rsidR="00D42A24" w:rsidRDefault="00D42A24" w:rsidP="00D42A24">
      <w:r>
        <w:rPr>
          <w:noProof/>
          <w:lang w:eastAsia="ru-RU"/>
        </w:rPr>
        <w:lastRenderedPageBreak/>
        <w:drawing>
          <wp:inline distT="0" distB="0" distL="0" distR="0">
            <wp:extent cx="3571128" cy="1977562"/>
            <wp:effectExtent l="19050" t="0" r="0" b="0"/>
            <wp:docPr id="117" name="Рисунок 2" descr="РД170-72-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РД170-72-и"/>
                    <pic:cNvPicPr>
                      <a:picLocks noChangeAspect="1" noChangeArrowheads="1"/>
                    </pic:cNvPicPr>
                  </pic:nvPicPr>
                  <pic:blipFill>
                    <a:blip r:embed="rId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913" cy="19779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2A24" w:rsidRDefault="00D42A24" w:rsidP="00D42A24">
      <w:r>
        <w:t>Назовите операции, предшествующие останову двигателя в соответствии с представле</w:t>
      </w:r>
      <w:r>
        <w:t>н</w:t>
      </w:r>
      <w:r>
        <w:t>ной циклограммой.</w:t>
      </w:r>
    </w:p>
    <w:p w:rsidR="00D42A24" w:rsidRDefault="00D42A24" w:rsidP="00D42A24">
      <w:r>
        <w:rPr>
          <w:noProof/>
          <w:lang w:eastAsia="ru-RU"/>
        </w:rPr>
        <w:drawing>
          <wp:inline distT="0" distB="0" distL="0" distR="0">
            <wp:extent cx="3405468" cy="1885826"/>
            <wp:effectExtent l="19050" t="0" r="4482" b="0"/>
            <wp:docPr id="118" name="Рисунок 1" descr="РД170-77-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РД170-77-и"/>
                    <pic:cNvPicPr>
                      <a:picLocks noChangeAspect="1" noChangeArrowheads="1"/>
                    </pic:cNvPicPr>
                  </pic:nvPicPr>
                  <pic:blipFill>
                    <a:blip r:embed="rId4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7106" cy="18867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2A24" w:rsidRDefault="00D42A24" w:rsidP="00D42A24">
      <w:r>
        <w:t>Назовите операции, выполняемые при останове двигателя в соответствии с представле</w:t>
      </w:r>
      <w:r>
        <w:t>н</w:t>
      </w:r>
      <w:r>
        <w:t>ной циклограммой.</w:t>
      </w:r>
    </w:p>
    <w:p w:rsidR="00D42A24" w:rsidRDefault="00D42A24" w:rsidP="00D42A24"/>
    <w:p w:rsidR="00D42A24" w:rsidRPr="008E1A08" w:rsidRDefault="00D42A24" w:rsidP="008E1A08">
      <w:pPr>
        <w:spacing w:after="160"/>
        <w:ind w:firstLine="0"/>
        <w:jc w:val="left"/>
        <w:rPr>
          <w:rFonts w:cs="Times New Roman"/>
          <w:szCs w:val="24"/>
        </w:rPr>
        <w:sectPr w:rsidR="00D42A24" w:rsidRPr="008E1A08" w:rsidSect="00D76F61">
          <w:type w:val="continuous"/>
          <w:pgSz w:w="11906" w:h="16838"/>
          <w:pgMar w:top="1134" w:right="851" w:bottom="1134" w:left="1134" w:header="709" w:footer="709" w:gutter="0"/>
          <w:cols w:space="708"/>
          <w:docGrid w:linePitch="360"/>
        </w:sectPr>
      </w:pPr>
    </w:p>
    <w:bookmarkStart w:id="17" w:name="_Toc66805454" w:displacedByCustomXml="next"/>
    <w:sdt>
      <w:sdtPr>
        <w:rPr>
          <w:rFonts w:eastAsiaTheme="minorHAnsi" w:cs="Times New Roman"/>
          <w:sz w:val="24"/>
          <w:szCs w:val="24"/>
          <w:lang w:eastAsia="en-US"/>
        </w:rPr>
        <w:id w:val="-166022101"/>
        <w:docPartObj>
          <w:docPartGallery w:val="Bibliographies"/>
          <w:docPartUnique/>
        </w:docPartObj>
      </w:sdtPr>
      <w:sdtContent>
        <w:p w:rsidR="00503E72" w:rsidRPr="008E1A08" w:rsidRDefault="00503E72" w:rsidP="008E1A08">
          <w:pPr>
            <w:pStyle w:val="a4"/>
            <w:jc w:val="center"/>
            <w:outlineLvl w:val="0"/>
            <w:rPr>
              <w:rFonts w:cs="Times New Roman"/>
              <w:sz w:val="24"/>
              <w:szCs w:val="24"/>
            </w:rPr>
          </w:pPr>
          <w:r w:rsidRPr="008E1A08">
            <w:rPr>
              <w:rFonts w:cs="Times New Roman"/>
              <w:sz w:val="24"/>
              <w:szCs w:val="24"/>
            </w:rPr>
            <w:t>Список литературы</w:t>
          </w:r>
          <w:bookmarkEnd w:id="17"/>
        </w:p>
        <w:sdt>
          <w:sdtPr>
            <w:rPr>
              <w:rFonts w:cs="Times New Roman"/>
              <w:szCs w:val="24"/>
            </w:rPr>
            <w:id w:val="111145805"/>
            <w:bibliography/>
          </w:sdtPr>
          <w:sdtContent>
            <w:p w:rsidR="00B87201" w:rsidRPr="008E1A08" w:rsidRDefault="001260DB" w:rsidP="008E1A08">
              <w:pPr>
                <w:pStyle w:val="a8"/>
                <w:ind w:firstLine="0"/>
                <w:rPr>
                  <w:rFonts w:cs="Times New Roman"/>
                  <w:noProof/>
                  <w:szCs w:val="24"/>
                </w:rPr>
              </w:pPr>
              <w:r w:rsidRPr="001260DB">
                <w:rPr>
                  <w:rFonts w:cs="Times New Roman"/>
                  <w:szCs w:val="24"/>
                </w:rPr>
                <w:fldChar w:fldCharType="begin"/>
              </w:r>
              <w:r w:rsidR="00503E72" w:rsidRPr="008E1A08">
                <w:rPr>
                  <w:rFonts w:cs="Times New Roman"/>
                  <w:szCs w:val="24"/>
                </w:rPr>
                <w:instrText>BIBLIOGRAPHY</w:instrText>
              </w:r>
              <w:r w:rsidRPr="001260DB">
                <w:rPr>
                  <w:rFonts w:cs="Times New Roman"/>
                  <w:szCs w:val="24"/>
                </w:rPr>
                <w:fldChar w:fldCharType="separate"/>
              </w:r>
              <w:r w:rsidR="00503E72" w:rsidRPr="008E1A08">
                <w:rPr>
                  <w:rFonts w:cs="Times New Roman"/>
                  <w:noProof/>
                  <w:szCs w:val="24"/>
                </w:rPr>
                <w:t xml:space="preserve">Чванов В.К., Сафонов А.В., Трофимов В.Ф., Ткаченко Ю.Н., Гнесин М.Р., Астахов Д.Е., . . . Потаенко А.М. (1995). </w:t>
              </w:r>
              <w:r w:rsidR="00503E72" w:rsidRPr="008E1A08">
                <w:rPr>
                  <w:rFonts w:cs="Times New Roman"/>
                  <w:i/>
                  <w:iCs/>
                  <w:noProof/>
                  <w:szCs w:val="24"/>
                </w:rPr>
                <w:t>Техническое описание жидкост</w:t>
              </w:r>
              <w:r w:rsidR="00B87201" w:rsidRPr="008E1A08">
                <w:rPr>
                  <w:rFonts w:cs="Times New Roman"/>
                  <w:i/>
                  <w:iCs/>
                  <w:noProof/>
                  <w:szCs w:val="24"/>
                </w:rPr>
                <w:t xml:space="preserve">ного ракетного двигателя РД-170 под общей редакцией доктора технических наук, профессора </w:t>
              </w:r>
              <w:r w:rsidR="00B87201" w:rsidRPr="008E1A08">
                <w:rPr>
                  <w:rFonts w:cs="Times New Roman"/>
                  <w:b/>
                  <w:iCs/>
                  <w:noProof/>
                  <w:szCs w:val="24"/>
                </w:rPr>
                <w:t>Б.И. Каторгина</w:t>
              </w:r>
              <w:r w:rsidR="00B87201" w:rsidRPr="008E1A08">
                <w:rPr>
                  <w:rFonts w:cs="Times New Roman"/>
                  <w:i/>
                  <w:iCs/>
                  <w:noProof/>
                  <w:szCs w:val="24"/>
                </w:rPr>
                <w:t xml:space="preserve">, </w:t>
              </w:r>
              <w:r w:rsidR="00503E72" w:rsidRPr="008E1A08">
                <w:rPr>
                  <w:rFonts w:cs="Times New Roman"/>
                  <w:noProof/>
                  <w:szCs w:val="24"/>
                </w:rPr>
                <w:t>НПО Энергомаш.</w:t>
              </w:r>
            </w:p>
            <w:p w:rsidR="00503E72" w:rsidRPr="008E1A08" w:rsidRDefault="001260DB" w:rsidP="008E1A08">
              <w:pPr>
                <w:rPr>
                  <w:rFonts w:cs="Times New Roman"/>
                  <w:szCs w:val="24"/>
                </w:rPr>
              </w:pPr>
              <w:r w:rsidRPr="008E1A08">
                <w:rPr>
                  <w:rFonts w:cs="Times New Roman"/>
                  <w:b/>
                  <w:bCs/>
                  <w:szCs w:val="24"/>
                </w:rPr>
                <w:fldChar w:fldCharType="end"/>
              </w:r>
            </w:p>
          </w:sdtContent>
        </w:sdt>
      </w:sdtContent>
    </w:sdt>
    <w:p w:rsidR="00D76F61" w:rsidRDefault="00D76F61">
      <w:pPr>
        <w:spacing w:after="160" w:line="259" w:lineRule="auto"/>
        <w:ind w:firstLine="0"/>
        <w:jc w:val="left"/>
      </w:pPr>
      <w:r>
        <w:br w:type="page"/>
      </w:r>
    </w:p>
    <w:p w:rsidR="00D76F61" w:rsidRPr="004D3487" w:rsidRDefault="004D3487" w:rsidP="004D3487">
      <w:pPr>
        <w:pStyle w:val="a3"/>
        <w:ind w:left="1069" w:firstLine="0"/>
        <w:jc w:val="center"/>
        <w:rPr>
          <w:b/>
          <w:sz w:val="28"/>
          <w:szCs w:val="28"/>
        </w:rPr>
      </w:pPr>
      <w:r w:rsidRPr="004D3487">
        <w:rPr>
          <w:b/>
          <w:sz w:val="28"/>
          <w:szCs w:val="28"/>
        </w:rPr>
        <w:lastRenderedPageBreak/>
        <w:t>Лабораторная работа №2</w:t>
      </w:r>
    </w:p>
    <w:p w:rsidR="00D76F61" w:rsidRPr="004D3487" w:rsidRDefault="004D3487" w:rsidP="004D3487">
      <w:pPr>
        <w:pStyle w:val="a3"/>
        <w:ind w:left="1069" w:firstLine="0"/>
        <w:jc w:val="center"/>
        <w:rPr>
          <w:b/>
          <w:sz w:val="28"/>
          <w:szCs w:val="28"/>
        </w:rPr>
      </w:pPr>
      <w:r w:rsidRPr="004D3487">
        <w:rPr>
          <w:b/>
          <w:sz w:val="28"/>
          <w:szCs w:val="28"/>
        </w:rPr>
        <w:t>И</w:t>
      </w:r>
      <w:r w:rsidR="00D76F61" w:rsidRPr="004D3487">
        <w:rPr>
          <w:b/>
          <w:sz w:val="28"/>
          <w:szCs w:val="28"/>
        </w:rPr>
        <w:t>зучени</w:t>
      </w:r>
      <w:r w:rsidRPr="004D3487">
        <w:rPr>
          <w:b/>
          <w:sz w:val="28"/>
          <w:szCs w:val="28"/>
        </w:rPr>
        <w:t>е</w:t>
      </w:r>
      <w:r w:rsidR="00D76F61" w:rsidRPr="004D3487">
        <w:rPr>
          <w:b/>
          <w:sz w:val="28"/>
          <w:szCs w:val="28"/>
        </w:rPr>
        <w:t xml:space="preserve"> вытеснительной системы подачи </w:t>
      </w:r>
      <w:r w:rsidRPr="004D3487">
        <w:rPr>
          <w:b/>
          <w:sz w:val="28"/>
          <w:szCs w:val="28"/>
        </w:rPr>
        <w:t>с помощью интеракти</w:t>
      </w:r>
      <w:r w:rsidRPr="004D3487">
        <w:rPr>
          <w:b/>
          <w:sz w:val="28"/>
          <w:szCs w:val="28"/>
        </w:rPr>
        <w:t>в</w:t>
      </w:r>
      <w:r w:rsidRPr="004D3487">
        <w:rPr>
          <w:b/>
          <w:sz w:val="28"/>
          <w:szCs w:val="28"/>
        </w:rPr>
        <w:t xml:space="preserve">ного стенда </w:t>
      </w:r>
      <w:r w:rsidR="00D76F61" w:rsidRPr="004D3487">
        <w:rPr>
          <w:b/>
          <w:sz w:val="28"/>
          <w:szCs w:val="28"/>
        </w:rPr>
        <w:t>объединённой двигательной установки орбитального корабля «Буран».</w:t>
      </w:r>
    </w:p>
    <w:p w:rsidR="004D3487" w:rsidRDefault="004D3487">
      <w:pPr>
        <w:spacing w:after="160" w:line="259" w:lineRule="auto"/>
        <w:ind w:firstLine="0"/>
        <w:jc w:val="left"/>
        <w:rPr>
          <w:rFonts w:eastAsiaTheme="majorEastAsia" w:cstheme="majorBidi"/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p w:rsidR="00D76F61" w:rsidRDefault="00D76F61" w:rsidP="00D76F61">
      <w:pPr>
        <w:pStyle w:val="a4"/>
        <w:jc w:val="center"/>
        <w:rPr>
          <w:sz w:val="28"/>
          <w:szCs w:val="28"/>
        </w:rPr>
      </w:pPr>
      <w:r w:rsidRPr="00200B91">
        <w:rPr>
          <w:sz w:val="28"/>
          <w:szCs w:val="28"/>
        </w:rPr>
        <w:lastRenderedPageBreak/>
        <w:t>Перечень принятых сокращений</w:t>
      </w:r>
    </w:p>
    <w:p w:rsidR="00D76F61" w:rsidRPr="00AF3F8E" w:rsidRDefault="00D76F61" w:rsidP="00D76F61">
      <w:pPr>
        <w:ind w:firstLine="0"/>
      </w:pPr>
      <w:r>
        <w:t>КК — Космический корабль</w:t>
      </w:r>
    </w:p>
    <w:p w:rsidR="00D76F61" w:rsidRDefault="00D76F61" w:rsidP="00D76F61">
      <w:pPr>
        <w:ind w:firstLine="0"/>
      </w:pPr>
      <w:r>
        <w:t xml:space="preserve">РКС — Ракетно-космическая система </w:t>
      </w:r>
    </w:p>
    <w:p w:rsidR="00D76F61" w:rsidRDefault="00D76F61" w:rsidP="00D76F61">
      <w:pPr>
        <w:ind w:firstLine="0"/>
      </w:pPr>
      <w:r>
        <w:t>МКС — Многоразовая космическая система</w:t>
      </w:r>
    </w:p>
    <w:p w:rsidR="00D76F61" w:rsidRDefault="00D76F61" w:rsidP="00D76F61">
      <w:pPr>
        <w:ind w:firstLine="0"/>
      </w:pPr>
      <w:r>
        <w:t>РН — Ракета-носитель</w:t>
      </w:r>
    </w:p>
    <w:p w:rsidR="00D76F61" w:rsidRDefault="00D76F61" w:rsidP="00D76F61">
      <w:pPr>
        <w:ind w:firstLine="0"/>
      </w:pPr>
      <w:r>
        <w:t>МРКК — Многоразовый ракетно-космический комплекс</w:t>
      </w:r>
    </w:p>
    <w:p w:rsidR="00D76F61" w:rsidRDefault="00D76F61" w:rsidP="00D76F61">
      <w:pPr>
        <w:ind w:firstLine="0"/>
      </w:pPr>
      <w:r>
        <w:t>ОК — Орбитальный корабль</w:t>
      </w:r>
    </w:p>
    <w:p w:rsidR="00D76F61" w:rsidRDefault="00D76F61" w:rsidP="00D76F61">
      <w:pPr>
        <w:ind w:firstLine="0"/>
      </w:pPr>
      <w:r>
        <w:t>ПГ — Полезный груз</w:t>
      </w:r>
    </w:p>
    <w:p w:rsidR="00D76F61" w:rsidRDefault="00D76F61" w:rsidP="00D76F61">
      <w:pPr>
        <w:ind w:firstLine="0"/>
      </w:pPr>
      <w:r>
        <w:t>ЖРД — Жидкостный ракетный двигатель</w:t>
      </w:r>
    </w:p>
    <w:p w:rsidR="00D76F61" w:rsidRDefault="00D76F61" w:rsidP="00D76F61">
      <w:pPr>
        <w:ind w:firstLine="0"/>
      </w:pPr>
      <w:r>
        <w:t>ОДУ — Объединенная двигательная установка</w:t>
      </w:r>
    </w:p>
    <w:p w:rsidR="00D76F61" w:rsidRDefault="00D76F61" w:rsidP="00D76F61">
      <w:pPr>
        <w:ind w:firstLine="0"/>
      </w:pPr>
      <w:r>
        <w:t>СЖО — Система жизнеобеспечения</w:t>
      </w:r>
    </w:p>
    <w:p w:rsidR="00D76F61" w:rsidRDefault="00D76F61" w:rsidP="00D76F61">
      <w:pPr>
        <w:ind w:firstLine="0"/>
      </w:pPr>
      <w:r>
        <w:t>СЭП — Система электропитания</w:t>
      </w:r>
    </w:p>
    <w:p w:rsidR="00D76F61" w:rsidRDefault="00D76F61" w:rsidP="00D76F61">
      <w:pPr>
        <w:ind w:firstLine="0"/>
      </w:pPr>
      <w:r>
        <w:t>БДУ — Блок динамического управления</w:t>
      </w:r>
    </w:p>
    <w:p w:rsidR="00D76F61" w:rsidRDefault="00D76F61" w:rsidP="00D76F61">
      <w:pPr>
        <w:ind w:firstLine="0"/>
      </w:pPr>
      <w:r>
        <w:t>СОТР — Система обеспечения теплового режима разгонных блоков</w:t>
      </w:r>
    </w:p>
    <w:p w:rsidR="00D76F61" w:rsidRDefault="00D76F61" w:rsidP="00D76F61">
      <w:pPr>
        <w:ind w:firstLine="0"/>
      </w:pPr>
    </w:p>
    <w:p w:rsidR="00D76F61" w:rsidRDefault="00D76F61" w:rsidP="00D76F61">
      <w:pPr>
        <w:spacing w:after="160" w:line="259" w:lineRule="auto"/>
        <w:ind w:firstLine="0"/>
        <w:jc w:val="left"/>
      </w:pPr>
      <w:r>
        <w:br w:type="page"/>
      </w:r>
    </w:p>
    <w:p w:rsidR="00D76F61" w:rsidRDefault="00D76F61" w:rsidP="004D3487">
      <w:pPr>
        <w:pStyle w:val="1"/>
        <w:numPr>
          <w:ilvl w:val="0"/>
          <w:numId w:val="0"/>
        </w:numPr>
        <w:ind w:left="567"/>
      </w:pPr>
      <w:r>
        <w:lastRenderedPageBreak/>
        <w:t>Введение</w:t>
      </w:r>
    </w:p>
    <w:p w:rsidR="00D76F61" w:rsidRDefault="00D76F61" w:rsidP="00D76F61">
      <w:pPr>
        <w:rPr>
          <w:sz w:val="22"/>
        </w:rPr>
      </w:pPr>
      <w:r w:rsidRPr="00B628A3">
        <w:t>Орбитальный корабль “Буран” — это пилотируемый</w:t>
      </w:r>
      <w:r>
        <w:t xml:space="preserve"> косми</w:t>
      </w:r>
      <w:r>
        <w:softHyphen/>
        <w:t>ческий корабль многоразов</w:t>
      </w:r>
      <w:r>
        <w:t>о</w:t>
      </w:r>
      <w:r>
        <w:t>го использования, позволяющий доставлять на орбиту и возвращать на Землю большие по ма</w:t>
      </w:r>
      <w:r>
        <w:t>с</w:t>
      </w:r>
      <w:r>
        <w:t>се и габаритным размерам грузы, а также проводить с этими грузами операции в орбитальном полете. Орбитальный корабль (ОК) “Буран” может быть отнесен к грузопассажирским косми</w:t>
      </w:r>
      <w:r>
        <w:softHyphen/>
        <w:t>ческим транспортным средствам, оснащенным оборудованием для работы с грузами в космосе.</w:t>
      </w:r>
    </w:p>
    <w:p w:rsidR="00D76F61" w:rsidRDefault="00D76F61" w:rsidP="00D76F61">
      <w:pPr>
        <w:rPr>
          <w:sz w:val="22"/>
        </w:rPr>
      </w:pPr>
      <w:r w:rsidRPr="005777B3">
        <w:t>Создание многоразового орбитального пилотируемого корабля “Буран” и ракеты-носителя “Энергия”, относящейся к ракетам тяжелого класса, является выдающимся достиж</w:t>
      </w:r>
      <w:r w:rsidRPr="005777B3">
        <w:t>е</w:t>
      </w:r>
      <w:r w:rsidRPr="005777B3">
        <w:t>нием отечественной науки и промышленности.</w:t>
      </w:r>
      <w:r>
        <w:t xml:space="preserve"> </w:t>
      </w:r>
      <w:r>
        <w:rPr>
          <w:color w:val="000000"/>
        </w:rPr>
        <w:t>Орбитальный корабль “Буран” — это корабль, который воп</w:t>
      </w:r>
      <w:r>
        <w:rPr>
          <w:color w:val="000000"/>
        </w:rPr>
        <w:softHyphen/>
        <w:t>лощает в себе новое направление в развитии отечественной кос</w:t>
      </w:r>
      <w:r>
        <w:rPr>
          <w:color w:val="000000"/>
        </w:rPr>
        <w:softHyphen/>
        <w:t>мической техники, но вместе с тем является логическим продолжением предыдущих разработок с расширением выполня</w:t>
      </w:r>
      <w:r>
        <w:rPr>
          <w:color w:val="000000"/>
        </w:rPr>
        <w:softHyphen/>
        <w:t>емых в полете задач и с совершенствованием самой техники.</w:t>
      </w:r>
      <w:r w:rsidRPr="002441C3">
        <w:t xml:space="preserve"> От</w:t>
      </w:r>
      <w:r>
        <w:t xml:space="preserve"> </w:t>
      </w:r>
      <w:r>
        <w:rPr>
          <w:color w:val="000000"/>
        </w:rPr>
        <w:t>космических кора</w:t>
      </w:r>
      <w:r>
        <w:rPr>
          <w:color w:val="000000"/>
        </w:rPr>
        <w:t>б</w:t>
      </w:r>
      <w:r>
        <w:rPr>
          <w:color w:val="000000"/>
        </w:rPr>
        <w:t>лей-предшественников его отличают многоразовость применения, новые возможности по в</w:t>
      </w:r>
      <w:r>
        <w:rPr>
          <w:color w:val="000000"/>
        </w:rPr>
        <w:t>ы</w:t>
      </w:r>
      <w:r>
        <w:rPr>
          <w:color w:val="000000"/>
        </w:rPr>
        <w:t>полнению тран</w:t>
      </w:r>
      <w:r>
        <w:rPr>
          <w:color w:val="000000"/>
        </w:rPr>
        <w:softHyphen/>
        <w:t>спортных задач и орбитальных операций, использование планирующего спуска в атмосфере и горизонтальной (“по-самолетному”) посадки на аэродром, внедрение в кон</w:t>
      </w:r>
      <w:r>
        <w:rPr>
          <w:color w:val="000000"/>
        </w:rPr>
        <w:softHyphen/>
        <w:t>струкцию и системы новых технических идей и решений.</w:t>
      </w:r>
    </w:p>
    <w:p w:rsidR="00D76F61" w:rsidRPr="005777B3" w:rsidRDefault="00D76F61" w:rsidP="00D76F61">
      <w:pPr>
        <w:rPr>
          <w:szCs w:val="24"/>
        </w:rPr>
      </w:pPr>
      <w:r>
        <w:t>Проект орбитального корабля “Буран” предусматривает его многократное применение с необходимым обслуживанием между полетами. Такое решение было подготовлено ходом ра</w:t>
      </w:r>
      <w:r>
        <w:t>з</w:t>
      </w:r>
      <w:r>
        <w:t>работок и эксплуатацией предыдущих пилотируемых кораб</w:t>
      </w:r>
      <w:r>
        <w:softHyphen/>
        <w:t>лей. На ранних этапах их создания в условиях жестких ограниче</w:t>
      </w:r>
      <w:r>
        <w:softHyphen/>
        <w:t xml:space="preserve">ний по массе со стороны ракет-носителей </w:t>
      </w:r>
      <w:r>
        <w:rPr>
          <w:b/>
          <w:bCs/>
          <w:sz w:val="20"/>
          <w:szCs w:val="20"/>
        </w:rPr>
        <w:t xml:space="preserve">(4,7 </w:t>
      </w:r>
      <w:r>
        <w:t xml:space="preserve">т — “Восток”, </w:t>
      </w:r>
      <w:r>
        <w:rPr>
          <w:b/>
          <w:bCs/>
          <w:sz w:val="20"/>
          <w:szCs w:val="20"/>
        </w:rPr>
        <w:t xml:space="preserve">6,8 </w:t>
      </w:r>
      <w:r>
        <w:t>т — “Союз”) были необходимы простые рациональные реше</w:t>
      </w:r>
      <w:r>
        <w:softHyphen/>
        <w:t>ния с минимальными загратами массы, причем по задаче пуска и посадки основная цель состояла в возвращении на Землю экипажа. Со временем накапливался опыт космических полетов, развивались расчетно-теоретические иссл</w:t>
      </w:r>
      <w:r>
        <w:t>е</w:t>
      </w:r>
      <w:r>
        <w:t>дования, совершен</w:t>
      </w:r>
      <w:r>
        <w:softHyphen/>
        <w:t xml:space="preserve">ствовались системы и конструкции, улучшались материалы. Эта процессы привели к определенной совокупности результатов, которые к </w:t>
      </w:r>
      <w:r>
        <w:rPr>
          <w:b/>
          <w:bCs/>
          <w:sz w:val="20"/>
          <w:szCs w:val="20"/>
        </w:rPr>
        <w:t xml:space="preserve">1975 </w:t>
      </w:r>
      <w:r>
        <w:t>г. создали основу для пер</w:t>
      </w:r>
      <w:r>
        <w:t>е</w:t>
      </w:r>
      <w:r>
        <w:t>хода к разработке мно</w:t>
      </w:r>
      <w:r>
        <w:softHyphen/>
        <w:t>горазовых систем. Примерно в это же время стала ясна тенден</w:t>
      </w:r>
      <w:r>
        <w:softHyphen/>
        <w:t>ция расш</w:t>
      </w:r>
      <w:r>
        <w:t>и</w:t>
      </w:r>
      <w:r>
        <w:t>рения задач космических полетов, повышения числа пусков и, следовательно, увеличения п</w:t>
      </w:r>
      <w:r>
        <w:t>о</w:t>
      </w:r>
      <w:r>
        <w:t>гребного финансирова</w:t>
      </w:r>
      <w:r>
        <w:softHyphen/>
        <w:t>ния на космические программы. С учетом этих условий стала очевидной целесообразность перехода к системам многократ</w:t>
      </w:r>
      <w:r>
        <w:softHyphen/>
        <w:t>ного применения, основной смысл которых заключается в сни</w:t>
      </w:r>
      <w:r>
        <w:softHyphen/>
        <w:t>жении затрат на эксплуатацию космической техники.</w:t>
      </w:r>
    </w:p>
    <w:p w:rsidR="00D76F61" w:rsidRDefault="00D76F61" w:rsidP="00D76F61">
      <w:bookmarkStart w:id="18" w:name="bookmark17"/>
      <w:r>
        <w:t>Д</w:t>
      </w:r>
      <w:bookmarkEnd w:id="18"/>
      <w:r>
        <w:t>ля реализации полета космического корабля (КК) необхо</w:t>
      </w:r>
      <w:r>
        <w:softHyphen/>
        <w:t>димы средства его выведения на орбиту и наземные средства подготовки запуска и обеспечения полета. Совокупность таких средств вместе с КК составляет ракетно-</w:t>
      </w:r>
      <w:r w:rsidRPr="002441C3">
        <w:t>космическую систему (РКС), которая в рассматрива</w:t>
      </w:r>
      <w:r w:rsidRPr="002441C3">
        <w:t>е</w:t>
      </w:r>
      <w:r w:rsidRPr="002441C3">
        <w:lastRenderedPageBreak/>
        <w:t>мом случае еще в начале</w:t>
      </w:r>
      <w:r>
        <w:t xml:space="preserve"> разра</w:t>
      </w:r>
      <w:r>
        <w:softHyphen/>
        <w:t>ботки получила название многоразовой космической системы (МКС) “Буран”.</w:t>
      </w:r>
    </w:p>
    <w:p w:rsidR="00D76F61" w:rsidRDefault="00D76F61" w:rsidP="00D76F61">
      <w:r>
        <w:t>Орбитальный корабль и ракета-носитель (РН), являющиеся составными частями МКС, образуют многоразовый ракет</w:t>
      </w:r>
      <w:r>
        <w:softHyphen/>
        <w:t xml:space="preserve">но-космический комплекс (МРКК), который осуществляет полет от старта до выхода на условную орбиту, при этом его </w:t>
      </w:r>
      <w:r w:rsidRPr="002441C3">
        <w:t>конфигурация в полете изменяется в св</w:t>
      </w:r>
      <w:r w:rsidRPr="002441C3">
        <w:t>я</w:t>
      </w:r>
      <w:r w:rsidRPr="002441C3">
        <w:t>зи с отделением ракет</w:t>
      </w:r>
      <w:r w:rsidRPr="002441C3">
        <w:softHyphen/>
        <w:t>ных блоков первой ступени. Объединяя две</w:t>
      </w:r>
      <w:r>
        <w:t xml:space="preserve"> составные части МКС, МРКК является самостоятельной структурной единицей, конструкция, характеристики и логика раб</w:t>
      </w:r>
      <w:r>
        <w:t>о</w:t>
      </w:r>
      <w:r>
        <w:t xml:space="preserve">ты которой увязаны в рамках решения задач участка выведения. </w:t>
      </w:r>
      <w:r>
        <w:rPr>
          <w:sz w:val="18"/>
          <w:szCs w:val="18"/>
        </w:rPr>
        <w:t xml:space="preserve">В </w:t>
      </w:r>
      <w:r>
        <w:t>конце этого участка после отделения начинается автономный полет орбитального корабля (ОК), завер</w:t>
      </w:r>
      <w:r>
        <w:softHyphen/>
        <w:t>шающийся спуском в атмосфере и посадкой.</w:t>
      </w:r>
    </w:p>
    <w:p w:rsidR="00D76F61" w:rsidRDefault="00D76F61" w:rsidP="00D76F61">
      <w:r w:rsidRPr="002441C3">
        <w:t>Ракета-нос</w:t>
      </w:r>
      <w:r>
        <w:t>итель “Энерги</w:t>
      </w:r>
      <w:r w:rsidRPr="002441C3">
        <w:t xml:space="preserve">я”, </w:t>
      </w:r>
      <w:r>
        <w:t>используемая для выведения ОК на орбиту, представляет собой двухступенчатую ракету с продольным делением ступеней и состоит из центрального р</w:t>
      </w:r>
      <w:r>
        <w:t>а</w:t>
      </w:r>
      <w:r>
        <w:t xml:space="preserve">кетного блока (блок Ц) и четырех блоков (блоки А) I ступени, двигатели которых работают с момента старта. После отделения </w:t>
      </w:r>
      <w:r w:rsidRPr="002441C3">
        <w:t xml:space="preserve">I </w:t>
      </w:r>
      <w:r>
        <w:t>ступени выведение продолжается с помощью центрального блока Ц. Полезная нагрузка, выводимая РН на орбиту, устанав</w:t>
      </w:r>
      <w:r>
        <w:softHyphen/>
        <w:t>ливается на центральном блоке (сбоку). Общая схема РН приве</w:t>
      </w:r>
      <w:r>
        <w:softHyphen/>
        <w:t xml:space="preserve">дена на рис. </w:t>
      </w:r>
      <w:r w:rsidR="004D3487">
        <w:t>1</w:t>
      </w:r>
      <w:r>
        <w:t>.</w:t>
      </w:r>
    </w:p>
    <w:p w:rsidR="00D76F61" w:rsidRDefault="00D76F61" w:rsidP="00D76F61">
      <w:pPr>
        <w:jc w:val="center"/>
      </w:pPr>
      <w:r>
        <w:rPr>
          <w:noProof/>
          <w:lang w:eastAsia="ru-RU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99355</wp:posOffset>
            </wp:positionH>
            <wp:positionV relativeFrom="paragraph">
              <wp:posOffset>128905</wp:posOffset>
            </wp:positionV>
            <wp:extent cx="2523490" cy="3261360"/>
            <wp:effectExtent l="0" t="0" r="0" b="0"/>
            <wp:wrapSquare wrapText="bothSides"/>
            <wp:docPr id="40" name="Picutre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utre 40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252349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76F61" w:rsidRDefault="00D76F61" w:rsidP="00D76F61">
      <w:pPr>
        <w:jc w:val="center"/>
      </w:pPr>
    </w:p>
    <w:p w:rsidR="00D76F61" w:rsidRPr="00C1165E" w:rsidRDefault="001260DB" w:rsidP="00D76F61">
      <w:pPr>
        <w:ind w:right="708"/>
        <w:jc w:val="right"/>
        <w:rPr>
          <w:sz w:val="22"/>
        </w:rPr>
      </w:pPr>
      <w:r w:rsidRPr="001260DB"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Надпись 1" o:spid="_x0000_s1026" type="#_x0000_t202" style="position:absolute;left:0;text-align:left;margin-left:7.85pt;margin-top:231.25pt;width:183.3pt;height:.05pt;z-index:251662336;visibility:visible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" stroked="f">
            <v:textbox style="mso-fit-shape-to-text:t" inset="0,0,0,0">
              <w:txbxContent>
                <w:p w:rsidR="00D76F61" w:rsidRDefault="004D3487" w:rsidP="00D76F61">
                  <w:pPr>
                    <w:ind w:firstLine="0"/>
                  </w:pPr>
                  <w:r>
                    <w:t>Рис. 1.</w:t>
                  </w:r>
                  <w:r w:rsidR="00D76F61">
                    <w:t xml:space="preserve"> — Схема ракеты-носителя</w:t>
                  </w:r>
                </w:p>
              </w:txbxContent>
            </v:textbox>
            <w10:wrap type="square"/>
          </v:shape>
        </w:pict>
      </w:r>
      <w:r w:rsidR="00D76F61" w:rsidRPr="002441C3">
        <w:rPr>
          <w:i/>
          <w:iCs/>
          <w:szCs w:val="24"/>
        </w:rPr>
        <w:t>1</w:t>
      </w:r>
      <w:r w:rsidR="00D76F61" w:rsidRPr="00C1165E">
        <w:rPr>
          <w:i/>
          <w:iCs/>
          <w:sz w:val="22"/>
        </w:rPr>
        <w:t xml:space="preserve"> —</w:t>
      </w:r>
      <w:r w:rsidR="00D76F61" w:rsidRPr="00C1165E">
        <w:rPr>
          <w:sz w:val="22"/>
        </w:rPr>
        <w:t xml:space="preserve"> стартовый стыковочный блок;</w:t>
      </w:r>
      <w:r w:rsidR="00D76F61" w:rsidRPr="00C1165E">
        <w:rPr>
          <w:sz w:val="22"/>
        </w:rPr>
        <w:br/>
      </w:r>
      <w:r w:rsidR="00D76F61" w:rsidRPr="00C1165E">
        <w:rPr>
          <w:i/>
          <w:iCs/>
          <w:sz w:val="22"/>
        </w:rPr>
        <w:t>2</w:t>
      </w:r>
      <w:r w:rsidR="00D76F61" w:rsidRPr="00C1165E">
        <w:rPr>
          <w:sz w:val="22"/>
        </w:rPr>
        <w:t xml:space="preserve"> — полезный груз (ПГ); </w:t>
      </w:r>
      <w:r w:rsidR="00D76F61" w:rsidRPr="00C1165E">
        <w:rPr>
          <w:sz w:val="22"/>
        </w:rPr>
        <w:br/>
      </w:r>
      <w:r w:rsidR="00D76F61" w:rsidRPr="00C1165E">
        <w:rPr>
          <w:i/>
          <w:iCs/>
          <w:sz w:val="22"/>
        </w:rPr>
        <w:t>З</w:t>
      </w:r>
      <w:r w:rsidR="00D76F61" w:rsidRPr="00C1165E">
        <w:rPr>
          <w:sz w:val="22"/>
        </w:rPr>
        <w:t xml:space="preserve"> — боко</w:t>
      </w:r>
      <w:r w:rsidR="00D76F61" w:rsidRPr="00C1165E">
        <w:rPr>
          <w:sz w:val="22"/>
        </w:rPr>
        <w:softHyphen/>
        <w:t xml:space="preserve">вые блоки 1 ступени; </w:t>
      </w:r>
      <w:r w:rsidR="00D76F61" w:rsidRPr="00C1165E">
        <w:rPr>
          <w:sz w:val="22"/>
        </w:rPr>
        <w:br/>
      </w:r>
      <w:r w:rsidR="00D76F61" w:rsidRPr="00C1165E">
        <w:rPr>
          <w:i/>
          <w:iCs/>
          <w:sz w:val="22"/>
        </w:rPr>
        <w:t>4 —</w:t>
      </w:r>
      <w:r w:rsidR="00D76F61" w:rsidRPr="00C1165E">
        <w:rPr>
          <w:sz w:val="22"/>
        </w:rPr>
        <w:t xml:space="preserve"> центральный блок; </w:t>
      </w:r>
      <w:r w:rsidR="00D76F61" w:rsidRPr="00C1165E">
        <w:rPr>
          <w:sz w:val="22"/>
        </w:rPr>
        <w:br/>
      </w:r>
      <w:r w:rsidR="00D76F61" w:rsidRPr="00C1165E">
        <w:rPr>
          <w:i/>
          <w:iCs/>
          <w:sz w:val="22"/>
        </w:rPr>
        <w:t>5 —</w:t>
      </w:r>
      <w:r w:rsidR="00D76F61" w:rsidRPr="00C1165E">
        <w:rPr>
          <w:sz w:val="22"/>
        </w:rPr>
        <w:t xml:space="preserve"> передние узлы связи ПГ с РН; </w:t>
      </w:r>
      <w:r w:rsidR="00D76F61" w:rsidRPr="00C1165E">
        <w:rPr>
          <w:sz w:val="22"/>
        </w:rPr>
        <w:br/>
        <w:t xml:space="preserve">б — </w:t>
      </w:r>
      <w:r w:rsidR="00D76F61">
        <w:rPr>
          <w:sz w:val="22"/>
        </w:rPr>
        <w:t>зад</w:t>
      </w:r>
      <w:r w:rsidR="00D76F61" w:rsidRPr="00C1165E">
        <w:rPr>
          <w:sz w:val="22"/>
        </w:rPr>
        <w:t xml:space="preserve">ние узлы связи; </w:t>
      </w:r>
      <w:r w:rsidR="00D76F61" w:rsidRPr="00C1165E">
        <w:rPr>
          <w:sz w:val="22"/>
        </w:rPr>
        <w:br/>
        <w:t xml:space="preserve">7 — двигатели центрального блока; </w:t>
      </w:r>
      <w:r w:rsidR="00D76F61" w:rsidRPr="00C1165E">
        <w:rPr>
          <w:sz w:val="22"/>
        </w:rPr>
        <w:br/>
      </w:r>
      <w:r w:rsidR="00D76F61" w:rsidRPr="00C1165E">
        <w:rPr>
          <w:i/>
          <w:iCs/>
          <w:sz w:val="22"/>
        </w:rPr>
        <w:t>8 —</w:t>
      </w:r>
      <w:r w:rsidR="00D76F61" w:rsidRPr="00C1165E">
        <w:rPr>
          <w:sz w:val="22"/>
        </w:rPr>
        <w:t xml:space="preserve"> двигатели боко</w:t>
      </w:r>
      <w:r w:rsidR="00D76F61" w:rsidRPr="00C1165E">
        <w:rPr>
          <w:sz w:val="22"/>
        </w:rPr>
        <w:softHyphen/>
        <w:t>вых блоков</w:t>
      </w:r>
    </w:p>
    <w:p w:rsidR="00D76F61" w:rsidRDefault="00D76F61" w:rsidP="00D76F61">
      <w:pPr>
        <w:ind w:right="708"/>
        <w:jc w:val="right"/>
        <w:rPr>
          <w:szCs w:val="24"/>
        </w:rPr>
      </w:pPr>
    </w:p>
    <w:p w:rsidR="00D76F61" w:rsidRDefault="00D76F61" w:rsidP="00D76F61"/>
    <w:p w:rsidR="00D76F61" w:rsidRDefault="00D76F61" w:rsidP="00D76F61"/>
    <w:p w:rsidR="00D76F61" w:rsidRDefault="00D76F61" w:rsidP="00D76F61"/>
    <w:p w:rsidR="00D76F61" w:rsidRDefault="00D76F61" w:rsidP="00D76F61"/>
    <w:p w:rsidR="00D76F61" w:rsidRDefault="00D76F61" w:rsidP="00D76F61">
      <w:pPr>
        <w:rPr>
          <w:sz w:val="22"/>
        </w:rPr>
      </w:pPr>
      <w:r>
        <w:t>Жидкостные ракетные двигатели (ЖРД) ракеты-носителя, использующие эффективные в энергетическом плане и экологи</w:t>
      </w:r>
      <w:r>
        <w:softHyphen/>
        <w:t>чески чистые компоненты топлива (кислород-керосин на бло</w:t>
      </w:r>
      <w:r>
        <w:softHyphen/>
      </w:r>
      <w:r>
        <w:lastRenderedPageBreak/>
        <w:t>ках А и кислород-водород на блоке Ц), обладают высокой удельной тягой. Установка четырех двигателей блока Ц и каждой камеры четырехкамерного двигателя блока А в карданных подве</w:t>
      </w:r>
      <w:r>
        <w:softHyphen/>
        <w:t>сах обеспечивает отклонение (с помощью рулевых машин) их осей от оси ракеты, что создает управляющие моменты по всем трем (тангаж, рысканье, крен) каналам управления.</w:t>
      </w:r>
    </w:p>
    <w:p w:rsidR="00D76F61" w:rsidRDefault="00D76F61" w:rsidP="00D76F61"/>
    <w:p w:rsidR="00D76F61" w:rsidRDefault="00D76F61" w:rsidP="00D76F61">
      <w:r>
        <w:br w:type="page"/>
      </w:r>
    </w:p>
    <w:p w:rsidR="00D76F61" w:rsidRDefault="00D76F61" w:rsidP="00D76F61">
      <w:pPr>
        <w:pStyle w:val="1"/>
        <w:numPr>
          <w:ilvl w:val="0"/>
          <w:numId w:val="14"/>
        </w:numPr>
        <w:spacing w:before="240" w:after="0"/>
        <w:jc w:val="both"/>
        <w:rPr>
          <w:szCs w:val="24"/>
        </w:rPr>
      </w:pPr>
      <w:r>
        <w:rPr>
          <w:szCs w:val="24"/>
        </w:rPr>
        <w:lastRenderedPageBreak/>
        <w:t>Объединённая двигательная установка (ОДУ)</w:t>
      </w:r>
    </w:p>
    <w:p w:rsidR="00D76F61" w:rsidRPr="00860804" w:rsidRDefault="00D76F61" w:rsidP="00D76F61">
      <w:r>
        <w:t>Объединенная двигательная установка является одной из основных бортовых систем ОК и предназначена для выполнения всех динамических операций в полете. Впервые в мировой практике для двигательной установки КА используются криогенный окислитель - жидкий к</w:t>
      </w:r>
      <w:r>
        <w:t>и</w:t>
      </w:r>
      <w:r>
        <w:t>слород и горючее - некриогенный синтетический углеводород синтин с повышенной эффекти</w:t>
      </w:r>
      <w:r>
        <w:t>в</w:t>
      </w:r>
      <w:r>
        <w:t>ностью. Это существенно повысило энергетические возможности ОК и одновременно сделало его эксплуатацию более безопасной и экологически чистой (это осо</w:t>
      </w:r>
      <w:r>
        <w:softHyphen/>
        <w:t>бенно важно для многораз</w:t>
      </w:r>
      <w:r>
        <w:t>о</w:t>
      </w:r>
      <w:r>
        <w:t>вого транспортного средства). Использование кислорода позволяет связать ОДУ с такими бо</w:t>
      </w:r>
      <w:r>
        <w:t>р</w:t>
      </w:r>
      <w:r>
        <w:t>товыми системами, как СЖО и СЭП. Использование криогенного окислителя потребовало принципиально новых, ранее не применявшихся схемных и конструктивных решений.</w:t>
      </w:r>
    </w:p>
    <w:p w:rsidR="00D76F61" w:rsidRDefault="00D76F61" w:rsidP="00D76F61">
      <w:r>
        <w:t>Техническое своеобразие ОДУ по сравнению с другими оте</w:t>
      </w:r>
      <w:r>
        <w:softHyphen/>
        <w:t>чественными и зарубежными разработками во многом определя</w:t>
      </w:r>
      <w:r>
        <w:softHyphen/>
        <w:t>ется повышенными требованиями к безопасности и надежн</w:t>
      </w:r>
      <w:r>
        <w:t>о</w:t>
      </w:r>
      <w:r>
        <w:t xml:space="preserve">сти (принцип “двух отказов"), многократностью использования, участием </w:t>
      </w:r>
      <w:r w:rsidRPr="00860804">
        <w:t xml:space="preserve">в </w:t>
      </w:r>
      <w:r>
        <w:t>выходе из нешта</w:t>
      </w:r>
      <w:r>
        <w:t>т</w:t>
      </w:r>
      <w:r>
        <w:t>ных ситуаций, изменением ориен</w:t>
      </w:r>
      <w:r>
        <w:softHyphen/>
        <w:t>тации перегрузок при входе ОК в атмосферу и другими ос</w:t>
      </w:r>
      <w:r>
        <w:t>о</w:t>
      </w:r>
      <w:r>
        <w:t>бен</w:t>
      </w:r>
      <w:r>
        <w:softHyphen/>
        <w:t>ностями.</w:t>
      </w:r>
    </w:p>
    <w:p w:rsidR="00D76F61" w:rsidRDefault="00D76F61" w:rsidP="00D76F61">
      <w:r>
        <w:t>Важной конструктивной особенностью ОДУ является блоч</w:t>
      </w:r>
      <w:r>
        <w:softHyphen/>
        <w:t>ное (модульное) построение, что позволило широко использо</w:t>
      </w:r>
      <w:r>
        <w:softHyphen/>
        <w:t>вать автономную отработку блоков, их замену при необходим</w:t>
      </w:r>
      <w:r>
        <w:t>о</w:t>
      </w:r>
      <w:r>
        <w:t>сти и т. п.</w:t>
      </w:r>
    </w:p>
    <w:p w:rsidR="00D76F61" w:rsidRDefault="00D76F61" w:rsidP="00D76F61">
      <w:r>
        <w:t>Значительная часть технических новшеств при создании ОДУ связана с большим вли</w:t>
      </w:r>
      <w:r>
        <w:t>я</w:t>
      </w:r>
      <w:r>
        <w:t>нием массы топлива на центровку ОК как крылатого летательного аппарата, а также со спец</w:t>
      </w:r>
      <w:r>
        <w:t>и</w:t>
      </w:r>
      <w:r>
        <w:t>фичес</w:t>
      </w:r>
      <w:r>
        <w:softHyphen/>
        <w:t>кими требованиями к ОДУ как элементу многоразовой косми</w:t>
      </w:r>
      <w:r>
        <w:softHyphen/>
        <w:t>ческой системы (повыше</w:t>
      </w:r>
      <w:r>
        <w:t>н</w:t>
      </w:r>
      <w:r>
        <w:t>ный ресурс, многоразовость, увеличенные нагрузки, операционная гибкость и др.).</w:t>
      </w:r>
    </w:p>
    <w:p w:rsidR="00D76F61" w:rsidRPr="00860804" w:rsidRDefault="00D76F61" w:rsidP="00D76F61">
      <w:r>
        <w:t>В состав ОДУ входят:</w:t>
      </w:r>
    </w:p>
    <w:p w:rsidR="00D76F61" w:rsidRDefault="00D76F61" w:rsidP="00D76F61">
      <w:r>
        <w:t>- два двигателя орбитального маневрирования с тягой по 90 кН, пустотным удельным импульсом тяги 362 с и числом включений до 15 за полет;</w:t>
      </w:r>
    </w:p>
    <w:p w:rsidR="00D76F61" w:rsidRDefault="00D76F61" w:rsidP="00D76F61">
      <w:r>
        <w:t>- 38 управляющих двигателей с тягой по 4 кН, удельным импульсом 275 ...295 с (в зав</w:t>
      </w:r>
      <w:r>
        <w:t>и</w:t>
      </w:r>
      <w:r>
        <w:t>симости от назначения) и числом включений до 2000 за полет;</w:t>
      </w:r>
    </w:p>
    <w:p w:rsidR="00D76F61" w:rsidRDefault="00D76F61" w:rsidP="00D76F61">
      <w:r>
        <w:t>- восемь двигателей точной ориентации с тягой по 200 Н, удельным импульсом 265 с и числом включений до 5000 за полет;</w:t>
      </w:r>
    </w:p>
    <w:p w:rsidR="00D76F61" w:rsidRDefault="00D76F61" w:rsidP="00D76F61">
      <w:r>
        <w:t>- четыре твердотопливных двигателя экстренного отделения с тягой по 28 кН и сумма</w:t>
      </w:r>
      <w:r>
        <w:t>р</w:t>
      </w:r>
      <w:r>
        <w:t xml:space="preserve">ным импульсом тяги по 35 кН </w:t>
      </w:r>
      <w:r w:rsidRPr="00860804">
        <w:t xml:space="preserve">• </w:t>
      </w:r>
      <w:r>
        <w:t>с.</w:t>
      </w:r>
    </w:p>
    <w:p w:rsidR="00D76F61" w:rsidRPr="00AF2B57" w:rsidRDefault="00D76F61" w:rsidP="00D76F61">
      <w:r>
        <w:lastRenderedPageBreak/>
        <w:t>Двигатели ОДУ на ОК размещаются с уч</w:t>
      </w:r>
      <w:r w:rsidR="004D3487">
        <w:t>етом решаемых ими задач (рис. 2</w:t>
      </w:r>
      <w:r>
        <w:t>). Так, двиг</w:t>
      </w:r>
      <w:r>
        <w:t>а</w:t>
      </w:r>
      <w:r>
        <w:t>тели управления, расположенные в носовой и хвостовой частях фюзеляжа, обеспечивают коо</w:t>
      </w:r>
      <w:r>
        <w:t>р</w:t>
      </w:r>
      <w:r>
        <w:t>ди</w:t>
      </w:r>
      <w:r>
        <w:softHyphen/>
        <w:t>натные перемещения ОК по всем осям и управление его поло</w:t>
      </w:r>
      <w:r>
        <w:softHyphen/>
        <w:t>жением в пространстве.</w:t>
      </w:r>
    </w:p>
    <w:p w:rsidR="00D76F61" w:rsidRDefault="00D76F61" w:rsidP="00D76F61">
      <w:r>
        <w:t>Работу жидкостных ракетных двигателей и подачу в них топ</w:t>
      </w:r>
      <w:r>
        <w:softHyphen/>
        <w:t>лива обеспечивают:</w:t>
      </w:r>
    </w:p>
    <w:p w:rsidR="00D76F61" w:rsidRDefault="00D76F61" w:rsidP="00D76F61">
      <w:r>
        <w:t>- топливные баки (основные, вспомогательные и дополнитель</w:t>
      </w:r>
      <w:r>
        <w:softHyphen/>
        <w:t>ные) со средствами надд</w:t>
      </w:r>
      <w:r>
        <w:t>у</w:t>
      </w:r>
      <w:r>
        <w:t>ва, заправки, термостатирования, забора жидкости в невесомости и т. п.;</w:t>
      </w:r>
    </w:p>
    <w:p w:rsidR="00D76F61" w:rsidRPr="00AF2B57" w:rsidRDefault="00D76F61" w:rsidP="00D76F61">
      <w:r>
        <w:t>- средства подачи компонентов топлива к двигателям управле</w:t>
      </w:r>
      <w:r>
        <w:softHyphen/>
        <w:t>ния, включая средства г</w:t>
      </w:r>
      <w:r>
        <w:t>а</w:t>
      </w:r>
      <w:r>
        <w:t>зификации жидкого кислорода;</w:t>
      </w:r>
    </w:p>
    <w:p w:rsidR="00D76F61" w:rsidRDefault="00D76F61" w:rsidP="00D76F61">
      <w:r>
        <w:t>- средства поддержания температурного режима окислителя и горючего, а также элеме</w:t>
      </w:r>
      <w:r>
        <w:t>н</w:t>
      </w:r>
      <w:r>
        <w:t>тов конструкции;</w:t>
      </w:r>
    </w:p>
    <w:p w:rsidR="00D76F61" w:rsidRDefault="00D76F61" w:rsidP="00D76F61">
      <w:r>
        <w:t>- топливная и газовая арматура и трубопроводы;</w:t>
      </w:r>
    </w:p>
    <w:p w:rsidR="00D76F61" w:rsidRDefault="00D76F61" w:rsidP="00D76F61">
      <w:r>
        <w:t>- приборы, датчики и кабели систем управления и бортовых измерений.</w:t>
      </w:r>
    </w:p>
    <w:p w:rsidR="00D76F61" w:rsidRDefault="00D76F61" w:rsidP="00D76F61">
      <w:r>
        <w:t>Все агрегаты и элементы различных систем объединены в конструктивные блоки, состав которых определяется принципом модульности и подчиняется требованиям конструктивного един</w:t>
      </w:r>
      <w:r>
        <w:softHyphen/>
        <w:t>ства, удобства отработки, монтажа и эксплуатации.</w:t>
      </w:r>
    </w:p>
    <w:p w:rsidR="00D76F61" w:rsidRDefault="00D76F61" w:rsidP="00D76F61">
      <w:r>
        <w:t>Для размещения дополнительных баков окислителя и горючего решающими являются требования центровки ОК.</w:t>
      </w:r>
    </w:p>
    <w:p w:rsidR="00D76F61" w:rsidRDefault="00D76F61" w:rsidP="00D76F61"/>
    <w:p w:rsidR="00D76F61" w:rsidRDefault="00D76F61" w:rsidP="00D76F61">
      <w:r>
        <w:br w:type="page"/>
      </w:r>
    </w:p>
    <w:p w:rsidR="00D76F61" w:rsidRDefault="00D76F61" w:rsidP="00D76F61">
      <w:pPr>
        <w:jc w:val="center"/>
        <w:rPr>
          <w:sz w:val="2"/>
          <w:szCs w:val="2"/>
        </w:rPr>
      </w:pPr>
    </w:p>
    <w:p w:rsidR="00D76F61" w:rsidRDefault="00D76F61" w:rsidP="00D76F61">
      <w:pPr>
        <w:spacing w:after="139" w:line="1" w:lineRule="exact"/>
        <w:rPr>
          <w:szCs w:val="24"/>
        </w:rPr>
      </w:pPr>
    </w:p>
    <w:p w:rsidR="00D76F61" w:rsidRDefault="00D76F61" w:rsidP="00D76F61">
      <w:pPr>
        <w:keepNext/>
        <w:ind w:right="850"/>
        <w:jc w:val="center"/>
      </w:pPr>
      <w:r>
        <w:rPr>
          <w:noProof/>
          <w:lang w:eastAsia="ru-RU"/>
        </w:rPr>
        <w:drawing>
          <wp:inline distT="0" distB="0" distL="0" distR="0">
            <wp:extent cx="3072130" cy="4480560"/>
            <wp:effectExtent l="0" t="0" r="0" b="0"/>
            <wp:docPr id="375" name="Picutre 3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" name="Picutre 375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307213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6F61" w:rsidRDefault="00D76F61" w:rsidP="00D76F61">
      <w:pPr>
        <w:pStyle w:val="a7"/>
        <w:rPr>
          <w:i w:val="0"/>
          <w:sz w:val="24"/>
          <w:szCs w:val="24"/>
        </w:rPr>
      </w:pPr>
      <w:r w:rsidRPr="00AF2B57">
        <w:rPr>
          <w:i w:val="0"/>
          <w:sz w:val="24"/>
          <w:szCs w:val="24"/>
        </w:rPr>
        <w:t xml:space="preserve">Рис. </w:t>
      </w:r>
      <w:r w:rsidR="004D3487">
        <w:rPr>
          <w:i w:val="0"/>
          <w:sz w:val="24"/>
          <w:szCs w:val="24"/>
        </w:rPr>
        <w:t>2</w:t>
      </w:r>
      <w:r w:rsidRPr="00AF2B57">
        <w:rPr>
          <w:i w:val="0"/>
          <w:sz w:val="24"/>
          <w:szCs w:val="24"/>
        </w:rPr>
        <w:t>. — Размещение двигателей и блоков ОДУ на ОК:</w:t>
      </w:r>
    </w:p>
    <w:p w:rsidR="00D76F61" w:rsidRPr="00AF2B57" w:rsidRDefault="00D76F61" w:rsidP="00D76F61">
      <w:pPr>
        <w:ind w:right="708" w:firstLine="0"/>
        <w:jc w:val="left"/>
        <w:rPr>
          <w:sz w:val="22"/>
        </w:rPr>
      </w:pPr>
      <w:r w:rsidRPr="00AF2B57">
        <w:rPr>
          <w:sz w:val="22"/>
        </w:rPr>
        <w:t xml:space="preserve">1 — БДУ-Л; 2, 11 — двигатели ориентации(по 4 шт.); </w:t>
      </w:r>
      <w:r>
        <w:rPr>
          <w:sz w:val="22"/>
        </w:rPr>
        <w:br/>
        <w:t>3</w:t>
      </w:r>
      <w:r w:rsidRPr="00AF2B57">
        <w:rPr>
          <w:sz w:val="22"/>
        </w:rPr>
        <w:t xml:space="preserve"> — управляющие двига</w:t>
      </w:r>
      <w:r w:rsidRPr="00AF2B57">
        <w:rPr>
          <w:sz w:val="22"/>
        </w:rPr>
        <w:softHyphen/>
        <w:t>тели по осям +Х (2 шт.), ±У (6 шт.), +Z (4 шт.);</w:t>
      </w:r>
      <w:r>
        <w:rPr>
          <w:sz w:val="22"/>
        </w:rPr>
        <w:br/>
      </w:r>
      <w:r w:rsidRPr="00AF2B57">
        <w:rPr>
          <w:sz w:val="22"/>
        </w:rPr>
        <w:t xml:space="preserve"> 4 — дополнительный бак горючего; 5 — блок </w:t>
      </w:r>
      <w:r>
        <w:rPr>
          <w:sz w:val="22"/>
        </w:rPr>
        <w:t>динамического</w:t>
      </w:r>
      <w:r w:rsidRPr="00AF2B57">
        <w:rPr>
          <w:sz w:val="22"/>
        </w:rPr>
        <w:t xml:space="preserve"> управления носовой; </w:t>
      </w:r>
      <w:r>
        <w:rPr>
          <w:sz w:val="22"/>
        </w:rPr>
        <w:br/>
      </w:r>
      <w:r w:rsidRPr="00AF2B57">
        <w:rPr>
          <w:sz w:val="22"/>
        </w:rPr>
        <w:t xml:space="preserve">6 - двигатели экстренного отделения (4' шт.); </w:t>
      </w:r>
      <w:r>
        <w:rPr>
          <w:sz w:val="22"/>
        </w:rPr>
        <w:br/>
      </w:r>
      <w:r w:rsidRPr="00AF2B57">
        <w:rPr>
          <w:sz w:val="22"/>
        </w:rPr>
        <w:t xml:space="preserve">7 — управляющие двигатели по осям -Х (3 шт.), +У (4 шт.), -У(Зшт.), ±Z (4 шт.); </w:t>
      </w:r>
      <w:r>
        <w:rPr>
          <w:sz w:val="22"/>
        </w:rPr>
        <w:br/>
      </w:r>
      <w:r w:rsidRPr="00AF2B57">
        <w:rPr>
          <w:sz w:val="22"/>
        </w:rPr>
        <w:t xml:space="preserve">8 — транскорабельные магистрали; 9 — дополнительный бак окислителя; </w:t>
      </w:r>
      <w:r>
        <w:rPr>
          <w:sz w:val="22"/>
        </w:rPr>
        <w:br/>
      </w:r>
      <w:r w:rsidRPr="00AF2B57">
        <w:rPr>
          <w:sz w:val="22"/>
        </w:rPr>
        <w:t xml:space="preserve">10 — управляющие двигатели по осям +Х (2 шт.), ± У (6 шт.), -Z (4 шт.); </w:t>
      </w:r>
      <w:r>
        <w:rPr>
          <w:sz w:val="22"/>
        </w:rPr>
        <w:br/>
      </w:r>
      <w:r w:rsidRPr="00AF2B57">
        <w:rPr>
          <w:sz w:val="22"/>
        </w:rPr>
        <w:t xml:space="preserve">12 - блок </w:t>
      </w:r>
      <w:r>
        <w:rPr>
          <w:sz w:val="22"/>
        </w:rPr>
        <w:t>динамического</w:t>
      </w:r>
      <w:r w:rsidRPr="00AF2B57">
        <w:rPr>
          <w:sz w:val="22"/>
        </w:rPr>
        <w:t xml:space="preserve"> управления правый (БДУ-П); 13 — базовый блок;</w:t>
      </w:r>
    </w:p>
    <w:p w:rsidR="00D76F61" w:rsidRPr="00AF2B57" w:rsidRDefault="00D76F61" w:rsidP="00D76F61">
      <w:pPr>
        <w:ind w:right="708" w:firstLine="0"/>
        <w:jc w:val="left"/>
        <w:rPr>
          <w:sz w:val="22"/>
        </w:rPr>
      </w:pPr>
      <w:r w:rsidRPr="00AF2B57">
        <w:rPr>
          <w:sz w:val="22"/>
        </w:rPr>
        <w:t>14 — двигатели орбитального маневрирования (маршевые)</w:t>
      </w:r>
    </w:p>
    <w:p w:rsidR="00D76F61" w:rsidRDefault="00D76F61" w:rsidP="00D76F61"/>
    <w:p w:rsidR="00D76F61" w:rsidRDefault="00D76F61" w:rsidP="00D76F61">
      <w:r>
        <w:br w:type="page"/>
      </w:r>
    </w:p>
    <w:p w:rsidR="00D76F61" w:rsidRDefault="00D76F61" w:rsidP="00D76F61">
      <w:r>
        <w:lastRenderedPageBreak/>
        <w:t>В ходе создания ОДУ было решено несколько сложных науч</w:t>
      </w:r>
      <w:r>
        <w:softHyphen/>
        <w:t>но-технических проблем, в основном связанных с использова</w:t>
      </w:r>
      <w:r>
        <w:softHyphen/>
        <w:t>нием жидкого кислорода, а также особенностям места и роли ОДУ среди других систем ОК. Основные проектные решения были найдены на базе следу</w:t>
      </w:r>
      <w:r>
        <w:softHyphen/>
        <w:t>ющих принципиальных положений:</w:t>
      </w:r>
    </w:p>
    <w:p w:rsidR="00D76F61" w:rsidRDefault="00D76F61" w:rsidP="00D76F61">
      <w:r>
        <w:t>- размещение всего запаса жидкого кислорода для маршевых и управляющих двигателей и его хранение в едином теплоизоли</w:t>
      </w:r>
      <w:r>
        <w:softHyphen/>
        <w:t>рованном баке при низком давлении (использование глуб</w:t>
      </w:r>
      <w:r>
        <w:t>о</w:t>
      </w:r>
      <w:r>
        <w:t>ко охлажденного до -210 °С кислорода и активных средств его перемешивания позволило и</w:t>
      </w:r>
      <w:r>
        <w:t>з</w:t>
      </w:r>
      <w:r>
        <w:t>бежать потерь на испарение в полете в течение 15</w:t>
      </w:r>
      <w:r w:rsidRPr="00D40739">
        <w:t>...</w:t>
      </w:r>
      <w:r>
        <w:t>20 сут без применения холодильной маш</w:t>
      </w:r>
      <w:r>
        <w:t>и</w:t>
      </w:r>
      <w:r>
        <w:t>ны);</w:t>
      </w:r>
    </w:p>
    <w:p w:rsidR="00D76F61" w:rsidRDefault="00D76F61" w:rsidP="00D76F61">
      <w:r>
        <w:t>- питание двигателей управления газифицированным кислоро</w:t>
      </w:r>
      <w:r>
        <w:softHyphen/>
        <w:t>дом, получаемым в спец</w:t>
      </w:r>
      <w:r>
        <w:t>и</w:t>
      </w:r>
      <w:r>
        <w:t>альном газогенераторе (газификаторе) при сжигании в кислороде небольшой доли горючего;</w:t>
      </w:r>
    </w:p>
    <w:p w:rsidR="00D76F61" w:rsidRDefault="00D76F61" w:rsidP="00D76F61">
      <w:r>
        <w:t>- забор жидких топливных компонентов в условиях, близких к невесомости, с помощью специальных заборных устройств на базе мелкоячеистых (капиллярных) сетчатых блоков, ра</w:t>
      </w:r>
      <w:r>
        <w:t>с</w:t>
      </w:r>
      <w:r>
        <w:t>поло</w:t>
      </w:r>
      <w:r>
        <w:softHyphen/>
        <w:t>женных в нижних частях баков;</w:t>
      </w:r>
    </w:p>
    <w:p w:rsidR="00D76F61" w:rsidRDefault="00D76F61" w:rsidP="00D76F61">
      <w:r>
        <w:t>- применение в двигателях управления электрического зажига</w:t>
      </w:r>
      <w:r>
        <w:softHyphen/>
        <w:t>ния, охлаждения газоо</w:t>
      </w:r>
      <w:r>
        <w:t>б</w:t>
      </w:r>
      <w:r>
        <w:t>разным кислородом и избыточного содержания кислорода в камере для исключения образов</w:t>
      </w:r>
      <w:r>
        <w:t>а</w:t>
      </w:r>
      <w:r>
        <w:t>ния сажи;</w:t>
      </w:r>
    </w:p>
    <w:p w:rsidR="00D76F61" w:rsidRDefault="00D76F61" w:rsidP="00D76F61">
      <w:r>
        <w:t>- увеличение мощности маршевого двигателя (тяга 90 кН), что позволяет использовать его для ускоренной выработки топлива в нештатных ситуациях, а в перспективе - для повыш</w:t>
      </w:r>
      <w:r>
        <w:t>е</w:t>
      </w:r>
      <w:r>
        <w:t xml:space="preserve">ния общей эффективности МКС за счет включения на активном участке; </w:t>
      </w:r>
      <w:r>
        <w:br/>
      </w:r>
      <w:r>
        <w:tab/>
        <w:t>- поддержание теплового режима ОДУ в нормальном диапазоне собственными средс</w:t>
      </w:r>
      <w:r>
        <w:t>т</w:t>
      </w:r>
      <w:r>
        <w:t>вами (практически автономно от системы обеспечения теплового режима разгонных блоков (СОТР)) за счет циркуляции горючего в теплообменном контуре, включа</w:t>
      </w:r>
      <w:r>
        <w:softHyphen/>
        <w:t>ющем основной бак;</w:t>
      </w:r>
    </w:p>
    <w:p w:rsidR="00D76F61" w:rsidRDefault="00D76F61" w:rsidP="00D76F61">
      <w:r>
        <w:t>- совмещение профилактической послеполетной очистки внут</w:t>
      </w:r>
      <w:r>
        <w:softHyphen/>
        <w:t>ренних полостей ОДУ с огневыми контрольными испытаниями на технологическом горючем (бензине), проводимыми при меж</w:t>
      </w:r>
      <w:r>
        <w:softHyphen/>
        <w:t>полетном обслуживании;</w:t>
      </w:r>
    </w:p>
    <w:p w:rsidR="00D76F61" w:rsidRDefault="00D76F61" w:rsidP="00D76F61">
      <w:r>
        <w:t>- интеграция ОДУ со смежными системами, в частности с СЭП по средствам подачи и хранения жидкого кислорода;</w:t>
      </w:r>
    </w:p>
    <w:p w:rsidR="00D76F61" w:rsidRDefault="00D76F61" w:rsidP="00D76F61">
      <w:r>
        <w:t>- использование при длительных (до 30 сут) полетах микрокриогенной холодильной м</w:t>
      </w:r>
      <w:r>
        <w:t>а</w:t>
      </w:r>
      <w:r>
        <w:t>шины с минимальным электропотреб</w:t>
      </w:r>
      <w:r>
        <w:softHyphen/>
        <w:t>лением;</w:t>
      </w:r>
    </w:p>
    <w:p w:rsidR="00D76F61" w:rsidRDefault="00D76F61" w:rsidP="00D76F61">
      <w:pPr>
        <w:pStyle w:val="1"/>
      </w:pPr>
      <w:r>
        <w:t>2. Пневмогидравлическая схема ОДУ</w:t>
      </w:r>
    </w:p>
    <w:p w:rsidR="00D76F61" w:rsidRPr="00D40739" w:rsidRDefault="00D76F61" w:rsidP="00D76F61">
      <w:r>
        <w:t>Пневмогидр</w:t>
      </w:r>
      <w:r w:rsidR="004D3487">
        <w:t xml:space="preserve">авлическая система ОДУ (рис. 3 </w:t>
      </w:r>
      <w:r>
        <w:t>) обеспечивает работу всех элементов (дв</w:t>
      </w:r>
      <w:r>
        <w:t>и</w:t>
      </w:r>
      <w:r>
        <w:t>гателей, агрегатов подачи, средств управления и контроля), а также хранение компонентов то</w:t>
      </w:r>
      <w:r>
        <w:t>п</w:t>
      </w:r>
      <w:r>
        <w:lastRenderedPageBreak/>
        <w:t>лива в полете. Основными исполнительными органами системы явля</w:t>
      </w:r>
      <w:r>
        <w:softHyphen/>
        <w:t>ются электрические, пне</w:t>
      </w:r>
      <w:r>
        <w:t>в</w:t>
      </w:r>
      <w:r>
        <w:t>матические и гидравлические клапаны, которые включают все агрегаты, а также управляют п</w:t>
      </w:r>
      <w:r>
        <w:t>о</w:t>
      </w:r>
      <w:r>
        <w:t>токами жидкостей и газов, необходимых для работы ОДУ.</w:t>
      </w:r>
    </w:p>
    <w:p w:rsidR="00D76F61" w:rsidRDefault="00D76F61" w:rsidP="00D76F61">
      <w:r>
        <w:t>Основным рабочим телом пневмогидросистемы является газообразный гелий, который хранится в шаровых баллонах, погруженных в бак окислителя для снижения температуры зап</w:t>
      </w:r>
      <w:r>
        <w:softHyphen/>
        <w:t>равляемого гелия и уменьшения объема баллонов.</w:t>
      </w:r>
    </w:p>
    <w:p w:rsidR="00D76F61" w:rsidRDefault="00D76F61" w:rsidP="00D76F61">
      <w:r>
        <w:t>Управление работой пневмогидравлической системы осущес</w:t>
      </w:r>
      <w:r>
        <w:softHyphen/>
        <w:t>твляется датчиками, ко</w:t>
      </w:r>
      <w:r>
        <w:t>н</w:t>
      </w:r>
      <w:r>
        <w:t>тролирующими срабатывание исполни</w:t>
      </w:r>
      <w:r>
        <w:softHyphen/>
        <w:t>тельных органов; изменение давления и температуры и т. д.</w:t>
      </w:r>
    </w:p>
    <w:p w:rsidR="00D76F61" w:rsidRDefault="00D76F61" w:rsidP="00D76F61">
      <w:r>
        <w:t>Последовательность и логика работы клапанов определяются программой и алгоритм</w:t>
      </w:r>
      <w:r>
        <w:t>а</w:t>
      </w:r>
      <w:r>
        <w:t>ми, заложенными в системах управления и технической диагностики. Значительная часть апп</w:t>
      </w:r>
      <w:r>
        <w:t>а</w:t>
      </w:r>
      <w:r>
        <w:t>ратуры системы управления включена в состав ОДУ (блоки управления средствами терморег</w:t>
      </w:r>
      <w:r>
        <w:t>у</w:t>
      </w:r>
      <w:r>
        <w:t>лирования, приборы системы аварийной защиты, регуляторы соотношения компонен</w:t>
      </w:r>
      <w:r>
        <w:softHyphen/>
        <w:t>тов топл</w:t>
      </w:r>
      <w:r>
        <w:t>и</w:t>
      </w:r>
      <w:r>
        <w:t>ва и т. п.).</w:t>
      </w:r>
    </w:p>
    <w:p w:rsidR="00D76F61" w:rsidRDefault="00D76F61" w:rsidP="00D76F61">
      <w:r>
        <w:t>Основные режимы работы пневмогидравлической системы определяются включением в работу маршевых или управляющих двигателей, а дежурные режимы — их готовностью к вклю</w:t>
      </w:r>
      <w:r>
        <w:softHyphen/>
        <w:t>чению.</w:t>
      </w:r>
      <w:r>
        <w:br w:type="page"/>
      </w:r>
    </w:p>
    <w:p w:rsidR="00D76F61" w:rsidRDefault="00D76F61" w:rsidP="00D76F61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3657600" cy="5218430"/>
            <wp:effectExtent l="0" t="0" r="0" b="1270"/>
            <wp:docPr id="380" name="Picutre 3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" name="Picutre 380"/>
                    <pic:cNvPicPr/>
                  </pic:nvPicPr>
                  <pic:blipFill>
                    <a:blip r:embed="rId49"/>
                    <a:stretch/>
                  </pic:blipFill>
                  <pic:spPr>
                    <a:xfrm>
                      <a:off x="0" y="0"/>
                      <a:ext cx="3657600" cy="521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6F61" w:rsidRDefault="00D76F61" w:rsidP="00D76F61">
      <w:pPr>
        <w:jc w:val="center"/>
        <w:rPr>
          <w:szCs w:val="24"/>
        </w:rPr>
      </w:pPr>
      <w:r>
        <w:rPr>
          <w:szCs w:val="24"/>
        </w:rPr>
        <w:t xml:space="preserve">Рис. </w:t>
      </w:r>
      <w:r w:rsidR="004D3487">
        <w:rPr>
          <w:szCs w:val="24"/>
        </w:rPr>
        <w:t>3</w:t>
      </w:r>
      <w:r w:rsidRPr="00D40739">
        <w:rPr>
          <w:szCs w:val="24"/>
        </w:rPr>
        <w:t xml:space="preserve"> </w:t>
      </w:r>
      <w:r>
        <w:rPr>
          <w:szCs w:val="24"/>
        </w:rPr>
        <w:t>—</w:t>
      </w:r>
      <w:r w:rsidRPr="00D40739">
        <w:rPr>
          <w:szCs w:val="24"/>
        </w:rPr>
        <w:t xml:space="preserve"> Упрощенная схема п</w:t>
      </w:r>
      <w:r>
        <w:rPr>
          <w:szCs w:val="24"/>
        </w:rPr>
        <w:t>н</w:t>
      </w:r>
      <w:r w:rsidRPr="00D40739">
        <w:rPr>
          <w:szCs w:val="24"/>
        </w:rPr>
        <w:t>евмо</w:t>
      </w:r>
      <w:r>
        <w:rPr>
          <w:szCs w:val="24"/>
        </w:rPr>
        <w:t>гидрав</w:t>
      </w:r>
      <w:r w:rsidRPr="00D40739">
        <w:rPr>
          <w:szCs w:val="24"/>
        </w:rPr>
        <w:t>ли</w:t>
      </w:r>
      <w:r>
        <w:rPr>
          <w:szCs w:val="24"/>
        </w:rPr>
        <w:t>ч</w:t>
      </w:r>
      <w:r w:rsidRPr="00D40739">
        <w:rPr>
          <w:szCs w:val="24"/>
        </w:rPr>
        <w:t>еской системы</w:t>
      </w:r>
      <w:r>
        <w:rPr>
          <w:szCs w:val="24"/>
        </w:rPr>
        <w:t>:</w:t>
      </w:r>
    </w:p>
    <w:p w:rsidR="00D76F61" w:rsidRDefault="00D76F61" w:rsidP="00D76F61">
      <w:pPr>
        <w:jc w:val="center"/>
        <w:rPr>
          <w:sz w:val="22"/>
        </w:rPr>
      </w:pPr>
      <w:r w:rsidRPr="00D40739">
        <w:rPr>
          <w:sz w:val="22"/>
        </w:rPr>
        <w:t>1 — БДУ-Л; 2 -бак горючего; З, 8— баки горючего РСУ; 4 — бустерный насос окислителя; 5 — турбонасос блока газификации окислителя; 6 — насос окисли</w:t>
      </w:r>
      <w:r w:rsidRPr="00D40739">
        <w:rPr>
          <w:sz w:val="22"/>
        </w:rPr>
        <w:softHyphen/>
        <w:t xml:space="preserve">теля; </w:t>
      </w:r>
      <w:r>
        <w:rPr>
          <w:sz w:val="22"/>
        </w:rPr>
        <w:br/>
      </w:r>
      <w:r w:rsidRPr="00D40739">
        <w:rPr>
          <w:sz w:val="22"/>
        </w:rPr>
        <w:t xml:space="preserve">7— насос подачи окислителя в СЭП; 9— БДУ-Н; 10, </w:t>
      </w:r>
      <w:r>
        <w:rPr>
          <w:sz w:val="22"/>
        </w:rPr>
        <w:br/>
      </w:r>
      <w:r w:rsidRPr="00D40739">
        <w:rPr>
          <w:sz w:val="22"/>
        </w:rPr>
        <w:t>14 — ресиверы гази</w:t>
      </w:r>
      <w:r w:rsidRPr="00D40739">
        <w:rPr>
          <w:sz w:val="22"/>
        </w:rPr>
        <w:softHyphen/>
        <w:t>фицированного кислорода;</w:t>
      </w:r>
      <w:r w:rsidRPr="00D40739">
        <w:rPr>
          <w:sz w:val="22"/>
        </w:rPr>
        <w:tab/>
      </w:r>
      <w:r>
        <w:rPr>
          <w:sz w:val="22"/>
        </w:rPr>
        <w:br/>
      </w:r>
      <w:r w:rsidRPr="00D40739">
        <w:rPr>
          <w:sz w:val="22"/>
        </w:rPr>
        <w:t xml:space="preserve">11 — соединительные (транскорабельные)магистрали; 12 — бак окислителя; </w:t>
      </w:r>
      <w:r>
        <w:rPr>
          <w:sz w:val="22"/>
        </w:rPr>
        <w:br/>
      </w:r>
      <w:r w:rsidRPr="00D40739">
        <w:rPr>
          <w:sz w:val="22"/>
        </w:rPr>
        <w:t>13 —</w:t>
      </w:r>
      <w:r>
        <w:rPr>
          <w:sz w:val="22"/>
        </w:rPr>
        <w:t xml:space="preserve"> баллоны газа надд</w:t>
      </w:r>
      <w:r w:rsidRPr="00D40739">
        <w:rPr>
          <w:sz w:val="22"/>
        </w:rPr>
        <w:t>ува и управления (бал</w:t>
      </w:r>
      <w:r w:rsidRPr="00D40739">
        <w:rPr>
          <w:sz w:val="22"/>
        </w:rPr>
        <w:softHyphen/>
        <w:t xml:space="preserve">лоны гелия); 15 — БДУ-П; </w:t>
      </w:r>
      <w:r>
        <w:rPr>
          <w:sz w:val="22"/>
        </w:rPr>
        <w:br/>
      </w:r>
      <w:r w:rsidRPr="00D40739">
        <w:rPr>
          <w:sz w:val="22"/>
        </w:rPr>
        <w:t>16 — насос горючего; 17 — двигатели орбита</w:t>
      </w:r>
      <w:r>
        <w:rPr>
          <w:sz w:val="22"/>
        </w:rPr>
        <w:t>льного маневрирования (маршевые).</w:t>
      </w:r>
    </w:p>
    <w:p w:rsidR="00D76F61" w:rsidRDefault="00D76F61" w:rsidP="00D76F61">
      <w:r>
        <w:br w:type="page"/>
      </w:r>
    </w:p>
    <w:p w:rsidR="00D76F61" w:rsidRPr="00D40739" w:rsidRDefault="00D76F61" w:rsidP="00D76F61">
      <w:r>
        <w:lastRenderedPageBreak/>
        <w:t>При штатной работе ОДУ всегда включается только один из маршевых двигателей - ДОМ, второй является резервным.</w:t>
      </w:r>
    </w:p>
    <w:p w:rsidR="00D76F61" w:rsidRDefault="00D76F61" w:rsidP="00D76F61">
      <w:r>
        <w:t>Для запуска маршевого двигателя с помощью двух управля</w:t>
      </w:r>
      <w:r>
        <w:softHyphen/>
        <w:t>ющих двигателей в течение 20...25 с создается предварительная осевая перегрузка, составляющая 0,001</w:t>
      </w:r>
      <w:r>
        <w:rPr>
          <w:lang w:val="en-US"/>
        </w:rPr>
        <w:t>g</w:t>
      </w:r>
      <w:r>
        <w:t>, под действием к</w:t>
      </w:r>
      <w:r>
        <w:t>о</w:t>
      </w:r>
      <w:r>
        <w:t>торой жидкости в топливных баках приливают к выходным (раздели</w:t>
      </w:r>
      <w:r>
        <w:softHyphen/>
        <w:t>тельным) клапанам; после открытия разделительных клапанов запускаются топливные насосы предварительной подкачки (преднасосы), расположенные непосредственно на баках, и начинается процесс запуска двиг</w:t>
      </w:r>
      <w:r>
        <w:t>а</w:t>
      </w:r>
      <w:r>
        <w:t>теля.</w:t>
      </w:r>
    </w:p>
    <w:p w:rsidR="00D76F61" w:rsidRDefault="00D76F61" w:rsidP="00D76F61">
      <w:r>
        <w:t>В процессе работы маршевого двигателя топливные баки над</w:t>
      </w:r>
      <w:r>
        <w:softHyphen/>
        <w:t>дуваются гелием, который перед подачей в бак горючего предва</w:t>
      </w:r>
      <w:r>
        <w:softHyphen/>
        <w:t>рительно подогревается в регенераторе тепла. В баках поддерживается необходимое для работы преднасосов давление.</w:t>
      </w:r>
    </w:p>
    <w:p w:rsidR="00D76F61" w:rsidRDefault="00D76F61" w:rsidP="00D76F61">
      <w:r>
        <w:t>В целях экономии гелия при последнем включении марше</w:t>
      </w:r>
      <w:r>
        <w:softHyphen/>
        <w:t>вого двигателя за полет (при выдаче тормозного импульса) для надува бака окислителя используется газообразный кисл</w:t>
      </w:r>
      <w:r>
        <w:t>о</w:t>
      </w:r>
      <w:r>
        <w:t>род, который газифицируется в специальном теплообменнике, распо</w:t>
      </w:r>
      <w:r>
        <w:softHyphen/>
        <w:t>ложенном на двигателе.</w:t>
      </w:r>
    </w:p>
    <w:p w:rsidR="00D76F61" w:rsidRDefault="00D76F61" w:rsidP="00D76F61">
      <w:r>
        <w:t>После выработки маршевым двигателем заданного импульса тяги он отключается, з</w:t>
      </w:r>
      <w:r>
        <w:t>а</w:t>
      </w:r>
      <w:r>
        <w:t>крываются разделительные клапаны и прекращается надув баков.</w:t>
      </w:r>
    </w:p>
    <w:p w:rsidR="00D76F61" w:rsidRPr="00D40739" w:rsidRDefault="00D76F61" w:rsidP="00D76F61">
      <w:r>
        <w:t>Двигатели управления питаются окислителем от ресиверов, в которых находится газ</w:t>
      </w:r>
      <w:r>
        <w:t>и</w:t>
      </w:r>
      <w:r>
        <w:t>фицированный кислород при высоком (2,45...4,9 МПа) давлении. Перед первым включением (при заправке) ресиверы заполняются газообразным кислородом под максимальным давлением, запаса которого хватает на работу одного управляющего двигателя в течение 20...25 с (одновре</w:t>
      </w:r>
      <w:r>
        <w:softHyphen/>
        <w:t>менно могут работать до десяти управляющих двигателей, при этом время выработки газа соо</w:t>
      </w:r>
      <w:r>
        <w:t>т</w:t>
      </w:r>
      <w:r>
        <w:t>ветственно сокращается).</w:t>
      </w:r>
    </w:p>
    <w:p w:rsidR="00D76F61" w:rsidRPr="00D40739" w:rsidRDefault="00D76F61" w:rsidP="00D76F61">
      <w:r>
        <w:t>При падении давления в ресиверах по команде сигнализа</w:t>
      </w:r>
      <w:r>
        <w:softHyphen/>
        <w:t>тора, настроенного на давление 2,94 МПа, включается в работу блок газификации окислителя, который представляет собой турбонасосный агрегат; расположенный непосредственно на баке окислителя и отделенный от него разделительным клапа</w:t>
      </w:r>
      <w:r>
        <w:softHyphen/>
        <w:t xml:space="preserve">ном. Жидкий кислород, пройдя через насос (рис. </w:t>
      </w:r>
      <w:r w:rsidR="004D3487">
        <w:t>4</w:t>
      </w:r>
      <w:r>
        <w:t>), где его давл</w:t>
      </w:r>
      <w:r>
        <w:t>е</w:t>
      </w:r>
      <w:r>
        <w:t>ние повышается до 78,4 МПа, попадает в газогенератор, в котором смешивается с малым расх</w:t>
      </w:r>
      <w:r>
        <w:t>о</w:t>
      </w:r>
      <w:r>
        <w:t>дом горючего, подаваемого электронасосом (соотношение компонентов 100 :1), и полученная смесь воспламеняется. В результате горения на выходе газо</w:t>
      </w:r>
      <w:r>
        <w:softHyphen/>
        <w:t>генератора образуется газифицир</w:t>
      </w:r>
      <w:r>
        <w:t>о</w:t>
      </w:r>
      <w:r>
        <w:t>ванный кислород с примесью углекислого газа, паров и капель воды при температуре около 60 °С. Жидкая фаза сепарируется и выбрасывается за борт. Полученный продукт газификации п</w:t>
      </w:r>
      <w:r>
        <w:t>о</w:t>
      </w:r>
      <w:r>
        <w:t>ступает на турбину, а затем в ресивер.</w:t>
      </w:r>
    </w:p>
    <w:p w:rsidR="00D76F61" w:rsidRPr="00B52950" w:rsidRDefault="00D76F61" w:rsidP="00D76F61">
      <w:r>
        <w:t>Если расход газа из ресиверов превышает его поступление из блока газификации (это происходит, когда одновременно рабо</w:t>
      </w:r>
      <w:r>
        <w:softHyphen/>
        <w:t xml:space="preserve">тают более пяти управляющих двигателей), по команде </w:t>
      </w:r>
      <w:r>
        <w:lastRenderedPageBreak/>
        <w:t>сигнали</w:t>
      </w:r>
      <w:r>
        <w:softHyphen/>
        <w:t>затора, настроенного на давление 2,45 МПа, включается второй блок газификации. Два блока газификации обеспечивают одновременную работу до десяти управляющих двигателей. По дости</w:t>
      </w:r>
      <w:r>
        <w:softHyphen/>
        <w:t>жении максимального давления по сигналу соответствующего сигнализатора блоки газификации отключаются.</w:t>
      </w:r>
    </w:p>
    <w:p w:rsidR="00D76F61" w:rsidRDefault="00D76F61" w:rsidP="00D76F61">
      <w:r>
        <w:t>Забор жидкого кислорода для работы блока газификации обеспечивается капиллярным заборным устройством (КЗУ), расположенным в нижней части бака.</w:t>
      </w:r>
    </w:p>
    <w:p w:rsidR="00D76F61" w:rsidRDefault="00D76F61" w:rsidP="00D76F61">
      <w:r>
        <w:t>Двигатели управления питаются горючим от вспомогательных баков высокого (1,47 МПа) давления, снабженных эластичной разделительной мембраной. При этом запас горючего обеспечи</w:t>
      </w:r>
      <w:r>
        <w:softHyphen/>
        <w:t>вает выполнение номинальной программы работы двигателей управления, включая управление спуском. Для более энергоем</w:t>
      </w:r>
      <w:r>
        <w:softHyphen/>
        <w:t>ких задач, а также для повышения надежности пред</w:t>
      </w:r>
      <w:r>
        <w:t>у</w:t>
      </w:r>
      <w:r>
        <w:t>смотрена перекачка горючего из основного бака во вспомогательные с помощью специального турбонасосного агрегата, турбина кото</w:t>
      </w:r>
      <w:r>
        <w:softHyphen/>
        <w:t>рого работает на газифицированном кислороде.</w:t>
      </w:r>
    </w:p>
    <w:p w:rsidR="00D76F61" w:rsidRDefault="00D76F61" w:rsidP="00D76F61">
      <w:pPr>
        <w:keepNext/>
        <w:spacing w:line="213" w:lineRule="auto"/>
        <w:jc w:val="center"/>
      </w:pPr>
      <w:r>
        <w:rPr>
          <w:noProof/>
          <w:lang w:eastAsia="ru-RU"/>
        </w:rPr>
        <w:drawing>
          <wp:inline distT="0" distB="0" distL="0" distR="0">
            <wp:extent cx="3483492" cy="3059694"/>
            <wp:effectExtent l="0" t="0" r="3175" b="7620"/>
            <wp:docPr id="391" name="Picutre 3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" name="Picutre 391"/>
                    <pic:cNvPicPr/>
                  </pic:nvPicPr>
                  <pic:blipFill>
                    <a:blip r:embed="rId50"/>
                    <a:stretch/>
                  </pic:blipFill>
                  <pic:spPr>
                    <a:xfrm>
                      <a:off x="0" y="0"/>
                      <a:ext cx="3508974" cy="3082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6F61" w:rsidRDefault="00D76F61" w:rsidP="00D76F61">
      <w:pPr>
        <w:pStyle w:val="a7"/>
        <w:rPr>
          <w:bCs/>
          <w:i w:val="0"/>
          <w:sz w:val="24"/>
          <w:szCs w:val="24"/>
        </w:rPr>
      </w:pPr>
      <w:r w:rsidRPr="00D40739">
        <w:rPr>
          <w:i w:val="0"/>
          <w:sz w:val="24"/>
          <w:szCs w:val="24"/>
        </w:rPr>
        <w:t>Рис</w:t>
      </w:r>
      <w:r>
        <w:rPr>
          <w:i w:val="0"/>
          <w:sz w:val="24"/>
          <w:szCs w:val="24"/>
        </w:rPr>
        <w:t xml:space="preserve">. </w:t>
      </w:r>
      <w:r w:rsidR="004D3487">
        <w:rPr>
          <w:i w:val="0"/>
          <w:sz w:val="24"/>
          <w:szCs w:val="24"/>
        </w:rPr>
        <w:t>4</w:t>
      </w:r>
      <w:r w:rsidRPr="00D40739">
        <w:rPr>
          <w:i w:val="0"/>
          <w:sz w:val="24"/>
          <w:szCs w:val="24"/>
        </w:rPr>
        <w:t xml:space="preserve"> —   </w:t>
      </w:r>
      <w:r w:rsidRPr="00D40739">
        <w:rPr>
          <w:bCs/>
          <w:i w:val="0"/>
          <w:sz w:val="24"/>
          <w:szCs w:val="24"/>
        </w:rPr>
        <w:t>Пневмогидравлическая схема блока газификации окислителя:</w:t>
      </w:r>
    </w:p>
    <w:p w:rsidR="00D76F61" w:rsidRPr="00B4023E" w:rsidRDefault="00D76F61" w:rsidP="00D76F61">
      <w:pPr>
        <w:ind w:right="708" w:firstLine="0"/>
        <w:jc w:val="center"/>
        <w:rPr>
          <w:sz w:val="22"/>
        </w:rPr>
      </w:pPr>
      <w:r w:rsidRPr="00B4023E">
        <w:rPr>
          <w:sz w:val="22"/>
        </w:rPr>
        <w:t>1 — регулятор расхода; 2 — пусковой клапан; З —</w:t>
      </w:r>
      <w:r>
        <w:rPr>
          <w:sz w:val="22"/>
        </w:rPr>
        <w:t xml:space="preserve"> электросвеча; 4 — основной клап</w:t>
      </w:r>
      <w:r w:rsidRPr="00B4023E">
        <w:rPr>
          <w:sz w:val="22"/>
        </w:rPr>
        <w:t xml:space="preserve">ан; </w:t>
      </w:r>
      <w:r>
        <w:rPr>
          <w:sz w:val="22"/>
        </w:rPr>
        <w:br/>
      </w:r>
      <w:r w:rsidRPr="00B4023E">
        <w:rPr>
          <w:sz w:val="22"/>
        </w:rPr>
        <w:t xml:space="preserve">5 — газогенератор; 6 — регулятор температуры; 7 — турбина; </w:t>
      </w:r>
      <w:r>
        <w:rPr>
          <w:sz w:val="22"/>
        </w:rPr>
        <w:br/>
      </w:r>
      <w:r w:rsidRPr="00B4023E">
        <w:rPr>
          <w:sz w:val="22"/>
        </w:rPr>
        <w:t xml:space="preserve">8 — </w:t>
      </w:r>
      <w:r>
        <w:rPr>
          <w:sz w:val="22"/>
        </w:rPr>
        <w:t>сто</w:t>
      </w:r>
      <w:r>
        <w:rPr>
          <w:sz w:val="22"/>
        </w:rPr>
        <w:softHyphen/>
        <w:t>яночное уплотнение; 9 — насо</w:t>
      </w:r>
      <w:r w:rsidRPr="00B4023E">
        <w:rPr>
          <w:sz w:val="22"/>
        </w:rPr>
        <w:t xml:space="preserve">с; 10 — бак жидкого кислорода; </w:t>
      </w:r>
      <w:r>
        <w:rPr>
          <w:sz w:val="22"/>
        </w:rPr>
        <w:br/>
      </w:r>
      <w:r w:rsidRPr="00B4023E">
        <w:rPr>
          <w:sz w:val="22"/>
        </w:rPr>
        <w:t xml:space="preserve">11 — сепаратор влаги и сажи; 12 — газодинамическое сопло; 13 —датчик температуры; </w:t>
      </w:r>
      <w:r>
        <w:rPr>
          <w:sz w:val="22"/>
        </w:rPr>
        <w:br/>
      </w:r>
      <w:r w:rsidRPr="00B4023E">
        <w:rPr>
          <w:sz w:val="22"/>
        </w:rPr>
        <w:t xml:space="preserve">14 — обратный клапан; 15 — дроссель; 16 — электронасос; </w:t>
      </w:r>
      <w:r>
        <w:rPr>
          <w:sz w:val="22"/>
        </w:rPr>
        <w:br/>
      </w:r>
      <w:r w:rsidRPr="00B4023E">
        <w:rPr>
          <w:sz w:val="22"/>
        </w:rPr>
        <w:t>17 — резервный ресивер для запуска; 18 — поглотители влаги</w:t>
      </w:r>
    </w:p>
    <w:p w:rsidR="00D76F61" w:rsidRPr="008E50DC" w:rsidRDefault="00D76F61" w:rsidP="00D76F61">
      <w:r>
        <w:t>При возникновении нештатных ситуаций на активном учас</w:t>
      </w:r>
      <w:r>
        <w:softHyphen/>
        <w:t>тке основной задачей ОДУ являются интенсивная выработка и слив компонентов топлива из баков для обеспечения нео</w:t>
      </w:r>
      <w:r>
        <w:t>б</w:t>
      </w:r>
      <w:r>
        <w:t>ходи</w:t>
      </w:r>
      <w:r>
        <w:softHyphen/>
        <w:t>мой центровки ОК к моменту отделения от РН. С этой целью предусматриваются практ</w:t>
      </w:r>
      <w:r>
        <w:t>и</w:t>
      </w:r>
      <w:r>
        <w:t xml:space="preserve">чески одновременное включение и параллельная работа двух маршевых двигателей, а также </w:t>
      </w:r>
      <w:r>
        <w:lastRenderedPageBreak/>
        <w:t>слив жидкого окислителя за борт под давлением и сброс газифициро</w:t>
      </w:r>
      <w:r>
        <w:softHyphen/>
        <w:t>ванного кислорода через специальные патрубки в донной части ОДУ при одновременной работе двух блоков газифик</w:t>
      </w:r>
      <w:r>
        <w:t>а</w:t>
      </w:r>
      <w:r>
        <w:t>ции. Мак</w:t>
      </w:r>
      <w:r>
        <w:softHyphen/>
        <w:t xml:space="preserve">симальная скорость опорожнения баков от топлива - до </w:t>
      </w:r>
      <w:r w:rsidRPr="008E50DC">
        <w:t xml:space="preserve">70 </w:t>
      </w:r>
      <w:r>
        <w:t>кг/с.</w:t>
      </w:r>
    </w:p>
    <w:p w:rsidR="00D76F61" w:rsidRDefault="00D76F61" w:rsidP="00D76F61">
      <w:r>
        <w:t>После отделения ОК от РН работа маршевых двигателей на выработку топлива может продолжаться в ходе автоматического полета ОК, когда для более полной выработки пред</w:t>
      </w:r>
      <w:r>
        <w:t>у</w:t>
      </w:r>
      <w:r>
        <w:t>смотрено переключение заборных клапанов, питающих двигатели, на забор, из нижних точек баков в горизонтальном полете.</w:t>
      </w:r>
    </w:p>
    <w:p w:rsidR="00D76F61" w:rsidRDefault="00D76F61" w:rsidP="00D76F61">
      <w:r>
        <w:t>Нештатные ситуации, возникающие непосредственно на ОДУ в процессе полета, обн</w:t>
      </w:r>
      <w:r>
        <w:t>а</w:t>
      </w:r>
      <w:r>
        <w:t>руживаются бортовыми средствами СКД, входящими в состав ОДУ.</w:t>
      </w:r>
    </w:p>
    <w:p w:rsidR="00D76F61" w:rsidRDefault="00D76F61" w:rsidP="00D76F61"/>
    <w:p w:rsidR="00D76F61" w:rsidRDefault="00D76F61" w:rsidP="00D76F61">
      <w:pPr>
        <w:spacing w:after="160" w:line="259" w:lineRule="auto"/>
        <w:ind w:firstLine="0"/>
        <w:jc w:val="left"/>
      </w:pPr>
      <w:r>
        <w:br w:type="page"/>
      </w:r>
    </w:p>
    <w:p w:rsidR="00D76F61" w:rsidRDefault="00D76F61" w:rsidP="00D76F61">
      <w:pPr>
        <w:pStyle w:val="1"/>
      </w:pPr>
      <w:r>
        <w:lastRenderedPageBreak/>
        <w:t>3. Руководство программы «Интерактивный стенд ВСП «Буран»</w:t>
      </w:r>
    </w:p>
    <w:p w:rsidR="00D76F61" w:rsidRPr="00A95DA9" w:rsidRDefault="00D76F61" w:rsidP="00D76F61">
      <w:pPr>
        <w:ind w:firstLine="567"/>
      </w:pPr>
      <w:r>
        <w:t xml:space="preserve">Запуск программы осуществляется через файл </w:t>
      </w:r>
      <w:r w:rsidRPr="00BE09BD">
        <w:rPr>
          <w:i/>
        </w:rPr>
        <w:t>Интерактивный стенд</w:t>
      </w:r>
      <w:r>
        <w:rPr>
          <w:i/>
        </w:rPr>
        <w:t xml:space="preserve"> (ВСП)</w:t>
      </w:r>
      <w:r w:rsidRPr="00BE09BD">
        <w:rPr>
          <w:i/>
        </w:rPr>
        <w:t>.</w:t>
      </w:r>
      <w:r w:rsidRPr="00BE09BD">
        <w:rPr>
          <w:i/>
          <w:lang w:val="en-US"/>
        </w:rPr>
        <w:t>exe</w:t>
      </w:r>
      <w:r>
        <w:rPr>
          <w:i/>
        </w:rPr>
        <w:t xml:space="preserve">. </w:t>
      </w:r>
      <w:r>
        <w:t>Сущес</w:t>
      </w:r>
      <w:r>
        <w:t>т</w:t>
      </w:r>
      <w:r>
        <w:t xml:space="preserve">вуют две версии программы, для компьютеров разрядностью х32 и х64. В окне конфигурации (см. рисунок </w:t>
      </w:r>
      <w:r w:rsidR="004D3487">
        <w:t>5</w:t>
      </w:r>
      <w:r>
        <w:t xml:space="preserve">) необходимо выбрать разрешение для воспроизведения в полном экране, либо установить маркер напротив </w:t>
      </w:r>
      <w:r>
        <w:rPr>
          <w:lang w:val="en-US"/>
        </w:rPr>
        <w:t>Windowed</w:t>
      </w:r>
      <w:r>
        <w:t xml:space="preserve"> для воспроизведения в режиме окна. Также предоста</w:t>
      </w:r>
      <w:r>
        <w:t>в</w:t>
      </w:r>
      <w:r>
        <w:t xml:space="preserve">ляется возможность выбора качества воспроизводимой графики от </w:t>
      </w:r>
      <w:r>
        <w:rPr>
          <w:lang w:val="en-US"/>
        </w:rPr>
        <w:t>fantastic</w:t>
      </w:r>
      <w:r>
        <w:t>(наилучшее качес</w:t>
      </w:r>
      <w:r>
        <w:t>т</w:t>
      </w:r>
      <w:r>
        <w:t xml:space="preserve">во, высокая энергоемкость) до </w:t>
      </w:r>
      <w:r>
        <w:rPr>
          <w:lang w:val="en-US"/>
        </w:rPr>
        <w:t>fastest</w:t>
      </w:r>
      <w:r>
        <w:t xml:space="preserve"> (плохое качество, низкая энергоемкость).</w:t>
      </w:r>
    </w:p>
    <w:p w:rsidR="00D76F61" w:rsidRDefault="00D76F61" w:rsidP="00D76F61">
      <w:pPr>
        <w:ind w:firstLine="567"/>
        <w:jc w:val="center"/>
      </w:pPr>
      <w:r>
        <w:rPr>
          <w:noProof/>
          <w:lang w:eastAsia="ru-RU"/>
        </w:rPr>
        <w:drawing>
          <wp:inline distT="0" distB="0" distL="0" distR="0">
            <wp:extent cx="3495675" cy="3320128"/>
            <wp:effectExtent l="0" t="0" r="0" b="0"/>
            <wp:docPr id="1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14583" cy="3338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6F61" w:rsidRPr="002B2D10" w:rsidRDefault="00D76F61" w:rsidP="00D76F61">
      <w:pPr>
        <w:pStyle w:val="a7"/>
        <w:rPr>
          <w:i w:val="0"/>
          <w:sz w:val="28"/>
          <w:szCs w:val="28"/>
        </w:rPr>
      </w:pPr>
      <w:r w:rsidRPr="002B2D10">
        <w:rPr>
          <w:i w:val="0"/>
          <w:sz w:val="28"/>
          <w:szCs w:val="28"/>
        </w:rPr>
        <w:t xml:space="preserve">Рисунок </w:t>
      </w:r>
      <w:r w:rsidR="004D3487">
        <w:rPr>
          <w:i w:val="0"/>
          <w:sz w:val="28"/>
          <w:szCs w:val="28"/>
        </w:rPr>
        <w:t>5</w:t>
      </w:r>
      <w:r w:rsidRPr="002B2D10">
        <w:rPr>
          <w:i w:val="0"/>
          <w:sz w:val="28"/>
          <w:szCs w:val="28"/>
        </w:rPr>
        <w:t xml:space="preserve"> – Окно начальной конфигурации</w:t>
      </w:r>
    </w:p>
    <w:p w:rsidR="00D76F61" w:rsidRDefault="00D76F61" w:rsidP="00D76F61">
      <w:r>
        <w:t xml:space="preserve">При запуске открывается главное меню программы (см. рисунок </w:t>
      </w:r>
      <w:r w:rsidR="004D3487">
        <w:t>6</w:t>
      </w:r>
      <w:r>
        <w:t xml:space="preserve">). Для открытия ПГС нажать </w:t>
      </w:r>
      <w:r w:rsidRPr="00707739">
        <w:rPr>
          <w:b/>
          <w:i/>
        </w:rPr>
        <w:t>Выбор схемы</w:t>
      </w:r>
      <w:r>
        <w:t>–</w:t>
      </w:r>
      <w:r w:rsidRPr="00A95DA9">
        <w:t>&gt;</w:t>
      </w:r>
      <w:r w:rsidRPr="00707739">
        <w:rPr>
          <w:b/>
          <w:i/>
        </w:rPr>
        <w:t xml:space="preserve">ПГС </w:t>
      </w:r>
      <w:r>
        <w:rPr>
          <w:b/>
          <w:i/>
        </w:rPr>
        <w:t>ВСП «Буран»</w:t>
      </w:r>
      <w:r>
        <w:rPr>
          <w:i/>
        </w:rPr>
        <w:t xml:space="preserve">. </w:t>
      </w:r>
      <w:r>
        <w:t>В этом меню будет присутствовать краткое опис</w:t>
      </w:r>
      <w:r>
        <w:t>а</w:t>
      </w:r>
      <w:r>
        <w:t>ние с ссылкой на оригинальный источник.</w:t>
      </w:r>
    </w:p>
    <w:p w:rsidR="00D76F61" w:rsidRDefault="00D76F61" w:rsidP="00D76F61"/>
    <w:p w:rsidR="00D76F61" w:rsidRDefault="00D76F61" w:rsidP="00D76F61">
      <w:pPr>
        <w:spacing w:after="160" w:line="259" w:lineRule="auto"/>
        <w:ind w:firstLine="0"/>
        <w:jc w:val="left"/>
      </w:pPr>
      <w:r>
        <w:br w:type="page"/>
      </w:r>
    </w:p>
    <w:p w:rsidR="00D76F61" w:rsidRPr="00A95DA9" w:rsidRDefault="00D76F61" w:rsidP="00D76F61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4758690" cy="3228929"/>
            <wp:effectExtent l="0" t="0" r="3810" b="0"/>
            <wp:docPr id="1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1271" cy="32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6F61" w:rsidRPr="00155FDB" w:rsidRDefault="00D76F61" w:rsidP="00D76F61">
      <w:pPr>
        <w:pStyle w:val="a7"/>
        <w:rPr>
          <w:i w:val="0"/>
          <w:sz w:val="24"/>
          <w:szCs w:val="24"/>
        </w:rPr>
      </w:pPr>
      <w:r w:rsidRPr="00155FDB">
        <w:rPr>
          <w:i w:val="0"/>
          <w:sz w:val="24"/>
          <w:szCs w:val="24"/>
        </w:rPr>
        <w:t xml:space="preserve">Рисунок </w:t>
      </w:r>
      <w:r w:rsidR="004D3487">
        <w:rPr>
          <w:i w:val="0"/>
          <w:sz w:val="24"/>
          <w:szCs w:val="24"/>
        </w:rPr>
        <w:t>6</w:t>
      </w:r>
      <w:r w:rsidRPr="00155FDB">
        <w:rPr>
          <w:i w:val="0"/>
          <w:sz w:val="24"/>
          <w:szCs w:val="24"/>
        </w:rPr>
        <w:t xml:space="preserve"> – Главное меню выбора схемы</w:t>
      </w:r>
    </w:p>
    <w:p w:rsidR="00D76F61" w:rsidRDefault="00D76F61" w:rsidP="00D76F61">
      <w:r w:rsidRPr="00A91626">
        <w:t>В данной программе демонстрируется работа блоков динамического управления (БДУ) вытеснительной системы подачи (ВСП) советского орбитального космического корабля "Б</w:t>
      </w:r>
      <w:r w:rsidRPr="00A91626">
        <w:t>у</w:t>
      </w:r>
      <w:r w:rsidRPr="00A91626">
        <w:t>ран". Вам предлагается ознакомиться с составом и назначением элементов ПГС. Попав в меню игры</w:t>
      </w:r>
      <w:r>
        <w:t>,</w:t>
      </w:r>
      <w:r w:rsidRPr="00A91626">
        <w:t xml:space="preserve"> в правом верхнем углу будет спецификация, которая раскрывает наименование входящих элементов. Ниже, в меню управления, будет возможность подсвечивания контуров для их лу</w:t>
      </w:r>
      <w:r w:rsidRPr="00A91626">
        <w:t>ч</w:t>
      </w:r>
      <w:r>
        <w:t xml:space="preserve">шей визуализации. </w:t>
      </w:r>
      <w:r w:rsidRPr="00A91626">
        <w:t>В данной программе анимирована работа блока газификации окислителя, использующегося двигателями коррекции траектории полета со всплывающими последов</w:t>
      </w:r>
      <w:r w:rsidRPr="00A91626">
        <w:t>а</w:t>
      </w:r>
      <w:r w:rsidRPr="00A91626">
        <w:t>тельными подсказками. Попав в игру, установка камеры будет ориентирована на рекоменду</w:t>
      </w:r>
      <w:r w:rsidRPr="00A91626">
        <w:t>е</w:t>
      </w:r>
      <w:r w:rsidRPr="00A91626">
        <w:t>мый масштаб для просмотра анимации блока газификации. Нажав кнопку "Рестарт", Вы смож</w:t>
      </w:r>
      <w:r w:rsidRPr="00A91626">
        <w:t>е</w:t>
      </w:r>
      <w:r w:rsidRPr="00A91626">
        <w:t>те посмотреть анимацию еще раз</w:t>
      </w:r>
      <w:r>
        <w:t xml:space="preserve"> (рисунок </w:t>
      </w:r>
      <w:r w:rsidR="004D3487">
        <w:t>7</w:t>
      </w:r>
      <w:r>
        <w:t>)</w:t>
      </w:r>
      <w:r w:rsidRPr="00A91626">
        <w:t>.</w:t>
      </w:r>
    </w:p>
    <w:p w:rsidR="00D76F61" w:rsidRDefault="00D76F61" w:rsidP="00D76F61"/>
    <w:p w:rsidR="00D76F61" w:rsidRDefault="00D76F61" w:rsidP="00D76F61">
      <w:pPr>
        <w:spacing w:after="160" w:line="259" w:lineRule="auto"/>
        <w:ind w:firstLine="0"/>
        <w:jc w:val="left"/>
      </w:pPr>
      <w:r>
        <w:br w:type="page"/>
      </w:r>
    </w:p>
    <w:p w:rsidR="00D76F61" w:rsidRDefault="00D76F61" w:rsidP="00D76F61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440089" cy="3012972"/>
            <wp:effectExtent l="0" t="0" r="8255" b="0"/>
            <wp:docPr id="15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4243" cy="3020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6F61" w:rsidRPr="00155FDB" w:rsidRDefault="00D76F61" w:rsidP="00D76F61">
      <w:pPr>
        <w:pStyle w:val="a7"/>
        <w:rPr>
          <w:i w:val="0"/>
          <w:sz w:val="24"/>
          <w:szCs w:val="24"/>
        </w:rPr>
      </w:pPr>
      <w:r w:rsidRPr="00155FDB">
        <w:rPr>
          <w:i w:val="0"/>
          <w:sz w:val="24"/>
          <w:szCs w:val="24"/>
        </w:rPr>
        <w:t xml:space="preserve">Рисунок </w:t>
      </w:r>
      <w:r w:rsidR="004D3487">
        <w:rPr>
          <w:i w:val="0"/>
          <w:sz w:val="24"/>
          <w:szCs w:val="24"/>
        </w:rPr>
        <w:t>7</w:t>
      </w:r>
      <w:r w:rsidRPr="00155FDB">
        <w:rPr>
          <w:i w:val="0"/>
          <w:sz w:val="24"/>
          <w:szCs w:val="24"/>
        </w:rPr>
        <w:t xml:space="preserve"> — меню просмотра и управления:</w:t>
      </w:r>
      <w:r w:rsidRPr="00155FDB">
        <w:rPr>
          <w:i w:val="0"/>
          <w:sz w:val="24"/>
          <w:szCs w:val="24"/>
        </w:rPr>
        <w:br/>
        <w:t>1 — рекомендуемый масштаб для просмотра анимации блока газификации;</w:t>
      </w:r>
      <w:r w:rsidRPr="00155FDB">
        <w:rPr>
          <w:i w:val="0"/>
          <w:sz w:val="24"/>
          <w:szCs w:val="24"/>
        </w:rPr>
        <w:br/>
        <w:t>2 — кнопки управления;</w:t>
      </w:r>
      <w:r w:rsidRPr="00155FDB">
        <w:rPr>
          <w:i w:val="0"/>
          <w:sz w:val="24"/>
          <w:szCs w:val="24"/>
        </w:rPr>
        <w:br/>
        <w:t>3 — спецификация с наименованием состава входящих элементов.</w:t>
      </w:r>
    </w:p>
    <w:p w:rsidR="00D76F61" w:rsidRPr="00155FDB" w:rsidRDefault="00D76F61" w:rsidP="00D76F61">
      <w:r>
        <w:t xml:space="preserve">Чтобы перемещаться по сцене, необходимо зажать ПКМ. Масштаб сцены регулируется колесом мыши. При нажатии на кнопку «Вкл. Блок ГО» запустится последовательная анимация работы блока газификации с всплывающими подсказками (рисунок </w:t>
      </w:r>
      <w:r w:rsidR="004D3487">
        <w:t>8</w:t>
      </w:r>
      <w:r>
        <w:t>).</w:t>
      </w:r>
    </w:p>
    <w:p w:rsidR="00D76F61" w:rsidRDefault="00D76F61" w:rsidP="00D76F61">
      <w:pPr>
        <w:pStyle w:val="a7"/>
        <w:keepNext/>
      </w:pPr>
      <w:r>
        <w:rPr>
          <w:noProof/>
          <w:lang w:eastAsia="ru-RU"/>
        </w:rPr>
        <w:drawing>
          <wp:inline distT="0" distB="0" distL="0" distR="0">
            <wp:extent cx="4742946" cy="3321685"/>
            <wp:effectExtent l="0" t="0" r="635" b="0"/>
            <wp:docPr id="16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5574" cy="3323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6F61" w:rsidRDefault="00D76F61" w:rsidP="00D76F61">
      <w:pPr>
        <w:pStyle w:val="a7"/>
        <w:rPr>
          <w:i w:val="0"/>
          <w:sz w:val="24"/>
          <w:szCs w:val="24"/>
        </w:rPr>
      </w:pPr>
      <w:r w:rsidRPr="00155FDB">
        <w:rPr>
          <w:i w:val="0"/>
          <w:sz w:val="24"/>
          <w:szCs w:val="24"/>
        </w:rPr>
        <w:t xml:space="preserve">Рисунок </w:t>
      </w:r>
      <w:r w:rsidR="004D3487">
        <w:rPr>
          <w:i w:val="0"/>
          <w:sz w:val="24"/>
          <w:szCs w:val="24"/>
        </w:rPr>
        <w:t>8</w:t>
      </w:r>
      <w:r w:rsidRPr="00155FDB">
        <w:rPr>
          <w:i w:val="0"/>
          <w:sz w:val="24"/>
          <w:szCs w:val="24"/>
        </w:rPr>
        <w:t xml:space="preserve"> — анимированная часть блока газификации</w:t>
      </w:r>
    </w:p>
    <w:p w:rsidR="00D76F61" w:rsidRDefault="00D76F61" w:rsidP="00D76F61"/>
    <w:p w:rsidR="00D76F61" w:rsidRDefault="00D76F61" w:rsidP="00D76F61">
      <w:r>
        <w:br w:type="page"/>
      </w:r>
      <w:r>
        <w:lastRenderedPageBreak/>
        <w:t>При изучении работы блока газификации параллельно работе основного маршевого дв</w:t>
      </w:r>
      <w:r>
        <w:t>и</w:t>
      </w:r>
      <w:r>
        <w:t>гателя 17Д12 следует уделить внимание последовательности работы агрегатов автоматики. Для выхода из программы в главное меню использовать красную кнопку «</w:t>
      </w:r>
      <w:r w:rsidRPr="00155FDB">
        <w:t>Выход</w:t>
      </w:r>
      <w:r>
        <w:t xml:space="preserve">», расположенную в меню управления (см. рисунок </w:t>
      </w:r>
      <w:r w:rsidR="004D3487">
        <w:t>5</w:t>
      </w:r>
      <w:r>
        <w:t>).</w:t>
      </w:r>
    </w:p>
    <w:p w:rsidR="00B00976" w:rsidRDefault="00B00976">
      <w:pPr>
        <w:spacing w:after="160" w:line="259" w:lineRule="auto"/>
        <w:ind w:firstLine="0"/>
        <w:jc w:val="left"/>
      </w:pPr>
      <w:r>
        <w:br w:type="page"/>
      </w:r>
    </w:p>
    <w:p w:rsidR="00B00976" w:rsidRDefault="00B00976" w:rsidP="00B00976">
      <w:pPr>
        <w:ind w:left="720" w:firstLine="0"/>
      </w:pPr>
      <w:r w:rsidRPr="002052E8">
        <w:lastRenderedPageBreak/>
        <w:t xml:space="preserve">Контрольные вопросы к </w:t>
      </w:r>
      <w:r>
        <w:t>лабораторной работе №2.</w:t>
      </w:r>
    </w:p>
    <w:p w:rsidR="00B00976" w:rsidRDefault="00B00976" w:rsidP="00B00976">
      <w:pPr>
        <w:pStyle w:val="a3"/>
        <w:spacing w:after="200" w:line="276" w:lineRule="auto"/>
        <w:ind w:hanging="360"/>
        <w:jc w:val="left"/>
      </w:pPr>
      <w:r>
        <w:t>Перечислите качества, которые отличают ОК «Буран» от космических кораблей – предш</w:t>
      </w:r>
      <w:r>
        <w:t>е</w:t>
      </w:r>
      <w:r>
        <w:t>ственников?</w:t>
      </w:r>
    </w:p>
    <w:p w:rsidR="00B00976" w:rsidRDefault="00B00976" w:rsidP="00B00976">
      <w:pPr>
        <w:pStyle w:val="a3"/>
        <w:spacing w:after="200" w:line="276" w:lineRule="auto"/>
        <w:ind w:hanging="360"/>
        <w:jc w:val="left"/>
      </w:pPr>
      <w:r>
        <w:t>Какие компоненты топлива использованы в блоках А и Ц Ракеты – носителя «Энергия? К</w:t>
      </w:r>
      <w:r>
        <w:t>а</w:t>
      </w:r>
      <w:r>
        <w:t>кие компоненты использует ОДУ ОК «Буран»?</w:t>
      </w:r>
    </w:p>
    <w:p w:rsidR="00B00976" w:rsidRDefault="00B00976" w:rsidP="00B00976">
      <w:pPr>
        <w:pStyle w:val="a3"/>
        <w:spacing w:after="200" w:line="276" w:lineRule="auto"/>
        <w:ind w:hanging="360"/>
        <w:jc w:val="left"/>
      </w:pPr>
      <w:r>
        <w:t>Какая пара компонентов топлива впервые использована в мировой практике для космич</w:t>
      </w:r>
      <w:r>
        <w:t>е</w:t>
      </w:r>
      <w:r>
        <w:t>ского корабля на ОК «Буран»?</w:t>
      </w:r>
    </w:p>
    <w:p w:rsidR="00B00976" w:rsidRDefault="00B00976" w:rsidP="00B00976">
      <w:pPr>
        <w:pStyle w:val="a3"/>
        <w:spacing w:after="200" w:line="276" w:lineRule="auto"/>
        <w:ind w:hanging="360"/>
        <w:jc w:val="left"/>
      </w:pPr>
      <w:r>
        <w:t>Перечислите</w:t>
      </w:r>
      <w:r w:rsidRPr="009B5458">
        <w:t xml:space="preserve"> </w:t>
      </w:r>
      <w:r>
        <w:t>места расположения блоков динамического управления ОК «Буран».</w:t>
      </w:r>
    </w:p>
    <w:p w:rsidR="00B00976" w:rsidRDefault="00B00976" w:rsidP="00B00976">
      <w:pPr>
        <w:pStyle w:val="a3"/>
        <w:spacing w:after="200" w:line="276" w:lineRule="auto"/>
        <w:ind w:hanging="360"/>
        <w:jc w:val="left"/>
      </w:pPr>
      <w:r>
        <w:t>Назовите специфические требования к ОДУ ОК «Буран».</w:t>
      </w:r>
    </w:p>
    <w:p w:rsidR="00B00976" w:rsidRDefault="00B00976" w:rsidP="00B00976">
      <w:pPr>
        <w:pStyle w:val="a3"/>
        <w:spacing w:after="200" w:line="276" w:lineRule="auto"/>
        <w:ind w:hanging="360"/>
        <w:jc w:val="left"/>
      </w:pPr>
      <w:r>
        <w:t>Перечислите системы и узлы, обеспечивающие работу ЖРД.</w:t>
      </w:r>
    </w:p>
    <w:p w:rsidR="00B00976" w:rsidRDefault="00B00976" w:rsidP="00B00976">
      <w:pPr>
        <w:pStyle w:val="a3"/>
        <w:spacing w:after="200" w:line="276" w:lineRule="auto"/>
        <w:ind w:hanging="360"/>
        <w:jc w:val="left"/>
      </w:pPr>
      <w:r>
        <w:t>Как в ОДУ ОК «Буран» осуществляется генерация газифицированного кислорода для пит</w:t>
      </w:r>
      <w:r>
        <w:t>а</w:t>
      </w:r>
      <w:r>
        <w:t>ния двигателей БДУ?</w:t>
      </w:r>
    </w:p>
    <w:p w:rsidR="00B00976" w:rsidRDefault="00B00976" w:rsidP="00B00976">
      <w:pPr>
        <w:pStyle w:val="a3"/>
        <w:spacing w:after="200" w:line="276" w:lineRule="auto"/>
        <w:ind w:hanging="360"/>
        <w:jc w:val="left"/>
      </w:pPr>
      <w:r>
        <w:t>Как в ОДУ ОК «Буран» осуществляется отбор жидких компонентов из баков в условиях н</w:t>
      </w:r>
      <w:r>
        <w:t>е</w:t>
      </w:r>
      <w:r>
        <w:t>весомости для двигателей БДУ?</w:t>
      </w:r>
    </w:p>
    <w:p w:rsidR="00B00976" w:rsidRDefault="00B00976" w:rsidP="00B00976">
      <w:pPr>
        <w:pStyle w:val="a3"/>
        <w:spacing w:after="200" w:line="276" w:lineRule="auto"/>
        <w:ind w:hanging="360"/>
        <w:jc w:val="left"/>
      </w:pPr>
      <w:r>
        <w:t>Какой способ зажигания использован в ОДУ ОК «Буран»?</w:t>
      </w:r>
    </w:p>
    <w:p w:rsidR="00B00976" w:rsidRDefault="00B00976" w:rsidP="00B00976">
      <w:pPr>
        <w:pStyle w:val="a3"/>
        <w:spacing w:after="200" w:line="276" w:lineRule="auto"/>
        <w:ind w:hanging="360"/>
        <w:jc w:val="left"/>
      </w:pPr>
      <w:r>
        <w:t>Как в  ОДУ ОК «Буран» обеспечивается хранение криогенного окислителя при длительных (до 30 сут) полётах?</w:t>
      </w:r>
    </w:p>
    <w:p w:rsidR="00B00976" w:rsidRDefault="00B00976" w:rsidP="00B00976">
      <w:pPr>
        <w:pStyle w:val="a3"/>
        <w:spacing w:after="200" w:line="276" w:lineRule="auto"/>
        <w:ind w:hanging="360"/>
        <w:jc w:val="left"/>
      </w:pPr>
      <w:r>
        <w:t>Какие приводы клапанов использованы в ОДУ ОК «Буран»?</w:t>
      </w:r>
    </w:p>
    <w:p w:rsidR="00B00976" w:rsidRDefault="00B00976" w:rsidP="00B00976">
      <w:pPr>
        <w:pStyle w:val="a3"/>
        <w:spacing w:after="200" w:line="276" w:lineRule="auto"/>
        <w:ind w:hanging="360"/>
        <w:jc w:val="left"/>
      </w:pPr>
      <w:r>
        <w:t xml:space="preserve">Какой газ используется как рабочее тело ПГС ОДУ ОК «Буран»? </w:t>
      </w:r>
      <w:r w:rsidRPr="00045D56">
        <w:t>Где он хранится?</w:t>
      </w:r>
    </w:p>
    <w:p w:rsidR="00B00976" w:rsidRDefault="00B00976" w:rsidP="00B00976">
      <w:pPr>
        <w:pStyle w:val="a3"/>
        <w:spacing w:after="200" w:line="276" w:lineRule="auto"/>
        <w:ind w:hanging="360"/>
        <w:jc w:val="left"/>
      </w:pPr>
      <w:r>
        <w:t>Как осуществляется осаждение жидких компонентов к разделительным клапанам перед з</w:t>
      </w:r>
      <w:r>
        <w:t>а</w:t>
      </w:r>
      <w:r>
        <w:t>пуском маршевых двигателей ОДУ ОК «Буран»?</w:t>
      </w:r>
    </w:p>
    <w:p w:rsidR="00B00976" w:rsidRDefault="00B00976" w:rsidP="00B00976">
      <w:pPr>
        <w:pStyle w:val="a3"/>
        <w:spacing w:after="200" w:line="276" w:lineRule="auto"/>
        <w:ind w:hanging="360"/>
        <w:jc w:val="left"/>
      </w:pPr>
      <w:r>
        <w:t>Как осуществляется поддержание давления газифицированного окислителя в ресивере при работе двигателей БДУ?</w:t>
      </w:r>
    </w:p>
    <w:p w:rsidR="00B00976" w:rsidRDefault="00B00976" w:rsidP="00B00976">
      <w:pPr>
        <w:pStyle w:val="a3"/>
        <w:spacing w:after="200" w:line="276" w:lineRule="auto"/>
        <w:ind w:hanging="360"/>
        <w:jc w:val="left"/>
      </w:pPr>
      <w:r>
        <w:t>Как осуществляется питание двигателей БДУ жидким горючим? Какой способ разделения жидкой и газовой фаз использован в баках горючего БДУ?</w:t>
      </w:r>
    </w:p>
    <w:p w:rsidR="00B00976" w:rsidRPr="00AB7BA6" w:rsidRDefault="00B00976" w:rsidP="00B00976">
      <w:pPr>
        <w:pStyle w:val="a3"/>
        <w:spacing w:after="200" w:line="276" w:lineRule="auto"/>
        <w:ind w:hanging="360"/>
        <w:jc w:val="left"/>
      </w:pPr>
      <w:r>
        <w:t xml:space="preserve">Как организована перекачка горючего из основных баков во вспомогательные баки БДУ? </w:t>
      </w:r>
    </w:p>
    <w:p w:rsidR="00B00976" w:rsidRDefault="00B00976" w:rsidP="00D76F61"/>
    <w:p w:rsidR="00D76F61" w:rsidRDefault="00D76F61" w:rsidP="00D76F61">
      <w:pPr>
        <w:spacing w:after="160" w:line="259" w:lineRule="auto"/>
        <w:ind w:firstLine="0"/>
        <w:jc w:val="left"/>
      </w:pPr>
      <w:r>
        <w:br w:type="page"/>
      </w:r>
    </w:p>
    <w:p w:rsidR="00D76F61" w:rsidRDefault="00D76F61" w:rsidP="00E3576A">
      <w:pPr>
        <w:pStyle w:val="1"/>
        <w:numPr>
          <w:ilvl w:val="0"/>
          <w:numId w:val="0"/>
        </w:numPr>
        <w:ind w:left="567"/>
      </w:pPr>
      <w:r>
        <w:lastRenderedPageBreak/>
        <w:t>Список использованных источников</w:t>
      </w:r>
    </w:p>
    <w:p w:rsidR="00D76F61" w:rsidRPr="003D0AFE" w:rsidRDefault="00D76F61" w:rsidP="00D76F61">
      <w:r w:rsidRPr="003D0AFE">
        <w:t xml:space="preserve">1. </w:t>
      </w:r>
      <w:r w:rsidRPr="00E44C99">
        <w:t>Многоразовый орбитальный корабль " Буран"/ Ю. П. Семенов, Г. Е. Лозино-Лозинский, В. Л. Лапыгин, В. А. Тимченко и др.; Под ред. Ю. П. Семенова и др. - М.: "Машиностроение'.', 1995.-448 с.: ил. - (Многоразовый ракетно-космический комплекс).</w:t>
      </w:r>
    </w:p>
    <w:p w:rsidR="00D76F61" w:rsidRPr="00155FDB" w:rsidRDefault="00D76F61" w:rsidP="00D76F61"/>
    <w:p w:rsidR="00D76F61" w:rsidRPr="002B2D10" w:rsidRDefault="00D76F61" w:rsidP="00D76F61"/>
    <w:p w:rsidR="00CC6585" w:rsidRPr="008E1A08" w:rsidRDefault="00CC6585" w:rsidP="008E1A08">
      <w:pPr>
        <w:ind w:firstLine="0"/>
        <w:rPr>
          <w:rFonts w:cs="Times New Roman"/>
          <w:szCs w:val="24"/>
        </w:rPr>
      </w:pPr>
    </w:p>
    <w:sectPr w:rsidR="00CC6585" w:rsidRPr="008E1A08" w:rsidSect="00CC6585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2648C" w:rsidRDefault="0042648C" w:rsidP="00DF7D77">
      <w:pPr>
        <w:spacing w:after="0" w:line="240" w:lineRule="auto"/>
      </w:pPr>
      <w:r>
        <w:separator/>
      </w:r>
    </w:p>
  </w:endnote>
  <w:endnote w:type="continuationSeparator" w:id="1">
    <w:p w:rsidR="0042648C" w:rsidRDefault="0042648C" w:rsidP="00DF7D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569800200"/>
      <w:docPartObj>
        <w:docPartGallery w:val="Page Numbers (Bottom of Page)"/>
        <w:docPartUnique/>
      </w:docPartObj>
    </w:sdtPr>
    <w:sdtContent>
      <w:p w:rsidR="00D76F61" w:rsidRDefault="001260DB" w:rsidP="00DF7D77">
        <w:pPr>
          <w:pStyle w:val="ab"/>
          <w:ind w:firstLine="0"/>
          <w:jc w:val="center"/>
        </w:pPr>
        <w:fldSimple w:instr="PAGE   \* MERGEFORMAT">
          <w:r w:rsidR="00D42A24">
            <w:rPr>
              <w:noProof/>
            </w:rPr>
            <w:t>38</w:t>
          </w:r>
        </w:fldSimple>
      </w:p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2648C" w:rsidRDefault="0042648C" w:rsidP="00DF7D77">
      <w:pPr>
        <w:spacing w:after="0" w:line="240" w:lineRule="auto"/>
      </w:pPr>
      <w:r>
        <w:separator/>
      </w:r>
    </w:p>
  </w:footnote>
  <w:footnote w:type="continuationSeparator" w:id="1">
    <w:p w:rsidR="0042648C" w:rsidRDefault="0042648C" w:rsidP="00DF7D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6C3B65"/>
    <w:multiLevelType w:val="hybridMultilevel"/>
    <w:tmpl w:val="D4647B96"/>
    <w:lvl w:ilvl="0" w:tplc="5D701D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0C8B68EC"/>
    <w:multiLevelType w:val="multilevel"/>
    <w:tmpl w:val="CE029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29F0BC7"/>
    <w:multiLevelType w:val="multilevel"/>
    <w:tmpl w:val="0982F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1C664AB"/>
    <w:multiLevelType w:val="multilevel"/>
    <w:tmpl w:val="CB2CD618"/>
    <w:lvl w:ilvl="0">
      <w:start w:val="1"/>
      <w:numFmt w:val="decimal"/>
      <w:pStyle w:val="1"/>
      <w:lvlText w:val="%1"/>
      <w:lvlJc w:val="left"/>
      <w:pPr>
        <w:ind w:left="397" w:firstLine="17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720" w:firstLine="18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>
    <w:nsid w:val="2A082E17"/>
    <w:multiLevelType w:val="hybridMultilevel"/>
    <w:tmpl w:val="C43CD38A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33161439"/>
    <w:multiLevelType w:val="hybridMultilevel"/>
    <w:tmpl w:val="454C0A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7334C9C"/>
    <w:multiLevelType w:val="multilevel"/>
    <w:tmpl w:val="A79EC55A"/>
    <w:lvl w:ilvl="0">
      <w:start w:val="1"/>
      <w:numFmt w:val="decimal"/>
      <w:lvlText w:val="%1."/>
      <w:lvlJc w:val="left"/>
      <w:rPr>
        <w:rFonts w:ascii="Lucida Sans Unicode" w:eastAsia="Lucida Sans Unicode" w:hAnsi="Lucida Sans Unicode" w:cs="Lucida Sans Unicode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lang w:val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3FDD54B8"/>
    <w:multiLevelType w:val="hybridMultilevel"/>
    <w:tmpl w:val="454C0A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FCE4E59"/>
    <w:multiLevelType w:val="multilevel"/>
    <w:tmpl w:val="04823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37E40EC"/>
    <w:multiLevelType w:val="multilevel"/>
    <w:tmpl w:val="C23AC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7633F8D"/>
    <w:multiLevelType w:val="multilevel"/>
    <w:tmpl w:val="04823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C504015"/>
    <w:multiLevelType w:val="multilevel"/>
    <w:tmpl w:val="DFA67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4455092"/>
    <w:multiLevelType w:val="hybridMultilevel"/>
    <w:tmpl w:val="191A522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789" w:hanging="360"/>
      </w:pPr>
    </w:lvl>
    <w:lvl w:ilvl="2" w:tentative="1">
      <w:start w:val="1"/>
      <w:numFmt w:val="lowerRoman"/>
      <w:lvlText w:val="%3."/>
      <w:lvlJc w:val="right"/>
      <w:pPr>
        <w:ind w:left="2509" w:hanging="180"/>
      </w:pPr>
    </w:lvl>
    <w:lvl w:ilvl="3" w:tentative="1">
      <w:start w:val="1"/>
      <w:numFmt w:val="decimal"/>
      <w:lvlText w:val="%4."/>
      <w:lvlJc w:val="left"/>
      <w:pPr>
        <w:ind w:left="3229" w:hanging="360"/>
      </w:pPr>
    </w:lvl>
    <w:lvl w:ilvl="4" w:tentative="1">
      <w:start w:val="1"/>
      <w:numFmt w:val="lowerLetter"/>
      <w:lvlText w:val="%5."/>
      <w:lvlJc w:val="left"/>
      <w:pPr>
        <w:ind w:left="3949" w:hanging="360"/>
      </w:pPr>
    </w:lvl>
    <w:lvl w:ilvl="5" w:tentative="1">
      <w:start w:val="1"/>
      <w:numFmt w:val="lowerRoman"/>
      <w:lvlText w:val="%6."/>
      <w:lvlJc w:val="right"/>
      <w:pPr>
        <w:ind w:left="4669" w:hanging="180"/>
      </w:pPr>
    </w:lvl>
    <w:lvl w:ilvl="6" w:tentative="1">
      <w:start w:val="1"/>
      <w:numFmt w:val="decimal"/>
      <w:lvlText w:val="%7."/>
      <w:lvlJc w:val="left"/>
      <w:pPr>
        <w:ind w:left="5389" w:hanging="360"/>
      </w:pPr>
    </w:lvl>
    <w:lvl w:ilvl="7" w:tentative="1">
      <w:start w:val="1"/>
      <w:numFmt w:val="lowerLetter"/>
      <w:lvlText w:val="%8."/>
      <w:lvlJc w:val="left"/>
      <w:pPr>
        <w:ind w:left="6109" w:hanging="360"/>
      </w:pPr>
    </w:lvl>
    <w:lvl w:ilvl="8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>
    <w:nsid w:val="79F61D4B"/>
    <w:multiLevelType w:val="hybridMultilevel"/>
    <w:tmpl w:val="0BE24FE4"/>
    <w:lvl w:ilvl="0" w:tplc="6A26C256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>
    <w:nsid w:val="7FF77A79"/>
    <w:multiLevelType w:val="multilevel"/>
    <w:tmpl w:val="AE22D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3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3"/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1"/>
  </w:num>
  <w:num w:numId="8">
    <w:abstractNumId w:val="8"/>
  </w:num>
  <w:num w:numId="9">
    <w:abstractNumId w:val="2"/>
  </w:num>
  <w:num w:numId="10">
    <w:abstractNumId w:val="1"/>
  </w:num>
  <w:num w:numId="11">
    <w:abstractNumId w:val="14"/>
  </w:num>
  <w:num w:numId="12">
    <w:abstractNumId w:val="9"/>
  </w:num>
  <w:num w:numId="13">
    <w:abstractNumId w:val="10"/>
  </w:num>
  <w:num w:numId="14">
    <w:abstractNumId w:val="0"/>
  </w:num>
  <w:num w:numId="15">
    <w:abstractNumId w:val="12"/>
  </w:num>
  <w:num w:numId="16">
    <w:abstractNumId w:val="6"/>
  </w:num>
  <w:num w:numId="1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autoHyphenation/>
  <w:drawingGridHorizontalSpacing w:val="120"/>
  <w:displayHorizontalDrawingGridEvery w:val="2"/>
  <w:characterSpacingControl w:val="doNotCompress"/>
  <w:hdrShapeDefaults>
    <o:shapedefaults v:ext="edit" spidmax="29698"/>
  </w:hdrShapeDefaults>
  <w:footnotePr>
    <w:footnote w:id="0"/>
    <w:footnote w:id="1"/>
  </w:footnotePr>
  <w:endnotePr>
    <w:endnote w:id="0"/>
    <w:endnote w:id="1"/>
  </w:endnotePr>
  <w:compat/>
  <w:rsids>
    <w:rsidRoot w:val="00F82E1A"/>
    <w:rsid w:val="000204F9"/>
    <w:rsid w:val="00050D8B"/>
    <w:rsid w:val="000B641B"/>
    <w:rsid w:val="001260DB"/>
    <w:rsid w:val="00146BEB"/>
    <w:rsid w:val="001A1BFD"/>
    <w:rsid w:val="001A1FF8"/>
    <w:rsid w:val="001B56E7"/>
    <w:rsid w:val="001F2C0E"/>
    <w:rsid w:val="00200B91"/>
    <w:rsid w:val="002027BF"/>
    <w:rsid w:val="00202C3D"/>
    <w:rsid w:val="002258AB"/>
    <w:rsid w:val="00237570"/>
    <w:rsid w:val="00254AAC"/>
    <w:rsid w:val="002659F8"/>
    <w:rsid w:val="00285175"/>
    <w:rsid w:val="002A661A"/>
    <w:rsid w:val="002C32CA"/>
    <w:rsid w:val="002E0857"/>
    <w:rsid w:val="0030020C"/>
    <w:rsid w:val="00321CEC"/>
    <w:rsid w:val="0039040D"/>
    <w:rsid w:val="003A5EB0"/>
    <w:rsid w:val="003E4BE6"/>
    <w:rsid w:val="004232A1"/>
    <w:rsid w:val="0042648C"/>
    <w:rsid w:val="00432D07"/>
    <w:rsid w:val="004331E5"/>
    <w:rsid w:val="0046266D"/>
    <w:rsid w:val="004663FD"/>
    <w:rsid w:val="00466E3D"/>
    <w:rsid w:val="004747E1"/>
    <w:rsid w:val="00490358"/>
    <w:rsid w:val="004C141B"/>
    <w:rsid w:val="004C77E9"/>
    <w:rsid w:val="004D3487"/>
    <w:rsid w:val="004D649F"/>
    <w:rsid w:val="004F1441"/>
    <w:rsid w:val="00503E72"/>
    <w:rsid w:val="00505FE2"/>
    <w:rsid w:val="0051121A"/>
    <w:rsid w:val="005308F5"/>
    <w:rsid w:val="0053691D"/>
    <w:rsid w:val="0054700D"/>
    <w:rsid w:val="00555CAA"/>
    <w:rsid w:val="005635BD"/>
    <w:rsid w:val="00574BEB"/>
    <w:rsid w:val="005835E0"/>
    <w:rsid w:val="005B389E"/>
    <w:rsid w:val="005D0694"/>
    <w:rsid w:val="005F3837"/>
    <w:rsid w:val="005F79AC"/>
    <w:rsid w:val="00667CF0"/>
    <w:rsid w:val="006C0077"/>
    <w:rsid w:val="007274BB"/>
    <w:rsid w:val="00755D0C"/>
    <w:rsid w:val="00756236"/>
    <w:rsid w:val="00757FFC"/>
    <w:rsid w:val="00774112"/>
    <w:rsid w:val="00781FA5"/>
    <w:rsid w:val="007A05CB"/>
    <w:rsid w:val="007B03D3"/>
    <w:rsid w:val="007D7DEB"/>
    <w:rsid w:val="007E2016"/>
    <w:rsid w:val="00831A3A"/>
    <w:rsid w:val="008640FE"/>
    <w:rsid w:val="00890D59"/>
    <w:rsid w:val="008927B4"/>
    <w:rsid w:val="008A6A14"/>
    <w:rsid w:val="008D74BF"/>
    <w:rsid w:val="008E1A08"/>
    <w:rsid w:val="008E3804"/>
    <w:rsid w:val="009018BB"/>
    <w:rsid w:val="00907DEA"/>
    <w:rsid w:val="009154B0"/>
    <w:rsid w:val="00916543"/>
    <w:rsid w:val="009243C9"/>
    <w:rsid w:val="009318B4"/>
    <w:rsid w:val="00937EBB"/>
    <w:rsid w:val="00972BD3"/>
    <w:rsid w:val="0099494C"/>
    <w:rsid w:val="009A78E3"/>
    <w:rsid w:val="009B7163"/>
    <w:rsid w:val="00A35756"/>
    <w:rsid w:val="00A8329D"/>
    <w:rsid w:val="00A974CC"/>
    <w:rsid w:val="00B00976"/>
    <w:rsid w:val="00B11CB6"/>
    <w:rsid w:val="00B12CD7"/>
    <w:rsid w:val="00B14834"/>
    <w:rsid w:val="00B411E9"/>
    <w:rsid w:val="00B4627C"/>
    <w:rsid w:val="00B57913"/>
    <w:rsid w:val="00B87201"/>
    <w:rsid w:val="00BC746A"/>
    <w:rsid w:val="00BE22C2"/>
    <w:rsid w:val="00BF1107"/>
    <w:rsid w:val="00C07C47"/>
    <w:rsid w:val="00C12511"/>
    <w:rsid w:val="00C24EB1"/>
    <w:rsid w:val="00C41BB7"/>
    <w:rsid w:val="00C4611F"/>
    <w:rsid w:val="00C617E0"/>
    <w:rsid w:val="00C8381F"/>
    <w:rsid w:val="00CC6585"/>
    <w:rsid w:val="00CE081B"/>
    <w:rsid w:val="00CE3298"/>
    <w:rsid w:val="00CF270E"/>
    <w:rsid w:val="00D261AE"/>
    <w:rsid w:val="00D42A24"/>
    <w:rsid w:val="00D678E1"/>
    <w:rsid w:val="00D76F61"/>
    <w:rsid w:val="00D81A87"/>
    <w:rsid w:val="00DA15CD"/>
    <w:rsid w:val="00DF7D77"/>
    <w:rsid w:val="00E04E6C"/>
    <w:rsid w:val="00E10DF0"/>
    <w:rsid w:val="00E17C81"/>
    <w:rsid w:val="00E32038"/>
    <w:rsid w:val="00E3576A"/>
    <w:rsid w:val="00E46793"/>
    <w:rsid w:val="00E63053"/>
    <w:rsid w:val="00EB37EF"/>
    <w:rsid w:val="00EC4558"/>
    <w:rsid w:val="00EE077A"/>
    <w:rsid w:val="00EE55A7"/>
    <w:rsid w:val="00EE6F2C"/>
    <w:rsid w:val="00EF74BC"/>
    <w:rsid w:val="00F21DE4"/>
    <w:rsid w:val="00F46208"/>
    <w:rsid w:val="00F82E1A"/>
    <w:rsid w:val="00F834DE"/>
    <w:rsid w:val="00F90317"/>
    <w:rsid w:val="00FC58D1"/>
    <w:rsid w:val="00FD1148"/>
    <w:rsid w:val="00FE5CA9"/>
    <w:rsid w:val="00FE764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96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1CEC"/>
    <w:pPr>
      <w:spacing w:after="8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321CEC"/>
    <w:pPr>
      <w:keepNext/>
      <w:keepLines/>
      <w:numPr>
        <w:numId w:val="3"/>
      </w:numPr>
      <w:spacing w:before="120"/>
      <w:jc w:val="left"/>
      <w:outlineLvl w:val="0"/>
    </w:pPr>
    <w:rPr>
      <w:rFonts w:eastAsiaTheme="majorEastAsia" w:cstheme="majorBidi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21CEC"/>
    <w:pPr>
      <w:keepNext/>
      <w:keepLines/>
      <w:numPr>
        <w:ilvl w:val="1"/>
        <w:numId w:val="3"/>
      </w:numPr>
      <w:spacing w:before="40"/>
      <w:outlineLvl w:val="1"/>
    </w:pPr>
    <w:rPr>
      <w:rFonts w:eastAsiaTheme="majorEastAsia" w:cstheme="majorBidi"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57913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321CEC"/>
    <w:rPr>
      <w:rFonts w:ascii="Times New Roman" w:eastAsiaTheme="majorEastAsia" w:hAnsi="Times New Roman" w:cstheme="majorBidi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321CEC"/>
    <w:rPr>
      <w:rFonts w:ascii="Times New Roman" w:eastAsiaTheme="majorEastAsia" w:hAnsi="Times New Roman" w:cstheme="majorBidi"/>
      <w:sz w:val="28"/>
      <w:szCs w:val="26"/>
    </w:rPr>
  </w:style>
  <w:style w:type="paragraph" w:styleId="a4">
    <w:name w:val="TOC Heading"/>
    <w:basedOn w:val="1"/>
    <w:next w:val="a"/>
    <w:uiPriority w:val="39"/>
    <w:unhideWhenUsed/>
    <w:qFormat/>
    <w:rsid w:val="00E10DF0"/>
    <w:pPr>
      <w:numPr>
        <w:numId w:val="0"/>
      </w:numPr>
      <w:spacing w:before="0" w:after="120"/>
      <w:outlineLvl w:val="9"/>
    </w:pPr>
    <w:rPr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21CEC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050D8B"/>
    <w:pPr>
      <w:tabs>
        <w:tab w:val="left" w:pos="1540"/>
        <w:tab w:val="right" w:leader="dot" w:pos="9345"/>
      </w:tabs>
      <w:spacing w:after="100"/>
      <w:ind w:left="240" w:firstLine="753"/>
    </w:pPr>
  </w:style>
  <w:style w:type="character" w:styleId="a5">
    <w:name w:val="Hyperlink"/>
    <w:basedOn w:val="a0"/>
    <w:uiPriority w:val="99"/>
    <w:unhideWhenUsed/>
    <w:rsid w:val="00321CEC"/>
    <w:rPr>
      <w:color w:val="0563C1" w:themeColor="hyperlink"/>
      <w:u w:val="single"/>
    </w:rPr>
  </w:style>
  <w:style w:type="character" w:styleId="a6">
    <w:name w:val="Placeholder Text"/>
    <w:basedOn w:val="a0"/>
    <w:uiPriority w:val="99"/>
    <w:semiHidden/>
    <w:rsid w:val="002659F8"/>
    <w:rPr>
      <w:color w:val="808080"/>
    </w:rPr>
  </w:style>
  <w:style w:type="paragraph" w:styleId="a7">
    <w:name w:val="caption"/>
    <w:basedOn w:val="a"/>
    <w:next w:val="a"/>
    <w:uiPriority w:val="35"/>
    <w:unhideWhenUsed/>
    <w:qFormat/>
    <w:rsid w:val="0054700D"/>
    <w:pPr>
      <w:spacing w:after="200" w:line="240" w:lineRule="auto"/>
      <w:ind w:firstLine="0"/>
      <w:jc w:val="center"/>
    </w:pPr>
    <w:rPr>
      <w:i/>
      <w:iCs/>
      <w:sz w:val="22"/>
      <w:szCs w:val="18"/>
    </w:rPr>
  </w:style>
  <w:style w:type="paragraph" w:styleId="a8">
    <w:name w:val="Bibliography"/>
    <w:basedOn w:val="a"/>
    <w:next w:val="a"/>
    <w:uiPriority w:val="37"/>
    <w:unhideWhenUsed/>
    <w:rsid w:val="00503E72"/>
  </w:style>
  <w:style w:type="paragraph" w:styleId="a9">
    <w:name w:val="header"/>
    <w:basedOn w:val="a"/>
    <w:link w:val="aa"/>
    <w:uiPriority w:val="99"/>
    <w:unhideWhenUsed/>
    <w:rsid w:val="00DF7D7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DF7D77"/>
    <w:rPr>
      <w:rFonts w:ascii="Times New Roman" w:hAnsi="Times New Roman"/>
      <w:sz w:val="24"/>
    </w:rPr>
  </w:style>
  <w:style w:type="paragraph" w:styleId="ab">
    <w:name w:val="footer"/>
    <w:basedOn w:val="a"/>
    <w:link w:val="ac"/>
    <w:uiPriority w:val="99"/>
    <w:unhideWhenUsed/>
    <w:rsid w:val="00DF7D7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DF7D77"/>
    <w:rPr>
      <w:rFonts w:ascii="Times New Roman" w:hAnsi="Times New Roman"/>
      <w:sz w:val="24"/>
    </w:rPr>
  </w:style>
  <w:style w:type="paragraph" w:styleId="ad">
    <w:name w:val="Balloon Text"/>
    <w:basedOn w:val="a"/>
    <w:link w:val="ae"/>
    <w:uiPriority w:val="99"/>
    <w:semiHidden/>
    <w:unhideWhenUsed/>
    <w:rsid w:val="00CF27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CF270E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4663F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pacing w:val="-20"/>
      <w:sz w:val="24"/>
      <w:szCs w:val="24"/>
    </w:rPr>
  </w:style>
  <w:style w:type="character" w:customStyle="1" w:styleId="af">
    <w:name w:val="Основной текст_"/>
    <w:basedOn w:val="a0"/>
    <w:link w:val="22"/>
    <w:rsid w:val="00490358"/>
    <w:rPr>
      <w:rFonts w:ascii="Lucida Sans Unicode" w:eastAsia="Lucida Sans Unicode" w:hAnsi="Lucida Sans Unicode" w:cs="Lucida Sans Unicode"/>
      <w:sz w:val="19"/>
      <w:szCs w:val="19"/>
      <w:shd w:val="clear" w:color="auto" w:fill="FFFFFF"/>
    </w:rPr>
  </w:style>
  <w:style w:type="character" w:customStyle="1" w:styleId="2pt">
    <w:name w:val="Основной текст + Интервал 2 pt"/>
    <w:basedOn w:val="af"/>
    <w:rsid w:val="00490358"/>
    <w:rPr>
      <w:color w:val="000000"/>
      <w:spacing w:val="40"/>
      <w:w w:val="100"/>
      <w:position w:val="0"/>
      <w:lang w:val="ru-RU"/>
    </w:rPr>
  </w:style>
  <w:style w:type="character" w:customStyle="1" w:styleId="Arial">
    <w:name w:val="Основной текст + Arial;Курсив"/>
    <w:basedOn w:val="af"/>
    <w:rsid w:val="00490358"/>
    <w:rPr>
      <w:rFonts w:ascii="Arial" w:eastAsia="Arial" w:hAnsi="Arial" w:cs="Arial"/>
      <w:i/>
      <w:iCs/>
      <w:color w:val="000000"/>
      <w:spacing w:val="0"/>
      <w:w w:val="100"/>
      <w:position w:val="0"/>
    </w:rPr>
  </w:style>
  <w:style w:type="paragraph" w:customStyle="1" w:styleId="22">
    <w:name w:val="Основной текст2"/>
    <w:basedOn w:val="a"/>
    <w:link w:val="af"/>
    <w:rsid w:val="00490358"/>
    <w:pPr>
      <w:widowControl w:val="0"/>
      <w:shd w:val="clear" w:color="auto" w:fill="FFFFFF"/>
      <w:spacing w:after="0" w:line="210" w:lineRule="exact"/>
      <w:ind w:firstLine="420"/>
    </w:pPr>
    <w:rPr>
      <w:rFonts w:ascii="Lucida Sans Unicode" w:eastAsia="Lucida Sans Unicode" w:hAnsi="Lucida Sans Unicode" w:cs="Lucida Sans Unicode"/>
      <w:sz w:val="19"/>
      <w:szCs w:val="19"/>
    </w:rPr>
  </w:style>
  <w:style w:type="character" w:customStyle="1" w:styleId="12">
    <w:name w:val="Основной текст Знак1"/>
    <w:basedOn w:val="a0"/>
    <w:link w:val="af0"/>
    <w:uiPriority w:val="99"/>
    <w:rsid w:val="00490358"/>
    <w:rPr>
      <w:rFonts w:ascii="Times New Roman" w:hAnsi="Times New Roman" w:cs="Times New Roman"/>
      <w:sz w:val="19"/>
      <w:szCs w:val="19"/>
      <w:shd w:val="clear" w:color="auto" w:fill="FFFFFF"/>
    </w:rPr>
  </w:style>
  <w:style w:type="paragraph" w:styleId="af0">
    <w:name w:val="Body Text"/>
    <w:basedOn w:val="a"/>
    <w:link w:val="12"/>
    <w:uiPriority w:val="99"/>
    <w:rsid w:val="00490358"/>
    <w:pPr>
      <w:widowControl w:val="0"/>
      <w:shd w:val="clear" w:color="auto" w:fill="FFFFFF"/>
      <w:spacing w:after="0" w:line="240" w:lineRule="atLeast"/>
      <w:ind w:firstLine="0"/>
      <w:jc w:val="left"/>
    </w:pPr>
    <w:rPr>
      <w:rFonts w:cs="Times New Roman"/>
      <w:sz w:val="19"/>
      <w:szCs w:val="19"/>
    </w:rPr>
  </w:style>
  <w:style w:type="character" w:customStyle="1" w:styleId="af1">
    <w:name w:val="Основной текст Знак"/>
    <w:basedOn w:val="a0"/>
    <w:link w:val="af0"/>
    <w:uiPriority w:val="99"/>
    <w:semiHidden/>
    <w:rsid w:val="00490358"/>
    <w:rPr>
      <w:rFonts w:ascii="Times New Roman" w:hAnsi="Times New Roman"/>
      <w:sz w:val="24"/>
    </w:rPr>
  </w:style>
  <w:style w:type="character" w:customStyle="1" w:styleId="0pt">
    <w:name w:val="Основной текст + Курсив;Интервал 0 pt"/>
    <w:basedOn w:val="af"/>
    <w:rsid w:val="00490358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-10"/>
      <w:w w:val="100"/>
      <w:position w:val="0"/>
      <w:u w:val="none"/>
      <w:lang w:val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9101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3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tiff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2.jpeg"/><Relationship Id="rId29" Type="http://schemas.openxmlformats.org/officeDocument/2006/relationships/image" Target="media/image21.png"/><Relationship Id="rId41" Type="http://schemas.openxmlformats.org/officeDocument/2006/relationships/image" Target="media/image33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jpe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gif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jpe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8" Type="http://schemas.openxmlformats.org/officeDocument/2006/relationships/image" Target="media/image1.png"/><Relationship Id="rId51" Type="http://schemas.openxmlformats.org/officeDocument/2006/relationships/image" Target="media/image4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Чва95</b:Tag>
    <b:SourceType>Book</b:SourceType>
    <b:Guid>{C5C30AF3-81F5-4F88-B0B9-888790BAE542}</b:Guid>
    <b:Title>Техническое описание жидкостного ракетного двигателя РД-170</b:Title>
    <b:Year>1995</b:Year>
    <b:Publisher>НПО Энергомаш</b:Publisher>
    <b:Author>
      <b:Author>
        <b:NameList>
          <b:Person>
            <b:Last>Чванов В.К.</b:Last>
          </b:Person>
          <b:Person>
            <b:Last>Сафонов А.В.</b:Last>
          </b:Person>
          <b:Person>
            <b:Last>Трофимов В.Ф.</b:Last>
          </b:Person>
          <b:Person>
            <b:Last>Ткаченко Ю.Н.</b:Last>
          </b:Person>
          <b:Person>
            <b:Last>Гнесин М.Р.</b:Last>
          </b:Person>
          <b:Person>
            <b:Last>Астахов Д.Е.</b:Last>
          </b:Person>
          <b:Person>
            <b:Last>Челькис Ф.Ю.</b:Last>
          </b:Person>
          <b:Person>
            <b:Last>Семенов В.И.</b:Last>
          </b:Person>
          <b:Person>
            <b:Last>Семенов Ю.П.</b:Last>
          </b:Person>
          <b:Person>
            <b:Last>Громыко Б.М.</b:Last>
          </b:Person>
          <b:Person>
            <b:Last>Кашкаров А.М.</b:Last>
          </b:Person>
          <b:Person>
            <b:Last>Осокин М.И.</b:Last>
          </b:Person>
          <b:Person>
            <b:Last>Васин А.А.</b:Last>
          </b:Person>
          <b:Person>
            <b:Last>Спирин Л.С.</b:Last>
          </b:Person>
          <b:Person>
            <b:Last>Пирог А.П.</b:Last>
          </b:Person>
          <b:Person>
            <b:Last>Ларин Е.П.</b:Last>
          </b:Person>
          <b:Person>
            <b:Last>Шутилов В.Н.</b:Last>
          </b:Person>
          <b:Person>
            <b:Last>Зоркин В.А.</b:Last>
          </b:Person>
          <b:Person>
            <b:Last>Потаенко А.М</b:Last>
          </b:Person>
        </b:NameList>
      </b:Author>
    </b:Author>
    <b:RefOrder>1</b:RefOrder>
  </b:Source>
</b:Sources>
</file>

<file path=customXml/itemProps1.xml><?xml version="1.0" encoding="utf-8"?>
<ds:datastoreItem xmlns:ds="http://schemas.openxmlformats.org/officeDocument/2006/customXml" ds:itemID="{0DBC2D41-E0C3-4176-B721-8FBA4CC71A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455</TotalTime>
  <Pages>58</Pages>
  <Words>10663</Words>
  <Characters>60785</Characters>
  <Application>Microsoft Office Word</Application>
  <DocSecurity>0</DocSecurity>
  <Lines>506</Lines>
  <Paragraphs>142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Рязанов Роман Станиславович</dc:creator>
  <cp:lastModifiedBy>user</cp:lastModifiedBy>
  <cp:revision>18</cp:revision>
  <dcterms:created xsi:type="dcterms:W3CDTF">2022-07-04T06:14:00Z</dcterms:created>
  <dcterms:modified xsi:type="dcterms:W3CDTF">2022-07-05T11:23:00Z</dcterms:modified>
</cp:coreProperties>
</file>