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533" w:rsidRDefault="00F26533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Спроектировать ЖРДУ с замкнутой схемой по заданным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давлении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 камере сгорания и на срезе сопла, тяге и компонентам топлива. Определить давление в газогенераторе, перепад давления на турбине, мощность элементов ТНА, а также составить принципиальные схемы с</w:t>
      </w:r>
      <w:r>
        <w:rPr>
          <w:rFonts w:ascii="Times New Roman" w:eastAsia="Times New Roman" w:hAnsi="Times New Roman" w:cs="Times New Roman"/>
          <w:sz w:val="24"/>
          <w:szCs w:val="24"/>
        </w:rPr>
        <w:t>проектированной ДУ.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Исходные данные ЖРДУ: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Компоненты топлива: Керосин + жидкий кислород.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Тяга P = 980 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</w:rPr>
        <w:t>Н.</w:t>
      </w:r>
    </w:p>
    <w:p w:rsidR="00F26533" w:rsidRDefault="00F26533">
      <w:pPr>
        <w:pStyle w:val="normal"/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Удельный пустотный импульс: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уд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3350 м/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в камере: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7 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 </w:t>
      </w:r>
      <w:r>
        <w:rPr>
          <w:rFonts w:ascii="Times New Roman" w:eastAsia="Times New Roman" w:hAnsi="Times New Roman" w:cs="Times New Roman"/>
          <w:sz w:val="24"/>
          <w:szCs w:val="24"/>
        </w:rPr>
        <w:t>Па.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на срезе сопла: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0,05*10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 </w:t>
      </w:r>
      <w:r>
        <w:rPr>
          <w:rFonts w:ascii="Times New Roman" w:eastAsia="Times New Roman" w:hAnsi="Times New Roman" w:cs="Times New Roman"/>
          <w:sz w:val="24"/>
          <w:szCs w:val="24"/>
        </w:rPr>
        <w:t>Па.</w:t>
      </w:r>
    </w:p>
    <w:p w:rsidR="00F26533" w:rsidRDefault="00F26533">
      <w:pPr>
        <w:pStyle w:val="normal"/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Плотность окислителя: ρ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1144 кг/м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533" w:rsidRDefault="00F26533">
      <w:pPr>
        <w:pStyle w:val="normal"/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Плотность горючего: ρ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750 кг/м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Параметры ТНА и ЖГГ: 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0,6;  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0,65.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Массовое соотношение компонентов: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2,25.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Показатель адиабаты: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1,2.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Газовая постоянная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400 Дж/кг*K;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480 Дж/кг*K.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Соотношение компонентов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20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0,05.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Температура перед турбиной: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16"/>
          <w:szCs w:val="16"/>
        </w:rPr>
        <w:t>oo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800K;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1000 K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Решение</w:t>
      </w:r>
    </w:p>
    <w:p w:rsidR="00F26533" w:rsidRDefault="00F26533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d</m:t>
                    </m:r>
                  </m:sub>
                </m:sSub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=(980*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)/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3350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292,5 кг/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окислителя: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⋅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 292,5*(2,25/(1 + 2,25)) =  202,5 кг/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горючего: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 292,5 – 202,5 = 90 кг/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Массовый расход через турбину: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o</m:t>
            </m:r>
            <w:proofErr w:type="gramStart"/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  <w:proofErr w:type="gramEnd"/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 202,5 + (202,5/20) = 212,6 кг/с</w:t>
      </w:r>
    </w:p>
    <w:p w:rsidR="00F26533" w:rsidRDefault="00F26533">
      <w:pPr>
        <w:pStyle w:val="normal"/>
        <w:spacing w:line="240" w:lineRule="auto"/>
        <w:ind w:left="2836" w:firstLine="708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BΓΓ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BΓΓ</m:t>
                </m:r>
              </m:sub>
            </m:sSub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 xml:space="preserve"> = 90 + 0,05*90 = 94,5 кг/</w:t>
      </w:r>
      <w:proofErr w:type="gramStart"/>
      <w:r w:rsidR="00F0304E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Потери давления в магистралях считаем постоянными при всех режимах работы ДУ и принимаем равными: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От насоса к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F26533" w:rsidRDefault="00F0304E">
      <w:pPr>
        <w:pStyle w:val="normal"/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турбины к камере: Δ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1,5*10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F26533" w:rsidRDefault="00F0304E">
      <w:pPr>
        <w:pStyle w:val="normal"/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на входе в насосы: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F26533" w:rsidRDefault="00F26533">
      <w:pPr>
        <w:pStyle w:val="normal"/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Объемный расход: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 xml:space="preserve">= 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0,29 л/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Мощности турбины:</w:t>
      </w:r>
    </w:p>
    <w:p w:rsidR="00F26533" w:rsidRDefault="00F26533">
      <w:pPr>
        <w:pStyle w:val="normal"/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Окислительный ЖГГ: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916680" cy="533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 </w:t>
      </w:r>
    </w:p>
    <w:p w:rsidR="00F26533" w:rsidRDefault="00F0304E">
      <w:pPr>
        <w:pStyle w:val="normal"/>
        <w:spacing w:after="120" w:line="240" w:lineRule="auto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=0,6*212,6*400*1000*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1,2-1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=306,1*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Вт.</m:t>
          </m:r>
        </m:oMath>
      </m:oMathPara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Восстановительный ЖГГ: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886200" cy="533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</w:p>
    <w:p w:rsidR="00F26533" w:rsidRDefault="00F0304E">
      <w:pPr>
        <w:pStyle w:val="normal"/>
        <w:spacing w:after="120" w:line="240" w:lineRule="auto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=0,6*94,5*480*1000*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1,2-1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=163,3*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Вт.</m:t>
          </m:r>
        </m:oMath>
      </m:oMathPara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154680" cy="38862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8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0,29*(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Т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7*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+1.5*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eastAsia="Cambria Math" w:hAnsi="Cambria Math" w:cs="Cambria Math"/>
                <w:sz w:val="28"/>
                <w:szCs w:val="28"/>
              </w:rPr>
              <m:t>+(3*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Cambria Math" w:hAnsi="Cambria Math" w:cs="Cambria Math"/>
                <w:sz w:val="28"/>
                <w:szCs w:val="28"/>
              </w:rPr>
              <m:t>-2*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="Cambria Math" w:hAnsi="Cambria Math" w:cs="Cambria Math"/>
                <w:sz w:val="28"/>
                <w:szCs w:val="28"/>
              </w:rPr>
              <m:t>))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0,65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3,74*10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  <w:proofErr w:type="gramEnd"/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>+ 1,23*10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734050" cy="468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6533" w:rsidRDefault="00F0304E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1 Зависимость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N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  <w:proofErr w:type="gramEnd"/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>, где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обозначен синим цветом,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- зеленым цветом,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- красным цветом.</w:t>
      </w:r>
    </w:p>
    <w:p w:rsidR="00F26533" w:rsidRDefault="00F26533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окислительном ЖГГ:</w:t>
      </w:r>
    </w:p>
    <w:p w:rsidR="00F26533" w:rsidRDefault="00F26533">
      <w:pPr>
        <w:pStyle w:val="normal"/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1,11;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ТНА 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5.40*10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F26533" w:rsidRDefault="00F0304E">
      <w:pPr>
        <w:pStyle w:val="normal"/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) = 1,11*(7+1,5)*10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9,44*10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Па.</w:t>
      </w:r>
    </w:p>
    <w:p w:rsidR="00F26533" w:rsidRDefault="00F0304E">
      <w:pPr>
        <w:pStyle w:val="normal"/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под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9,44*10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12,44*10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восстановительном ЖГГ: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0304E">
      <w:pPr>
        <w:pStyle w:val="normal"/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1,24;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ТНА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5.89*10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F26533" w:rsidRDefault="00F0304E">
      <w:pPr>
        <w:pStyle w:val="normal"/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) = 1,24*(7+1,5)*10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10,54*10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Па.</w:t>
      </w:r>
    </w:p>
    <w:p w:rsidR="00F26533" w:rsidRDefault="00F0304E">
      <w:pPr>
        <w:pStyle w:val="normal"/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под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10,54*10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13,54*10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Наибольшее возможное давление в камере сгорания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max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окислительном ЖГГ: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(k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-1)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212,6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0,29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r>
          <w:rPr>
            <w:rFonts w:ascii="Cambria Math" w:eastAsia="Cambria Math" w:hAnsi="Cambria Math" w:cs="Cambria Math"/>
            <w:sz w:val="24"/>
            <w:szCs w:val="24"/>
          </w:rPr>
          <m:t>0,6*0,65*400*1000*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1,2-1</m:t>
            </m:r>
          </m:den>
        </m:f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 xml:space="preserve"> = 686,2*10</w:t>
      </w:r>
      <w:r w:rsidR="00F0304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</w:t>
      </w:r>
      <w:r w:rsidR="00F0304E">
        <w:rPr>
          <w:rFonts w:ascii="Times New Roman" w:eastAsia="Times New Roman" w:hAnsi="Times New Roman" w:cs="Times New Roman"/>
          <w:sz w:val="24"/>
          <w:szCs w:val="24"/>
        </w:rPr>
        <w:t>Па</w:t>
      </w:r>
    </w:p>
    <w:p w:rsidR="00F26533" w:rsidRDefault="00F26533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 ОГГ опт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686,2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686,2-3+0,2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>= 2,58</w:t>
      </w:r>
    </w:p>
    <w:p w:rsidR="00F26533" w:rsidRDefault="00F26533">
      <w:pPr>
        <w:pStyle w:val="normal"/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К 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</m:oMath>
      </m:oMathPara>
    </w:p>
    <w:p w:rsidR="00F26533" w:rsidRDefault="00F0304E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686,2-3+0,2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2,58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686,2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2,58</m:t>
                </m:r>
              </m:e>
              <m:sup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 37,7*10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 = 372 атм.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0304E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восстановительном ЖГГ:</w:t>
      </w: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26533" w:rsidRDefault="00F26533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(k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-1)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94,5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0,29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r>
          <w:rPr>
            <w:rFonts w:ascii="Cambria Math" w:eastAsia="Cambria Math" w:hAnsi="Cambria Math" w:cs="Cambria Math"/>
            <w:sz w:val="24"/>
            <w:szCs w:val="24"/>
          </w:rPr>
          <m:t>0,6*0,65*480*1000*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1,2-1</m:t>
            </m:r>
          </m:den>
        </m:f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 xml:space="preserve"> = 366*10</w:t>
      </w:r>
      <w:r w:rsidR="00F0304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</w:t>
      </w:r>
      <w:r w:rsidR="00F0304E">
        <w:rPr>
          <w:rFonts w:ascii="Times New Roman" w:eastAsia="Times New Roman" w:hAnsi="Times New Roman" w:cs="Times New Roman"/>
          <w:sz w:val="24"/>
          <w:szCs w:val="24"/>
        </w:rPr>
        <w:t>Па</w:t>
      </w:r>
    </w:p>
    <w:p w:rsidR="00F26533" w:rsidRDefault="00F26533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 ВГГ опт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366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366-3+0,2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F0304E">
        <w:rPr>
          <w:rFonts w:ascii="Times New Roman" w:eastAsia="Times New Roman" w:hAnsi="Times New Roman" w:cs="Times New Roman"/>
          <w:sz w:val="24"/>
          <w:szCs w:val="24"/>
        </w:rPr>
        <w:t>= 2,64</w:t>
      </w:r>
    </w:p>
    <w:p w:rsidR="00F26533" w:rsidRDefault="00F26533">
      <w:pPr>
        <w:pStyle w:val="normal"/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К 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</m:oMath>
      </m:oMathPara>
    </w:p>
    <w:p w:rsidR="00F26533" w:rsidRDefault="00F0304E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366-3+0,2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2,64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366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2,64</m:t>
                </m:r>
              </m:e>
              <m:sup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 19,6*10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 = 193,4 атм.</w:t>
      </w:r>
    </w:p>
    <w:p w:rsidR="00F26533" w:rsidRDefault="00F26533">
      <w:pPr>
        <w:pStyle w:val="normal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25"/>
        <w:gridCol w:w="1925"/>
        <w:gridCol w:w="1925"/>
        <w:gridCol w:w="1926"/>
        <w:gridCol w:w="1926"/>
      </w:tblGrid>
      <w:tr w:rsidR="00F26533">
        <w:tc>
          <w:tcPr>
            <w:tcW w:w="9627" w:type="dxa"/>
            <w:gridSpan w:val="5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Компоненты топлива: керосин + жидкий кислород</w:t>
            </w:r>
          </w:p>
        </w:tc>
      </w:tr>
      <w:tr w:rsidR="00F26533">
        <w:tc>
          <w:tcPr>
            <w:tcW w:w="1925" w:type="dxa"/>
          </w:tcPr>
          <w:p w:rsidR="00F26533" w:rsidRDefault="00F26533">
            <w:pPr>
              <w:pStyle w:val="normal"/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Размерность</w:t>
            </w: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ОГГ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ВГГ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ВГГ/ОГГ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t>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1,11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1,24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1,11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Вт</w:t>
            </w:r>
            <w:proofErr w:type="spellEnd"/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5,40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5,89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1,09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9,44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10,54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1,11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12,44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13,54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1,08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t>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 опт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2,58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2,64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1,02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37,7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19,6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0,51</w:t>
            </w:r>
          </w:p>
        </w:tc>
      </w:tr>
      <w:tr w:rsidR="00F26533">
        <w:tc>
          <w:tcPr>
            <w:tcW w:w="1925" w:type="dxa"/>
            <w:vAlign w:val="center"/>
          </w:tcPr>
          <w:p w:rsidR="00F26533" w:rsidRDefault="00F26533">
            <w:pPr>
              <w:pStyle w:val="normal"/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25" w:type="dxa"/>
            <w:vAlign w:val="center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кг/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</w:tc>
        <w:tc>
          <w:tcPr>
            <w:tcW w:w="1925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212,6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94,5</w:t>
            </w:r>
          </w:p>
        </w:tc>
        <w:tc>
          <w:tcPr>
            <w:tcW w:w="1926" w:type="dxa"/>
          </w:tcPr>
          <w:p w:rsidR="00F26533" w:rsidRDefault="00F0304E">
            <w:pPr>
              <w:pStyle w:val="normal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0,44</w:t>
            </w:r>
          </w:p>
        </w:tc>
      </w:tr>
    </w:tbl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26533">
      <w:pPr>
        <w:pStyle w:val="normal"/>
      </w:pPr>
    </w:p>
    <w:p w:rsidR="00F26533" w:rsidRDefault="00F0304E">
      <w:pPr>
        <w:pStyle w:val="normal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6276975" cy="9677888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9677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6533" w:rsidSect="00F26533">
      <w:pgSz w:w="11909" w:h="16834"/>
      <w:pgMar w:top="141" w:right="1440" w:bottom="41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77EEA"/>
    <w:multiLevelType w:val="multilevel"/>
    <w:tmpl w:val="423C7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BCD37FD"/>
    <w:multiLevelType w:val="multilevel"/>
    <w:tmpl w:val="28BC3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E4632E9"/>
    <w:multiLevelType w:val="multilevel"/>
    <w:tmpl w:val="C4D00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20"/>
  <w:characterSpacingControl w:val="doNotCompress"/>
  <w:compat/>
  <w:rsids>
    <w:rsidRoot w:val="00F26533"/>
    <w:rsid w:val="00F0304E"/>
    <w:rsid w:val="00F26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F2653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F2653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F2653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F2653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F2653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F2653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26533"/>
  </w:style>
  <w:style w:type="table" w:customStyle="1" w:styleId="TableNormal">
    <w:name w:val="Table Normal"/>
    <w:rsid w:val="00F2653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F26533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F2653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F2653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F2653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sid w:val="00F2653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sid w:val="00F2653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rsid w:val="00F2653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2020-10-24T17:23:00Z</dcterms:created>
  <dcterms:modified xsi:type="dcterms:W3CDTF">2020-10-24T17:23:00Z</dcterms:modified>
</cp:coreProperties>
</file>