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0708" w14:textId="77777777" w:rsidR="000500EF" w:rsidRDefault="000500EF" w:rsidP="000500EF">
      <w:r>
        <w:t xml:space="preserve">#### **Жизнь Николая Бердяева**  </w:t>
      </w:r>
    </w:p>
    <w:p w14:paraId="49873402" w14:textId="6E579631" w:rsidR="000500EF" w:rsidRDefault="000500EF" w:rsidP="000500EF">
      <w:r>
        <w:t xml:space="preserve">Николай Александрович Бердяев (1874–1948) — выдающийся русский философ, представитель религиозного экзистенциализма и персонализма. Родился в дворянской семье под Киевом, получил домашнее образование, затем учился в Киевском кадетском корпусе, но отказался от военной карьеры ради философии. В 1897 году был исключён из Киевского университета за участие в марксистских кружках и студенческих протестах, после чего дважды арестовывался и отправлялся в ссылку — в Вологду и Житомир. В начале XX века отошёл от марксизма, сблизившись с идеалистами и религиозными мыслителями. После революции 1917 года дважды арестовывался советской властью, а в 1922 году был выслан из СССР на «философском пароходе». Жил в Берлине, затем в Париже, где написал ключевые работы и стал влиятельной фигурой европейской мысли. Семь раз номинировался на Нобелевскую премию по литературе. Умер в 1948 году за рабочим столом в своём доме в </w:t>
      </w:r>
      <w:proofErr w:type="spellStart"/>
      <w:r>
        <w:t>Кламаре</w:t>
      </w:r>
      <w:proofErr w:type="spellEnd"/>
      <w:r>
        <w:t xml:space="preserve"> под Парижем.  </w:t>
      </w:r>
    </w:p>
    <w:p w14:paraId="3129DB2D" w14:textId="77777777" w:rsidR="000500EF" w:rsidRDefault="000500EF" w:rsidP="000500EF"/>
    <w:p w14:paraId="62E309E4" w14:textId="77777777" w:rsidR="000500EF" w:rsidRDefault="000500EF" w:rsidP="000500EF">
      <w:r>
        <w:t xml:space="preserve">#### **Философия Бердяева и её эволюция**  </w:t>
      </w:r>
    </w:p>
    <w:p w14:paraId="3AFF4F83" w14:textId="77777777" w:rsidR="000500EF" w:rsidRDefault="000500EF" w:rsidP="000500EF">
      <w:r>
        <w:t xml:space="preserve">Философские взгляды Бердяева прошли сложную эволюцию: от увлечения марксизмом и позитивизмом к религиозному экзистенциализму. Основу его системы составили идеи свободы, творчества и духовного преображения человека. Под влиянием Канта, Достоевского и мистика Якоба </w:t>
      </w:r>
      <w:proofErr w:type="spellStart"/>
      <w:r>
        <w:t>Бёме</w:t>
      </w:r>
      <w:proofErr w:type="spellEnd"/>
      <w:r>
        <w:t xml:space="preserve"> он разработал концепцию «философии свободы», где свобода </w:t>
      </w:r>
      <w:proofErr w:type="spellStart"/>
      <w:r>
        <w:t>первичнее</w:t>
      </w:r>
      <w:proofErr w:type="spellEnd"/>
      <w:r>
        <w:t xml:space="preserve"> бытия и коренится в «ничто» — безосновной основе мироздания.  </w:t>
      </w:r>
    </w:p>
    <w:p w14:paraId="6F9A2CB4" w14:textId="77777777" w:rsidR="000500EF" w:rsidRDefault="000500EF" w:rsidP="000500EF"/>
    <w:p w14:paraId="08B1E69C" w14:textId="77777777" w:rsidR="000500EF" w:rsidRDefault="000500EF" w:rsidP="000500EF">
      <w:r>
        <w:t xml:space="preserve">Ключевые темы его философии:  </w:t>
      </w:r>
    </w:p>
    <w:p w14:paraId="2BE8B3D5" w14:textId="77777777" w:rsidR="000500EF" w:rsidRDefault="000500EF" w:rsidP="000500EF">
      <w:r>
        <w:t xml:space="preserve">1. **Критика объективации** — превращения духовного в материальное, что ведёт к отчуждению и потере смысла.  </w:t>
      </w:r>
    </w:p>
    <w:p w14:paraId="1947BEF5" w14:textId="77777777" w:rsidR="000500EF" w:rsidRDefault="000500EF" w:rsidP="000500EF">
      <w:r>
        <w:t xml:space="preserve">2. **Персонализм** — утверждение личности как высшей ценности, противостоящей коллективным иллюзиям общества.  </w:t>
      </w:r>
    </w:p>
    <w:p w14:paraId="707588E7" w14:textId="77777777" w:rsidR="000500EF" w:rsidRDefault="000500EF" w:rsidP="000500EF">
      <w:r>
        <w:t>3. **Творчество** — акт, через который человек становится «</w:t>
      </w:r>
      <w:proofErr w:type="spellStart"/>
      <w:r>
        <w:t>соработником</w:t>
      </w:r>
      <w:proofErr w:type="spellEnd"/>
      <w:r>
        <w:t xml:space="preserve"> Бога», преодолевая рабство материального мира.  </w:t>
      </w:r>
    </w:p>
    <w:p w14:paraId="168484CF" w14:textId="3A9078FA" w:rsidR="000500EF" w:rsidRDefault="000500EF" w:rsidP="000500EF">
      <w:r>
        <w:t xml:space="preserve">4. **Эсхатология** — вера в преображение истории через духовную революцию, а не линейный прогресс.  </w:t>
      </w:r>
    </w:p>
    <w:p w14:paraId="74E7A81A" w14:textId="77777777" w:rsidR="000500EF" w:rsidRDefault="000500EF" w:rsidP="000500EF">
      <w:r>
        <w:t xml:space="preserve">Его работа «Смысл творчества» (1916) провозглашает творчество основой человеческого предназначения, а в «Новом средневековье» (1924) он предсказывает кризис западного рационализма и возврат к духовным ценностям.  </w:t>
      </w:r>
    </w:p>
    <w:p w14:paraId="2344A9C0" w14:textId="1C30E3FF" w:rsidR="000500EF" w:rsidRDefault="000500EF" w:rsidP="000500EF">
      <w:r>
        <w:br w:type="page"/>
      </w:r>
    </w:p>
    <w:p w14:paraId="4607DB30" w14:textId="77777777" w:rsidR="000500EF" w:rsidRDefault="000500EF" w:rsidP="000500EF">
      <w:r>
        <w:lastRenderedPageBreak/>
        <w:t xml:space="preserve">#### **Популярные цитаты Бердяева**  </w:t>
      </w:r>
    </w:p>
    <w:p w14:paraId="3670A5F7" w14:textId="77777777" w:rsidR="000500EF" w:rsidRDefault="000500EF" w:rsidP="000500EF">
      <w:r>
        <w:t xml:space="preserve">1. **«Поистине нет ничего мучительнее и невыносимее для человека, чем </w:t>
      </w:r>
      <w:proofErr w:type="gramStart"/>
      <w:r>
        <w:t>свобода»*</w:t>
      </w:r>
      <w:proofErr w:type="gramEnd"/>
      <w:r>
        <w:t xml:space="preserve">*  </w:t>
      </w:r>
    </w:p>
    <w:p w14:paraId="6705A090" w14:textId="65FA687E" w:rsidR="000500EF" w:rsidRDefault="000500EF" w:rsidP="000500EF">
      <w:r>
        <w:t xml:space="preserve">   Из работы «Миросозерцание Достоевского». Бердяев подчёркивает, что свобода — тяжёлое бремя, заставляющее человека принимать ответственность за выбор.  </w:t>
      </w:r>
    </w:p>
    <w:p w14:paraId="5DED969E" w14:textId="77777777" w:rsidR="000500EF" w:rsidRDefault="000500EF" w:rsidP="000500EF">
      <w:r>
        <w:t>2. **«Россия не Запад, но и не Восток. Она есть великий Востоко-</w:t>
      </w:r>
      <w:proofErr w:type="gramStart"/>
      <w:r>
        <w:t>Запад»*</w:t>
      </w:r>
      <w:proofErr w:type="gramEnd"/>
      <w:r>
        <w:t xml:space="preserve">*  </w:t>
      </w:r>
    </w:p>
    <w:p w14:paraId="7679B223" w14:textId="2043D977" w:rsidR="000500EF" w:rsidRDefault="000500EF" w:rsidP="000500EF">
      <w:r>
        <w:t xml:space="preserve">   Из книги «Русская идея». Философ видит в России уникальный синтез противоречий, определяющий её историческую судьбу.  </w:t>
      </w:r>
    </w:p>
    <w:p w14:paraId="35B3E16D" w14:textId="77777777" w:rsidR="000500EF" w:rsidRDefault="000500EF" w:rsidP="000500EF">
      <w:r>
        <w:t xml:space="preserve">3. **«Русский коммунизм есть извращение русской мессианской </w:t>
      </w:r>
      <w:proofErr w:type="gramStart"/>
      <w:r>
        <w:t>идеи»*</w:t>
      </w:r>
      <w:proofErr w:type="gramEnd"/>
      <w:r>
        <w:t xml:space="preserve">*  </w:t>
      </w:r>
    </w:p>
    <w:p w14:paraId="1DE26F31" w14:textId="70810258" w:rsidR="000500EF" w:rsidRDefault="000500EF" w:rsidP="000500EF">
      <w:r>
        <w:t xml:space="preserve">   Из труда «Истоки и смысл русского коммунизма». Бердяев считал коммунизм «</w:t>
      </w:r>
      <w:proofErr w:type="spellStart"/>
      <w:r>
        <w:t>лжерелигией</w:t>
      </w:r>
      <w:proofErr w:type="spellEnd"/>
      <w:r>
        <w:t xml:space="preserve">», возникшей из-за невыполнения христианством своей миссии. </w:t>
      </w:r>
    </w:p>
    <w:p w14:paraId="12D075CF" w14:textId="77777777" w:rsidR="000500EF" w:rsidRDefault="000500EF" w:rsidP="000500EF">
      <w:r>
        <w:t xml:space="preserve">4. **«Я творю, следовательно, </w:t>
      </w:r>
      <w:proofErr w:type="gramStart"/>
      <w:r>
        <w:t>существую»*</w:t>
      </w:r>
      <w:proofErr w:type="gramEnd"/>
      <w:r>
        <w:t xml:space="preserve">*  </w:t>
      </w:r>
    </w:p>
    <w:p w14:paraId="6D5FDF49" w14:textId="1AA77EC9" w:rsidR="000500EF" w:rsidRDefault="000500EF" w:rsidP="000500EF">
      <w:r>
        <w:t xml:space="preserve">   Афоризм, отражающий его веру в творчество как суть человеческого бытия. В отличие от декартовского «мыслю», Бердяев ставит акт творения выше рациональности.  </w:t>
      </w:r>
    </w:p>
    <w:p w14:paraId="1205EAA9" w14:textId="77777777" w:rsidR="000500EF" w:rsidRDefault="000500EF" w:rsidP="000500EF">
      <w:r>
        <w:t xml:space="preserve">5. **«Свобода не демократична, а </w:t>
      </w:r>
      <w:proofErr w:type="gramStart"/>
      <w:r>
        <w:t>аристократична»*</w:t>
      </w:r>
      <w:proofErr w:type="gramEnd"/>
      <w:r>
        <w:t xml:space="preserve">*  </w:t>
      </w:r>
    </w:p>
    <w:p w14:paraId="080801AE" w14:textId="77777777" w:rsidR="000500EF" w:rsidRDefault="000500EF" w:rsidP="000500EF">
      <w:r>
        <w:t xml:space="preserve">   Из эссе «Философия неравенства». Философ утверждает, что истинная свобода доступна лишь тем, кто способен нести её бремя.  </w:t>
      </w:r>
    </w:p>
    <w:p w14:paraId="4C728C7D" w14:textId="77777777" w:rsidR="000500EF" w:rsidRDefault="000500EF" w:rsidP="000500EF"/>
    <w:p w14:paraId="61848255" w14:textId="77777777" w:rsidR="000500EF" w:rsidRDefault="000500EF" w:rsidP="000500EF">
      <w:r>
        <w:t xml:space="preserve">#### **Заключение**  </w:t>
      </w:r>
    </w:p>
    <w:p w14:paraId="7DF1450F" w14:textId="3388D870" w:rsidR="00366B0E" w:rsidRDefault="000500EF" w:rsidP="000500EF">
      <w:r>
        <w:t xml:space="preserve">Бердяев остаётся одним из самых цитируемых русских философов. Его идеи о свободе, творчестве и кризисах </w:t>
      </w:r>
      <w:proofErr w:type="spellStart"/>
      <w:r>
        <w:t>modernity</w:t>
      </w:r>
      <w:proofErr w:type="spellEnd"/>
      <w:r>
        <w:t xml:space="preserve"> актуальны в эпоху глобальных трансформаций. Как писал он сам: *«Освобождать может лишь дух, материя же может лишь </w:t>
      </w:r>
      <w:proofErr w:type="gramStart"/>
      <w:r>
        <w:t>порабощать»*</w:t>
      </w:r>
      <w:proofErr w:type="gramEnd"/>
      <w:r>
        <w:t>.</w:t>
      </w:r>
    </w:p>
    <w:sectPr w:rsidR="0036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F6"/>
    <w:rsid w:val="000500EF"/>
    <w:rsid w:val="00366B0E"/>
    <w:rsid w:val="009D09C0"/>
    <w:rsid w:val="00C71059"/>
    <w:rsid w:val="00F2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F7C8"/>
  <w15:chartTrackingRefBased/>
  <w15:docId w15:val="{C8E6828E-EB91-42C6-B26C-1D242F48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</cp:revision>
  <dcterms:created xsi:type="dcterms:W3CDTF">2025-05-26T17:43:00Z</dcterms:created>
  <dcterms:modified xsi:type="dcterms:W3CDTF">2025-05-26T17:43:00Z</dcterms:modified>
</cp:coreProperties>
</file>