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E035F" w14:textId="2DB68F48" w:rsidR="00275C3E" w:rsidRPr="00275C3E" w:rsidRDefault="00275C3E" w:rsidP="00275C3E">
      <w:pPr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275C3E">
        <w:rPr>
          <w:rFonts w:ascii="Times New Roman" w:hAnsi="Times New Roman" w:cs="Times New Roman"/>
          <w:i/>
          <w:sz w:val="28"/>
          <w:szCs w:val="28"/>
        </w:rPr>
        <w:t>Министерство образования и науки Российской Федерации</w:t>
      </w:r>
      <w:r w:rsidRPr="00275C3E">
        <w:rPr>
          <w:rFonts w:ascii="Times New Roman" w:hAnsi="Times New Roman" w:cs="Times New Roman"/>
          <w:i/>
          <w:sz w:val="28"/>
          <w:szCs w:val="28"/>
        </w:rPr>
        <w:br/>
        <w:t xml:space="preserve">Федеральное государственное бюджетное </w:t>
      </w:r>
      <w:r>
        <w:rPr>
          <w:rFonts w:ascii="Times New Roman" w:hAnsi="Times New Roman" w:cs="Times New Roman"/>
          <w:i/>
          <w:sz w:val="28"/>
          <w:szCs w:val="28"/>
        </w:rPr>
        <w:t xml:space="preserve">образовательное учреждение </w:t>
      </w:r>
      <w:r>
        <w:rPr>
          <w:rFonts w:ascii="Times New Roman" w:hAnsi="Times New Roman" w:cs="Times New Roman"/>
          <w:i/>
          <w:sz w:val="28"/>
          <w:szCs w:val="28"/>
        </w:rPr>
        <w:br/>
        <w:t>высше</w:t>
      </w:r>
      <w:r w:rsidRPr="00275C3E">
        <w:rPr>
          <w:rFonts w:ascii="Times New Roman" w:hAnsi="Times New Roman" w:cs="Times New Roman"/>
          <w:i/>
          <w:sz w:val="28"/>
          <w:szCs w:val="28"/>
        </w:rPr>
        <w:t>го профессионального образования</w:t>
      </w:r>
    </w:p>
    <w:tbl>
      <w:tblPr>
        <w:tblpPr w:leftFromText="180" w:rightFromText="180" w:vertAnchor="page" w:horzAnchor="margin" w:tblpXSpec="center" w:tblpY="2761"/>
        <w:tblW w:w="10464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92"/>
        <w:gridCol w:w="8072"/>
      </w:tblGrid>
      <w:tr w:rsidR="00275C3E" w:rsidRPr="00633129" w14:paraId="1EF77805" w14:textId="77777777" w:rsidTr="00E73198">
        <w:trPr>
          <w:trHeight w:val="2384"/>
        </w:trPr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0740198" w14:textId="77777777" w:rsidR="00275C3E" w:rsidRPr="00633129" w:rsidRDefault="00275C3E" w:rsidP="00E73198">
            <w:pPr>
              <w:pStyle w:val="11"/>
              <w:spacing w:before="1800" w:after="200" w:line="300" w:lineRule="exact"/>
              <w:ind w:left="0"/>
              <w:jc w:val="center"/>
              <w:rPr>
                <w:i w:val="0"/>
                <w:color w:val="0000FF"/>
                <w:sz w:val="28"/>
                <w:szCs w:val="28"/>
              </w:rPr>
            </w:pPr>
            <w:r w:rsidRPr="00633129">
              <w:rPr>
                <w:b/>
                <w:noProof/>
                <w:color w:val="0000FF"/>
                <w:sz w:val="28"/>
                <w:szCs w:val="28"/>
              </w:rPr>
              <w:drawing>
                <wp:inline distT="0" distB="0" distL="0" distR="0" wp14:anchorId="33873878" wp14:editId="658E27D0">
                  <wp:extent cx="1085850" cy="1247775"/>
                  <wp:effectExtent l="19050" t="0" r="0" b="0"/>
                  <wp:docPr id="15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247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D6DF2E4" w14:textId="77777777" w:rsidR="00275C3E" w:rsidRPr="00633129" w:rsidRDefault="00275C3E" w:rsidP="00E73198">
            <w:pPr>
              <w:pStyle w:val="11"/>
              <w:spacing w:line="300" w:lineRule="exact"/>
              <w:ind w:left="0"/>
              <w:jc w:val="center"/>
              <w:rPr>
                <w:b/>
                <w:i w:val="0"/>
                <w:sz w:val="28"/>
                <w:szCs w:val="28"/>
              </w:rPr>
            </w:pPr>
            <w:r w:rsidRPr="00633129">
              <w:rPr>
                <w:b/>
                <w:i w:val="0"/>
                <w:sz w:val="28"/>
                <w:szCs w:val="28"/>
              </w:rPr>
              <w:t xml:space="preserve">«Московский государственный технический университет </w:t>
            </w:r>
            <w:r w:rsidRPr="00633129">
              <w:rPr>
                <w:b/>
                <w:i w:val="0"/>
                <w:sz w:val="28"/>
                <w:szCs w:val="28"/>
              </w:rPr>
              <w:br/>
              <w:t>имени Н.Э. Баумана»</w:t>
            </w:r>
          </w:p>
          <w:p w14:paraId="2E0C0A64" w14:textId="77777777" w:rsidR="00275C3E" w:rsidRPr="00633129" w:rsidRDefault="00275C3E" w:rsidP="00E73198">
            <w:pPr>
              <w:pStyle w:val="11"/>
              <w:spacing w:line="300" w:lineRule="exact"/>
              <w:ind w:left="0"/>
              <w:jc w:val="center"/>
              <w:rPr>
                <w:i w:val="0"/>
                <w:color w:val="0000FF"/>
                <w:sz w:val="28"/>
                <w:szCs w:val="28"/>
              </w:rPr>
            </w:pPr>
            <w:r w:rsidRPr="00633129">
              <w:rPr>
                <w:b/>
                <w:i w:val="0"/>
                <w:sz w:val="28"/>
                <w:szCs w:val="28"/>
              </w:rPr>
              <w:t>(МГТУ им. Н.Э. Баумана)</w:t>
            </w:r>
          </w:p>
        </w:tc>
      </w:tr>
    </w:tbl>
    <w:p w14:paraId="16C41B8E" w14:textId="77777777" w:rsidR="00275C3E" w:rsidRPr="00633129" w:rsidRDefault="00275C3E" w:rsidP="00275C3E">
      <w:pPr>
        <w:rPr>
          <w:szCs w:val="28"/>
        </w:rPr>
      </w:pPr>
    </w:p>
    <w:p w14:paraId="7C61D1DA" w14:textId="77777777" w:rsidR="00275C3E" w:rsidRPr="00633129" w:rsidRDefault="00275C3E" w:rsidP="00275C3E">
      <w:pPr>
        <w:rPr>
          <w:szCs w:val="28"/>
        </w:rPr>
      </w:pPr>
    </w:p>
    <w:p w14:paraId="4FBC8C09" w14:textId="77777777" w:rsidR="00275C3E" w:rsidRPr="00275C3E" w:rsidRDefault="00275C3E" w:rsidP="00275C3E">
      <w:pPr>
        <w:rPr>
          <w:rFonts w:ascii="Times New Roman" w:hAnsi="Times New Roman" w:cs="Times New Roman"/>
          <w:sz w:val="28"/>
          <w:szCs w:val="28"/>
        </w:rPr>
      </w:pPr>
      <w:r w:rsidRPr="00275C3E">
        <w:rPr>
          <w:rFonts w:ascii="Times New Roman" w:hAnsi="Times New Roman" w:cs="Times New Roman"/>
          <w:sz w:val="28"/>
          <w:szCs w:val="28"/>
        </w:rPr>
        <w:t>ФАКУЛЬТЕТ:</w:t>
      </w:r>
      <w:r w:rsidRPr="00275C3E">
        <w:rPr>
          <w:rFonts w:ascii="Times New Roman" w:hAnsi="Times New Roman" w:cs="Times New Roman"/>
          <w:sz w:val="28"/>
          <w:szCs w:val="28"/>
        </w:rPr>
        <w:tab/>
      </w:r>
      <w:r w:rsidRPr="00275C3E">
        <w:rPr>
          <w:rFonts w:ascii="Times New Roman" w:hAnsi="Times New Roman" w:cs="Times New Roman"/>
          <w:sz w:val="28"/>
          <w:szCs w:val="28"/>
        </w:rPr>
        <w:tab/>
      </w:r>
      <w:r w:rsidRPr="00275C3E">
        <w:rPr>
          <w:rFonts w:ascii="Times New Roman" w:hAnsi="Times New Roman" w:cs="Times New Roman"/>
          <w:sz w:val="28"/>
          <w:szCs w:val="28"/>
        </w:rPr>
        <w:tab/>
        <w:t>Приборостроительный</w:t>
      </w:r>
    </w:p>
    <w:p w14:paraId="0F550838" w14:textId="77777777" w:rsidR="00275C3E" w:rsidRPr="00275C3E" w:rsidRDefault="00275C3E" w:rsidP="00275C3E">
      <w:pPr>
        <w:rPr>
          <w:rFonts w:ascii="Times New Roman" w:hAnsi="Times New Roman" w:cs="Times New Roman"/>
          <w:sz w:val="28"/>
          <w:szCs w:val="28"/>
        </w:rPr>
      </w:pPr>
      <w:r w:rsidRPr="00275C3E">
        <w:rPr>
          <w:rFonts w:ascii="Times New Roman" w:hAnsi="Times New Roman" w:cs="Times New Roman"/>
          <w:sz w:val="28"/>
          <w:szCs w:val="28"/>
        </w:rPr>
        <w:t>КАФЕДРА:</w:t>
      </w:r>
      <w:r w:rsidRPr="00275C3E">
        <w:rPr>
          <w:rFonts w:ascii="Times New Roman" w:hAnsi="Times New Roman" w:cs="Times New Roman"/>
          <w:sz w:val="28"/>
          <w:szCs w:val="28"/>
        </w:rPr>
        <w:tab/>
      </w:r>
      <w:r w:rsidRPr="00275C3E">
        <w:rPr>
          <w:rFonts w:ascii="Times New Roman" w:hAnsi="Times New Roman" w:cs="Times New Roman"/>
          <w:sz w:val="28"/>
          <w:szCs w:val="28"/>
        </w:rPr>
        <w:tab/>
      </w:r>
      <w:r w:rsidRPr="00275C3E">
        <w:rPr>
          <w:rFonts w:ascii="Times New Roman" w:hAnsi="Times New Roman" w:cs="Times New Roman"/>
          <w:sz w:val="28"/>
          <w:szCs w:val="28"/>
        </w:rPr>
        <w:tab/>
      </w:r>
      <w:r w:rsidRPr="00275C3E">
        <w:rPr>
          <w:rFonts w:ascii="Times New Roman" w:hAnsi="Times New Roman" w:cs="Times New Roman"/>
          <w:sz w:val="28"/>
          <w:szCs w:val="28"/>
        </w:rPr>
        <w:tab/>
      </w:r>
      <w:r w:rsidRPr="00275C3E">
        <w:rPr>
          <w:rFonts w:ascii="Times New Roman" w:hAnsi="Times New Roman" w:cs="Times New Roman"/>
          <w:sz w:val="28"/>
          <w:szCs w:val="28"/>
        </w:rPr>
        <w:tab/>
      </w:r>
      <w:r w:rsidRPr="00275C3E">
        <w:rPr>
          <w:rFonts w:ascii="Times New Roman" w:hAnsi="Times New Roman" w:cs="Times New Roman"/>
          <w:sz w:val="28"/>
          <w:szCs w:val="28"/>
        </w:rPr>
        <w:tab/>
        <w:t>ИУ11</w:t>
      </w:r>
    </w:p>
    <w:p w14:paraId="4C2902BE" w14:textId="77777777" w:rsidR="00275C3E" w:rsidRPr="00633129" w:rsidRDefault="00275C3E" w:rsidP="00275C3E">
      <w:pPr>
        <w:rPr>
          <w:szCs w:val="28"/>
        </w:rPr>
      </w:pPr>
    </w:p>
    <w:p w14:paraId="5C5B07EA" w14:textId="77777777" w:rsidR="00275C3E" w:rsidRDefault="00275C3E" w:rsidP="00275C3E">
      <w:pPr>
        <w:pStyle w:val="1"/>
        <w:spacing w:after="0"/>
        <w:ind w:left="11" w:hanging="11"/>
        <w:rPr>
          <w:szCs w:val="28"/>
          <w:u w:val="none"/>
        </w:rPr>
      </w:pPr>
    </w:p>
    <w:p w14:paraId="2B4B947E" w14:textId="64F6D647" w:rsidR="00275C3E" w:rsidRPr="00483AE5" w:rsidRDefault="00275C3E" w:rsidP="00275C3E">
      <w:pPr>
        <w:pStyle w:val="1"/>
        <w:spacing w:after="0"/>
        <w:ind w:left="11" w:hanging="11"/>
        <w:rPr>
          <w:szCs w:val="28"/>
          <w:u w:val="none"/>
        </w:rPr>
      </w:pPr>
      <w:r w:rsidRPr="00483AE5">
        <w:rPr>
          <w:szCs w:val="28"/>
          <w:u w:val="none"/>
        </w:rPr>
        <w:t xml:space="preserve">Отчет по лабораторной работе № </w:t>
      </w:r>
      <w:r>
        <w:rPr>
          <w:szCs w:val="28"/>
          <w:u w:val="none"/>
        </w:rPr>
        <w:t>7</w:t>
      </w:r>
      <w:r w:rsidRPr="00483AE5">
        <w:rPr>
          <w:szCs w:val="28"/>
          <w:u w:val="none"/>
        </w:rPr>
        <w:t xml:space="preserve"> </w:t>
      </w:r>
    </w:p>
    <w:p w14:paraId="0D8C829D" w14:textId="77777777" w:rsidR="00275C3E" w:rsidRPr="00483AE5" w:rsidRDefault="00275C3E" w:rsidP="00275C3E">
      <w:pPr>
        <w:spacing w:after="0"/>
        <w:ind w:left="11" w:hanging="11"/>
      </w:pPr>
    </w:p>
    <w:p w14:paraId="627B7688" w14:textId="77777777" w:rsidR="00275C3E" w:rsidRPr="00483AE5" w:rsidRDefault="00275C3E" w:rsidP="00275C3E">
      <w:pPr>
        <w:pStyle w:val="1"/>
        <w:spacing w:after="0"/>
        <w:ind w:left="11" w:hanging="11"/>
        <w:rPr>
          <w:szCs w:val="28"/>
          <w:u w:val="none"/>
        </w:rPr>
      </w:pPr>
      <w:r w:rsidRPr="00483AE5">
        <w:rPr>
          <w:szCs w:val="28"/>
          <w:u w:val="none"/>
        </w:rPr>
        <w:t>на тему:</w:t>
      </w:r>
    </w:p>
    <w:p w14:paraId="357F33C5" w14:textId="6E4BA4A1" w:rsidR="00275C3E" w:rsidRPr="00483AE5" w:rsidRDefault="00275C3E" w:rsidP="00275C3E">
      <w:pPr>
        <w:pStyle w:val="1"/>
        <w:rPr>
          <w:sz w:val="28"/>
          <w:szCs w:val="28"/>
          <w:u w:val="none"/>
        </w:rPr>
      </w:pPr>
      <w:r w:rsidRPr="00633129">
        <w:rPr>
          <w:szCs w:val="28"/>
        </w:rPr>
        <w:br/>
      </w:r>
      <w:r w:rsidRPr="00483AE5">
        <w:rPr>
          <w:sz w:val="28"/>
          <w:szCs w:val="28"/>
          <w:u w:val="none"/>
        </w:rPr>
        <w:t>«</w:t>
      </w:r>
      <w:r w:rsidRPr="00275C3E">
        <w:rPr>
          <w:sz w:val="32"/>
          <w:szCs w:val="32"/>
          <w:u w:val="none"/>
        </w:rPr>
        <w:t>Микропроцессоры в космическом приборостроении</w:t>
      </w:r>
      <w:r w:rsidRPr="00483AE5">
        <w:rPr>
          <w:sz w:val="28"/>
          <w:szCs w:val="28"/>
          <w:u w:val="none"/>
        </w:rPr>
        <w:t>»</w:t>
      </w:r>
    </w:p>
    <w:p w14:paraId="6BF1E9C6" w14:textId="77777777" w:rsidR="00275C3E" w:rsidRPr="008B4D8D" w:rsidRDefault="00275C3E" w:rsidP="00275C3E">
      <w:pPr>
        <w:spacing w:line="360" w:lineRule="auto"/>
        <w:rPr>
          <w:b/>
          <w:sz w:val="32"/>
          <w:szCs w:val="32"/>
        </w:rPr>
      </w:pPr>
    </w:p>
    <w:tbl>
      <w:tblPr>
        <w:tblStyle w:val="a3"/>
        <w:tblW w:w="0" w:type="auto"/>
        <w:tblInd w:w="421" w:type="dxa"/>
        <w:tblLook w:val="04A0" w:firstRow="1" w:lastRow="0" w:firstColumn="1" w:lastColumn="0" w:noHBand="0" w:noVBand="1"/>
      </w:tblPr>
      <w:tblGrid>
        <w:gridCol w:w="6090"/>
        <w:gridCol w:w="2830"/>
      </w:tblGrid>
      <w:tr w:rsidR="00275C3E" w:rsidRPr="00275C3E" w14:paraId="6E11873F" w14:textId="77777777" w:rsidTr="00E73198">
        <w:trPr>
          <w:trHeight w:val="603"/>
        </w:trPr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3AA24FA2" w14:textId="77777777" w:rsidR="00275C3E" w:rsidRPr="00275C3E" w:rsidRDefault="00275C3E" w:rsidP="00E7319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5C3E">
              <w:rPr>
                <w:rFonts w:ascii="Times New Roman" w:hAnsi="Times New Roman" w:cs="Times New Roman"/>
                <w:b/>
                <w:sz w:val="28"/>
                <w:szCs w:val="28"/>
              </w:rPr>
              <w:t>Студент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1BFF9AC6" w14:textId="77777777" w:rsidR="004C53D0" w:rsidRDefault="004C53D0" w:rsidP="004C53D0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Мочульский С.А.</w:t>
            </w:r>
          </w:p>
          <w:p w14:paraId="4A0CF4A0" w14:textId="37E165B6" w:rsidR="00275C3E" w:rsidRPr="00275C3E" w:rsidRDefault="004C53D0" w:rsidP="004C53D0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ПС4-72</w:t>
            </w:r>
          </w:p>
        </w:tc>
      </w:tr>
      <w:tr w:rsidR="00275C3E" w:rsidRPr="00275C3E" w14:paraId="109959FF" w14:textId="77777777" w:rsidTr="00E73198"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317E7605" w14:textId="77777777" w:rsidR="00275C3E" w:rsidRPr="00275C3E" w:rsidRDefault="00275C3E" w:rsidP="00E7319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827AA7" w14:textId="77777777" w:rsidR="00275C3E" w:rsidRPr="00275C3E" w:rsidRDefault="00275C3E" w:rsidP="00E731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5C3E">
              <w:rPr>
                <w:rFonts w:ascii="Times New Roman" w:hAnsi="Times New Roman" w:cs="Times New Roman"/>
                <w:sz w:val="28"/>
                <w:szCs w:val="28"/>
              </w:rPr>
              <w:t xml:space="preserve">Подпись  </w:t>
            </w:r>
            <w:r w:rsidRPr="00275C3E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199A36B3" wp14:editId="4C31263A">
                      <wp:extent cx="1430020" cy="6350"/>
                      <wp:effectExtent l="9525" t="9525" r="8255" b="3175"/>
                      <wp:docPr id="23" name="Группа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0020" cy="6350"/>
                                <a:chOff x="0" y="0"/>
                                <a:chExt cx="2252" cy="10"/>
                              </a:xfrm>
                            </wpg:grpSpPr>
                            <wps:wsp>
                              <wps:cNvPr id="24" name="Lin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22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D7E48F" id="Группа 23" o:spid="_x0000_s1026" style="width:112.6pt;height:.5pt;mso-position-horizontal-relative:char;mso-position-vertical-relative:line" coordsize="225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">
                      <v:line id="Line 6" o:spid="_x0000_s1027" style="position:absolute;visibility:visible;mso-wrap-style:square" from="0,5" to="2252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" strokeweight=".48pt"/>
                      <w10:anchorlock/>
                    </v:group>
                  </w:pict>
                </mc:Fallback>
              </mc:AlternateContent>
            </w:r>
          </w:p>
          <w:p w14:paraId="37A83488" w14:textId="77777777" w:rsidR="00275C3E" w:rsidRPr="00275C3E" w:rsidRDefault="00275C3E" w:rsidP="00E7319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4AF41368" w14:textId="77777777" w:rsidR="00275C3E" w:rsidRPr="00275C3E" w:rsidRDefault="00275C3E" w:rsidP="00E73198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5C3E" w:rsidRPr="00275C3E" w14:paraId="1503DB1D" w14:textId="77777777" w:rsidTr="00E73198"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661E3D9D" w14:textId="77777777" w:rsidR="00275C3E" w:rsidRPr="00275C3E" w:rsidRDefault="00275C3E" w:rsidP="00E7319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12E8FCB" w14:textId="77777777" w:rsidR="00275C3E" w:rsidRPr="00275C3E" w:rsidRDefault="00275C3E" w:rsidP="00E7319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5C3E">
              <w:rPr>
                <w:rFonts w:ascii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624F3DD4" w14:textId="77777777" w:rsidR="00275C3E" w:rsidRPr="00275C3E" w:rsidRDefault="00275C3E" w:rsidP="00E73198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75C3E">
              <w:rPr>
                <w:rFonts w:ascii="Times New Roman" w:hAnsi="Times New Roman" w:cs="Times New Roman"/>
                <w:sz w:val="28"/>
                <w:szCs w:val="28"/>
              </w:rPr>
              <w:t>Суятинов С. И.</w:t>
            </w:r>
          </w:p>
        </w:tc>
      </w:tr>
      <w:tr w:rsidR="00275C3E" w:rsidRPr="00275C3E" w14:paraId="342F6FCB" w14:textId="77777777" w:rsidTr="00E73198"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4FF9ACFE" w14:textId="77777777" w:rsidR="00275C3E" w:rsidRPr="00275C3E" w:rsidRDefault="00275C3E" w:rsidP="00E7319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6E74B9" w14:textId="77777777" w:rsidR="00275C3E" w:rsidRPr="00275C3E" w:rsidRDefault="00275C3E" w:rsidP="00E7319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80BEFE" w14:textId="77777777" w:rsidR="00275C3E" w:rsidRPr="00275C3E" w:rsidRDefault="00275C3E" w:rsidP="00E731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5C3E">
              <w:rPr>
                <w:rFonts w:ascii="Times New Roman" w:hAnsi="Times New Roman" w:cs="Times New Roman"/>
                <w:sz w:val="28"/>
                <w:szCs w:val="28"/>
              </w:rPr>
              <w:t xml:space="preserve">Подпись </w:t>
            </w:r>
            <w:r w:rsidRPr="00275C3E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14945790" wp14:editId="19EFF6A6">
                      <wp:extent cx="1430020" cy="6350"/>
                      <wp:effectExtent l="9525" t="9525" r="8255" b="3175"/>
                      <wp:docPr id="27" name="Группа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0020" cy="6350"/>
                                <a:chOff x="0" y="0"/>
                                <a:chExt cx="2252" cy="10"/>
                              </a:xfrm>
                            </wpg:grpSpPr>
                            <wps:wsp>
                              <wps:cNvPr id="28" name="Lin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22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55D556" id="Группа 27" o:spid="_x0000_s1026" style="width:112.6pt;height:.5pt;mso-position-horizontal-relative:char;mso-position-vertical-relative:line" coordsize="225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">
                      <v:line id="Line 6" o:spid="_x0000_s1027" style="position:absolute;visibility:visible;mso-wrap-style:square" from="0,5" to="2252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" strokeweight=".48pt"/>
                      <w10:anchorlock/>
                    </v:group>
                  </w:pict>
                </mc:Fallback>
              </mc:AlternateContent>
            </w:r>
          </w:p>
          <w:p w14:paraId="662BCB52" w14:textId="77777777" w:rsidR="00275C3E" w:rsidRPr="00275C3E" w:rsidRDefault="00275C3E" w:rsidP="00E7319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3923F9B5" w14:textId="77777777" w:rsidR="00275C3E" w:rsidRPr="00275C3E" w:rsidRDefault="00275C3E" w:rsidP="00E73198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1540DBA" w14:textId="77777777" w:rsidR="00275C3E" w:rsidRDefault="00275C3E" w:rsidP="00275C3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E08CD3" w14:textId="135A2D4E" w:rsidR="00275C3E" w:rsidRPr="00275C3E" w:rsidRDefault="00275C3E" w:rsidP="00275C3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5C3E">
        <w:rPr>
          <w:rFonts w:ascii="Times New Roman" w:hAnsi="Times New Roman" w:cs="Times New Roman"/>
          <w:sz w:val="28"/>
          <w:szCs w:val="28"/>
        </w:rPr>
        <w:t>Москва, 2025</w:t>
      </w:r>
    </w:p>
    <w:p w14:paraId="38B0FDFF" w14:textId="77777777" w:rsidR="00185FF1" w:rsidRDefault="00185FF1" w:rsidP="00185FF1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85FF1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7D70">
        <w:rPr>
          <w:rFonts w:ascii="Times New Roman" w:hAnsi="Times New Roman" w:cs="Times New Roman"/>
          <w:sz w:val="28"/>
          <w:szCs w:val="28"/>
        </w:rPr>
        <w:t>иссл</w:t>
      </w:r>
      <w:r>
        <w:rPr>
          <w:rFonts w:ascii="Times New Roman" w:hAnsi="Times New Roman" w:cs="Times New Roman"/>
          <w:sz w:val="28"/>
          <w:szCs w:val="28"/>
        </w:rPr>
        <w:t xml:space="preserve">едование </w:t>
      </w:r>
      <w:r w:rsidRPr="00D57D70">
        <w:rPr>
          <w:rFonts w:ascii="Times New Roman" w:hAnsi="Times New Roman" w:cs="Times New Roman"/>
          <w:sz w:val="28"/>
          <w:szCs w:val="28"/>
        </w:rPr>
        <w:t>методов подключения и организации обмена информацией с простейшими устройствами ввода — вывода. Изучение программных способ</w:t>
      </w:r>
      <w:r>
        <w:rPr>
          <w:rFonts w:ascii="Times New Roman" w:hAnsi="Times New Roman" w:cs="Times New Roman"/>
          <w:sz w:val="28"/>
          <w:szCs w:val="28"/>
        </w:rPr>
        <w:t>ов маскирования данных и органи</w:t>
      </w:r>
      <w:r w:rsidRPr="00D57D70">
        <w:rPr>
          <w:rFonts w:ascii="Times New Roman" w:hAnsi="Times New Roman" w:cs="Times New Roman"/>
          <w:sz w:val="28"/>
          <w:szCs w:val="28"/>
        </w:rPr>
        <w:t>зации условных переходов в микро-ЭВМ.</w:t>
      </w:r>
    </w:p>
    <w:p w14:paraId="150FB3E7" w14:textId="77777777" w:rsidR="000E2D74" w:rsidRPr="000E2D74" w:rsidRDefault="01FEE51F" w:rsidP="000E2D74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1FEE51F">
        <w:rPr>
          <w:rFonts w:ascii="Times New Roman" w:hAnsi="Times New Roman" w:cs="Times New Roman"/>
          <w:b/>
          <w:bCs/>
          <w:sz w:val="36"/>
          <w:szCs w:val="36"/>
          <w:u w:val="single"/>
        </w:rPr>
        <w:t>Краткие теоритические сведения</w:t>
      </w:r>
    </w:p>
    <w:p w14:paraId="077113DE" w14:textId="63EC0D7F" w:rsidR="01FEE51F" w:rsidRDefault="01FEE51F" w:rsidP="009201A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1FEE51F">
        <w:rPr>
          <w:rFonts w:ascii="Times New Roman" w:eastAsia="Times New Roman" w:hAnsi="Times New Roman" w:cs="Times New Roman"/>
          <w:b/>
          <w:bCs/>
          <w:sz w:val="28"/>
          <w:szCs w:val="28"/>
        </w:rPr>
        <w:t>Ввод-Вывод</w:t>
      </w:r>
    </w:p>
    <w:p w14:paraId="5C07D023" w14:textId="64CCA182" w:rsidR="01FEE51F" w:rsidRDefault="01FEE51F" w:rsidP="009201A9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1FEE51F">
        <w:rPr>
          <w:rFonts w:ascii="Times New Roman" w:eastAsia="Times New Roman" w:hAnsi="Times New Roman" w:cs="Times New Roman"/>
          <w:sz w:val="28"/>
          <w:szCs w:val="28"/>
        </w:rPr>
        <w:t xml:space="preserve"> Рассмотрим организацию подсистем ввода - вывода на примере Учебного Микропроцессорного Комплекта (УМПК-80), реализованную на комплекте БИС К 580.</w:t>
      </w:r>
    </w:p>
    <w:p w14:paraId="2465C7DE" w14:textId="39A7C576" w:rsidR="01FEE51F" w:rsidRDefault="01FEE51F" w:rsidP="009201A9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1FEE51F">
        <w:rPr>
          <w:rFonts w:ascii="Times New Roman" w:eastAsia="Times New Roman" w:hAnsi="Times New Roman" w:cs="Times New Roman"/>
          <w:sz w:val="28"/>
          <w:szCs w:val="28"/>
        </w:rPr>
        <w:t>К командам ввода — вывода МП БИС КР580ВМ80 относятся команды I</w:t>
      </w:r>
      <w:r w:rsidRPr="01FEE51F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1FEE51F">
        <w:rPr>
          <w:rFonts w:ascii="Times New Roman" w:eastAsia="Times New Roman" w:hAnsi="Times New Roman" w:cs="Times New Roman"/>
          <w:sz w:val="28"/>
          <w:szCs w:val="28"/>
        </w:rPr>
        <w:t xml:space="preserve"> &lt; </w:t>
      </w:r>
      <w:r w:rsidRPr="01FEE51F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1FEE51F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1FEE51F">
        <w:rPr>
          <w:rFonts w:ascii="Times New Roman" w:eastAsia="Times New Roman" w:hAnsi="Times New Roman" w:cs="Times New Roman"/>
          <w:sz w:val="28"/>
          <w:szCs w:val="28"/>
        </w:rPr>
        <w:t xml:space="preserve"> &gt; и </w:t>
      </w:r>
      <w:r w:rsidRPr="01FEE51F">
        <w:rPr>
          <w:rFonts w:ascii="Times New Roman" w:eastAsia="Times New Roman" w:hAnsi="Times New Roman" w:cs="Times New Roman"/>
          <w:sz w:val="28"/>
          <w:szCs w:val="28"/>
          <w:lang w:val="en-US"/>
        </w:rPr>
        <w:t>OUT</w:t>
      </w:r>
      <w:r w:rsidRPr="01FEE51F">
        <w:rPr>
          <w:rFonts w:ascii="Times New Roman" w:eastAsia="Times New Roman" w:hAnsi="Times New Roman" w:cs="Times New Roman"/>
          <w:sz w:val="28"/>
          <w:szCs w:val="28"/>
        </w:rPr>
        <w:t>&lt;</w:t>
      </w:r>
      <w:r w:rsidRPr="01FEE51F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1FEE51F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1FEE51F">
        <w:rPr>
          <w:rFonts w:ascii="Times New Roman" w:eastAsia="Times New Roman" w:hAnsi="Times New Roman" w:cs="Times New Roman"/>
          <w:sz w:val="28"/>
          <w:szCs w:val="28"/>
        </w:rPr>
        <w:t xml:space="preserve">&gt;. При выполнении команды </w:t>
      </w:r>
      <w:r w:rsidRPr="01FEE51F">
        <w:rPr>
          <w:rFonts w:ascii="Times New Roman" w:eastAsia="Times New Roman" w:hAnsi="Times New Roman" w:cs="Times New Roman"/>
          <w:sz w:val="28"/>
          <w:szCs w:val="28"/>
          <w:lang w:val="en-US"/>
        </w:rPr>
        <w:t>IN</w:t>
      </w:r>
      <w:r w:rsidRPr="01FEE51F">
        <w:rPr>
          <w:rFonts w:ascii="Times New Roman" w:eastAsia="Times New Roman" w:hAnsi="Times New Roman" w:cs="Times New Roman"/>
          <w:sz w:val="28"/>
          <w:szCs w:val="28"/>
        </w:rPr>
        <w:t>&lt;</w:t>
      </w:r>
      <w:r w:rsidRPr="01FEE51F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1FEE51F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1FEE51F">
        <w:rPr>
          <w:rFonts w:ascii="Times New Roman" w:eastAsia="Times New Roman" w:hAnsi="Times New Roman" w:cs="Times New Roman"/>
          <w:sz w:val="28"/>
          <w:szCs w:val="28"/>
        </w:rPr>
        <w:t>&gt; микро—ЭВМ считывает число из входного устройства с адресом (А</w:t>
      </w:r>
      <w:r w:rsidRPr="01FEE51F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1FEE51F">
        <w:rPr>
          <w:rFonts w:ascii="Times New Roman" w:eastAsia="Times New Roman" w:hAnsi="Times New Roman" w:cs="Times New Roman"/>
          <w:sz w:val="28"/>
          <w:szCs w:val="28"/>
        </w:rPr>
        <w:t xml:space="preserve">) и записывает его в аккумулятор. При выполнении команды </w:t>
      </w:r>
      <w:r w:rsidRPr="01FEE51F">
        <w:rPr>
          <w:rFonts w:ascii="Times New Roman" w:eastAsia="Times New Roman" w:hAnsi="Times New Roman" w:cs="Times New Roman"/>
          <w:sz w:val="28"/>
          <w:szCs w:val="28"/>
          <w:lang w:val="en-US"/>
        </w:rPr>
        <w:t>OUT</w:t>
      </w:r>
      <w:r w:rsidRPr="01FEE51F">
        <w:rPr>
          <w:rFonts w:ascii="Times New Roman" w:eastAsia="Times New Roman" w:hAnsi="Times New Roman" w:cs="Times New Roman"/>
          <w:sz w:val="28"/>
          <w:szCs w:val="28"/>
        </w:rPr>
        <w:t>&lt;</w:t>
      </w:r>
      <w:r w:rsidRPr="01FEE51F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1FEE51F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1FEE51F">
        <w:rPr>
          <w:rFonts w:ascii="Times New Roman" w:eastAsia="Times New Roman" w:hAnsi="Times New Roman" w:cs="Times New Roman"/>
          <w:sz w:val="28"/>
          <w:szCs w:val="28"/>
        </w:rPr>
        <w:t>&gt; МП БИС записывает число из аккумулятора в выходное устройство с адресом (А</w:t>
      </w:r>
      <w:r w:rsidRPr="01FEE51F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1FEE51F">
        <w:rPr>
          <w:rFonts w:ascii="Times New Roman" w:eastAsia="Times New Roman" w:hAnsi="Times New Roman" w:cs="Times New Roman"/>
          <w:sz w:val="28"/>
          <w:szCs w:val="28"/>
        </w:rPr>
        <w:t xml:space="preserve">). Так как адрес устройства указывается в одном байте, то с помощью этих команд микро-ЭВМ может обмениваться информацией не более чем с 256 внешними устройствами. </w:t>
      </w:r>
    </w:p>
    <w:p w14:paraId="21EC89BB" w14:textId="7CD49B1F" w:rsidR="01FEE51F" w:rsidRDefault="01FEE51F" w:rsidP="009201A9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1FEE51F">
        <w:rPr>
          <w:rFonts w:ascii="Times New Roman" w:eastAsia="Times New Roman" w:hAnsi="Times New Roman" w:cs="Times New Roman"/>
          <w:sz w:val="28"/>
          <w:szCs w:val="28"/>
        </w:rPr>
        <w:t>Обмен данными между микро-ЭВМ и внешними устройствами может вызываться как в определенных местах в программе, так и по сигналам прерывания. В последнем случае подпрограмма обмена данными с внешним устройством будет вызываться за счет перевода микро-ЭВМ в режим обслуживания прерывания.</w:t>
      </w:r>
    </w:p>
    <w:p w14:paraId="59BFF8B8" w14:textId="3DCDBD79" w:rsidR="01FEE51F" w:rsidRDefault="01FEE51F" w:rsidP="009201A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1FEE51F">
        <w:rPr>
          <w:rFonts w:ascii="Times New Roman" w:eastAsia="Times New Roman" w:hAnsi="Times New Roman" w:cs="Times New Roman"/>
          <w:b/>
          <w:bCs/>
          <w:sz w:val="28"/>
          <w:szCs w:val="28"/>
        </w:rPr>
        <w:t>Условные переходы</w:t>
      </w:r>
    </w:p>
    <w:p w14:paraId="271D600D" w14:textId="5799EDB7" w:rsidR="01FEE51F" w:rsidRDefault="01FEE51F" w:rsidP="009201A9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1FEE51F">
        <w:rPr>
          <w:rFonts w:ascii="Times New Roman" w:eastAsia="Times New Roman" w:hAnsi="Times New Roman" w:cs="Times New Roman"/>
          <w:sz w:val="28"/>
          <w:szCs w:val="28"/>
        </w:rPr>
        <w:t xml:space="preserve">Организация условных переходов в микро-ЭВМ осуществляется с помощью регистра признаков </w:t>
      </w:r>
      <w:r w:rsidRPr="01FEE51F">
        <w:rPr>
          <w:rFonts w:ascii="Times New Roman" w:eastAsia="Times New Roman" w:hAnsi="Times New Roman" w:cs="Times New Roman"/>
          <w:sz w:val="28"/>
          <w:szCs w:val="28"/>
          <w:lang w:val="en-US"/>
        </w:rPr>
        <w:t>PSW</w:t>
      </w:r>
      <w:r w:rsidRPr="01FEE51F">
        <w:rPr>
          <w:rFonts w:ascii="Times New Roman" w:eastAsia="Times New Roman" w:hAnsi="Times New Roman" w:cs="Times New Roman"/>
          <w:sz w:val="28"/>
          <w:szCs w:val="28"/>
        </w:rPr>
        <w:t xml:space="preserve">  микропроцессора.</w:t>
      </w:r>
    </w:p>
    <w:p w14:paraId="3D1A978C" w14:textId="04AF04CB" w:rsidR="01FEE51F" w:rsidRDefault="01FEE51F" w:rsidP="009201A9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1FEE51F">
        <w:rPr>
          <w:rFonts w:ascii="Times New Roman" w:eastAsia="Times New Roman" w:hAnsi="Times New Roman" w:cs="Times New Roman"/>
          <w:sz w:val="28"/>
          <w:szCs w:val="28"/>
        </w:rPr>
        <w:t>Регистр признаков имеет пять разрядов, каждый из которых устанавливается по определенному правилу в соответствии с результатами выполнения последней команды. Этими разрядами являются:</w:t>
      </w:r>
    </w:p>
    <w:p w14:paraId="65277B01" w14:textId="2D8BA2D5" w:rsidR="01FEE51F" w:rsidRPr="009201A9" w:rsidRDefault="01FEE51F" w:rsidP="009201A9">
      <w:pPr>
        <w:pStyle w:val="a7"/>
        <w:numPr>
          <w:ilvl w:val="0"/>
          <w:numId w:val="1"/>
        </w:numPr>
        <w:spacing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01A9">
        <w:rPr>
          <w:rFonts w:ascii="Times New Roman" w:eastAsia="Times New Roman" w:hAnsi="Times New Roman" w:cs="Times New Roman"/>
          <w:sz w:val="28"/>
          <w:szCs w:val="28"/>
        </w:rPr>
        <w:t>Разряд переполнения С—</w:t>
      </w:r>
      <w:r w:rsidRPr="009201A9">
        <w:rPr>
          <w:rFonts w:ascii="Times New Roman" w:eastAsia="Times New Roman" w:hAnsi="Times New Roman" w:cs="Times New Roman"/>
          <w:sz w:val="28"/>
          <w:szCs w:val="28"/>
          <w:lang w:val="en-US"/>
        </w:rPr>
        <w:t>CARRY</w:t>
      </w:r>
      <w:r w:rsidRPr="009201A9">
        <w:rPr>
          <w:rFonts w:ascii="Times New Roman" w:eastAsia="Times New Roman" w:hAnsi="Times New Roman" w:cs="Times New Roman"/>
          <w:sz w:val="28"/>
          <w:szCs w:val="28"/>
        </w:rPr>
        <w:t>. В него записывается 1, если при выполнении арифметической команды или команды сдвига было переполнение аккумулятора, в противном случае в разряд записывается 0.</w:t>
      </w:r>
    </w:p>
    <w:p w14:paraId="57CA22E3" w14:textId="59292135" w:rsidR="01FEE51F" w:rsidRPr="009201A9" w:rsidRDefault="01FEE51F" w:rsidP="009201A9">
      <w:pPr>
        <w:pStyle w:val="a7"/>
        <w:numPr>
          <w:ilvl w:val="0"/>
          <w:numId w:val="1"/>
        </w:numPr>
        <w:spacing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01A9">
        <w:rPr>
          <w:rFonts w:ascii="Times New Roman" w:eastAsia="Times New Roman" w:hAnsi="Times New Roman" w:cs="Times New Roman"/>
          <w:sz w:val="28"/>
          <w:szCs w:val="28"/>
        </w:rPr>
        <w:t xml:space="preserve">Разряд знака </w:t>
      </w:r>
      <w:r w:rsidRPr="009201A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</w:t>
      </w:r>
      <w:r w:rsidRPr="009201A9">
        <w:rPr>
          <w:rFonts w:ascii="Times New Roman" w:eastAsia="Times New Roman" w:hAnsi="Times New Roman" w:cs="Times New Roman"/>
          <w:sz w:val="28"/>
          <w:szCs w:val="28"/>
        </w:rPr>
        <w:t>—</w:t>
      </w:r>
      <w:r w:rsidRPr="009201A9">
        <w:rPr>
          <w:rFonts w:ascii="Times New Roman" w:eastAsia="Times New Roman" w:hAnsi="Times New Roman" w:cs="Times New Roman"/>
          <w:sz w:val="28"/>
          <w:szCs w:val="28"/>
          <w:lang w:val="en-US"/>
        </w:rPr>
        <w:t>SIGN</w:t>
      </w:r>
      <w:r w:rsidRPr="009201A9">
        <w:rPr>
          <w:rFonts w:ascii="Times New Roman" w:eastAsia="Times New Roman" w:hAnsi="Times New Roman" w:cs="Times New Roman"/>
          <w:sz w:val="28"/>
          <w:szCs w:val="28"/>
        </w:rPr>
        <w:t>. В него записывается 1, если при выполнении арифметической или логической команды в старшем, седьмом, разряде аккумулятора записана 1, в противном случае в разряд записывается 0.</w:t>
      </w:r>
    </w:p>
    <w:p w14:paraId="02C86024" w14:textId="4C36013C" w:rsidR="01FEE51F" w:rsidRPr="009201A9" w:rsidRDefault="01FEE51F" w:rsidP="009201A9">
      <w:pPr>
        <w:pStyle w:val="a7"/>
        <w:numPr>
          <w:ilvl w:val="0"/>
          <w:numId w:val="1"/>
        </w:numPr>
        <w:spacing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01A9">
        <w:rPr>
          <w:rFonts w:ascii="Times New Roman" w:eastAsia="Times New Roman" w:hAnsi="Times New Roman" w:cs="Times New Roman"/>
          <w:sz w:val="28"/>
          <w:szCs w:val="28"/>
        </w:rPr>
        <w:t xml:space="preserve">Разряд нулевого результата </w:t>
      </w:r>
      <w:r w:rsidRPr="009201A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Z</w:t>
      </w:r>
      <w:r w:rsidRPr="009201A9">
        <w:rPr>
          <w:rFonts w:ascii="Times New Roman" w:eastAsia="Times New Roman" w:hAnsi="Times New Roman" w:cs="Times New Roman"/>
          <w:sz w:val="28"/>
          <w:szCs w:val="28"/>
        </w:rPr>
        <w:t>—</w:t>
      </w:r>
      <w:r w:rsidRPr="009201A9">
        <w:rPr>
          <w:rFonts w:ascii="Times New Roman" w:eastAsia="Times New Roman" w:hAnsi="Times New Roman" w:cs="Times New Roman"/>
          <w:sz w:val="28"/>
          <w:szCs w:val="28"/>
          <w:lang w:val="en-US"/>
        </w:rPr>
        <w:t>ZERO</w:t>
      </w:r>
      <w:r w:rsidRPr="009201A9">
        <w:rPr>
          <w:rFonts w:ascii="Times New Roman" w:eastAsia="Times New Roman" w:hAnsi="Times New Roman" w:cs="Times New Roman"/>
          <w:sz w:val="28"/>
          <w:szCs w:val="28"/>
        </w:rPr>
        <w:t>. В него записывается 1, если при выполнении арифметической или логической команды во всех разрядах числа в аккумуляторе имеются 0, в противном случае в разряд записывается 0.</w:t>
      </w:r>
    </w:p>
    <w:p w14:paraId="47D2EE13" w14:textId="21633253" w:rsidR="01FEE51F" w:rsidRPr="009201A9" w:rsidRDefault="01FEE51F" w:rsidP="009201A9">
      <w:pPr>
        <w:pStyle w:val="a7"/>
        <w:numPr>
          <w:ilvl w:val="0"/>
          <w:numId w:val="1"/>
        </w:numPr>
        <w:spacing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01A9">
        <w:rPr>
          <w:rFonts w:ascii="Times New Roman" w:eastAsia="Times New Roman" w:hAnsi="Times New Roman" w:cs="Times New Roman"/>
          <w:sz w:val="28"/>
          <w:szCs w:val="28"/>
        </w:rPr>
        <w:t xml:space="preserve">Дополнительный разряд чтения </w:t>
      </w:r>
      <w:r w:rsidRPr="009201A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AC</w:t>
      </w:r>
      <w:r w:rsidRPr="009201A9">
        <w:rPr>
          <w:rFonts w:ascii="Times New Roman" w:eastAsia="Times New Roman" w:hAnsi="Times New Roman" w:cs="Times New Roman"/>
          <w:sz w:val="28"/>
          <w:szCs w:val="28"/>
        </w:rPr>
        <w:t>—</w:t>
      </w:r>
      <w:r w:rsidRPr="009201A9">
        <w:rPr>
          <w:rFonts w:ascii="Times New Roman" w:eastAsia="Times New Roman" w:hAnsi="Times New Roman" w:cs="Times New Roman"/>
          <w:sz w:val="28"/>
          <w:szCs w:val="28"/>
          <w:lang w:val="en-US"/>
        </w:rPr>
        <w:t>AUX</w:t>
      </w:r>
      <w:r w:rsidRPr="009201A9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201A9">
        <w:rPr>
          <w:rFonts w:ascii="Times New Roman" w:eastAsia="Times New Roman" w:hAnsi="Times New Roman" w:cs="Times New Roman"/>
          <w:sz w:val="28"/>
          <w:szCs w:val="28"/>
          <w:lang w:val="en-US"/>
        </w:rPr>
        <w:t>CARRY</w:t>
      </w:r>
      <w:r w:rsidRPr="009201A9">
        <w:rPr>
          <w:rFonts w:ascii="Times New Roman" w:eastAsia="Times New Roman" w:hAnsi="Times New Roman" w:cs="Times New Roman"/>
          <w:sz w:val="28"/>
          <w:szCs w:val="28"/>
        </w:rPr>
        <w:t>. В него записывается 1, если порты команд в аккумуляторе возникает единица переноса из третьего разряда числа.</w:t>
      </w:r>
    </w:p>
    <w:p w14:paraId="69068608" w14:textId="7F5E2F6F" w:rsidR="01FEE51F" w:rsidRPr="009201A9" w:rsidRDefault="01FEE51F" w:rsidP="009201A9">
      <w:pPr>
        <w:pStyle w:val="a7"/>
        <w:numPr>
          <w:ilvl w:val="0"/>
          <w:numId w:val="1"/>
        </w:numPr>
        <w:spacing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01A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Разряд четности </w:t>
      </w:r>
      <w:r w:rsidRPr="009201A9">
        <w:rPr>
          <w:rFonts w:ascii="Times New Roman" w:eastAsia="Times New Roman" w:hAnsi="Times New Roman" w:cs="Times New Roman"/>
          <w:b/>
          <w:bCs/>
          <w:sz w:val="28"/>
          <w:szCs w:val="28"/>
        </w:rPr>
        <w:t>Р</w:t>
      </w:r>
      <w:r w:rsidRPr="009201A9">
        <w:rPr>
          <w:rFonts w:ascii="Times New Roman" w:eastAsia="Times New Roman" w:hAnsi="Times New Roman" w:cs="Times New Roman"/>
          <w:sz w:val="28"/>
          <w:szCs w:val="28"/>
        </w:rPr>
        <w:t>—</w:t>
      </w:r>
      <w:r w:rsidRPr="009201A9">
        <w:rPr>
          <w:rFonts w:ascii="Times New Roman" w:eastAsia="Times New Roman" w:hAnsi="Times New Roman" w:cs="Times New Roman"/>
          <w:sz w:val="28"/>
          <w:szCs w:val="28"/>
          <w:lang w:val="en-US"/>
        </w:rPr>
        <w:t>PARITY</w:t>
      </w:r>
      <w:r w:rsidRPr="009201A9">
        <w:rPr>
          <w:rFonts w:ascii="Times New Roman" w:eastAsia="Times New Roman" w:hAnsi="Times New Roman" w:cs="Times New Roman"/>
          <w:sz w:val="28"/>
          <w:szCs w:val="28"/>
        </w:rPr>
        <w:t>. В него записывается 1, если при выполнении команды количество единиц в разрядах аккумулятора будет четным.</w:t>
      </w:r>
    </w:p>
    <w:p w14:paraId="1AC38E58" w14:textId="073DF090" w:rsidR="01FEE51F" w:rsidRDefault="01FEE51F" w:rsidP="009201A9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1FEE51F">
        <w:rPr>
          <w:rFonts w:ascii="Times New Roman" w:eastAsia="Times New Roman" w:hAnsi="Times New Roman" w:cs="Times New Roman"/>
          <w:sz w:val="28"/>
          <w:szCs w:val="28"/>
        </w:rPr>
        <w:t>Во многих случаях при выполнении программ необходимо проверять или изменять (маскировать) состояние одного или нескольких разрядов числа в аккумуляторе. Это можно осуществить с помощью следующих команд логических операций:</w:t>
      </w:r>
    </w:p>
    <w:p w14:paraId="20219BE7" w14:textId="220BF5B5" w:rsidR="01FEE51F" w:rsidRPr="009201A9" w:rsidRDefault="01FEE51F" w:rsidP="009201A9">
      <w:pPr>
        <w:pStyle w:val="a7"/>
        <w:numPr>
          <w:ilvl w:val="1"/>
          <w:numId w:val="1"/>
        </w:numPr>
        <w:spacing w:line="240" w:lineRule="auto"/>
        <w:ind w:left="1276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01A9">
        <w:rPr>
          <w:rFonts w:ascii="Times New Roman" w:eastAsia="Times New Roman" w:hAnsi="Times New Roman" w:cs="Times New Roman"/>
          <w:sz w:val="28"/>
          <w:szCs w:val="28"/>
        </w:rPr>
        <w:t>логического умножения числа в аккумуляторе и маски, которое очищает разряд числа, если в соответствующем-разряде маски будет записан 0, и не изменит его, если в разряде маски записана 1;</w:t>
      </w:r>
    </w:p>
    <w:p w14:paraId="5CA918BC" w14:textId="56176421" w:rsidR="01FEE51F" w:rsidRPr="009201A9" w:rsidRDefault="01FEE51F" w:rsidP="009201A9">
      <w:pPr>
        <w:pStyle w:val="a7"/>
        <w:numPr>
          <w:ilvl w:val="1"/>
          <w:numId w:val="1"/>
        </w:numPr>
        <w:spacing w:line="240" w:lineRule="auto"/>
        <w:ind w:left="1276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01A9">
        <w:rPr>
          <w:rFonts w:ascii="Times New Roman" w:eastAsia="Times New Roman" w:hAnsi="Times New Roman" w:cs="Times New Roman"/>
          <w:sz w:val="28"/>
          <w:szCs w:val="28"/>
        </w:rPr>
        <w:t>логического сложения числа в аккумуляторе и маски, которое устанавливает разряд числа в 1, если в таком же разряде маски будет записана 1, и не изменяет его, если в этом разряде записан 0;</w:t>
      </w:r>
    </w:p>
    <w:p w14:paraId="4B5D9FA7" w14:textId="0F54BC30" w:rsidR="01FEE51F" w:rsidRPr="009201A9" w:rsidRDefault="01FEE51F" w:rsidP="009201A9">
      <w:pPr>
        <w:pStyle w:val="a7"/>
        <w:numPr>
          <w:ilvl w:val="1"/>
          <w:numId w:val="1"/>
        </w:numPr>
        <w:spacing w:line="240" w:lineRule="auto"/>
        <w:ind w:left="1276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01A9">
        <w:rPr>
          <w:rFonts w:ascii="Times New Roman" w:eastAsia="Times New Roman" w:hAnsi="Times New Roman" w:cs="Times New Roman"/>
          <w:sz w:val="28"/>
          <w:szCs w:val="28"/>
        </w:rPr>
        <w:t>логического «исключающего ИЛИ» числа в аккумулято</w:t>
      </w:r>
      <w:r w:rsidRPr="009201A9">
        <w:rPr>
          <w:rFonts w:ascii="Times New Roman" w:eastAsia="Times New Roman" w:hAnsi="Times New Roman" w:cs="Times New Roman"/>
          <w:sz w:val="28"/>
          <w:szCs w:val="28"/>
          <w:lang w:val="en-US"/>
        </w:rPr>
        <w:t>pe</w:t>
      </w:r>
      <w:r w:rsidRPr="009201A9">
        <w:rPr>
          <w:rFonts w:ascii="Times New Roman" w:eastAsia="Times New Roman" w:hAnsi="Times New Roman" w:cs="Times New Roman"/>
          <w:sz w:val="28"/>
          <w:szCs w:val="28"/>
        </w:rPr>
        <w:t xml:space="preserve"> и маски, которое инвертирует содержание разряда числа, если в соответствующем разряде маски записана 1, и не изменяет его, если в этом разряде записан 0. </w:t>
      </w:r>
    </w:p>
    <w:p w14:paraId="76B21314" w14:textId="7FFDBAD9" w:rsidR="005A5A2A" w:rsidRDefault="005A5A2A" w:rsidP="005A5A2A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3621ADCB" w14:textId="61939B1A" w:rsidR="00185FF1" w:rsidRDefault="00185FF1" w:rsidP="000E2D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85FF1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  <w:r>
        <w:rPr>
          <w:rFonts w:ascii="Times New Roman" w:hAnsi="Times New Roman" w:cs="Times New Roman"/>
          <w:sz w:val="28"/>
          <w:szCs w:val="28"/>
        </w:rPr>
        <w:t xml:space="preserve"> Исследовать </w:t>
      </w:r>
      <w:r w:rsidR="005A5A2A">
        <w:rPr>
          <w:rFonts w:ascii="Times New Roman" w:hAnsi="Times New Roman" w:cs="Times New Roman"/>
          <w:sz w:val="28"/>
          <w:szCs w:val="28"/>
        </w:rPr>
        <w:t xml:space="preserve">и описать </w:t>
      </w:r>
      <w:r>
        <w:rPr>
          <w:rFonts w:ascii="Times New Roman" w:hAnsi="Times New Roman" w:cs="Times New Roman"/>
          <w:sz w:val="28"/>
          <w:szCs w:val="28"/>
        </w:rPr>
        <w:t>программу 1</w:t>
      </w:r>
      <w:r w:rsidR="006B04B8">
        <w:rPr>
          <w:rFonts w:ascii="Times New Roman" w:hAnsi="Times New Roman" w:cs="Times New Roman"/>
          <w:sz w:val="28"/>
          <w:szCs w:val="28"/>
        </w:rPr>
        <w:t xml:space="preserve"> и заполнить графу «Комментарии».</w:t>
      </w:r>
    </w:p>
    <w:p w14:paraId="22A77F43" w14:textId="22AF3219" w:rsidR="000E2D74" w:rsidRDefault="01FEE51F" w:rsidP="000E2D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1FEE51F">
        <w:rPr>
          <w:rFonts w:ascii="Times New Roman" w:hAnsi="Times New Roman" w:cs="Times New Roman"/>
          <w:sz w:val="28"/>
          <w:szCs w:val="28"/>
        </w:rPr>
        <w:t xml:space="preserve">Исследуем </w:t>
      </w:r>
      <w:r w:rsidR="00B24877" w:rsidRPr="01FEE51F">
        <w:rPr>
          <w:rFonts w:ascii="Times New Roman" w:hAnsi="Times New Roman" w:cs="Times New Roman"/>
          <w:sz w:val="28"/>
          <w:szCs w:val="28"/>
        </w:rPr>
        <w:t>программу,</w:t>
      </w:r>
      <w:r w:rsidRPr="01FEE51F">
        <w:rPr>
          <w:rFonts w:ascii="Times New Roman" w:hAnsi="Times New Roman" w:cs="Times New Roman"/>
          <w:sz w:val="28"/>
          <w:szCs w:val="28"/>
        </w:rPr>
        <w:t xml:space="preserve"> представленную в таблице 1.</w:t>
      </w:r>
    </w:p>
    <w:p w14:paraId="68CA8527" w14:textId="550C3275" w:rsidR="0086216C" w:rsidRPr="0086216C" w:rsidRDefault="0086216C" w:rsidP="0086216C">
      <w:pPr>
        <w:pStyle w:val="a6"/>
        <w:keepNext/>
        <w:jc w:val="right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86216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Таблица </w:t>
      </w:r>
      <w:r w:rsidRPr="0086216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86216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Таблица \* ARABIC </w:instrText>
      </w:r>
      <w:r w:rsidRPr="0086216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B7055D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</w:t>
      </w:r>
      <w:r w:rsidRPr="0086216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86216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.</w:t>
      </w:r>
    </w:p>
    <w:tbl>
      <w:tblPr>
        <w:tblStyle w:val="a3"/>
        <w:tblW w:w="10064" w:type="dxa"/>
        <w:tblInd w:w="279" w:type="dxa"/>
        <w:tblLook w:val="04A0" w:firstRow="1" w:lastRow="0" w:firstColumn="1" w:lastColumn="0" w:noHBand="0" w:noVBand="1"/>
      </w:tblPr>
      <w:tblGrid>
        <w:gridCol w:w="992"/>
        <w:gridCol w:w="1593"/>
        <w:gridCol w:w="972"/>
        <w:gridCol w:w="1546"/>
        <w:gridCol w:w="4961"/>
      </w:tblGrid>
      <w:tr w:rsidR="00B24877" w14:paraId="6749D14E" w14:textId="77777777" w:rsidTr="00B24877">
        <w:tc>
          <w:tcPr>
            <w:tcW w:w="992" w:type="dxa"/>
          </w:tcPr>
          <w:p w14:paraId="158C12C2" w14:textId="520348F2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1593" w:type="dxa"/>
          </w:tcPr>
          <w:p w14:paraId="39B86B4D" w14:textId="470CF13C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Машинный код</w:t>
            </w:r>
          </w:p>
        </w:tc>
        <w:tc>
          <w:tcPr>
            <w:tcW w:w="972" w:type="dxa"/>
          </w:tcPr>
          <w:p w14:paraId="72F9461B" w14:textId="4E94F416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Метка</w:t>
            </w:r>
          </w:p>
        </w:tc>
        <w:tc>
          <w:tcPr>
            <w:tcW w:w="1546" w:type="dxa"/>
          </w:tcPr>
          <w:p w14:paraId="6003718B" w14:textId="4364D8E4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Мнемокод</w:t>
            </w:r>
          </w:p>
        </w:tc>
        <w:tc>
          <w:tcPr>
            <w:tcW w:w="4961" w:type="dxa"/>
          </w:tcPr>
          <w:p w14:paraId="7F27C586" w14:textId="0EE1880F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B24877" w14:paraId="56F5D484" w14:textId="77777777" w:rsidTr="00B24877">
        <w:tc>
          <w:tcPr>
            <w:tcW w:w="992" w:type="dxa"/>
          </w:tcPr>
          <w:p w14:paraId="09E762AE" w14:textId="7D2D6A22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0800</w:t>
            </w:r>
          </w:p>
        </w:tc>
        <w:tc>
          <w:tcPr>
            <w:tcW w:w="1593" w:type="dxa"/>
          </w:tcPr>
          <w:p w14:paraId="0CC16F9A" w14:textId="568F781E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DВ 20</w:t>
            </w:r>
          </w:p>
        </w:tc>
        <w:tc>
          <w:tcPr>
            <w:tcW w:w="972" w:type="dxa"/>
          </w:tcPr>
          <w:p w14:paraId="73E317DF" w14:textId="043AE1D7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CNT</w:t>
            </w:r>
          </w:p>
        </w:tc>
        <w:tc>
          <w:tcPr>
            <w:tcW w:w="1546" w:type="dxa"/>
          </w:tcPr>
          <w:p w14:paraId="6A17B74D" w14:textId="61F6A342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IN      05</w:t>
            </w: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Н</w:t>
            </w:r>
          </w:p>
        </w:tc>
        <w:tc>
          <w:tcPr>
            <w:tcW w:w="4961" w:type="dxa"/>
          </w:tcPr>
          <w:p w14:paraId="2ADFF764" w14:textId="00725329" w:rsidR="00B24877" w:rsidRPr="00B24877" w:rsidRDefault="009740D0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значения из внеш. устройства с адресом 05 в аккумулятор</w:t>
            </w:r>
          </w:p>
        </w:tc>
      </w:tr>
      <w:tr w:rsidR="00B24877" w14:paraId="390DCBED" w14:textId="77777777" w:rsidTr="00B24877">
        <w:tc>
          <w:tcPr>
            <w:tcW w:w="992" w:type="dxa"/>
          </w:tcPr>
          <w:p w14:paraId="5E81BA53" w14:textId="75988C9F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0802</w:t>
            </w:r>
          </w:p>
        </w:tc>
        <w:tc>
          <w:tcPr>
            <w:tcW w:w="1593" w:type="dxa"/>
          </w:tcPr>
          <w:p w14:paraId="31D5D83F" w14:textId="7857B01C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D3 05</w:t>
            </w:r>
          </w:p>
        </w:tc>
        <w:tc>
          <w:tcPr>
            <w:tcW w:w="972" w:type="dxa"/>
          </w:tcPr>
          <w:p w14:paraId="73D5B769" w14:textId="77777777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6" w:type="dxa"/>
          </w:tcPr>
          <w:p w14:paraId="68EA1EC5" w14:textId="570C2838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OUT  05</w:t>
            </w: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Н</w:t>
            </w:r>
          </w:p>
        </w:tc>
        <w:tc>
          <w:tcPr>
            <w:tcW w:w="4961" w:type="dxa"/>
          </w:tcPr>
          <w:p w14:paraId="78AB4D7F" w14:textId="3B971036" w:rsidR="00B24877" w:rsidRPr="00B24877" w:rsidRDefault="009740D0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значения из аккумулятора в внеш. устройство с адресом 05</w:t>
            </w:r>
          </w:p>
        </w:tc>
      </w:tr>
      <w:tr w:rsidR="00B24877" w14:paraId="1183D663" w14:textId="77777777" w:rsidTr="00B24877">
        <w:tc>
          <w:tcPr>
            <w:tcW w:w="992" w:type="dxa"/>
          </w:tcPr>
          <w:p w14:paraId="5CD87FDF" w14:textId="42D38D97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0804</w:t>
            </w:r>
          </w:p>
        </w:tc>
        <w:tc>
          <w:tcPr>
            <w:tcW w:w="1593" w:type="dxa"/>
          </w:tcPr>
          <w:p w14:paraId="78AE6C45" w14:textId="48EBC12E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СЗ 0008</w:t>
            </w:r>
          </w:p>
        </w:tc>
        <w:tc>
          <w:tcPr>
            <w:tcW w:w="972" w:type="dxa"/>
          </w:tcPr>
          <w:p w14:paraId="567C803C" w14:textId="77777777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6" w:type="dxa"/>
          </w:tcPr>
          <w:p w14:paraId="015070AB" w14:textId="175EEE0F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JMP CNT</w:t>
            </w:r>
          </w:p>
        </w:tc>
        <w:tc>
          <w:tcPr>
            <w:tcW w:w="4961" w:type="dxa"/>
          </w:tcPr>
          <w:p w14:paraId="05FEEEB2" w14:textId="27444C27" w:rsidR="00B24877" w:rsidRPr="009740D0" w:rsidRDefault="009740D0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Перейти к метке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CNT</w:t>
            </w:r>
          </w:p>
        </w:tc>
      </w:tr>
    </w:tbl>
    <w:p w14:paraId="1612741B" w14:textId="77777777" w:rsidR="00B24877" w:rsidRDefault="00B24877" w:rsidP="000E2D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FBE8EEB" w14:textId="10F226B1" w:rsidR="00052650" w:rsidRDefault="0086216C" w:rsidP="000E2D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программа выполняет ввод и вывод числа на входном устройстве.</w:t>
      </w:r>
    </w:p>
    <w:p w14:paraId="70C3571F" w14:textId="3ACE9ACA" w:rsidR="0086216C" w:rsidRDefault="00052650" w:rsidP="000526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921107" w14:textId="59BCA0AC" w:rsidR="00185FF1" w:rsidRPr="00DD041B" w:rsidRDefault="00185FF1" w:rsidP="00185FF1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85FF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</w:t>
      </w:r>
      <w:r>
        <w:rPr>
          <w:rFonts w:ascii="Times New Roman" w:hAnsi="Times New Roman" w:cs="Times New Roman"/>
          <w:sz w:val="28"/>
          <w:szCs w:val="28"/>
        </w:rPr>
        <w:t xml:space="preserve"> Исследовать </w:t>
      </w:r>
      <w:r w:rsidR="006B04B8">
        <w:rPr>
          <w:rFonts w:ascii="Times New Roman" w:hAnsi="Times New Roman" w:cs="Times New Roman"/>
          <w:sz w:val="28"/>
          <w:szCs w:val="28"/>
        </w:rPr>
        <w:t xml:space="preserve">и описать </w:t>
      </w:r>
      <w:r>
        <w:rPr>
          <w:rFonts w:ascii="Times New Roman" w:hAnsi="Times New Roman" w:cs="Times New Roman"/>
          <w:sz w:val="28"/>
          <w:szCs w:val="28"/>
        </w:rPr>
        <w:t>программу 2</w:t>
      </w:r>
      <w:r w:rsidR="006B04B8">
        <w:rPr>
          <w:rFonts w:ascii="Times New Roman" w:hAnsi="Times New Roman" w:cs="Times New Roman"/>
          <w:sz w:val="28"/>
          <w:szCs w:val="28"/>
        </w:rPr>
        <w:t xml:space="preserve"> и заполнить графу «Комментарии».</w:t>
      </w:r>
    </w:p>
    <w:p w14:paraId="6E12FA3F" w14:textId="2EE7753F" w:rsidR="0086216C" w:rsidRPr="0086216C" w:rsidRDefault="0086216C" w:rsidP="0086216C">
      <w:pPr>
        <w:pStyle w:val="a6"/>
        <w:keepNext/>
        <w:jc w:val="right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86216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Таблица </w:t>
      </w:r>
      <w:r w:rsidRPr="0086216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86216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Таблица \* ARABIC </w:instrText>
      </w:r>
      <w:r w:rsidRPr="0086216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B7055D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</w:t>
      </w:r>
      <w:r w:rsidRPr="0086216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86216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.</w:t>
      </w:r>
    </w:p>
    <w:tbl>
      <w:tblPr>
        <w:tblStyle w:val="a3"/>
        <w:tblW w:w="10064" w:type="dxa"/>
        <w:tblInd w:w="279" w:type="dxa"/>
        <w:tblLook w:val="04A0" w:firstRow="1" w:lastRow="0" w:firstColumn="1" w:lastColumn="0" w:noHBand="0" w:noVBand="1"/>
      </w:tblPr>
      <w:tblGrid>
        <w:gridCol w:w="992"/>
        <w:gridCol w:w="1559"/>
        <w:gridCol w:w="1046"/>
        <w:gridCol w:w="1789"/>
        <w:gridCol w:w="4678"/>
      </w:tblGrid>
      <w:tr w:rsidR="00B24877" w:rsidRPr="00127322" w14:paraId="465122E5" w14:textId="419425B8" w:rsidTr="00B24877">
        <w:tc>
          <w:tcPr>
            <w:tcW w:w="992" w:type="dxa"/>
          </w:tcPr>
          <w:p w14:paraId="002B04F8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1559" w:type="dxa"/>
          </w:tcPr>
          <w:p w14:paraId="0D6A5791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1046" w:type="dxa"/>
          </w:tcPr>
          <w:p w14:paraId="43AE155E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Метка</w:t>
            </w:r>
          </w:p>
        </w:tc>
        <w:tc>
          <w:tcPr>
            <w:tcW w:w="1789" w:type="dxa"/>
          </w:tcPr>
          <w:p w14:paraId="08768822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Мнемокод</w:t>
            </w:r>
          </w:p>
        </w:tc>
        <w:tc>
          <w:tcPr>
            <w:tcW w:w="4678" w:type="dxa"/>
          </w:tcPr>
          <w:p w14:paraId="6B77DBA8" w14:textId="322A43E9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B24877" w:rsidRPr="00127322" w14:paraId="3C6F4F28" w14:textId="7032B7BC" w:rsidTr="00B24877">
        <w:tc>
          <w:tcPr>
            <w:tcW w:w="992" w:type="dxa"/>
          </w:tcPr>
          <w:p w14:paraId="31B47AEB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0800</w:t>
            </w:r>
          </w:p>
        </w:tc>
        <w:tc>
          <w:tcPr>
            <w:tcW w:w="1559" w:type="dxa"/>
          </w:tcPr>
          <w:p w14:paraId="73DC4709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DB</w:t>
            </w:r>
            <w:r w:rsidRPr="00B24877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20(</w:t>
            </w: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05)</w:t>
            </w:r>
          </w:p>
        </w:tc>
        <w:tc>
          <w:tcPr>
            <w:tcW w:w="1046" w:type="dxa"/>
          </w:tcPr>
          <w:p w14:paraId="649E10EA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CNT</w:t>
            </w:r>
          </w:p>
        </w:tc>
        <w:tc>
          <w:tcPr>
            <w:tcW w:w="1789" w:type="dxa"/>
          </w:tcPr>
          <w:p w14:paraId="1EFBC989" w14:textId="1E697A2A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IN </w:t>
            </w: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4678" w:type="dxa"/>
          </w:tcPr>
          <w:p w14:paraId="64BFA34D" w14:textId="48BC7DBC" w:rsidR="00B24877" w:rsidRPr="009201A9" w:rsidRDefault="00224E74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значения из внеш. устройства с адресом 05 в аккумулятор</w:t>
            </w:r>
          </w:p>
        </w:tc>
      </w:tr>
      <w:tr w:rsidR="00B24877" w:rsidRPr="00127322" w14:paraId="74D8B5B5" w14:textId="26E8B27E" w:rsidTr="00B24877">
        <w:tc>
          <w:tcPr>
            <w:tcW w:w="992" w:type="dxa"/>
            <w:vAlign w:val="center"/>
          </w:tcPr>
          <w:p w14:paraId="153C88D3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0802</w:t>
            </w:r>
          </w:p>
        </w:tc>
        <w:tc>
          <w:tcPr>
            <w:tcW w:w="1559" w:type="dxa"/>
          </w:tcPr>
          <w:p w14:paraId="4E59D195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Е6 20</w:t>
            </w:r>
          </w:p>
        </w:tc>
        <w:tc>
          <w:tcPr>
            <w:tcW w:w="1046" w:type="dxa"/>
          </w:tcPr>
          <w:p w14:paraId="66CA0D2E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9" w:type="dxa"/>
          </w:tcPr>
          <w:p w14:paraId="7068858F" w14:textId="79F477A4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AN</w:t>
            </w:r>
            <w:r w:rsidR="00224E74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I</w:t>
            </w:r>
            <w:r w:rsidRPr="00B24877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</w:t>
            </w: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Pr="00B24877">
              <w:rPr>
                <w:rFonts w:ascii="Times New Roman" w:hAnsi="Times New Roman" w:cs="Times New Roman"/>
                <w:sz w:val="28"/>
                <w:szCs w:val="28"/>
                <w:vertAlign w:val="subscript"/>
                <w:lang w:bidi="en-US"/>
              </w:rPr>
              <w:t>Н</w:t>
            </w:r>
          </w:p>
        </w:tc>
        <w:tc>
          <w:tcPr>
            <w:tcW w:w="4678" w:type="dxa"/>
          </w:tcPr>
          <w:p w14:paraId="4814465E" w14:textId="589EBDDB" w:rsidR="00B24877" w:rsidRPr="00224E74" w:rsidRDefault="00224E74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Проверка на состояние второго переключателя, а именно выключен ли второй переключатель</w:t>
            </w:r>
          </w:p>
        </w:tc>
      </w:tr>
      <w:tr w:rsidR="00B24877" w:rsidRPr="00127322" w14:paraId="717FC978" w14:textId="4CDC5FA3" w:rsidTr="00B24877">
        <w:tc>
          <w:tcPr>
            <w:tcW w:w="992" w:type="dxa"/>
          </w:tcPr>
          <w:p w14:paraId="38BFDD36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0804</w:t>
            </w:r>
          </w:p>
        </w:tc>
        <w:tc>
          <w:tcPr>
            <w:tcW w:w="1559" w:type="dxa"/>
          </w:tcPr>
          <w:p w14:paraId="33962F38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D3 </w:t>
            </w:r>
            <w:r w:rsidRPr="00B24877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30 (</w:t>
            </w: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05)</w:t>
            </w:r>
          </w:p>
        </w:tc>
        <w:tc>
          <w:tcPr>
            <w:tcW w:w="1046" w:type="dxa"/>
          </w:tcPr>
          <w:p w14:paraId="239E3F94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9" w:type="dxa"/>
          </w:tcPr>
          <w:p w14:paraId="08F9C824" w14:textId="39A4FDD3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OUT </w:t>
            </w: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4678" w:type="dxa"/>
          </w:tcPr>
          <w:p w14:paraId="3D4DC1BD" w14:textId="6D229C0D" w:rsidR="00B24877" w:rsidRPr="0086216C" w:rsidRDefault="00224E74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значения из аккумулятора в внеш. устройство с адресом 05</w:t>
            </w:r>
          </w:p>
        </w:tc>
      </w:tr>
      <w:tr w:rsidR="00B24877" w:rsidRPr="00127322" w14:paraId="5B62EA89" w14:textId="6B0E3B1C" w:rsidTr="00B24877">
        <w:tc>
          <w:tcPr>
            <w:tcW w:w="992" w:type="dxa"/>
          </w:tcPr>
          <w:p w14:paraId="4E60E9DE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0807</w:t>
            </w:r>
          </w:p>
        </w:tc>
        <w:tc>
          <w:tcPr>
            <w:tcW w:w="1559" w:type="dxa"/>
          </w:tcPr>
          <w:p w14:paraId="76F8CB6D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СЗ 0008</w:t>
            </w:r>
          </w:p>
        </w:tc>
        <w:tc>
          <w:tcPr>
            <w:tcW w:w="1046" w:type="dxa"/>
          </w:tcPr>
          <w:p w14:paraId="41A11660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9" w:type="dxa"/>
          </w:tcPr>
          <w:p w14:paraId="5BE42B6D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JMP CNT</w:t>
            </w:r>
          </w:p>
        </w:tc>
        <w:tc>
          <w:tcPr>
            <w:tcW w:w="4678" w:type="dxa"/>
          </w:tcPr>
          <w:p w14:paraId="1BFE9E01" w14:textId="7DB04EB5" w:rsidR="00B24877" w:rsidRPr="0086216C" w:rsidRDefault="00224E74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Перейти к метке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CNT</w:t>
            </w:r>
          </w:p>
        </w:tc>
      </w:tr>
    </w:tbl>
    <w:p w14:paraId="537FA1CE" w14:textId="77777777" w:rsidR="006B04B8" w:rsidRDefault="006B04B8" w:rsidP="01FEE51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B411242" w14:textId="594270C5" w:rsidR="00B24877" w:rsidRDefault="005A5A2A" w:rsidP="005A5A2A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E14DA">
        <w:rPr>
          <w:rFonts w:ascii="Times New Roman" w:hAnsi="Times New Roman" w:cs="Times New Roman"/>
          <w:b/>
          <w:bCs/>
          <w:sz w:val="28"/>
          <w:szCs w:val="28"/>
        </w:rPr>
        <w:t>Задание 3.</w:t>
      </w:r>
      <w:r>
        <w:rPr>
          <w:rFonts w:ascii="Times New Roman" w:hAnsi="Times New Roman" w:cs="Times New Roman"/>
          <w:sz w:val="28"/>
          <w:szCs w:val="28"/>
        </w:rPr>
        <w:t xml:space="preserve"> Изменить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ANI</w:t>
      </w:r>
      <w:r w:rsidRPr="008621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6216C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поочередно на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ANA</w:t>
      </w:r>
      <w:r w:rsidRPr="008621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6216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XRA</w:t>
      </w:r>
      <w:r w:rsidRPr="008621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6216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ORA</w:t>
      </w:r>
      <w:r w:rsidRPr="008621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621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дать анализ результата полученных выполнения программ. </w:t>
      </w:r>
      <w:r w:rsidR="0086216C">
        <w:rPr>
          <w:rFonts w:ascii="Times New Roman" w:hAnsi="Times New Roman" w:cs="Times New Roman"/>
          <w:sz w:val="28"/>
          <w:szCs w:val="28"/>
        </w:rPr>
        <w:t>Результаты запи</w:t>
      </w:r>
      <w:r w:rsidR="006B04B8">
        <w:rPr>
          <w:rFonts w:ascii="Times New Roman" w:hAnsi="Times New Roman" w:cs="Times New Roman"/>
          <w:sz w:val="28"/>
          <w:szCs w:val="28"/>
        </w:rPr>
        <w:t xml:space="preserve">сать </w:t>
      </w:r>
      <w:r w:rsidR="0086216C">
        <w:rPr>
          <w:rFonts w:ascii="Times New Roman" w:hAnsi="Times New Roman" w:cs="Times New Roman"/>
          <w:sz w:val="28"/>
          <w:szCs w:val="28"/>
        </w:rPr>
        <w:t>в т</w:t>
      </w:r>
      <w:r w:rsidR="008F5644">
        <w:rPr>
          <w:rFonts w:ascii="Times New Roman" w:hAnsi="Times New Roman" w:cs="Times New Roman"/>
          <w:sz w:val="28"/>
          <w:szCs w:val="28"/>
        </w:rPr>
        <w:t>аблицу 3.</w:t>
      </w:r>
    </w:p>
    <w:p w14:paraId="2CF4393B" w14:textId="0580FF73" w:rsidR="0090664C" w:rsidRPr="0090664C" w:rsidRDefault="0090664C" w:rsidP="0090664C">
      <w:pPr>
        <w:pStyle w:val="a6"/>
        <w:keepNext/>
        <w:jc w:val="right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90664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Таблица </w:t>
      </w:r>
      <w:r w:rsidRPr="0090664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90664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Таблица \* ARABIC </w:instrText>
      </w:r>
      <w:r w:rsidRPr="0090664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B7055D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3</w:t>
      </w:r>
      <w:r w:rsidRPr="0090664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90664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1559"/>
        <w:gridCol w:w="1701"/>
        <w:gridCol w:w="1843"/>
        <w:gridCol w:w="3963"/>
      </w:tblGrid>
      <w:tr w:rsidR="008F5644" w14:paraId="0EB7C24F" w14:textId="309C732D" w:rsidTr="008F5644">
        <w:tc>
          <w:tcPr>
            <w:tcW w:w="846" w:type="dxa"/>
          </w:tcPr>
          <w:p w14:paraId="7527C22F" w14:textId="24777CF0" w:rsidR="008F5644" w:rsidRPr="008F5644" w:rsidRDefault="008F5644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1559" w:type="dxa"/>
          </w:tcPr>
          <w:p w14:paraId="115186C7" w14:textId="12B41AB1" w:rsidR="008F5644" w:rsidRDefault="008F5644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Мнемокод</w:t>
            </w:r>
          </w:p>
        </w:tc>
        <w:tc>
          <w:tcPr>
            <w:tcW w:w="1701" w:type="dxa"/>
          </w:tcPr>
          <w:p w14:paraId="7FAC43F3" w14:textId="55FF5409" w:rsidR="008F5644" w:rsidRDefault="008F5644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1843" w:type="dxa"/>
          </w:tcPr>
          <w:p w14:paraId="009B83F6" w14:textId="358F38E3" w:rsidR="008F5644" w:rsidRDefault="008F5644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3963" w:type="dxa"/>
          </w:tcPr>
          <w:p w14:paraId="7CFB53B8" w14:textId="73B18AB2" w:rsidR="008F5644" w:rsidRDefault="008F5644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</w:tr>
      <w:tr w:rsidR="008F5644" w14:paraId="5793A294" w14:textId="50C7B9E5" w:rsidTr="008F5644">
        <w:tc>
          <w:tcPr>
            <w:tcW w:w="846" w:type="dxa"/>
          </w:tcPr>
          <w:p w14:paraId="3AA5FC15" w14:textId="46F5B008" w:rsidR="008F5644" w:rsidRPr="008F5644" w:rsidRDefault="008F5644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9066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559" w:type="dxa"/>
          </w:tcPr>
          <w:p w14:paraId="0CC491FD" w14:textId="1C24F5BF" w:rsidR="008F5644" w:rsidRDefault="008F5644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ANA</w:t>
            </w:r>
            <w:r w:rsidRPr="008621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14:paraId="6C216103" w14:textId="6D958C0F" w:rsidR="008F5644" w:rsidRPr="008F5644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04</w:t>
            </w:r>
          </w:p>
        </w:tc>
        <w:tc>
          <w:tcPr>
            <w:tcW w:w="1843" w:type="dxa"/>
          </w:tcPr>
          <w:p w14:paraId="5BE137DA" w14:textId="5A6EF40D" w:rsidR="008F5644" w:rsidRP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04</w:t>
            </w:r>
          </w:p>
        </w:tc>
        <w:tc>
          <w:tcPr>
            <w:tcW w:w="3963" w:type="dxa"/>
          </w:tcPr>
          <w:p w14:paraId="1933705E" w14:textId="2B83CBA2" w:rsidR="008F5644" w:rsidRDefault="002F2F6E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из аккумулятора</w:t>
            </w:r>
          </w:p>
        </w:tc>
      </w:tr>
      <w:tr w:rsidR="008F5644" w14:paraId="05BB7468" w14:textId="656A8862" w:rsidTr="008F5644">
        <w:tc>
          <w:tcPr>
            <w:tcW w:w="846" w:type="dxa"/>
          </w:tcPr>
          <w:p w14:paraId="55D0F695" w14:textId="6F252542" w:rsidR="008F5644" w:rsidRPr="008F5644" w:rsidRDefault="008F5644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9066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1559" w:type="dxa"/>
          </w:tcPr>
          <w:p w14:paraId="4C90A4C5" w14:textId="2C5E7275" w:rsidR="008F5644" w:rsidRDefault="008F5644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XRA</w:t>
            </w:r>
            <w:r w:rsidRPr="008621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14:paraId="640DEFF5" w14:textId="7F13363B" w:rsidR="008F5644" w:rsidRP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04</w:t>
            </w:r>
          </w:p>
        </w:tc>
        <w:tc>
          <w:tcPr>
            <w:tcW w:w="1843" w:type="dxa"/>
          </w:tcPr>
          <w:p w14:paraId="2F8B0205" w14:textId="1F147856" w:rsidR="008F5644" w:rsidRP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3963" w:type="dxa"/>
          </w:tcPr>
          <w:p w14:paraId="42FF0752" w14:textId="1167F4B3" w:rsidR="008F5644" w:rsidRPr="002F2F6E" w:rsidRDefault="002F2F6E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Сброс аккумулятора</w:t>
            </w:r>
          </w:p>
        </w:tc>
      </w:tr>
      <w:tr w:rsidR="008F5644" w14:paraId="1356A698" w14:textId="4CC8A7F6" w:rsidTr="008F5644">
        <w:tc>
          <w:tcPr>
            <w:tcW w:w="846" w:type="dxa"/>
          </w:tcPr>
          <w:p w14:paraId="036D6A90" w14:textId="3CB35429" w:rsidR="008F5644" w:rsidRPr="008F5644" w:rsidRDefault="008F5644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B7</w:t>
            </w:r>
          </w:p>
        </w:tc>
        <w:tc>
          <w:tcPr>
            <w:tcW w:w="1559" w:type="dxa"/>
          </w:tcPr>
          <w:p w14:paraId="179DD34F" w14:textId="08BB4D3D" w:rsidR="008F5644" w:rsidRDefault="008F5644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ORA</w:t>
            </w:r>
            <w:r w:rsidRPr="008621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14:paraId="1CC02BA2" w14:textId="3DCC0A60" w:rsidR="008F5644" w:rsidRP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04</w:t>
            </w:r>
          </w:p>
        </w:tc>
        <w:tc>
          <w:tcPr>
            <w:tcW w:w="1843" w:type="dxa"/>
          </w:tcPr>
          <w:p w14:paraId="63FB61C4" w14:textId="07678A6B" w:rsidR="008F5644" w:rsidRP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963" w:type="dxa"/>
          </w:tcPr>
          <w:p w14:paraId="48E053AB" w14:textId="06734489" w:rsidR="008F5644" w:rsidRPr="008F0727" w:rsidRDefault="002F2F6E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в регистр А</w:t>
            </w:r>
          </w:p>
        </w:tc>
      </w:tr>
    </w:tbl>
    <w:p w14:paraId="249E538E" w14:textId="77777777" w:rsidR="008F5644" w:rsidRPr="0086216C" w:rsidRDefault="008F5644" w:rsidP="01FEE51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6F04961" w14:textId="7B3C0718" w:rsidR="005A5A2A" w:rsidRPr="006E7E63" w:rsidRDefault="005A5A2A" w:rsidP="005A5A2A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B0E22">
        <w:rPr>
          <w:rFonts w:ascii="Times New Roman" w:hAnsi="Times New Roman" w:cs="Times New Roman"/>
          <w:b/>
          <w:bCs/>
          <w:sz w:val="28"/>
          <w:szCs w:val="28"/>
        </w:rPr>
        <w:t>Задание 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CF383F2" w14:textId="07D761B3" w:rsidR="0086216C" w:rsidRDefault="0090664C" w:rsidP="01FEE51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Исслед</w:t>
      </w:r>
      <w:r w:rsidR="005A5A2A">
        <w:rPr>
          <w:rFonts w:ascii="Times New Roman" w:hAnsi="Times New Roman" w:cs="Times New Roman"/>
          <w:sz w:val="28"/>
          <w:szCs w:val="28"/>
        </w:rPr>
        <w:t>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A5A2A">
        <w:rPr>
          <w:rFonts w:ascii="Times New Roman" w:hAnsi="Times New Roman" w:cs="Times New Roman"/>
          <w:sz w:val="28"/>
          <w:szCs w:val="28"/>
        </w:rPr>
        <w:t xml:space="preserve">и описать </w:t>
      </w:r>
      <w:r>
        <w:rPr>
          <w:rFonts w:ascii="Times New Roman" w:hAnsi="Times New Roman" w:cs="Times New Roman"/>
          <w:sz w:val="28"/>
          <w:szCs w:val="28"/>
        </w:rPr>
        <w:t>программу</w:t>
      </w:r>
      <w:r w:rsidR="005A5A2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представленную в таблице 4. Результат исследования запи</w:t>
      </w:r>
      <w:r w:rsidR="005A5A2A">
        <w:rPr>
          <w:rFonts w:ascii="Times New Roman" w:hAnsi="Times New Roman" w:cs="Times New Roman"/>
          <w:sz w:val="28"/>
          <w:szCs w:val="28"/>
        </w:rPr>
        <w:t xml:space="preserve">сать </w:t>
      </w:r>
      <w:r>
        <w:rPr>
          <w:rFonts w:ascii="Times New Roman" w:hAnsi="Times New Roman" w:cs="Times New Roman"/>
          <w:sz w:val="28"/>
          <w:szCs w:val="28"/>
        </w:rPr>
        <w:t>в таблицу.</w:t>
      </w:r>
      <w:r w:rsidR="005A5A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ECFE38" w14:textId="4DB43BA8" w:rsidR="00B7055D" w:rsidRPr="00B7055D" w:rsidRDefault="00B7055D" w:rsidP="00B7055D">
      <w:pPr>
        <w:pStyle w:val="a6"/>
        <w:keepNext/>
        <w:jc w:val="right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B7055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Таблица </w:t>
      </w:r>
      <w:r w:rsidRPr="00B7055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B7055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Таблица \* ARABIC </w:instrText>
      </w:r>
      <w:r w:rsidRPr="00B7055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B7055D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4</w:t>
      </w:r>
      <w:r w:rsidRPr="00B7055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B7055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.</w:t>
      </w:r>
    </w:p>
    <w:tbl>
      <w:tblPr>
        <w:tblStyle w:val="a3"/>
        <w:tblW w:w="10343" w:type="dxa"/>
        <w:tblLook w:val="04A0" w:firstRow="1" w:lastRow="0" w:firstColumn="1" w:lastColumn="0" w:noHBand="0" w:noVBand="1"/>
      </w:tblPr>
      <w:tblGrid>
        <w:gridCol w:w="959"/>
        <w:gridCol w:w="1593"/>
        <w:gridCol w:w="972"/>
        <w:gridCol w:w="1475"/>
        <w:gridCol w:w="5344"/>
      </w:tblGrid>
      <w:tr w:rsidR="0090664C" w14:paraId="26AB09E0" w14:textId="76E78D9C" w:rsidTr="0090664C">
        <w:tc>
          <w:tcPr>
            <w:tcW w:w="959" w:type="dxa"/>
          </w:tcPr>
          <w:p w14:paraId="23663FC4" w14:textId="77777777" w:rsidR="0090664C" w:rsidRPr="006E7E63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  <w:p w14:paraId="24A9135A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93" w:type="dxa"/>
          </w:tcPr>
          <w:p w14:paraId="055832AC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Машинный</w:t>
            </w: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 xml:space="preserve"> код</w:t>
            </w:r>
          </w:p>
        </w:tc>
        <w:tc>
          <w:tcPr>
            <w:tcW w:w="972" w:type="dxa"/>
          </w:tcPr>
          <w:p w14:paraId="239CB532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Метка</w:t>
            </w:r>
          </w:p>
        </w:tc>
        <w:tc>
          <w:tcPr>
            <w:tcW w:w="1475" w:type="dxa"/>
          </w:tcPr>
          <w:p w14:paraId="4DE0084B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Мнемокод</w:t>
            </w:r>
          </w:p>
        </w:tc>
        <w:tc>
          <w:tcPr>
            <w:tcW w:w="5344" w:type="dxa"/>
          </w:tcPr>
          <w:p w14:paraId="2C30A198" w14:textId="00A6E41B" w:rsidR="0090664C" w:rsidRPr="006E7E63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90664C" w14:paraId="6D77E6E6" w14:textId="60B40AE0" w:rsidTr="0090664C">
        <w:tc>
          <w:tcPr>
            <w:tcW w:w="959" w:type="dxa"/>
          </w:tcPr>
          <w:p w14:paraId="0AA6AE0B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0800</w:t>
            </w:r>
          </w:p>
        </w:tc>
        <w:tc>
          <w:tcPr>
            <w:tcW w:w="1593" w:type="dxa"/>
          </w:tcPr>
          <w:p w14:paraId="376FA367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DB</w:t>
            </w: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972" w:type="dxa"/>
          </w:tcPr>
          <w:p w14:paraId="50DC843A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WAIT</w:t>
            </w:r>
          </w:p>
        </w:tc>
        <w:tc>
          <w:tcPr>
            <w:tcW w:w="1475" w:type="dxa"/>
          </w:tcPr>
          <w:p w14:paraId="36C98ECC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</w:t>
            </w:r>
            <w:r w:rsidRPr="00F800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5344" w:type="dxa"/>
          </w:tcPr>
          <w:p w14:paraId="7612183A" w14:textId="480B8E5C" w:rsidR="0090664C" w:rsidRPr="0090664C" w:rsidRDefault="008F072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значения из внеш. устройства с адресом 05 в аккумулятор</w:t>
            </w:r>
          </w:p>
        </w:tc>
      </w:tr>
      <w:tr w:rsidR="0090664C" w:rsidRPr="0090664C" w14:paraId="48262DF2" w14:textId="2F3855A5" w:rsidTr="0090664C">
        <w:tc>
          <w:tcPr>
            <w:tcW w:w="959" w:type="dxa"/>
          </w:tcPr>
          <w:p w14:paraId="2BE1E7A3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0802</w:t>
            </w:r>
          </w:p>
        </w:tc>
        <w:tc>
          <w:tcPr>
            <w:tcW w:w="1593" w:type="dxa"/>
          </w:tcPr>
          <w:p w14:paraId="14802937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6 20</w:t>
            </w:r>
          </w:p>
        </w:tc>
        <w:tc>
          <w:tcPr>
            <w:tcW w:w="972" w:type="dxa"/>
          </w:tcPr>
          <w:p w14:paraId="13B9E405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5" w:type="dxa"/>
          </w:tcPr>
          <w:p w14:paraId="5D6D60C4" w14:textId="77777777" w:rsidR="0090664C" w:rsidRPr="00B72F35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ANI</w:t>
            </w:r>
            <w:r w:rsidRPr="00F87D6F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</w:t>
            </w: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Pr="00B72F35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</w:p>
        </w:tc>
        <w:tc>
          <w:tcPr>
            <w:tcW w:w="5344" w:type="dxa"/>
          </w:tcPr>
          <w:p w14:paraId="1F3A5610" w14:textId="01944E24" w:rsidR="0090664C" w:rsidRPr="0090664C" w:rsidRDefault="008F072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Проверка на состояние второго переключателя, а именно выключен ли второй переключатель</w:t>
            </w:r>
          </w:p>
        </w:tc>
      </w:tr>
      <w:tr w:rsidR="0090664C" w14:paraId="5AF22315" w14:textId="1C04635B" w:rsidTr="0090664C">
        <w:tc>
          <w:tcPr>
            <w:tcW w:w="959" w:type="dxa"/>
          </w:tcPr>
          <w:p w14:paraId="7BBD8895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593" w:type="dxa"/>
          </w:tcPr>
          <w:p w14:paraId="312DBD02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СА 0008</w:t>
            </w:r>
          </w:p>
        </w:tc>
        <w:tc>
          <w:tcPr>
            <w:tcW w:w="972" w:type="dxa"/>
          </w:tcPr>
          <w:p w14:paraId="42B8B963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5" w:type="dxa"/>
          </w:tcPr>
          <w:p w14:paraId="43ACE5A1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JZ</w:t>
            </w:r>
            <w:r w:rsidRPr="00F87D6F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</w:t>
            </w: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WAIT</w:t>
            </w:r>
          </w:p>
        </w:tc>
        <w:tc>
          <w:tcPr>
            <w:tcW w:w="5344" w:type="dxa"/>
          </w:tcPr>
          <w:p w14:paraId="6F644EBB" w14:textId="02798900" w:rsidR="0090664C" w:rsidRPr="008F0727" w:rsidRDefault="008F0727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Если в регистре состояние 0(нет), то перейти к метке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WAIT</w:t>
            </w:r>
          </w:p>
        </w:tc>
      </w:tr>
      <w:tr w:rsidR="0090664C" w14:paraId="12870211" w14:textId="762D505F" w:rsidTr="0090664C">
        <w:tc>
          <w:tcPr>
            <w:tcW w:w="959" w:type="dxa"/>
          </w:tcPr>
          <w:p w14:paraId="1638D56B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593" w:type="dxa"/>
          </w:tcPr>
          <w:p w14:paraId="1D6015DB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CF</w:t>
            </w:r>
          </w:p>
        </w:tc>
        <w:tc>
          <w:tcPr>
            <w:tcW w:w="972" w:type="dxa"/>
          </w:tcPr>
          <w:p w14:paraId="0A333DF1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5" w:type="dxa"/>
          </w:tcPr>
          <w:p w14:paraId="6ADBEFAF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RST</w:t>
            </w:r>
            <w:r w:rsidRPr="00F87D6F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1</w:t>
            </w:r>
          </w:p>
        </w:tc>
        <w:tc>
          <w:tcPr>
            <w:tcW w:w="5344" w:type="dxa"/>
          </w:tcPr>
          <w:p w14:paraId="437130D7" w14:textId="7CB727D8" w:rsidR="0090664C" w:rsidRPr="00B7055D" w:rsidRDefault="008F072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Закончить программу (выход)</w:t>
            </w:r>
          </w:p>
        </w:tc>
      </w:tr>
    </w:tbl>
    <w:p w14:paraId="5E640E61" w14:textId="77777777" w:rsidR="0090664C" w:rsidRDefault="0090664C" w:rsidP="01FEE51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59F4F8B" w14:textId="5493DDFF" w:rsidR="000E6222" w:rsidRDefault="000E6222" w:rsidP="01FEE51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Данная программа выполняет операцию логического умножения с числом, которое было получено с входного устройства, осуществила проверку числа и зациклилась или завершила программу (в случае, если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0E6222">
        <w:rPr>
          <w:rFonts w:ascii="Times New Roman" w:hAnsi="Times New Roman" w:cs="Times New Roman"/>
          <w:sz w:val="28"/>
          <w:szCs w:val="28"/>
        </w:rPr>
        <w:t xml:space="preserve"> = 0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7EB996A" w14:textId="7B95BA1D" w:rsidR="00B7055D" w:rsidRDefault="004B0E22" w:rsidP="00052650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B0E22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5A5A2A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7055D" w:rsidRPr="00B7055D">
        <w:rPr>
          <w:rFonts w:ascii="Times New Roman" w:hAnsi="Times New Roman" w:cs="Times New Roman"/>
          <w:sz w:val="28"/>
          <w:szCs w:val="28"/>
        </w:rPr>
        <w:t>Исслед</w:t>
      </w:r>
      <w:r w:rsidR="005A5A2A">
        <w:rPr>
          <w:rFonts w:ascii="Times New Roman" w:hAnsi="Times New Roman" w:cs="Times New Roman"/>
          <w:sz w:val="28"/>
          <w:szCs w:val="28"/>
        </w:rPr>
        <w:t>овать и описать</w:t>
      </w:r>
      <w:r w:rsidR="00B7055D" w:rsidRPr="00B7055D">
        <w:rPr>
          <w:rFonts w:ascii="Times New Roman" w:hAnsi="Times New Roman" w:cs="Times New Roman"/>
          <w:sz w:val="28"/>
          <w:szCs w:val="28"/>
        </w:rPr>
        <w:t xml:space="preserve"> программу, представленную в таблице 5. Результаты исследования запишем в таблицу.</w:t>
      </w:r>
      <w:r w:rsidR="005A5A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733DFD" w14:textId="5CACCD94" w:rsidR="005A5A2A" w:rsidRPr="00B7055D" w:rsidRDefault="005A5A2A" w:rsidP="005A5A2A">
      <w:pPr>
        <w:ind w:firstLine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Табл. 5</w:t>
      </w:r>
    </w:p>
    <w:tbl>
      <w:tblPr>
        <w:tblStyle w:val="a3"/>
        <w:tblW w:w="10201" w:type="dxa"/>
        <w:tblLook w:val="04A0" w:firstRow="1" w:lastRow="0" w:firstColumn="1" w:lastColumn="0" w:noHBand="0" w:noVBand="1"/>
      </w:tblPr>
      <w:tblGrid>
        <w:gridCol w:w="988"/>
        <w:gridCol w:w="2126"/>
        <w:gridCol w:w="1417"/>
        <w:gridCol w:w="1985"/>
        <w:gridCol w:w="3685"/>
      </w:tblGrid>
      <w:tr w:rsidR="00B7055D" w14:paraId="7B5DDAE3" w14:textId="704BF757" w:rsidTr="00B7055D">
        <w:tc>
          <w:tcPr>
            <w:tcW w:w="988" w:type="dxa"/>
          </w:tcPr>
          <w:p w14:paraId="129B90ED" w14:textId="77777777" w:rsidR="00B7055D" w:rsidRPr="006E7E63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  <w:p w14:paraId="75138087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0836B03C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Машинный код</w:t>
            </w:r>
          </w:p>
        </w:tc>
        <w:tc>
          <w:tcPr>
            <w:tcW w:w="1417" w:type="dxa"/>
          </w:tcPr>
          <w:p w14:paraId="3513A492" w14:textId="77777777" w:rsidR="00B7055D" w:rsidRPr="006E7E63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Метка</w:t>
            </w:r>
          </w:p>
          <w:p w14:paraId="4D9D4669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25A30E07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Мнемокод</w:t>
            </w:r>
          </w:p>
        </w:tc>
        <w:tc>
          <w:tcPr>
            <w:tcW w:w="3685" w:type="dxa"/>
          </w:tcPr>
          <w:p w14:paraId="2D5CB79F" w14:textId="39C98AA4" w:rsidR="00B7055D" w:rsidRPr="006E7E63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B7055D" w14:paraId="1E1010C2" w14:textId="58FD21B5" w:rsidTr="00B7055D">
        <w:tc>
          <w:tcPr>
            <w:tcW w:w="988" w:type="dxa"/>
          </w:tcPr>
          <w:p w14:paraId="5AA32715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7D6F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0800</w:t>
            </w:r>
          </w:p>
        </w:tc>
        <w:tc>
          <w:tcPr>
            <w:tcW w:w="2126" w:type="dxa"/>
          </w:tcPr>
          <w:p w14:paraId="401F2AC5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DB</w:t>
            </w:r>
            <w:r w:rsidRPr="00F87D6F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05</w:t>
            </w:r>
          </w:p>
        </w:tc>
        <w:tc>
          <w:tcPr>
            <w:tcW w:w="1417" w:type="dxa"/>
          </w:tcPr>
          <w:p w14:paraId="06B88EC1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WAIT</w:t>
            </w:r>
            <w:r w:rsidRPr="00F87D6F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1</w:t>
            </w:r>
          </w:p>
        </w:tc>
        <w:tc>
          <w:tcPr>
            <w:tcW w:w="1985" w:type="dxa"/>
          </w:tcPr>
          <w:p w14:paraId="714924A7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IN </w:t>
            </w: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685" w:type="dxa"/>
          </w:tcPr>
          <w:p w14:paraId="0202F985" w14:textId="48042F79" w:rsidR="00B7055D" w:rsidRPr="009201A9" w:rsidRDefault="002257B2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значения из внеш. устройства с адресом 20 в аккумулятор</w:t>
            </w:r>
          </w:p>
        </w:tc>
      </w:tr>
      <w:tr w:rsidR="00B7055D" w14:paraId="3AA55116" w14:textId="472B11D9" w:rsidTr="00B7055D">
        <w:tc>
          <w:tcPr>
            <w:tcW w:w="988" w:type="dxa"/>
          </w:tcPr>
          <w:p w14:paraId="695FA024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0802</w:t>
            </w:r>
          </w:p>
        </w:tc>
        <w:tc>
          <w:tcPr>
            <w:tcW w:w="2126" w:type="dxa"/>
          </w:tcPr>
          <w:p w14:paraId="148F71BA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E6</w:t>
            </w: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 xml:space="preserve"> 04</w:t>
            </w:r>
          </w:p>
        </w:tc>
        <w:tc>
          <w:tcPr>
            <w:tcW w:w="1417" w:type="dxa"/>
          </w:tcPr>
          <w:p w14:paraId="5E0AAE95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5AD864F1" w14:textId="43D0AEDE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ANI </w:t>
            </w: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00000100</w:t>
            </w:r>
            <w:r w:rsidR="00DC548C">
              <w:rPr>
                <w:rFonts w:ascii="Times New Roman" w:hAnsi="Times New Roman" w:cs="Times New Roman"/>
                <w:sz w:val="28"/>
                <w:szCs w:val="28"/>
              </w:rPr>
              <w:t>(04)</w:t>
            </w:r>
          </w:p>
        </w:tc>
        <w:tc>
          <w:tcPr>
            <w:tcW w:w="3685" w:type="dxa"/>
          </w:tcPr>
          <w:p w14:paraId="5A5883F4" w14:textId="2C176275" w:rsidR="00B7055D" w:rsidRPr="009201A9" w:rsidRDefault="00DC548C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Проверка на состояние второго переключателя, а именно выключен ли второй переключатель</w:t>
            </w:r>
          </w:p>
        </w:tc>
      </w:tr>
      <w:tr w:rsidR="00B7055D" w14:paraId="1A5A775E" w14:textId="10CB1B7C" w:rsidTr="00B7055D">
        <w:tc>
          <w:tcPr>
            <w:tcW w:w="988" w:type="dxa"/>
          </w:tcPr>
          <w:p w14:paraId="7324832B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0804</w:t>
            </w:r>
          </w:p>
        </w:tc>
        <w:tc>
          <w:tcPr>
            <w:tcW w:w="2126" w:type="dxa"/>
          </w:tcPr>
          <w:p w14:paraId="5AC90214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СА 0008</w:t>
            </w:r>
          </w:p>
        </w:tc>
        <w:tc>
          <w:tcPr>
            <w:tcW w:w="1417" w:type="dxa"/>
          </w:tcPr>
          <w:p w14:paraId="6C61A409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78DEE740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JZ WAIT1</w:t>
            </w:r>
          </w:p>
        </w:tc>
        <w:tc>
          <w:tcPr>
            <w:tcW w:w="3685" w:type="dxa"/>
          </w:tcPr>
          <w:p w14:paraId="5AEA107A" w14:textId="323798CB" w:rsidR="00B7055D" w:rsidRPr="00DC548C" w:rsidRDefault="00DC548C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Если в регистре состояние 0(нет), то перейти к метке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WAIT</w:t>
            </w:r>
            <w:r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1</w:t>
            </w:r>
          </w:p>
        </w:tc>
      </w:tr>
      <w:tr w:rsidR="00B7055D" w14:paraId="054E139D" w14:textId="60870D82" w:rsidTr="00B7055D">
        <w:tc>
          <w:tcPr>
            <w:tcW w:w="988" w:type="dxa"/>
          </w:tcPr>
          <w:p w14:paraId="1BA20108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0807</w:t>
            </w:r>
          </w:p>
        </w:tc>
        <w:tc>
          <w:tcPr>
            <w:tcW w:w="2126" w:type="dxa"/>
          </w:tcPr>
          <w:p w14:paraId="310E4601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 xml:space="preserve">Е </w:t>
            </w: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FF</w:t>
            </w:r>
          </w:p>
        </w:tc>
        <w:tc>
          <w:tcPr>
            <w:tcW w:w="1417" w:type="dxa"/>
          </w:tcPr>
          <w:p w14:paraId="0BA073C0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258548FF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MVI A, FF</w:t>
            </w:r>
          </w:p>
        </w:tc>
        <w:tc>
          <w:tcPr>
            <w:tcW w:w="3685" w:type="dxa"/>
          </w:tcPr>
          <w:p w14:paraId="381E115D" w14:textId="5943BE75" w:rsidR="00B7055D" w:rsidRPr="00DC548C" w:rsidRDefault="00DC548C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Если в регистре состояние 1(да), то запись в аккумулятор значения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FF</w:t>
            </w:r>
          </w:p>
        </w:tc>
      </w:tr>
      <w:tr w:rsidR="00B7055D" w14:paraId="70A3400E" w14:textId="748CEE28" w:rsidTr="00B7055D">
        <w:tc>
          <w:tcPr>
            <w:tcW w:w="988" w:type="dxa"/>
          </w:tcPr>
          <w:p w14:paraId="1F53319F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0809</w:t>
            </w:r>
          </w:p>
        </w:tc>
        <w:tc>
          <w:tcPr>
            <w:tcW w:w="2126" w:type="dxa"/>
          </w:tcPr>
          <w:p w14:paraId="55A37475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D3-05</w:t>
            </w:r>
          </w:p>
        </w:tc>
        <w:tc>
          <w:tcPr>
            <w:tcW w:w="1417" w:type="dxa"/>
          </w:tcPr>
          <w:p w14:paraId="7AB78238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6D0B96C0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OUT 30</w:t>
            </w:r>
          </w:p>
        </w:tc>
        <w:tc>
          <w:tcPr>
            <w:tcW w:w="3685" w:type="dxa"/>
          </w:tcPr>
          <w:p w14:paraId="5D995869" w14:textId="4C9755E6" w:rsidR="00B7055D" w:rsidRPr="009201A9" w:rsidRDefault="00DC548C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значения из аккумулятора в внеш. устройство с адресом 30</w:t>
            </w:r>
          </w:p>
        </w:tc>
      </w:tr>
      <w:tr w:rsidR="00B7055D" w14:paraId="03689E56" w14:textId="5EE192ED" w:rsidTr="00B7055D">
        <w:tc>
          <w:tcPr>
            <w:tcW w:w="988" w:type="dxa"/>
          </w:tcPr>
          <w:p w14:paraId="41DD401D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080В</w:t>
            </w:r>
          </w:p>
        </w:tc>
        <w:tc>
          <w:tcPr>
            <w:tcW w:w="2126" w:type="dxa"/>
          </w:tcPr>
          <w:p w14:paraId="5FF16915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DB-05</w:t>
            </w:r>
          </w:p>
        </w:tc>
        <w:tc>
          <w:tcPr>
            <w:tcW w:w="1417" w:type="dxa"/>
          </w:tcPr>
          <w:p w14:paraId="4B592E95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WAIT2</w:t>
            </w:r>
          </w:p>
        </w:tc>
        <w:tc>
          <w:tcPr>
            <w:tcW w:w="1985" w:type="dxa"/>
          </w:tcPr>
          <w:p w14:paraId="375CEFCF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IN 20</w:t>
            </w:r>
          </w:p>
        </w:tc>
        <w:tc>
          <w:tcPr>
            <w:tcW w:w="3685" w:type="dxa"/>
          </w:tcPr>
          <w:p w14:paraId="0ECE85B0" w14:textId="524742C3" w:rsidR="00B7055D" w:rsidRPr="009201A9" w:rsidRDefault="00DC548C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значения из внеш. устройства с адресом 05 в аккумулятор</w:t>
            </w:r>
          </w:p>
        </w:tc>
      </w:tr>
      <w:tr w:rsidR="00B7055D" w14:paraId="13C563DF" w14:textId="23EB6085" w:rsidTr="00B7055D">
        <w:tc>
          <w:tcPr>
            <w:tcW w:w="988" w:type="dxa"/>
          </w:tcPr>
          <w:p w14:paraId="5F8EFD51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080D</w:t>
            </w:r>
          </w:p>
        </w:tc>
        <w:tc>
          <w:tcPr>
            <w:tcW w:w="2126" w:type="dxa"/>
          </w:tcPr>
          <w:p w14:paraId="0B98EF7C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 xml:space="preserve">Е6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05</w:t>
            </w:r>
          </w:p>
        </w:tc>
        <w:tc>
          <w:tcPr>
            <w:tcW w:w="1417" w:type="dxa"/>
          </w:tcPr>
          <w:p w14:paraId="05282079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6F726CD0" w14:textId="27250540" w:rsidR="00B7055D" w:rsidRPr="00DC548C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ANI 00100000</w:t>
            </w:r>
            <w:r w:rsidR="00DC548C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(04)</w:t>
            </w:r>
          </w:p>
        </w:tc>
        <w:tc>
          <w:tcPr>
            <w:tcW w:w="3685" w:type="dxa"/>
          </w:tcPr>
          <w:p w14:paraId="17E28EE8" w14:textId="1828EDE2" w:rsidR="00B7055D" w:rsidRPr="009201A9" w:rsidRDefault="00DC548C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Проверка на состояние второго переключателя, а именно выключен ли второй переключатель</w:t>
            </w:r>
          </w:p>
        </w:tc>
      </w:tr>
      <w:tr w:rsidR="00B7055D" w:rsidRPr="006E7E63" w14:paraId="406715A3" w14:textId="699123C9" w:rsidTr="00B7055D">
        <w:tc>
          <w:tcPr>
            <w:tcW w:w="988" w:type="dxa"/>
          </w:tcPr>
          <w:p w14:paraId="169522AD" w14:textId="77777777" w:rsidR="00B7055D" w:rsidRPr="006E7E63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080F</w:t>
            </w:r>
          </w:p>
        </w:tc>
        <w:tc>
          <w:tcPr>
            <w:tcW w:w="2126" w:type="dxa"/>
          </w:tcPr>
          <w:p w14:paraId="72601751" w14:textId="77777777" w:rsidR="00B7055D" w:rsidRPr="006E7E63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СА 0В08</w:t>
            </w:r>
          </w:p>
        </w:tc>
        <w:tc>
          <w:tcPr>
            <w:tcW w:w="1417" w:type="dxa"/>
          </w:tcPr>
          <w:p w14:paraId="6B6B81C6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165E72CE" w14:textId="77777777" w:rsidR="00B7055D" w:rsidRPr="006E7E63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JZ WAIT 2</w:t>
            </w:r>
          </w:p>
        </w:tc>
        <w:tc>
          <w:tcPr>
            <w:tcW w:w="3685" w:type="dxa"/>
          </w:tcPr>
          <w:p w14:paraId="0016B721" w14:textId="4337A05C" w:rsidR="00B7055D" w:rsidRPr="00DC548C" w:rsidRDefault="00DC548C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Если в регистре состояние 0(нет), то перейти к метке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WAIT</w:t>
            </w:r>
            <w:r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2</w:t>
            </w:r>
          </w:p>
        </w:tc>
      </w:tr>
      <w:tr w:rsidR="00B7055D" w:rsidRPr="006E7E63" w14:paraId="0362A173" w14:textId="027C300E" w:rsidTr="00B7055D">
        <w:tc>
          <w:tcPr>
            <w:tcW w:w="988" w:type="dxa"/>
          </w:tcPr>
          <w:p w14:paraId="4DB5EF06" w14:textId="77777777" w:rsidR="00B7055D" w:rsidRPr="006E7E63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0812</w:t>
            </w:r>
          </w:p>
        </w:tc>
        <w:tc>
          <w:tcPr>
            <w:tcW w:w="2126" w:type="dxa"/>
          </w:tcPr>
          <w:p w14:paraId="579F86BB" w14:textId="77777777" w:rsidR="00B7055D" w:rsidRPr="006E7E63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Е 00</w:t>
            </w:r>
          </w:p>
        </w:tc>
        <w:tc>
          <w:tcPr>
            <w:tcW w:w="1417" w:type="dxa"/>
          </w:tcPr>
          <w:p w14:paraId="1E008DB3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1648D6BC" w14:textId="77777777" w:rsidR="00B7055D" w:rsidRPr="006E7E63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MVI A, 00</w:t>
            </w:r>
          </w:p>
        </w:tc>
        <w:tc>
          <w:tcPr>
            <w:tcW w:w="3685" w:type="dxa"/>
          </w:tcPr>
          <w:p w14:paraId="714C2C00" w14:textId="033161D5" w:rsidR="00B7055D" w:rsidRPr="00DC548C" w:rsidRDefault="00DC548C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Если в регистре состояние 1(да), то запись в аккумулятор значения</w:t>
            </w:r>
            <w:r w:rsidRPr="00DC548C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00</w:t>
            </w:r>
          </w:p>
        </w:tc>
      </w:tr>
      <w:tr w:rsidR="00B7055D" w:rsidRPr="006E7E63" w14:paraId="263BEF61" w14:textId="1240FC39" w:rsidTr="00B7055D">
        <w:tc>
          <w:tcPr>
            <w:tcW w:w="988" w:type="dxa"/>
          </w:tcPr>
          <w:p w14:paraId="79D86043" w14:textId="77777777" w:rsidR="00B7055D" w:rsidRPr="006E7E63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0814</w:t>
            </w:r>
          </w:p>
        </w:tc>
        <w:tc>
          <w:tcPr>
            <w:tcW w:w="2126" w:type="dxa"/>
          </w:tcPr>
          <w:p w14:paraId="7CF1DFF9" w14:textId="77777777" w:rsidR="00B7055D" w:rsidRPr="00847C18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D3 30 (05)</w:t>
            </w:r>
          </w:p>
        </w:tc>
        <w:tc>
          <w:tcPr>
            <w:tcW w:w="1417" w:type="dxa"/>
          </w:tcPr>
          <w:p w14:paraId="662A5A8D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01E0C03F" w14:textId="77777777" w:rsidR="00B7055D" w:rsidRPr="006E7E63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OUT 30</w:t>
            </w:r>
          </w:p>
        </w:tc>
        <w:tc>
          <w:tcPr>
            <w:tcW w:w="3685" w:type="dxa"/>
          </w:tcPr>
          <w:p w14:paraId="6218E0A9" w14:textId="2C01B92D" w:rsidR="00B7055D" w:rsidRPr="009201A9" w:rsidRDefault="00DC548C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значения из аккумулятора в внеш. устройство с адресом 30</w:t>
            </w:r>
          </w:p>
        </w:tc>
      </w:tr>
      <w:tr w:rsidR="00B7055D" w:rsidRPr="006E7E63" w14:paraId="19F5449A" w14:textId="6F6F97F2" w:rsidTr="00B7055D">
        <w:tc>
          <w:tcPr>
            <w:tcW w:w="988" w:type="dxa"/>
          </w:tcPr>
          <w:p w14:paraId="645B2272" w14:textId="77777777" w:rsidR="00B7055D" w:rsidRPr="006E7E63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0816</w:t>
            </w:r>
          </w:p>
        </w:tc>
        <w:tc>
          <w:tcPr>
            <w:tcW w:w="2126" w:type="dxa"/>
          </w:tcPr>
          <w:p w14:paraId="174567D4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С3</w:t>
            </w: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 xml:space="preserve"> 0008</w:t>
            </w:r>
          </w:p>
        </w:tc>
        <w:tc>
          <w:tcPr>
            <w:tcW w:w="1417" w:type="dxa"/>
          </w:tcPr>
          <w:p w14:paraId="5CACDF85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6F07D14C" w14:textId="77777777" w:rsidR="00B7055D" w:rsidRPr="006E7E63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JMP WAIT 1</w:t>
            </w:r>
          </w:p>
        </w:tc>
        <w:tc>
          <w:tcPr>
            <w:tcW w:w="3685" w:type="dxa"/>
          </w:tcPr>
          <w:p w14:paraId="272515FA" w14:textId="6CDF8451" w:rsidR="00B7055D" w:rsidRPr="009201A9" w:rsidRDefault="00DC548C" w:rsidP="009201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Перейти к метке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CNT</w:t>
            </w:r>
          </w:p>
        </w:tc>
      </w:tr>
    </w:tbl>
    <w:p w14:paraId="71BA3453" w14:textId="3A11F6BA" w:rsidR="00DC548C" w:rsidRDefault="00DC548C" w:rsidP="00DC548C">
      <w:pPr>
        <w:rPr>
          <w:rFonts w:ascii="Times New Roman" w:hAnsi="Times New Roman" w:cs="Times New Roman"/>
          <w:sz w:val="28"/>
          <w:szCs w:val="28"/>
        </w:rPr>
      </w:pPr>
    </w:p>
    <w:p w14:paraId="6AFE800C" w14:textId="55E3FC94" w:rsidR="00B7055D" w:rsidRDefault="00F41AEB" w:rsidP="01FEE51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Представить алгоритм программы.</w:t>
      </w:r>
    </w:p>
    <w:p w14:paraId="53128261" w14:textId="532CB0DA" w:rsidR="000E2D74" w:rsidRPr="004E14DA" w:rsidRDefault="00464473" w:rsidP="004644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48984EB" wp14:editId="5ABD1086">
            <wp:extent cx="4419600" cy="42576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F7FA" w14:textId="5E1A30F4" w:rsidR="000E2D74" w:rsidRPr="004E14DA" w:rsidRDefault="000E2D74" w:rsidP="004E14DA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0E2D74">
        <w:rPr>
          <w:rFonts w:ascii="Times New Roman" w:hAnsi="Times New Roman" w:cs="Times New Roman"/>
          <w:b/>
          <w:sz w:val="36"/>
          <w:szCs w:val="36"/>
          <w:u w:val="single"/>
        </w:rPr>
        <w:t>Вывод</w:t>
      </w:r>
      <w:r w:rsidR="004E14DA">
        <w:rPr>
          <w:rFonts w:ascii="Times New Roman" w:hAnsi="Times New Roman" w:cs="Times New Roman"/>
          <w:b/>
          <w:sz w:val="36"/>
          <w:szCs w:val="36"/>
          <w:u w:val="single"/>
        </w:rPr>
        <w:t>ы</w:t>
      </w:r>
    </w:p>
    <w:p w14:paraId="586D572D" w14:textId="6A02A80D" w:rsidR="00464473" w:rsidRDefault="00C27660" w:rsidP="00C27660">
      <w:pPr>
        <w:pStyle w:val="a7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</w:t>
      </w:r>
      <w:r w:rsidRPr="00D57D70">
        <w:rPr>
          <w:rFonts w:ascii="Times New Roman" w:hAnsi="Times New Roman" w:cs="Times New Roman"/>
          <w:sz w:val="28"/>
          <w:szCs w:val="28"/>
        </w:rPr>
        <w:t>иссл</w:t>
      </w:r>
      <w:r>
        <w:rPr>
          <w:rFonts w:ascii="Times New Roman" w:hAnsi="Times New Roman" w:cs="Times New Roman"/>
          <w:sz w:val="28"/>
          <w:szCs w:val="28"/>
        </w:rPr>
        <w:t xml:space="preserve">едовали </w:t>
      </w:r>
      <w:r w:rsidRPr="00D57D70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D57D70">
        <w:rPr>
          <w:rFonts w:ascii="Times New Roman" w:hAnsi="Times New Roman" w:cs="Times New Roman"/>
          <w:sz w:val="28"/>
          <w:szCs w:val="28"/>
        </w:rPr>
        <w:t xml:space="preserve"> подключения и организации обмена информацией с простейшими устройствами ввода — вывода. Изуч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D57D70">
        <w:rPr>
          <w:rFonts w:ascii="Times New Roman" w:hAnsi="Times New Roman" w:cs="Times New Roman"/>
          <w:sz w:val="28"/>
          <w:szCs w:val="28"/>
        </w:rPr>
        <w:t xml:space="preserve"> программн</w:t>
      </w:r>
      <w:r>
        <w:rPr>
          <w:rFonts w:ascii="Times New Roman" w:hAnsi="Times New Roman" w:cs="Times New Roman"/>
          <w:sz w:val="28"/>
          <w:szCs w:val="28"/>
        </w:rPr>
        <w:t>ые</w:t>
      </w:r>
      <w:r w:rsidRPr="00D57D70">
        <w:rPr>
          <w:rFonts w:ascii="Times New Roman" w:hAnsi="Times New Roman" w:cs="Times New Roman"/>
          <w:sz w:val="28"/>
          <w:szCs w:val="28"/>
        </w:rPr>
        <w:t xml:space="preserve"> способ</w:t>
      </w:r>
      <w:r>
        <w:rPr>
          <w:rFonts w:ascii="Times New Roman" w:hAnsi="Times New Roman" w:cs="Times New Roman"/>
          <w:sz w:val="28"/>
          <w:szCs w:val="28"/>
        </w:rPr>
        <w:t>ы маскирования данных и органи</w:t>
      </w:r>
      <w:r w:rsidRPr="00D57D70">
        <w:rPr>
          <w:rFonts w:ascii="Times New Roman" w:hAnsi="Times New Roman" w:cs="Times New Roman"/>
          <w:sz w:val="28"/>
          <w:szCs w:val="28"/>
        </w:rPr>
        <w:t>зации условных переходов в микро-ЭВМ.</w:t>
      </w:r>
    </w:p>
    <w:p w14:paraId="061B94DA" w14:textId="5F52BD12" w:rsidR="004E14DA" w:rsidRPr="00464473" w:rsidRDefault="00464473" w:rsidP="004644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486C05" w14:textId="5D42CCFC" w:rsidR="000E2D74" w:rsidRDefault="000E2D74" w:rsidP="009F0E83">
      <w:pPr>
        <w:jc w:val="center"/>
      </w:pPr>
      <w:r w:rsidRPr="000E2D74">
        <w:rPr>
          <w:rFonts w:ascii="Times New Roman" w:hAnsi="Times New Roman" w:cs="Times New Roman"/>
          <w:b/>
          <w:sz w:val="36"/>
          <w:szCs w:val="36"/>
          <w:u w:val="single"/>
        </w:rPr>
        <w:lastRenderedPageBreak/>
        <w:t>Ответ на контрольные вопросы.</w:t>
      </w:r>
    </w:p>
    <w:p w14:paraId="162C7DCA" w14:textId="1D0C733F" w:rsidR="009F0E83" w:rsidRDefault="009F0E83" w:rsidP="009F0E83">
      <w:pPr>
        <w:pStyle w:val="a7"/>
        <w:numPr>
          <w:ilvl w:val="0"/>
          <w:numId w:val="5"/>
        </w:numPr>
        <w:tabs>
          <w:tab w:val="left" w:pos="284"/>
        </w:tabs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9F0E83">
        <w:rPr>
          <w:rFonts w:ascii="Times New Roman" w:hAnsi="Times New Roman" w:cs="Times New Roman"/>
          <w:sz w:val="28"/>
          <w:szCs w:val="28"/>
        </w:rPr>
        <w:t>С помощью каких команд микро-ЭВМ может осуществлять ввод—вывод информации?</w:t>
      </w:r>
    </w:p>
    <w:p w14:paraId="0E626F64" w14:textId="77777777" w:rsidR="005935FC" w:rsidRDefault="005935FC" w:rsidP="009F0E83">
      <w:pPr>
        <w:pStyle w:val="a7"/>
        <w:tabs>
          <w:tab w:val="left" w:pos="284"/>
        </w:tabs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1FEE51F">
        <w:rPr>
          <w:rFonts w:ascii="Times New Roman" w:eastAsia="Times New Roman" w:hAnsi="Times New Roman" w:cs="Times New Roman"/>
          <w:sz w:val="28"/>
          <w:szCs w:val="28"/>
          <w:lang w:val="en-US"/>
        </w:rPr>
        <w:t>IN</w:t>
      </w:r>
      <w:r w:rsidRPr="01FEE51F">
        <w:rPr>
          <w:rFonts w:ascii="Times New Roman" w:eastAsia="Times New Roman" w:hAnsi="Times New Roman" w:cs="Times New Roman"/>
          <w:sz w:val="28"/>
          <w:szCs w:val="28"/>
        </w:rPr>
        <w:t>&lt;</w:t>
      </w:r>
      <w:r w:rsidRPr="01FEE51F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1FEE51F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1FEE51F">
        <w:rPr>
          <w:rFonts w:ascii="Times New Roman" w:eastAsia="Times New Roman" w:hAnsi="Times New Roman" w:cs="Times New Roman"/>
          <w:sz w:val="28"/>
          <w:szCs w:val="28"/>
        </w:rPr>
        <w:t>&gt; микро—ЭВМ считывает число из входного устройства с адресом (А</w:t>
      </w:r>
      <w:r w:rsidRPr="01FEE51F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1FEE51F">
        <w:rPr>
          <w:rFonts w:ascii="Times New Roman" w:eastAsia="Times New Roman" w:hAnsi="Times New Roman" w:cs="Times New Roman"/>
          <w:sz w:val="28"/>
          <w:szCs w:val="28"/>
        </w:rPr>
        <w:t xml:space="preserve">) и записывает его в аккумулятор. </w:t>
      </w:r>
    </w:p>
    <w:p w14:paraId="31B9FB9B" w14:textId="7157F756" w:rsidR="009F0E83" w:rsidRDefault="005935FC" w:rsidP="009F0E83">
      <w:pPr>
        <w:pStyle w:val="a7"/>
        <w:tabs>
          <w:tab w:val="left" w:pos="284"/>
        </w:tabs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1FEE51F">
        <w:rPr>
          <w:rFonts w:ascii="Times New Roman" w:eastAsia="Times New Roman" w:hAnsi="Times New Roman" w:cs="Times New Roman"/>
          <w:sz w:val="28"/>
          <w:szCs w:val="28"/>
          <w:lang w:val="en-US"/>
        </w:rPr>
        <w:t>OUT</w:t>
      </w:r>
      <w:r w:rsidRPr="01FEE51F">
        <w:rPr>
          <w:rFonts w:ascii="Times New Roman" w:eastAsia="Times New Roman" w:hAnsi="Times New Roman" w:cs="Times New Roman"/>
          <w:sz w:val="28"/>
          <w:szCs w:val="28"/>
        </w:rPr>
        <w:t>&lt;</w:t>
      </w:r>
      <w:r w:rsidRPr="01FEE51F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1FEE51F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1FEE51F">
        <w:rPr>
          <w:rFonts w:ascii="Times New Roman" w:eastAsia="Times New Roman" w:hAnsi="Times New Roman" w:cs="Times New Roman"/>
          <w:sz w:val="28"/>
          <w:szCs w:val="28"/>
        </w:rPr>
        <w:t>&gt; МП БИС записывает число из аккумулятора в выходное устройство с адресом (А</w:t>
      </w:r>
      <w:r w:rsidRPr="01FEE51F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1FEE51F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6B89E4B" w14:textId="77777777" w:rsidR="005935FC" w:rsidRPr="009F0E83" w:rsidRDefault="005935FC" w:rsidP="009F0E83">
      <w:pPr>
        <w:pStyle w:val="a7"/>
        <w:tabs>
          <w:tab w:val="left" w:pos="284"/>
        </w:tabs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43E279D6" w14:textId="2D3E05E1" w:rsidR="009F0E83" w:rsidRDefault="009F0E83" w:rsidP="009F0E83">
      <w:pPr>
        <w:pStyle w:val="a7"/>
        <w:numPr>
          <w:ilvl w:val="0"/>
          <w:numId w:val="5"/>
        </w:numPr>
        <w:tabs>
          <w:tab w:val="left" w:pos="284"/>
        </w:tabs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9F0E83">
        <w:rPr>
          <w:rFonts w:ascii="Times New Roman" w:hAnsi="Times New Roman" w:cs="Times New Roman"/>
          <w:sz w:val="28"/>
          <w:szCs w:val="28"/>
        </w:rPr>
        <w:t xml:space="preserve">За сколько машинных тактов осуществляется ввод—вывод данных по командам </w:t>
      </w:r>
    </w:p>
    <w:p w14:paraId="3F2BD4C7" w14:textId="2B9F6E63" w:rsidR="0074750C" w:rsidRDefault="00CE7B61" w:rsidP="0074750C">
      <w:pPr>
        <w:pStyle w:val="a7"/>
        <w:tabs>
          <w:tab w:val="left" w:pos="284"/>
        </w:tabs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bidi="en-US"/>
        </w:rPr>
        <w:t xml:space="preserve">Для </w:t>
      </w:r>
      <w:r w:rsidRPr="01FEE51F">
        <w:rPr>
          <w:rFonts w:ascii="Times New Roman" w:eastAsia="Times New Roman" w:hAnsi="Times New Roman" w:cs="Times New Roman"/>
          <w:sz w:val="28"/>
          <w:szCs w:val="28"/>
        </w:rPr>
        <w:t>МП БИС КР580ВМ80</w:t>
      </w:r>
    </w:p>
    <w:p w14:paraId="691E15B1" w14:textId="692C1DDA" w:rsidR="00CE7B61" w:rsidRPr="00464473" w:rsidRDefault="00CE7B61" w:rsidP="00464473">
      <w:pPr>
        <w:pStyle w:val="a7"/>
        <w:tabs>
          <w:tab w:val="left" w:pos="284"/>
        </w:tabs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Ввод и вывод по отдельности выполняется за 10 тактов (5-чтение команды, 5-обращение к порту</w:t>
      </w:r>
      <w:r w:rsidR="00464473" w:rsidRPr="00464473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DA18370" w14:textId="5C2FB48E" w:rsidR="009F0E83" w:rsidRDefault="009F0E83" w:rsidP="00653D9B">
      <w:pPr>
        <w:pStyle w:val="a7"/>
        <w:numPr>
          <w:ilvl w:val="0"/>
          <w:numId w:val="5"/>
        </w:numPr>
        <w:tabs>
          <w:tab w:val="left" w:pos="284"/>
        </w:tabs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9F0E83">
        <w:rPr>
          <w:rFonts w:ascii="Times New Roman" w:hAnsi="Times New Roman" w:cs="Times New Roman"/>
          <w:sz w:val="28"/>
          <w:szCs w:val="28"/>
        </w:rPr>
        <w:t>Приведите схемы подключения дешифраторов адреса и внешних устройств при организации обмена информации с внешними устройствами с помощью различных команд.</w:t>
      </w:r>
    </w:p>
    <w:p w14:paraId="54AD054E" w14:textId="0BF01325" w:rsidR="00653D9B" w:rsidRPr="009F0E83" w:rsidRDefault="00095553" w:rsidP="009F0E83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1BAB2EB" wp14:editId="59D999DA">
            <wp:extent cx="6130290" cy="3379470"/>
            <wp:effectExtent l="0" t="0" r="3810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29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B2B9E" w14:textId="7C926D72" w:rsidR="009F0E83" w:rsidRDefault="009F0E83" w:rsidP="009F0E83">
      <w:pPr>
        <w:pStyle w:val="a7"/>
        <w:numPr>
          <w:ilvl w:val="0"/>
          <w:numId w:val="5"/>
        </w:numPr>
        <w:tabs>
          <w:tab w:val="left" w:pos="284"/>
        </w:tabs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9F0E83">
        <w:rPr>
          <w:rFonts w:ascii="Times New Roman" w:hAnsi="Times New Roman" w:cs="Times New Roman"/>
          <w:sz w:val="28"/>
          <w:szCs w:val="28"/>
        </w:rPr>
        <w:t>Укажите достоинства и недостатки различных методов адресации к внешним устройствам.</w:t>
      </w:r>
    </w:p>
    <w:p w14:paraId="187D98AA" w14:textId="2B752900" w:rsidR="004E14DA" w:rsidRPr="00690B31" w:rsidRDefault="00690B31" w:rsidP="004E14DA">
      <w:pPr>
        <w:pStyle w:val="a7"/>
        <w:tabs>
          <w:tab w:val="left" w:pos="284"/>
        </w:tabs>
        <w:ind w:left="28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690B31">
        <w:rPr>
          <w:rFonts w:ascii="Times New Roman" w:hAnsi="Times New Roman" w:cs="Times New Roman"/>
          <w:sz w:val="28"/>
          <w:szCs w:val="28"/>
          <w:u w:val="single"/>
        </w:rPr>
        <w:t xml:space="preserve">Через </w:t>
      </w:r>
      <w:r w:rsidRPr="00690B31">
        <w:rPr>
          <w:rFonts w:ascii="Times New Roman" w:hAnsi="Times New Roman" w:cs="Times New Roman"/>
          <w:sz w:val="28"/>
          <w:szCs w:val="28"/>
          <w:u w:val="single"/>
          <w:lang w:val="en-US"/>
        </w:rPr>
        <w:t>IN</w:t>
      </w:r>
      <w:r w:rsidRPr="00690B31">
        <w:rPr>
          <w:rFonts w:ascii="Times New Roman" w:hAnsi="Times New Roman" w:cs="Times New Roman"/>
          <w:sz w:val="28"/>
          <w:szCs w:val="28"/>
          <w:u w:val="single"/>
        </w:rPr>
        <w:t>/</w:t>
      </w:r>
      <w:r w:rsidRPr="00690B31">
        <w:rPr>
          <w:rFonts w:ascii="Times New Roman" w:hAnsi="Times New Roman" w:cs="Times New Roman"/>
          <w:sz w:val="28"/>
          <w:szCs w:val="28"/>
          <w:u w:val="single"/>
          <w:lang w:val="en-US"/>
        </w:rPr>
        <w:t>OUT</w:t>
      </w:r>
      <w:r w:rsidRPr="00690B31">
        <w:rPr>
          <w:rFonts w:ascii="Times New Roman" w:hAnsi="Times New Roman" w:cs="Times New Roman"/>
          <w:sz w:val="28"/>
          <w:szCs w:val="28"/>
          <w:u w:val="single"/>
        </w:rPr>
        <w:t xml:space="preserve"> (портовая):</w:t>
      </w:r>
    </w:p>
    <w:p w14:paraId="48B2BFD0" w14:textId="35B73947" w:rsidR="00690B31" w:rsidRDefault="00690B31" w:rsidP="004E14DA">
      <w:pPr>
        <w:pStyle w:val="a7"/>
        <w:tabs>
          <w:tab w:val="left" w:pos="284"/>
        </w:tabs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+: Быстрота взаимодействия с процессором, простота реализации, разделение портов и памяти</w:t>
      </w:r>
    </w:p>
    <w:p w14:paraId="15F0DD04" w14:textId="238EC3AF" w:rsidR="00464473" w:rsidRDefault="00690B31" w:rsidP="004E14DA">
      <w:pPr>
        <w:pStyle w:val="a7"/>
        <w:tabs>
          <w:tab w:val="left" w:pos="284"/>
        </w:tabs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-: Зависимость от архитектуры процессора, ограниченное адресное пространство</w:t>
      </w:r>
    </w:p>
    <w:p w14:paraId="06F94312" w14:textId="0F6D08E5" w:rsidR="00690B31" w:rsidRPr="00464473" w:rsidRDefault="00464473" w:rsidP="004644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BDDAB6" w14:textId="77777777" w:rsidR="004E14DA" w:rsidRPr="00FD348D" w:rsidRDefault="004E14DA" w:rsidP="00FD348D">
      <w:pPr>
        <w:pStyle w:val="a7"/>
        <w:tabs>
          <w:tab w:val="left" w:pos="284"/>
        </w:tabs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1DC545C9" w14:textId="6B7C1D0E" w:rsidR="009F0E83" w:rsidRDefault="009F0E83" w:rsidP="009F0E83">
      <w:pPr>
        <w:pStyle w:val="a7"/>
        <w:numPr>
          <w:ilvl w:val="0"/>
          <w:numId w:val="5"/>
        </w:numPr>
        <w:tabs>
          <w:tab w:val="left" w:pos="284"/>
        </w:tabs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9F0E83">
        <w:rPr>
          <w:rFonts w:ascii="Times New Roman" w:hAnsi="Times New Roman" w:cs="Times New Roman"/>
          <w:sz w:val="28"/>
          <w:szCs w:val="28"/>
        </w:rPr>
        <w:t>При выполнении каких команд, приведенных в программе 1.7, задействуются разряды регистре состояния МП БИС?</w:t>
      </w:r>
    </w:p>
    <w:p w14:paraId="137390FC" w14:textId="77777777" w:rsidR="004E14DA" w:rsidRDefault="004E14DA" w:rsidP="004E14DA">
      <w:pPr>
        <w:pStyle w:val="a7"/>
        <w:tabs>
          <w:tab w:val="left" w:pos="284"/>
        </w:tabs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3412ED63" w14:textId="538DD782" w:rsidR="009F0E83" w:rsidRDefault="009F0E83" w:rsidP="009F0E83">
      <w:pPr>
        <w:pStyle w:val="a7"/>
        <w:numPr>
          <w:ilvl w:val="0"/>
          <w:numId w:val="5"/>
        </w:numPr>
        <w:tabs>
          <w:tab w:val="left" w:pos="284"/>
        </w:tabs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9F0E83">
        <w:rPr>
          <w:rFonts w:ascii="Times New Roman" w:hAnsi="Times New Roman" w:cs="Times New Roman"/>
          <w:sz w:val="28"/>
          <w:szCs w:val="28"/>
        </w:rPr>
        <w:t>По каким условиям записывается 1 в каждый из разрядов регистра состояния МП БИС?</w:t>
      </w:r>
    </w:p>
    <w:p w14:paraId="03916667" w14:textId="391B23CE" w:rsidR="004E14DA" w:rsidRPr="00D50E27" w:rsidRDefault="00D50E27" w:rsidP="00D50E27">
      <w:pPr>
        <w:tabs>
          <w:tab w:val="left" w:pos="28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использовании </w:t>
      </w:r>
      <w:r w:rsidR="00C27660">
        <w:rPr>
          <w:rFonts w:ascii="Times New Roman" w:hAnsi="Times New Roman" w:cs="Times New Roman"/>
          <w:sz w:val="28"/>
          <w:szCs w:val="28"/>
        </w:rPr>
        <w:t>флага, а именно</w:t>
      </w:r>
      <w:r>
        <w:rPr>
          <w:rFonts w:ascii="Times New Roman" w:hAnsi="Times New Roman" w:cs="Times New Roman"/>
          <w:sz w:val="28"/>
          <w:szCs w:val="28"/>
        </w:rPr>
        <w:t xml:space="preserve"> при достижении определенного логического результата операции.</w:t>
      </w:r>
    </w:p>
    <w:p w14:paraId="109F7694" w14:textId="77777777" w:rsidR="00B52BDB" w:rsidRPr="009F0E83" w:rsidRDefault="00B52BDB" w:rsidP="00B52BDB">
      <w:pPr>
        <w:pStyle w:val="a7"/>
        <w:tabs>
          <w:tab w:val="left" w:pos="284"/>
        </w:tabs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4E045296" w14:textId="3395FF43" w:rsidR="00516498" w:rsidRDefault="009F0E83" w:rsidP="00516498">
      <w:pPr>
        <w:pStyle w:val="a7"/>
        <w:numPr>
          <w:ilvl w:val="0"/>
          <w:numId w:val="5"/>
        </w:numPr>
        <w:tabs>
          <w:tab w:val="left" w:pos="284"/>
        </w:tabs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9F0E83">
        <w:rPr>
          <w:rFonts w:ascii="Times New Roman" w:hAnsi="Times New Roman" w:cs="Times New Roman"/>
          <w:sz w:val="28"/>
          <w:szCs w:val="28"/>
        </w:rPr>
        <w:t>Перечислите виды логически</w:t>
      </w:r>
      <w:r w:rsidR="00516498">
        <w:rPr>
          <w:rFonts w:ascii="Times New Roman" w:hAnsi="Times New Roman" w:cs="Times New Roman"/>
          <w:sz w:val="28"/>
          <w:szCs w:val="28"/>
        </w:rPr>
        <w:t>х операций, выполняемые МП БИС.</w:t>
      </w:r>
    </w:p>
    <w:p w14:paraId="1C6E7CB1" w14:textId="61EA5E8C" w:rsidR="00B60941" w:rsidRPr="00B60941" w:rsidRDefault="00B60941" w:rsidP="00B60941">
      <w:pPr>
        <w:tabs>
          <w:tab w:val="left" w:pos="28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И(</w:t>
      </w:r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B6094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ИЛИ(</w:t>
      </w:r>
      <w:r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B6094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Искл ИЛИ (</w:t>
      </w:r>
      <w:r>
        <w:rPr>
          <w:rFonts w:ascii="Times New Roman" w:hAnsi="Times New Roman" w:cs="Times New Roman"/>
          <w:sz w:val="28"/>
          <w:szCs w:val="28"/>
          <w:lang w:val="en-US"/>
        </w:rPr>
        <w:t>XOR</w:t>
      </w:r>
      <w:r>
        <w:rPr>
          <w:rFonts w:ascii="Times New Roman" w:hAnsi="Times New Roman" w:cs="Times New Roman"/>
          <w:sz w:val="28"/>
          <w:szCs w:val="28"/>
        </w:rPr>
        <w:t>), Инверсия (</w:t>
      </w:r>
      <w:r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B6094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</w:t>
      </w:r>
      <w:r w:rsidR="00C023D7">
        <w:rPr>
          <w:rFonts w:ascii="Times New Roman" w:hAnsi="Times New Roman" w:cs="Times New Roman"/>
          <w:sz w:val="28"/>
          <w:szCs w:val="28"/>
        </w:rPr>
        <w:t xml:space="preserve"> Сравнение по битам (</w:t>
      </w:r>
      <w:r w:rsidR="00C023D7">
        <w:rPr>
          <w:rFonts w:ascii="Times New Roman" w:hAnsi="Times New Roman" w:cs="Times New Roman"/>
          <w:sz w:val="28"/>
          <w:szCs w:val="28"/>
          <w:lang w:val="en-US"/>
        </w:rPr>
        <w:t>CMP</w:t>
      </w:r>
      <w:r w:rsidR="00C023D7">
        <w:rPr>
          <w:rFonts w:ascii="Times New Roman" w:hAnsi="Times New Roman" w:cs="Times New Roman"/>
          <w:sz w:val="28"/>
          <w:szCs w:val="28"/>
        </w:rPr>
        <w:t xml:space="preserve">), Маска(через </w:t>
      </w:r>
      <w:r w:rsidR="00D50E27">
        <w:rPr>
          <w:rFonts w:ascii="Times New Roman" w:hAnsi="Times New Roman" w:cs="Times New Roman"/>
          <w:sz w:val="28"/>
          <w:szCs w:val="28"/>
          <w:lang w:val="en-US"/>
        </w:rPr>
        <w:t>XOR</w:t>
      </w:r>
      <w:r w:rsidR="00D50E27" w:rsidRPr="00D50E27">
        <w:rPr>
          <w:rFonts w:ascii="Times New Roman" w:hAnsi="Times New Roman" w:cs="Times New Roman"/>
          <w:sz w:val="28"/>
          <w:szCs w:val="28"/>
        </w:rPr>
        <w:t xml:space="preserve">, </w:t>
      </w:r>
      <w:r w:rsidR="00D50E27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="00D50E27" w:rsidRPr="00D50E27">
        <w:rPr>
          <w:rFonts w:ascii="Times New Roman" w:hAnsi="Times New Roman" w:cs="Times New Roman"/>
          <w:sz w:val="28"/>
          <w:szCs w:val="28"/>
        </w:rPr>
        <w:t xml:space="preserve">, </w:t>
      </w:r>
      <w:r w:rsidR="00D50E27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C023D7">
        <w:rPr>
          <w:rFonts w:ascii="Times New Roman" w:hAnsi="Times New Roman" w:cs="Times New Roman"/>
          <w:sz w:val="28"/>
          <w:szCs w:val="28"/>
        </w:rPr>
        <w:t>)</w:t>
      </w:r>
    </w:p>
    <w:p w14:paraId="62F5BB53" w14:textId="77777777" w:rsidR="004E14DA" w:rsidRDefault="004E14DA" w:rsidP="004E14DA">
      <w:pPr>
        <w:pStyle w:val="a7"/>
        <w:tabs>
          <w:tab w:val="left" w:pos="284"/>
        </w:tabs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sectPr w:rsidR="004E14DA" w:rsidSect="00275C3E">
      <w:footerReference w:type="default" r:id="rId11"/>
      <w:pgSz w:w="11906" w:h="16838"/>
      <w:pgMar w:top="1134" w:right="850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87C1E" w14:textId="77777777" w:rsidR="00AF658B" w:rsidRDefault="00AF658B" w:rsidP="00275C3E">
      <w:pPr>
        <w:spacing w:after="0" w:line="240" w:lineRule="auto"/>
      </w:pPr>
      <w:r>
        <w:separator/>
      </w:r>
    </w:p>
  </w:endnote>
  <w:endnote w:type="continuationSeparator" w:id="0">
    <w:p w14:paraId="77242258" w14:textId="77777777" w:rsidR="00AF658B" w:rsidRDefault="00AF658B" w:rsidP="00275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754982"/>
      <w:docPartObj>
        <w:docPartGallery w:val="Page Numbers (Bottom of Page)"/>
        <w:docPartUnique/>
      </w:docPartObj>
    </w:sdtPr>
    <w:sdtEndPr/>
    <w:sdtContent>
      <w:p w14:paraId="7BA67206" w14:textId="296D1455" w:rsidR="00275C3E" w:rsidRDefault="00275C3E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3A19D463" w14:textId="77777777" w:rsidR="00275C3E" w:rsidRDefault="00275C3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CCBD0" w14:textId="77777777" w:rsidR="00AF658B" w:rsidRDefault="00AF658B" w:rsidP="00275C3E">
      <w:pPr>
        <w:spacing w:after="0" w:line="240" w:lineRule="auto"/>
      </w:pPr>
      <w:r>
        <w:separator/>
      </w:r>
    </w:p>
  </w:footnote>
  <w:footnote w:type="continuationSeparator" w:id="0">
    <w:p w14:paraId="1347D369" w14:textId="77777777" w:rsidR="00AF658B" w:rsidRDefault="00AF658B" w:rsidP="00275C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3469D"/>
    <w:multiLevelType w:val="hybridMultilevel"/>
    <w:tmpl w:val="890AD3DC"/>
    <w:lvl w:ilvl="0" w:tplc="5B4E3862">
      <w:start w:val="1"/>
      <w:numFmt w:val="decimal"/>
      <w:lvlText w:val="%1."/>
      <w:lvlJc w:val="left"/>
      <w:pPr>
        <w:ind w:left="152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3E254375"/>
    <w:multiLevelType w:val="hybridMultilevel"/>
    <w:tmpl w:val="3E2A21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9D4EE1"/>
    <w:multiLevelType w:val="hybridMultilevel"/>
    <w:tmpl w:val="BBA8B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F1562E"/>
    <w:multiLevelType w:val="hybridMultilevel"/>
    <w:tmpl w:val="6AB414F6"/>
    <w:lvl w:ilvl="0" w:tplc="5B4E3862">
      <w:start w:val="1"/>
      <w:numFmt w:val="decimal"/>
      <w:lvlText w:val="%1."/>
      <w:lvlJc w:val="left"/>
      <w:pPr>
        <w:ind w:left="957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67DB1877"/>
    <w:multiLevelType w:val="hybridMultilevel"/>
    <w:tmpl w:val="7FBA787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1CE869D8">
      <w:start w:val="1"/>
      <w:numFmt w:val="decimal"/>
      <w:lvlText w:val="%2)"/>
      <w:lvlJc w:val="left"/>
      <w:pPr>
        <w:ind w:left="2007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C414120"/>
    <w:multiLevelType w:val="hybridMultilevel"/>
    <w:tmpl w:val="F6A84B8C"/>
    <w:lvl w:ilvl="0" w:tplc="BBC63844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6FA906C7"/>
    <w:multiLevelType w:val="hybridMultilevel"/>
    <w:tmpl w:val="F6A84B8C"/>
    <w:lvl w:ilvl="0" w:tplc="BBC63844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20DD"/>
    <w:rsid w:val="00052650"/>
    <w:rsid w:val="00095553"/>
    <w:rsid w:val="000E2D74"/>
    <w:rsid w:val="000E6222"/>
    <w:rsid w:val="0015559F"/>
    <w:rsid w:val="00183B1E"/>
    <w:rsid w:val="00185FF1"/>
    <w:rsid w:val="00224E74"/>
    <w:rsid w:val="002257B2"/>
    <w:rsid w:val="00275C3E"/>
    <w:rsid w:val="002A0D15"/>
    <w:rsid w:val="002F1ACB"/>
    <w:rsid w:val="002F2F6E"/>
    <w:rsid w:val="00351955"/>
    <w:rsid w:val="003A5218"/>
    <w:rsid w:val="0041567B"/>
    <w:rsid w:val="00464473"/>
    <w:rsid w:val="004B0E22"/>
    <w:rsid w:val="004C53D0"/>
    <w:rsid w:val="004E14DA"/>
    <w:rsid w:val="00516498"/>
    <w:rsid w:val="005935FC"/>
    <w:rsid w:val="005A5A2A"/>
    <w:rsid w:val="005C0F06"/>
    <w:rsid w:val="00653D9B"/>
    <w:rsid w:val="00690B31"/>
    <w:rsid w:val="006B04B8"/>
    <w:rsid w:val="0074750C"/>
    <w:rsid w:val="0086216C"/>
    <w:rsid w:val="008A20DD"/>
    <w:rsid w:val="008F0727"/>
    <w:rsid w:val="008F5644"/>
    <w:rsid w:val="0090664C"/>
    <w:rsid w:val="009201A9"/>
    <w:rsid w:val="009740D0"/>
    <w:rsid w:val="009F0E83"/>
    <w:rsid w:val="00A2293D"/>
    <w:rsid w:val="00AB61B1"/>
    <w:rsid w:val="00AF658B"/>
    <w:rsid w:val="00B24877"/>
    <w:rsid w:val="00B52BDB"/>
    <w:rsid w:val="00B60941"/>
    <w:rsid w:val="00B7055D"/>
    <w:rsid w:val="00C023D7"/>
    <w:rsid w:val="00C27660"/>
    <w:rsid w:val="00CE7B61"/>
    <w:rsid w:val="00CF6108"/>
    <w:rsid w:val="00D23D5D"/>
    <w:rsid w:val="00D50E27"/>
    <w:rsid w:val="00DC548C"/>
    <w:rsid w:val="00DD041B"/>
    <w:rsid w:val="00EC43E9"/>
    <w:rsid w:val="00F41AEB"/>
    <w:rsid w:val="00F55CD7"/>
    <w:rsid w:val="00FB7C40"/>
    <w:rsid w:val="00FD348D"/>
    <w:rsid w:val="01FEE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BA0EC"/>
  <w15:docId w15:val="{D22C0A7E-DB9C-4A8B-BC3B-4AF6E3B01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D74"/>
  </w:style>
  <w:style w:type="paragraph" w:styleId="1">
    <w:name w:val="heading 1"/>
    <w:next w:val="a"/>
    <w:link w:val="10"/>
    <w:uiPriority w:val="9"/>
    <w:qFormat/>
    <w:rsid w:val="00275C3E"/>
    <w:pPr>
      <w:keepNext/>
      <w:keepLines/>
      <w:spacing w:after="136"/>
      <w:ind w:left="10" w:right="19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u w:val="single" w:color="00000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2D7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No Spacing"/>
    <w:link w:val="a5"/>
    <w:uiPriority w:val="1"/>
    <w:qFormat/>
    <w:rsid w:val="000E2D74"/>
    <w:pPr>
      <w:spacing w:after="0" w:line="240" w:lineRule="auto"/>
    </w:pPr>
    <w:rPr>
      <w:rFonts w:eastAsiaTheme="minorEastAsia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E2D74"/>
    <w:rPr>
      <w:rFonts w:eastAsiaTheme="minorEastAsia"/>
      <w:lang w:eastAsia="ru-RU"/>
    </w:rPr>
  </w:style>
  <w:style w:type="character" w:customStyle="1" w:styleId="s2">
    <w:name w:val="s2"/>
    <w:basedOn w:val="a0"/>
    <w:rsid w:val="000E2D74"/>
  </w:style>
  <w:style w:type="paragraph" w:styleId="a6">
    <w:name w:val="caption"/>
    <w:basedOn w:val="a"/>
    <w:next w:val="a"/>
    <w:uiPriority w:val="35"/>
    <w:unhideWhenUsed/>
    <w:qFormat/>
    <w:rsid w:val="0086216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List Paragraph"/>
    <w:basedOn w:val="a"/>
    <w:uiPriority w:val="34"/>
    <w:qFormat/>
    <w:rsid w:val="009201A9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155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5559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275C3E"/>
    <w:rPr>
      <w:rFonts w:ascii="Times New Roman" w:eastAsia="Times New Roman" w:hAnsi="Times New Roman" w:cs="Times New Roman"/>
      <w:b/>
      <w:color w:val="000000"/>
      <w:sz w:val="36"/>
      <w:u w:val="single" w:color="000000"/>
      <w:lang w:eastAsia="ru-RU"/>
    </w:rPr>
  </w:style>
  <w:style w:type="paragraph" w:customStyle="1" w:styleId="11">
    <w:name w:val="Обычный1"/>
    <w:rsid w:val="00275C3E"/>
    <w:pPr>
      <w:widowControl w:val="0"/>
      <w:snapToGrid w:val="0"/>
      <w:spacing w:after="0" w:line="300" w:lineRule="auto"/>
      <w:ind w:left="80"/>
      <w:jc w:val="both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styleId="aa">
    <w:name w:val="header"/>
    <w:basedOn w:val="a"/>
    <w:link w:val="ab"/>
    <w:uiPriority w:val="99"/>
    <w:unhideWhenUsed/>
    <w:rsid w:val="00275C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275C3E"/>
  </w:style>
  <w:style w:type="paragraph" w:styleId="ac">
    <w:name w:val="footer"/>
    <w:basedOn w:val="a"/>
    <w:link w:val="ad"/>
    <w:uiPriority w:val="99"/>
    <w:unhideWhenUsed/>
    <w:rsid w:val="00275C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275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3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3F0B0E-E90B-4BEE-AE87-1BD3FFE3A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1275</Words>
  <Characters>7274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Sirgey Mochulsky</cp:lastModifiedBy>
  <cp:revision>26</cp:revision>
  <dcterms:created xsi:type="dcterms:W3CDTF">2023-10-16T10:56:00Z</dcterms:created>
  <dcterms:modified xsi:type="dcterms:W3CDTF">2025-12-21T17:28:00Z</dcterms:modified>
</cp:coreProperties>
</file>