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D2EC2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МИНИСТЕРСТВО ОБРАЗОВАНИЯ И НАУКИ</w:t>
      </w:r>
    </w:p>
    <w:p w14:paraId="1CC5C84B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РОССИСКОЙ ФЕДЕРАЦИИ</w:t>
      </w:r>
    </w:p>
    <w:p w14:paraId="0D0562CC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ГБПОУ МО Наро-Фоминской техникум Корпус №2</w:t>
      </w:r>
    </w:p>
    <w:p w14:paraId="0AB096C3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ИСП-226П</w:t>
      </w:r>
    </w:p>
    <w:p w14:paraId="71E9BA02">
      <w:pPr>
        <w:rPr>
          <w:rFonts w:hint="default" w:ascii="Times New Roman" w:hAnsi="Times New Roman" w:cs="Times New Roman"/>
          <w:sz w:val="36"/>
          <w:szCs w:val="36"/>
        </w:rPr>
      </w:pPr>
    </w:p>
    <w:p w14:paraId="3DA18706">
      <w:pPr>
        <w:rPr>
          <w:rFonts w:hint="default" w:ascii="Times New Roman" w:hAnsi="Times New Roman" w:cs="Times New Roman"/>
          <w:sz w:val="36"/>
          <w:szCs w:val="36"/>
        </w:rPr>
      </w:pPr>
    </w:p>
    <w:p w14:paraId="787F4BEF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РЕФЕРАТ</w:t>
      </w:r>
    </w:p>
    <w:p w14:paraId="1200EC22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6"/>
          <w:szCs w:val="32"/>
        </w:rPr>
        <w:t xml:space="preserve">На тему </w:t>
      </w:r>
      <w:r>
        <w:rPr>
          <w:rFonts w:hint="default" w:ascii="Times New Roman" w:hAnsi="Times New Roman" w:cs="Times New Roman"/>
          <w:sz w:val="32"/>
          <w:szCs w:val="32"/>
        </w:rPr>
        <w:t>"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</w:rPr>
        <w:t>Разработка</w:t>
      </w:r>
      <w:r>
        <w:rPr>
          <w:rFonts w:hint="default" w:ascii="Times New Roman" w:hAnsi="Times New Roman" w:cs="Times New Roman"/>
          <w:b w:val="0"/>
          <w:bCs w:val="0"/>
          <w:spacing w:val="-5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</w:rPr>
        <w:t>сайта</w:t>
      </w:r>
      <w:r>
        <w:rPr>
          <w:rFonts w:hint="default" w:ascii="Times New Roman" w:hAnsi="Times New Roman" w:cs="Times New Roman"/>
          <w:b w:val="0"/>
          <w:bCs w:val="0"/>
          <w:spacing w:val="-4"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  <w:lang w:val="ru-RU"/>
        </w:rPr>
        <w:t>для просмотра видео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"</w:t>
      </w:r>
    </w:p>
    <w:p w14:paraId="517A64B6">
      <w:pPr>
        <w:jc w:val="right"/>
        <w:rPr>
          <w:rFonts w:hint="default" w:ascii="Times New Roman" w:hAnsi="Times New Roman" w:cs="Times New Roman"/>
          <w:sz w:val="36"/>
          <w:szCs w:val="36"/>
        </w:rPr>
      </w:pPr>
    </w:p>
    <w:p w14:paraId="1F822313">
      <w:pPr>
        <w:jc w:val="righ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Работу выполнил(а):</w:t>
      </w:r>
    </w:p>
    <w:p w14:paraId="7C8D657F">
      <w:pPr>
        <w:jc w:val="righ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Студент 2 курса 226 группы</w:t>
      </w:r>
    </w:p>
    <w:p w14:paraId="115B00B7">
      <w:pPr>
        <w:jc w:val="righ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Красильников Роман Максимович</w:t>
      </w:r>
    </w:p>
    <w:p w14:paraId="2FC1ACBD">
      <w:pPr>
        <w:jc w:val="right"/>
        <w:rPr>
          <w:rFonts w:hint="default" w:ascii="Times New Roman" w:hAnsi="Times New Roman" w:cs="Times New Roman"/>
          <w:sz w:val="36"/>
          <w:szCs w:val="36"/>
        </w:rPr>
      </w:pPr>
    </w:p>
    <w:p w14:paraId="4C382CC8">
      <w:pPr>
        <w:jc w:val="right"/>
        <w:rPr>
          <w:rFonts w:hint="default" w:ascii="Times New Roman" w:hAnsi="Times New Roman" w:cs="Times New Roman"/>
          <w:sz w:val="36"/>
          <w:szCs w:val="36"/>
        </w:rPr>
      </w:pPr>
    </w:p>
    <w:p w14:paraId="5AF28833">
      <w:pPr>
        <w:jc w:val="righ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Работу проверил:</w:t>
      </w:r>
    </w:p>
    <w:p w14:paraId="3D30B9E8">
      <w:pPr>
        <w:jc w:val="righ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Преподаватель</w:t>
      </w:r>
    </w:p>
    <w:p w14:paraId="6D0AE292">
      <w:pPr>
        <w:jc w:val="righ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Германчук Максим Дмитриевич</w:t>
      </w:r>
    </w:p>
    <w:p w14:paraId="0F0B72C9">
      <w:pPr>
        <w:rPr>
          <w:rFonts w:hint="default" w:ascii="Times New Roman" w:hAnsi="Times New Roman" w:cs="Times New Roman"/>
        </w:rPr>
      </w:pPr>
    </w:p>
    <w:p w14:paraId="1470D652">
      <w:pPr>
        <w:rPr>
          <w:rFonts w:hint="default" w:ascii="Times New Roman" w:hAnsi="Times New Roman" w:cs="Times New Roman"/>
        </w:rPr>
      </w:pPr>
    </w:p>
    <w:p w14:paraId="4F624025">
      <w:pPr>
        <w:rPr>
          <w:rFonts w:hint="default" w:ascii="Times New Roman" w:hAnsi="Times New Roman" w:cs="Times New Roman"/>
        </w:rPr>
      </w:pPr>
    </w:p>
    <w:p w14:paraId="019FBCD4">
      <w:pPr>
        <w:rPr>
          <w:rFonts w:hint="default" w:ascii="Times New Roman" w:hAnsi="Times New Roman" w:cs="Times New Roman"/>
        </w:rPr>
      </w:pPr>
    </w:p>
    <w:p w14:paraId="737C1910">
      <w:pPr>
        <w:rPr>
          <w:rFonts w:hint="default" w:ascii="Times New Roman" w:hAnsi="Times New Roman" w:cs="Times New Roman"/>
        </w:rPr>
      </w:pPr>
    </w:p>
    <w:p w14:paraId="415ADF5B">
      <w:pPr>
        <w:rPr>
          <w:rFonts w:hint="default" w:ascii="Times New Roman" w:hAnsi="Times New Roman" w:cs="Times New Roman"/>
        </w:rPr>
      </w:pPr>
    </w:p>
    <w:p w14:paraId="4240152D">
      <w:pPr>
        <w:rPr>
          <w:rFonts w:hint="default" w:ascii="Times New Roman" w:hAnsi="Times New Roman" w:cs="Times New Roman"/>
        </w:rPr>
      </w:pPr>
    </w:p>
    <w:p w14:paraId="6ADB823D">
      <w:pPr>
        <w:rPr>
          <w:rFonts w:hint="default" w:ascii="Times New Roman" w:hAnsi="Times New Roman" w:cs="Times New Roman"/>
        </w:rPr>
      </w:pPr>
    </w:p>
    <w:p w14:paraId="21BCD8F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SimSun" w:cs="Times New Roman"/>
          <w:sz w:val="21"/>
          <w:szCs w:val="22"/>
          <w:lang w:val="ru-RU" w:eastAsia="en-US" w:bidi="ar-SA"/>
        </w:rPr>
        <w:sectPr>
          <w:footerReference r:id="rId5" w:type="defaul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24"/>
          <w:szCs w:val="28"/>
          <w:lang w:val="ru-RU" w:eastAsia="en-US" w:bidi="ar-SA"/>
        </w:rPr>
        <w:id w:val="14747350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sz w:val="22"/>
          <w:szCs w:val="22"/>
          <w:lang w:val="ru-RU" w:eastAsia="en-US" w:bidi="ar-SA"/>
        </w:rPr>
      </w:sdtEndPr>
      <w:sdtContent>
        <w:p w14:paraId="2A3795C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8"/>
            </w:rPr>
            <w:t>Оглавление</w:t>
          </w:r>
        </w:p>
        <w:p w14:paraId="26710A25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_Toc23264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1. Тип сайта, цели и задачи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_Toc23264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2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718D1594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_Toc16484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2. Технические особенности проекта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_Toc16484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2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2CF107D8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_Toc26011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ru-RU"/>
            </w:rPr>
            <w:t>3</w:t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>.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> Внутренняя структура сайта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_Toc26011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3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0900C24E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_Toc13215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4. Внешний вид сайта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_Toc13215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4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39048C5F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_Toc5069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  <w:lang w:val="en-US"/>
            </w:rPr>
            <w:t>5.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>Функциональные особенности сайта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_Toc5069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4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086F6304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_Toc19202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2"/>
              <w:szCs w:val="36"/>
            </w:rPr>
            <w:t>Для зрителя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_Toc19202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4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426FFD5A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_Toc15061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2"/>
              <w:szCs w:val="36"/>
            </w:rPr>
            <w:t>Для автора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_Toc15061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4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2ABAB047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_Toc5366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2"/>
              <w:szCs w:val="36"/>
            </w:rPr>
            <w:t>Для администратора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_Toc5366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4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3BE7988A">
          <w:pPr>
            <w:pStyle w:val="13"/>
            <w:tabs>
              <w:tab w:val="right" w:leader="dot" w:pos="8306"/>
            </w:tabs>
            <w:rPr>
              <w:rFonts w:hint="default" w:ascii="Times New Roman" w:hAnsi="Times New Roman" w:cs="Times New Roman"/>
              <w:sz w:val="22"/>
              <w:szCs w:val="22"/>
            </w:rPr>
          </w:pP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HYPERLINK \l _Toc3058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7. Список литературы и референсы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tab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hint="default" w:ascii="Times New Roman" w:hAnsi="Times New Roman" w:cs="Times New Roman"/>
              <w:sz w:val="22"/>
              <w:szCs w:val="22"/>
            </w:rPr>
            <w:instrText xml:space="preserve"> PAGEREF _Toc3058 \h </w:instrTex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separate"/>
          </w:r>
          <w:r>
            <w:rPr>
              <w:rFonts w:hint="default" w:ascii="Times New Roman" w:hAnsi="Times New Roman" w:cs="Times New Roman"/>
              <w:sz w:val="22"/>
              <w:szCs w:val="22"/>
            </w:rPr>
            <w:t>5</w:t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hint="default" w:ascii="Times New Roman" w:hAnsi="Times New Roman" w:cs="Times New Roman"/>
              <w:sz w:val="22"/>
              <w:szCs w:val="22"/>
            </w:rPr>
            <w:fldChar w:fldCharType="end"/>
          </w:r>
        </w:p>
        <w:p w14:paraId="347E7412">
          <w:pPr>
            <w:rPr>
              <w:rFonts w:hint="default" w:ascii="Times New Roman" w:hAnsi="Times New Roman" w:cs="Times New Roman" w:eastAsiaTheme="minorHAnsi"/>
              <w:sz w:val="22"/>
              <w:szCs w:val="22"/>
              <w:lang w:val="ru-RU" w:eastAsia="en-US" w:bidi="ar-SA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44CE653">
      <w:pPr>
        <w:rPr>
          <w:rFonts w:hint="default" w:ascii="Times New Roman" w:hAnsi="Times New Roman" w:cs="Times New Roman" w:eastAsiaTheme="minorHAnsi"/>
          <w:sz w:val="22"/>
          <w:szCs w:val="22"/>
          <w:lang w:val="ru-RU" w:eastAsia="en-US" w:bidi="ar-SA"/>
        </w:rPr>
      </w:pPr>
    </w:p>
    <w:p w14:paraId="3ABC0B62">
      <w:pPr>
        <w:rPr>
          <w:rFonts w:hint="default" w:ascii="Times New Roman" w:hAnsi="Times New Roman" w:cs="Times New Roman"/>
        </w:rPr>
      </w:pPr>
    </w:p>
    <w:p w14:paraId="1754DE53">
      <w:pPr>
        <w:rPr>
          <w:rFonts w:hint="default" w:ascii="Times New Roman" w:hAnsi="Times New Roman" w:cs="Times New Roman"/>
        </w:rPr>
      </w:pPr>
    </w:p>
    <w:p w14:paraId="13F64B9C">
      <w:pPr>
        <w:rPr>
          <w:rFonts w:hint="default" w:ascii="Times New Roman" w:hAnsi="Times New Roman" w:cs="Times New Roman"/>
        </w:rPr>
      </w:pPr>
    </w:p>
    <w:p w14:paraId="21A8F650">
      <w:pPr>
        <w:rPr>
          <w:rFonts w:hint="default" w:ascii="Times New Roman" w:hAnsi="Times New Roman" w:cs="Times New Roman"/>
        </w:rPr>
      </w:pPr>
    </w:p>
    <w:p w14:paraId="1214DF08">
      <w:pPr>
        <w:rPr>
          <w:rFonts w:hint="default" w:ascii="Times New Roman" w:hAnsi="Times New Roman" w:cs="Times New Roman"/>
        </w:rPr>
      </w:pPr>
    </w:p>
    <w:p w14:paraId="187D948F">
      <w:pPr>
        <w:rPr>
          <w:rFonts w:hint="default" w:ascii="Times New Roman" w:hAnsi="Times New Roman" w:cs="Times New Roman"/>
        </w:rPr>
      </w:pPr>
    </w:p>
    <w:p w14:paraId="14E87EA2">
      <w:pPr>
        <w:rPr>
          <w:rFonts w:hint="default" w:ascii="Times New Roman" w:hAnsi="Times New Roman" w:cs="Times New Roman"/>
        </w:rPr>
      </w:pPr>
    </w:p>
    <w:p w14:paraId="1ECD27DC">
      <w:pPr>
        <w:rPr>
          <w:rFonts w:hint="default" w:ascii="Times New Roman" w:hAnsi="Times New Roman" w:cs="Times New Roman"/>
        </w:rPr>
      </w:pPr>
    </w:p>
    <w:p w14:paraId="02BF90D2">
      <w:pPr>
        <w:rPr>
          <w:rFonts w:hint="default" w:ascii="Times New Roman" w:hAnsi="Times New Roman" w:cs="Times New Roman"/>
        </w:rPr>
      </w:pPr>
    </w:p>
    <w:p w14:paraId="043D3D42">
      <w:pPr>
        <w:rPr>
          <w:rFonts w:hint="default" w:ascii="Times New Roman" w:hAnsi="Times New Roman" w:cs="Times New Roman"/>
        </w:rPr>
      </w:pPr>
    </w:p>
    <w:p w14:paraId="5030164E">
      <w:pPr>
        <w:rPr>
          <w:rFonts w:hint="default" w:ascii="Times New Roman" w:hAnsi="Times New Roman" w:cs="Times New Roman"/>
        </w:rPr>
      </w:pPr>
    </w:p>
    <w:p w14:paraId="3FF1D862">
      <w:pPr>
        <w:rPr>
          <w:rFonts w:hint="default" w:ascii="Times New Roman" w:hAnsi="Times New Roman" w:cs="Times New Roman"/>
        </w:rPr>
      </w:pPr>
    </w:p>
    <w:p w14:paraId="27D133BD">
      <w:pPr>
        <w:rPr>
          <w:rFonts w:hint="default" w:ascii="Times New Roman" w:hAnsi="Times New Roman" w:cs="Times New Roman"/>
        </w:rPr>
      </w:pPr>
    </w:p>
    <w:p w14:paraId="27022793">
      <w:pPr>
        <w:rPr>
          <w:rFonts w:hint="default" w:ascii="Times New Roman" w:hAnsi="Times New Roman" w:cs="Times New Roman"/>
        </w:rPr>
      </w:pPr>
    </w:p>
    <w:p w14:paraId="2604C06F">
      <w:pPr>
        <w:rPr>
          <w:rFonts w:hint="default" w:ascii="Times New Roman" w:hAnsi="Times New Roman" w:cs="Times New Roman"/>
        </w:rPr>
      </w:pPr>
    </w:p>
    <w:p w14:paraId="6F6DE024">
      <w:pPr>
        <w:rPr>
          <w:rFonts w:hint="default" w:ascii="Times New Roman" w:hAnsi="Times New Roman" w:cs="Times New Roman"/>
        </w:rPr>
      </w:pPr>
    </w:p>
    <w:p w14:paraId="41FC8FDB">
      <w:pPr>
        <w:rPr>
          <w:rFonts w:hint="default" w:ascii="Times New Roman" w:hAnsi="Times New Roman" w:cs="Times New Roman"/>
        </w:rPr>
      </w:pPr>
    </w:p>
    <w:p w14:paraId="635BAADE">
      <w:pPr>
        <w:rPr>
          <w:rFonts w:hint="default" w:ascii="Times New Roman" w:hAnsi="Times New Roman" w:cs="Times New Roman"/>
        </w:rPr>
      </w:pPr>
    </w:p>
    <w:p w14:paraId="1EC60551">
      <w:pPr>
        <w:rPr>
          <w:rFonts w:hint="default" w:ascii="Times New Roman" w:hAnsi="Times New Roman" w:cs="Times New Roman"/>
          <w:lang w:val="ru-RU"/>
        </w:rPr>
      </w:pPr>
    </w:p>
    <w:p w14:paraId="6F14BB0A">
      <w:pPr>
        <w:rPr>
          <w:rFonts w:hint="default" w:ascii="Times New Roman" w:hAnsi="Times New Roman" w:cs="Times New Roman"/>
          <w:lang w:val="ru-RU"/>
        </w:rPr>
      </w:pPr>
    </w:p>
    <w:p w14:paraId="56719155">
      <w:pPr>
        <w:rPr>
          <w:rFonts w:hint="default" w:ascii="Times New Roman" w:hAnsi="Times New Roman" w:cs="Times New Roman"/>
          <w:lang w:val="ru-RU"/>
        </w:rPr>
      </w:pPr>
    </w:p>
    <w:p w14:paraId="54F50AD3">
      <w:pPr>
        <w:rPr>
          <w:rFonts w:hint="default" w:ascii="Times New Roman" w:hAnsi="Times New Roman" w:cs="Times New Roman"/>
        </w:rPr>
      </w:pPr>
    </w:p>
    <w:p w14:paraId="2731CFF0">
      <w:pPr>
        <w:pStyle w:val="2"/>
        <w:bidi w:val="0"/>
        <w:rPr>
          <w:rFonts w:hint="default" w:ascii="Times New Roman" w:hAnsi="Times New Roman" w:cs="Times New Roman"/>
        </w:rPr>
      </w:pPr>
      <w:bookmarkStart w:id="0" w:name="_Toc27591"/>
      <w:bookmarkStart w:id="1" w:name="_Toc23264"/>
      <w:r>
        <w:rPr>
          <w:rFonts w:hint="default" w:ascii="Times New Roman" w:hAnsi="Times New Roman" w:cs="Times New Roman"/>
        </w:rPr>
        <w:t>1. Тип сайта, цели и задачи</w:t>
      </w:r>
      <w:bookmarkEnd w:id="0"/>
      <w:bookmarkEnd w:id="1"/>
    </w:p>
    <w:p w14:paraId="1C92AD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Тип сайта:</w:t>
      </w:r>
      <w:r>
        <w:rPr>
          <w:rFonts w:hint="default" w:ascii="Times New Roman" w:hAnsi="Times New Roman" w:cs="Times New Roman"/>
        </w:rPr>
        <w:t>Видеохостинг (платформа для загрузки, просмотра, комментирования и распространения видео-контента) — по типу YouTube, Vimeo, Rutube.</w:t>
      </w:r>
    </w:p>
    <w:p w14:paraId="03CBD5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Цели сайта:</w:t>
      </w:r>
    </w:p>
    <w:p w14:paraId="380E5B9E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Обеспечить пользователям удобный просмотр видео в высоком качестве с регулировкой скорости и разрешения.</w:t>
      </w:r>
    </w:p>
    <w:p w14:paraId="58CFAF4A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Создать возможность загрузки и публикации видео для авторов.</w:t>
      </w:r>
    </w:p>
    <w:p w14:paraId="3313D252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Организовать систему рекомендаций, поиска и категорий видео.</w:t>
      </w:r>
    </w:p>
    <w:p w14:paraId="7BA5578C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Монетизировать контент (реклама, платные подписки, донаты).</w:t>
      </w:r>
    </w:p>
    <w:p w14:paraId="69783321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Обеспечить взаимодействие между пользователями через комментарии, лайки, репосты, плейлисты.</w:t>
      </w:r>
    </w:p>
    <w:p w14:paraId="32BF092F">
      <w:pPr>
        <w:rPr>
          <w:rFonts w:hint="default" w:ascii="Times New Roman" w:hAnsi="Times New Roman" w:cs="Times New Roman"/>
        </w:rPr>
      </w:pPr>
    </w:p>
    <w:p w14:paraId="6E93BD59">
      <w:pPr>
        <w:rPr>
          <w:rFonts w:hint="default" w:ascii="Times New Roman" w:hAnsi="Times New Roman" w:cs="Times New Roman"/>
        </w:rPr>
      </w:pPr>
    </w:p>
    <w:p w14:paraId="110FB4D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Задачи, которые решает сайт:</w:t>
      </w:r>
    </w:p>
    <w:p w14:paraId="19FF7F8E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Хранение и потоковая передача (стриминг) видеофайлов</w:t>
      </w:r>
    </w:p>
    <w:p w14:paraId="31740F6C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Автоматическая конвертация видео в разные форматы и разрешения</w:t>
      </w:r>
    </w:p>
    <w:p w14:paraId="7C888E13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Защита авторских прав и модерация контента</w:t>
      </w:r>
    </w:p>
    <w:p w14:paraId="72B7CA54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Персонализация ленты рекомендаций под каждого пользователя</w:t>
      </w:r>
    </w:p>
    <w:p w14:paraId="6CFC35C0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Адаптация под мобильные устройства (iOS, Android) и Smart TV</w:t>
      </w:r>
    </w:p>
    <w:p w14:paraId="71E5CF2A">
      <w:pPr>
        <w:rPr>
          <w:rFonts w:hint="default" w:ascii="Times New Roman" w:hAnsi="Times New Roman" w:cs="Times New Roman"/>
        </w:rPr>
      </w:pPr>
    </w:p>
    <w:p w14:paraId="54396E16">
      <w:pPr>
        <w:pStyle w:val="2"/>
        <w:bidi w:val="0"/>
        <w:rPr>
          <w:rFonts w:hint="default" w:ascii="Times New Roman" w:hAnsi="Times New Roman" w:cs="Times New Roman"/>
        </w:rPr>
      </w:pPr>
      <w:bookmarkStart w:id="2" w:name="_Toc21258"/>
      <w:bookmarkStart w:id="3" w:name="_Toc16484"/>
      <w:r>
        <w:rPr>
          <w:rFonts w:hint="default" w:ascii="Times New Roman" w:hAnsi="Times New Roman" w:cs="Times New Roman"/>
        </w:rPr>
        <w:t>2. Технические особенности проекта</w:t>
      </w:r>
      <w:bookmarkEnd w:id="2"/>
      <w:bookmarkEnd w:id="3"/>
    </w:p>
    <w:p w14:paraId="550F772A">
      <w:pPr>
        <w:jc w:val="center"/>
        <w:rPr>
          <w:rFonts w:hint="default" w:ascii="Times New Roman" w:hAnsi="Times New Roman" w:cs="Times New Roma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6000"/>
      </w:tblGrid>
      <w:tr w14:paraId="10AE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22" w:type="dxa"/>
          </w:tcPr>
          <w:p w14:paraId="4719E573">
            <w:pPr>
              <w:widowControl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Компонент</w:t>
            </w:r>
          </w:p>
        </w:tc>
        <w:tc>
          <w:tcPr>
            <w:tcW w:w="6000" w:type="dxa"/>
          </w:tcPr>
          <w:p w14:paraId="3F181CF9">
            <w:pPr>
              <w:widowControl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Техническое решение / стек</w:t>
            </w:r>
          </w:p>
        </w:tc>
      </w:tr>
      <w:tr w14:paraId="09D1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3223971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Бэкенд</w:t>
            </w:r>
          </w:p>
        </w:tc>
        <w:tc>
          <w:tcPr>
            <w:tcW w:w="6000" w:type="dxa"/>
          </w:tcPr>
          <w:p w14:paraId="0CD7D646">
            <w:pPr>
              <w:widowControl w:val="0"/>
              <w:jc w:val="both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Node.js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и </w:t>
            </w:r>
            <w:r>
              <w:rPr>
                <w:rFonts w:hint="default" w:ascii="Times New Roman" w:hAnsi="Times New Roman" w:cs="Times New Roman"/>
              </w:rPr>
              <w:t>Python</w:t>
            </w:r>
          </w:p>
        </w:tc>
      </w:tr>
      <w:tr w14:paraId="5E1E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3E93B84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Фронтенд</w:t>
            </w:r>
          </w:p>
        </w:tc>
        <w:tc>
          <w:tcPr>
            <w:tcW w:w="6000" w:type="dxa"/>
          </w:tcPr>
          <w:p w14:paraId="56D9C431">
            <w:pPr>
              <w:widowControl w:val="0"/>
              <w:jc w:val="both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React или Next.js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- </w:t>
            </w:r>
            <w:r>
              <w:rPr>
                <w:rFonts w:hint="default" w:ascii="Times New Roman" w:hAnsi="Times New Roman" w:cs="Times New Roman"/>
              </w:rPr>
              <w:t>кнопка "Play"</w:t>
            </w:r>
          </w:p>
        </w:tc>
      </w:tr>
      <w:tr w14:paraId="2497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6ECDE11C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База данных</w:t>
            </w:r>
          </w:p>
        </w:tc>
        <w:tc>
          <w:tcPr>
            <w:tcW w:w="6000" w:type="dxa"/>
          </w:tcPr>
          <w:p w14:paraId="3480B9DB">
            <w:pPr>
              <w:widowControl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</w:t>
            </w:r>
          </w:p>
        </w:tc>
      </w:tr>
      <w:tr w14:paraId="1D7E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706BFC71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Хранилище видео</w:t>
            </w:r>
          </w:p>
        </w:tc>
        <w:tc>
          <w:tcPr>
            <w:tcW w:w="6000" w:type="dxa"/>
          </w:tcPr>
          <w:p w14:paraId="4E08AD41">
            <w:pPr>
              <w:widowControl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облачном хранилище (S3)</w:t>
            </w:r>
          </w:p>
        </w:tc>
      </w:tr>
      <w:tr w14:paraId="1275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269DC072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Видео-процессинг</w:t>
            </w:r>
          </w:p>
        </w:tc>
        <w:tc>
          <w:tcPr>
            <w:tcW w:w="6000" w:type="dxa"/>
          </w:tcPr>
          <w:p w14:paraId="77CDDA83">
            <w:pPr>
              <w:widowControl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FFmpeg</w:t>
            </w:r>
          </w:p>
        </w:tc>
      </w:tr>
      <w:tr w14:paraId="04A4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7BE89A5F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Поиск</w:t>
            </w:r>
          </w:p>
        </w:tc>
        <w:tc>
          <w:tcPr>
            <w:tcW w:w="6000" w:type="dxa"/>
          </w:tcPr>
          <w:p w14:paraId="789D2B37">
            <w:pPr>
              <w:widowControl w:val="0"/>
              <w:jc w:val="both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Elasticsearch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- (</w:t>
            </w:r>
            <w:r>
              <w:rPr>
                <w:rFonts w:hint="default" w:ascii="Times New Roman" w:hAnsi="Times New Roman" w:cs="Times New Roman"/>
              </w:rPr>
              <w:t> как Google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на сайте)</w:t>
            </w:r>
          </w:p>
        </w:tc>
      </w:tr>
      <w:tr w14:paraId="5969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2" w:type="dxa"/>
          </w:tcPr>
          <w:p w14:paraId="6B08DFC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Стриминг протокол</w:t>
            </w:r>
          </w:p>
        </w:tc>
        <w:tc>
          <w:tcPr>
            <w:tcW w:w="6000" w:type="dxa"/>
          </w:tcPr>
          <w:p w14:paraId="2C847C55">
            <w:pPr>
              <w:widowControl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HLS / DASH  live-трансляций</w:t>
            </w:r>
          </w:p>
        </w:tc>
      </w:tr>
      <w:tr w14:paraId="1E7E1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522" w:type="dxa"/>
          </w:tcPr>
          <w:p w14:paraId="60DD4750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Архитектура</w:t>
            </w:r>
          </w:p>
        </w:tc>
        <w:tc>
          <w:tcPr>
            <w:tcW w:w="6000" w:type="dxa"/>
          </w:tcPr>
          <w:p w14:paraId="3BE052E4"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Микросервисы </w:t>
            </w:r>
          </w:p>
        </w:tc>
      </w:tr>
    </w:tbl>
    <w:p w14:paraId="6CA7F805">
      <w:pPr>
        <w:pStyle w:val="2"/>
        <w:bidi w:val="0"/>
        <w:rPr>
          <w:rFonts w:hint="default" w:ascii="Times New Roman" w:hAnsi="Times New Roman" w:cs="Times New Roman"/>
        </w:rPr>
      </w:pPr>
      <w:bookmarkStart w:id="4" w:name="_Toc24522"/>
      <w:bookmarkStart w:id="5" w:name="_Toc26011"/>
      <w:r>
        <w:rPr>
          <w:rFonts w:hint="default" w:ascii="Times New Roman" w:hAnsi="Times New Roman" w:cs="Times New Roman"/>
          <w:lang w:val="ru-RU"/>
        </w:rPr>
        <w:t>3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 Внутренняя структура сайта</w:t>
      </w:r>
      <w:bookmarkEnd w:id="4"/>
      <w:bookmarkEnd w:id="5"/>
    </w:p>
    <w:p w14:paraId="27B1B90E">
      <w:pPr>
        <w:rPr>
          <w:rFonts w:hint="default" w:ascii="Times New Roman" w:hAnsi="Times New Roman" w:cs="Times New Roman"/>
        </w:rPr>
      </w:pPr>
    </w:p>
    <w:p w14:paraId="6DDE1EC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Сквозные элементы</w:t>
      </w:r>
    </w:p>
    <w:p w14:paraId="6ED33376">
      <w:pPr>
        <w:numPr>
          <w:ilvl w:val="0"/>
          <w:numId w:val="3"/>
        </w:numPr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Верхняя панель: логотип, глобальный поиск, иконка загрузки видео, уведомления, аватар.</w:t>
      </w:r>
    </w:p>
    <w:p w14:paraId="66B8830F">
      <w:pPr>
        <w:numPr>
          <w:ilvl w:val="0"/>
          <w:numId w:val="3"/>
        </w:numPr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Боковое меню (якорь): Главная / Shorts / Подписки / Библиотека / История / Ваши видео.</w:t>
      </w:r>
    </w:p>
    <w:p w14:paraId="651456F7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Нижний колонтитул (ссылки: О нас, Правила, Помощь, Партнёрская программа, Вакансии).</w:t>
      </w:r>
    </w:p>
    <w:p w14:paraId="09D587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cs="Times New Roman"/>
        </w:rPr>
      </w:pPr>
    </w:p>
    <w:p w14:paraId="7079A757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Уникальные страницы</w:t>
      </w:r>
    </w:p>
    <w:p w14:paraId="4B51814D">
      <w:pPr>
        <w:numPr>
          <w:ilvl w:val="0"/>
          <w:numId w:val="5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Главная: персонализированная лента (бесконечный скролл) на основе просмотров и лайков.</w:t>
      </w:r>
    </w:p>
    <w:p w14:paraId="1DA51A26">
      <w:pPr>
        <w:numPr>
          <w:ilvl w:val="0"/>
          <w:numId w:val="5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Страница просмотра видео: плеер, лайк/дизлайк, комментарии (вложенные), блок похожих видео.</w:t>
      </w:r>
    </w:p>
    <w:p w14:paraId="0FF20081">
      <w:pPr>
        <w:numPr>
          <w:ilvl w:val="0"/>
          <w:numId w:val="5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Страница канала: баннер, список видео (популярные/новые), статистика, кнопка «Подписаться».</w:t>
      </w:r>
    </w:p>
    <w:p w14:paraId="30525BF6">
      <w:pPr>
        <w:numPr>
          <w:ilvl w:val="0"/>
          <w:numId w:val="5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Загрузка видео: форма с предзагрузкой превью, выбором видимости (публичное/приватное).</w:t>
      </w:r>
    </w:p>
    <w:p w14:paraId="34AA1A40">
      <w:pPr>
        <w:numPr>
          <w:ilvl w:val="0"/>
          <w:numId w:val="5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Студия автора: аналитика (просмотры, доход, удержание), управление комментариями.</w:t>
      </w:r>
    </w:p>
    <w:p w14:paraId="08929328">
      <w:pPr>
        <w:numPr>
          <w:ilvl w:val="0"/>
          <w:numId w:val="5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Shorts (вертикальный ролики): листание свайпом вверх/вниз, до 60 секунд</w:t>
      </w:r>
    </w:p>
    <w:p w14:paraId="7C5657A7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Поисковая выдача – фильтры (дата, релевантность, длительность, качество).</w:t>
      </w:r>
    </w:p>
    <w:p w14:paraId="5F8BD95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Прочие страницы</w:t>
      </w:r>
    </w:p>
    <w:p w14:paraId="151B8CD3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Подписки – лента видео только от подписанных каналов.</w:t>
      </w:r>
    </w:p>
    <w:p w14:paraId="1CCF4AEF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История просмотров – список ранее просмотренных видео.</w:t>
      </w:r>
    </w:p>
    <w:p w14:paraId="50294570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Плейлисты – создание и редактирование подборок.</w:t>
      </w:r>
    </w:p>
    <w:p w14:paraId="5450CF1E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Настройки профиля – приватность, качество видео по умолчанию, автовоспроизведение.</w:t>
      </w:r>
    </w:p>
    <w:p w14:paraId="5C32A84F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Страница по тегу (например, /tag/python) – все видео с этим тегом.</w:t>
      </w:r>
    </w:p>
    <w:p w14:paraId="2B120209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Ошибки (404, 500, 403 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 xml:space="preserve"> возрастное ограничение).</w:t>
      </w:r>
    </w:p>
    <w:p w14:paraId="76FEA98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</w:rPr>
      </w:pPr>
    </w:p>
    <w:p w14:paraId="620E5E96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</w:rPr>
      </w:pPr>
    </w:p>
    <w:p w14:paraId="2AE21935">
      <w:pPr>
        <w:pStyle w:val="2"/>
        <w:bidi w:val="0"/>
        <w:rPr>
          <w:rFonts w:hint="default" w:ascii="Times New Roman" w:hAnsi="Times New Roman" w:cs="Times New Roman"/>
        </w:rPr>
      </w:pPr>
      <w:bookmarkStart w:id="6" w:name="_Toc26658"/>
      <w:bookmarkStart w:id="7" w:name="_Toc13215"/>
      <w:r>
        <w:rPr>
          <w:rFonts w:hint="default" w:ascii="Times New Roman" w:hAnsi="Times New Roman" w:cs="Times New Roman"/>
        </w:rPr>
        <w:t>4. Внешний вид сайта</w:t>
      </w:r>
      <w:bookmarkEnd w:id="6"/>
      <w:bookmarkEnd w:id="7"/>
    </w:p>
    <w:p w14:paraId="543063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Концепция: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тёмная и светлая тема, адаптивная сетка, акцент на контенте</w:t>
      </w:r>
    </w:p>
    <w:p w14:paraId="1F2349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Тёмная тема</w:t>
      </w:r>
    </w:p>
    <w:p w14:paraId="78F929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Светлая тем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a</w:t>
      </w:r>
    </w:p>
    <w:p w14:paraId="11B696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Карточка видео</w:t>
      </w:r>
    </w:p>
    <w:p w14:paraId="265A67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Плеер</w:t>
      </w:r>
    </w:p>
    <w:p w14:paraId="446371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Адаптив</w:t>
      </w:r>
    </w:p>
    <w:p w14:paraId="29C2D77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</w:rPr>
      </w:pPr>
    </w:p>
    <w:p w14:paraId="730F4898">
      <w:pPr>
        <w:pStyle w:val="2"/>
        <w:numPr>
          <w:ilvl w:val="0"/>
          <w:numId w:val="0"/>
        </w:numPr>
        <w:bidi w:val="0"/>
        <w:rPr>
          <w:rFonts w:hint="default" w:ascii="Times New Roman" w:hAnsi="Times New Roman" w:cs="Times New Roman"/>
        </w:rPr>
      </w:pPr>
      <w:bookmarkStart w:id="8" w:name="_Toc8384"/>
      <w:bookmarkStart w:id="9" w:name="_Toc5069"/>
      <w:r>
        <w:rPr>
          <w:rFonts w:hint="default" w:ascii="Times New Roman" w:hAnsi="Times New Roman" w:cs="Times New Roman"/>
          <w:lang w:val="en-US"/>
        </w:rPr>
        <w:t>5.</w:t>
      </w:r>
      <w:r>
        <w:rPr>
          <w:rFonts w:hint="default" w:ascii="Times New Roman" w:hAnsi="Times New Roman" w:cs="Times New Roman"/>
        </w:rPr>
        <w:t>Функциональные особенности сайта</w:t>
      </w:r>
      <w:bookmarkEnd w:id="8"/>
      <w:bookmarkEnd w:id="9"/>
    </w:p>
    <w:p w14:paraId="62B40BCE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/>
          <w:sz w:val="24"/>
          <w:szCs w:val="24"/>
        </w:rPr>
      </w:pPr>
    </w:p>
    <w:p w14:paraId="2A84B4E0">
      <w:pPr>
        <w:bidi w:val="0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0" w:name="_Toc10659"/>
      <w:bookmarkStart w:id="11" w:name="_Toc19202"/>
      <w:r>
        <w:rPr>
          <w:rFonts w:hint="default" w:ascii="Times New Roman" w:hAnsi="Times New Roman" w:cs="Times New Roman"/>
          <w:b/>
          <w:bCs/>
          <w:sz w:val="28"/>
          <w:szCs w:val="28"/>
        </w:rPr>
        <w:t>Для зрителя</w:t>
      </w:r>
      <w:bookmarkEnd w:id="10"/>
      <w:bookmarkEnd w:id="11"/>
    </w:p>
    <w:p w14:paraId="091B03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Поиск с подсказками и фильтрами (дата, длительность, качество).</w:t>
      </w:r>
    </w:p>
    <w:p w14:paraId="568F25E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Комментирование с вложенными ответами, лайки комментариев.</w:t>
      </w:r>
    </w:p>
    <w:p w14:paraId="722480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Сохранение в «Посмотреть позже» и плейлисты.</w:t>
      </w:r>
    </w:p>
    <w:p w14:paraId="6F12A9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Режим «Кинотеатр» (тёмный фон без отвлечений).</w:t>
      </w:r>
    </w:p>
    <w:p w14:paraId="23F6C12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Автовоспроизведение следующего видео и авторегулировка качества по скорости интернета.</w:t>
      </w:r>
    </w:p>
    <w:p w14:paraId="4F75370A">
      <w:pPr>
        <w:bidi w:val="0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2" w:name="_Toc16306"/>
      <w:bookmarkStart w:id="13" w:name="_Toc15061"/>
      <w:r>
        <w:rPr>
          <w:rFonts w:hint="default" w:ascii="Times New Roman" w:hAnsi="Times New Roman" w:cs="Times New Roman"/>
          <w:b/>
          <w:bCs/>
          <w:sz w:val="28"/>
          <w:szCs w:val="28"/>
        </w:rPr>
        <w:t>Для автора</w:t>
      </w:r>
      <w:bookmarkEnd w:id="12"/>
      <w:bookmarkEnd w:id="13"/>
    </w:p>
    <w:p w14:paraId="68C3D1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Drag-and-drop загрузка видео (MP4, MOV, до 256 ГБ).</w:t>
      </w:r>
    </w:p>
    <w:p w14:paraId="77ACF0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Автоматическая генерация превью (3 варианта).</w:t>
      </w:r>
    </w:p>
    <w:p w14:paraId="6D42D2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Партнёрская программа: рекламные вставки (pre-roll, mid-roll).</w:t>
      </w:r>
    </w:p>
    <w:p w14:paraId="05BB17C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Аналитика: удержание аудитории, среднее время просмотра, CTR.</w:t>
      </w:r>
    </w:p>
    <w:p w14:paraId="349AC5F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Модерация комментариев под своим видео (скрыть/забанить).</w:t>
      </w:r>
    </w:p>
    <w:p w14:paraId="39BEE135">
      <w:pPr>
        <w:bidi w:val="0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4" w:name="_Toc20622"/>
      <w:bookmarkStart w:id="15" w:name="_Toc5366"/>
      <w:r>
        <w:rPr>
          <w:rFonts w:hint="default" w:ascii="Times New Roman" w:hAnsi="Times New Roman" w:cs="Times New Roman"/>
          <w:b/>
          <w:bCs/>
          <w:sz w:val="28"/>
          <w:szCs w:val="28"/>
        </w:rPr>
        <w:t>Для администратора</w:t>
      </w:r>
      <w:bookmarkEnd w:id="14"/>
      <w:bookmarkEnd w:id="15"/>
    </w:p>
    <w:p w14:paraId="44040BE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Модерация контента и жалоб, управление CDN.</w:t>
      </w:r>
    </w:p>
    <w:p w14:paraId="548A756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Система страйков для каналов-нарушителей (3 страйка — блокировка).</w:t>
      </w:r>
    </w:p>
    <w:p w14:paraId="05E5345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40" w:righ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Ручное управление рекламными кампаниями и трендами.</w:t>
      </w:r>
    </w:p>
    <w:p w14:paraId="75EC7E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</w:rPr>
      </w:pPr>
    </w:p>
    <w:p w14:paraId="6AB2C0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</w:rPr>
      </w:pPr>
    </w:p>
    <w:p w14:paraId="5F549C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</w:rPr>
      </w:pPr>
    </w:p>
    <w:p w14:paraId="7DC149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</w:rPr>
      </w:pPr>
    </w:p>
    <w:p w14:paraId="414C9A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</w:rPr>
      </w:pPr>
    </w:p>
    <w:p w14:paraId="40492B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</w:rPr>
      </w:pPr>
    </w:p>
    <w:p w14:paraId="2CC1A30D">
      <w:pPr>
        <w:pStyle w:val="2"/>
        <w:bidi w:val="0"/>
        <w:rPr>
          <w:rFonts w:hint="default" w:ascii="Times New Roman" w:hAnsi="Times New Roman" w:cs="Times New Roman"/>
        </w:rPr>
      </w:pPr>
      <w:bookmarkStart w:id="16" w:name="_Toc3058"/>
      <w:r>
        <w:rPr>
          <w:rFonts w:hint="default" w:ascii="Times New Roman" w:hAnsi="Times New Roman" w:cs="Times New Roman"/>
        </w:rPr>
        <w:t>7. Список литературы и референсы</w:t>
      </w:r>
      <w:bookmarkEnd w:id="16"/>
    </w:p>
    <w:p w14:paraId="3E78ED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  <w:lang w:val="ru-RU"/>
        </w:rPr>
      </w:pPr>
    </w:p>
    <w:p w14:paraId="565AAE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Наименование ресурса</w:t>
      </w:r>
    </w:p>
    <w:p w14:paraId="7F042EB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59" w:lineRule="auto"/>
        <w:ind w:left="720" w:leftChars="0" w:right="0" w:rightChars="0" w:hanging="360" w:firstLine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YouTube (youtube.com)</w:t>
      </w:r>
    </w:p>
    <w:p w14:paraId="78BAAEB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59" w:lineRule="auto"/>
        <w:ind w:left="720" w:leftChars="0" w:right="0" w:rightChars="0" w:hanging="360" w:firstLine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Rutube (rutube.ru)</w:t>
      </w:r>
    </w:p>
    <w:p w14:paraId="4E97782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59" w:lineRule="auto"/>
        <w:ind w:left="720" w:leftChars="0" w:right="0" w:rightChars="0" w:hanging="360" w:firstLine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Twitch</w:t>
      </w:r>
    </w:p>
    <w:p w14:paraId="09D092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2D0DC548">
      <w:pPr>
        <w:spacing w:after="160" w:line="360" w:lineRule="auto"/>
        <w:contextualSpacing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г. Наро-Фоминск </w:t>
      </w:r>
    </w:p>
    <w:p w14:paraId="7A976663">
      <w:pPr>
        <w:spacing w:after="160" w:line="360" w:lineRule="auto"/>
        <w:contextualSpacing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2026 г.</w:t>
      </w:r>
    </w:p>
    <w:p w14:paraId="115EA8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259" w:lineRule="auto"/>
        <w:ind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bookmarkStart w:id="17" w:name="_GoBack"/>
      <w:bookmarkEnd w:id="17"/>
    </w:p>
    <w:sectPr>
      <w:footerReference r:id="rId6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ISOCPEUR">
    <w:altName w:val="Segoe Print"/>
    <w:panose1 w:val="00000000000000000000"/>
    <w:charset w:val="CC"/>
    <w:family w:val="swiss"/>
    <w:pitch w:val="default"/>
    <w:sig w:usb0="00000000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7C3B7">
    <w:pPr>
      <w:pStyle w:val="10"/>
    </w:pPr>
  </w:p>
  <w:p w14:paraId="3978A016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20134">
    <w:pPr>
      <w:pStyle w:val="10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B090D9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B090D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7615F"/>
    <w:multiLevelType w:val="multilevel"/>
    <w:tmpl w:val="94A76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841D57"/>
    <w:multiLevelType w:val="singleLevel"/>
    <w:tmpl w:val="B5841D5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8FB9B03"/>
    <w:multiLevelType w:val="singleLevel"/>
    <w:tmpl w:val="B8FB9B0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E692BFEC"/>
    <w:multiLevelType w:val="multilevel"/>
    <w:tmpl w:val="E692B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381CB7"/>
    <w:multiLevelType w:val="multilevel"/>
    <w:tmpl w:val="F4381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C5CDD87"/>
    <w:multiLevelType w:val="multilevel"/>
    <w:tmpl w:val="0C5CD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ACB1B44"/>
    <w:multiLevelType w:val="singleLevel"/>
    <w:tmpl w:val="2ACB1B44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">
    <w:nsid w:val="4757A8F4"/>
    <w:multiLevelType w:val="singleLevel"/>
    <w:tmpl w:val="4757A8F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76BC304F"/>
    <w:multiLevelType w:val="multilevel"/>
    <w:tmpl w:val="76BC304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CD77FE"/>
    <w:rsid w:val="0EEF6DDD"/>
    <w:rsid w:val="25CD77FE"/>
    <w:rsid w:val="611E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4">
    <w:name w:val="Чертежный"/>
    <w:uiPriority w:val="99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2026-05-20T16:05:00Z</dcterms:created>
  <dc:creator>Roma krasilnikovroma</dc:creator>
  <cp:lastModifiedBy>Roma krasilnikovroma</cp:lastModifiedBy>
  <dcterms:modified xsi:type="dcterms:W3CDTF">2026-05-20T16:57:46Z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1049-12.2.0.18639</vt:lpwstr>
  </property>
  <property fmtid="{D5CDD505-2E9C-101B-9397-08002B2CF9AE}" pid="3" name="ICV">
    <vt:lpwstr>6CB6BA3E481346DDBE7E08AA830EE91C_11</vt:lpwstr>
  </property>
</Properties>
</file>