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69" w:rsidRPr="00F24791" w:rsidRDefault="00EB3169" w:rsidP="00EB3169">
      <w:pPr>
        <w:pStyle w:val="Heading1"/>
        <w:rPr>
          <w:rFonts w:ascii="Arial" w:hAnsi="Arial" w:cs="Arial"/>
        </w:rPr>
      </w:pPr>
      <w:r w:rsidRPr="00F24791">
        <w:rPr>
          <w:rFonts w:ascii="Arial" w:hAnsi="Arial" w:cs="Arial"/>
        </w:rPr>
        <w:t>Dynamic Programming</w:t>
      </w:r>
      <w:r w:rsidRPr="00F24791">
        <w:rPr>
          <w:rStyle w:val="apple-converted-space"/>
          <w:rFonts w:ascii="Arial" w:hAnsi="Arial" w:cs="Arial"/>
          <w:color w:val="000000"/>
          <w:sz w:val="20"/>
          <w:szCs w:val="20"/>
        </w:rPr>
        <w:t> </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In</w:t>
      </w:r>
      <w:r w:rsidRPr="00F24791">
        <w:rPr>
          <w:rStyle w:val="apple-converted-space"/>
          <w:rFonts w:ascii="Arial" w:hAnsi="Arial" w:cs="Arial"/>
          <w:color w:val="000000"/>
          <w:sz w:val="20"/>
          <w:szCs w:val="20"/>
        </w:rPr>
        <w:t> </w:t>
      </w:r>
      <w:hyperlink r:id="rId5" w:tooltip="Mathematics" w:history="1">
        <w:r w:rsidRPr="005B2B79">
          <w:rPr>
            <w:rStyle w:val="Hyperlink"/>
            <w:rFonts w:ascii="Arial" w:hAnsi="Arial" w:cs="Arial"/>
            <w:color w:val="0B0080"/>
            <w:sz w:val="20"/>
            <w:szCs w:val="20"/>
          </w:rPr>
          <w:t>mathematics</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and</w:t>
      </w:r>
      <w:r w:rsidRPr="00F24791">
        <w:rPr>
          <w:rStyle w:val="apple-converted-space"/>
          <w:rFonts w:ascii="Arial" w:hAnsi="Arial" w:cs="Arial"/>
          <w:color w:val="000000"/>
          <w:sz w:val="20"/>
          <w:szCs w:val="20"/>
        </w:rPr>
        <w:t> </w:t>
      </w:r>
      <w:hyperlink r:id="rId6" w:tooltip="Computer science" w:history="1">
        <w:r w:rsidRPr="005B2B79">
          <w:rPr>
            <w:rStyle w:val="Hyperlink"/>
            <w:rFonts w:ascii="Arial" w:hAnsi="Arial" w:cs="Arial"/>
            <w:color w:val="0B0080"/>
            <w:sz w:val="20"/>
            <w:szCs w:val="20"/>
          </w:rPr>
          <w:t>computer</w:t>
        </w:r>
        <w:r w:rsidRPr="00F24791">
          <w:rPr>
            <w:rStyle w:val="Hyperlink"/>
            <w:rFonts w:ascii="Arial" w:hAnsi="Arial" w:cs="Arial"/>
            <w:color w:val="0B0080"/>
            <w:sz w:val="20"/>
            <w:szCs w:val="20"/>
            <w:u w:val="none"/>
          </w:rPr>
          <w:t xml:space="preserve"> </w:t>
        </w:r>
        <w:r w:rsidRPr="005B2B79">
          <w:rPr>
            <w:rStyle w:val="Hyperlink"/>
            <w:rFonts w:ascii="Arial" w:hAnsi="Arial" w:cs="Arial"/>
            <w:color w:val="0B0080"/>
            <w:sz w:val="20"/>
            <w:szCs w:val="20"/>
          </w:rPr>
          <w:t>science</w:t>
        </w:r>
      </w:hyperlink>
      <w:r w:rsidRPr="00F24791">
        <w:rPr>
          <w:rFonts w:ascii="Arial" w:hAnsi="Arial" w:cs="Arial"/>
          <w:color w:val="000000"/>
          <w:sz w:val="20"/>
          <w:szCs w:val="20"/>
        </w:rPr>
        <w:t>,</w:t>
      </w:r>
      <w:r w:rsidRPr="00F24791">
        <w:rPr>
          <w:rStyle w:val="apple-converted-space"/>
          <w:rFonts w:ascii="Arial" w:hAnsi="Arial" w:cs="Arial"/>
          <w:color w:val="000000"/>
          <w:sz w:val="20"/>
          <w:szCs w:val="20"/>
        </w:rPr>
        <w:t> </w:t>
      </w:r>
      <w:r w:rsidRPr="00F24791">
        <w:rPr>
          <w:rFonts w:ascii="Arial" w:hAnsi="Arial" w:cs="Arial"/>
          <w:b/>
          <w:bCs/>
          <w:color w:val="000000"/>
          <w:sz w:val="20"/>
          <w:szCs w:val="20"/>
        </w:rPr>
        <w:t>dynamic programming</w:t>
      </w:r>
      <w:r w:rsidRPr="00F24791">
        <w:rPr>
          <w:rStyle w:val="apple-converted-space"/>
          <w:rFonts w:ascii="Arial" w:hAnsi="Arial" w:cs="Arial"/>
          <w:color w:val="000000"/>
          <w:sz w:val="20"/>
          <w:szCs w:val="20"/>
        </w:rPr>
        <w:t> </w:t>
      </w:r>
      <w:r w:rsidRPr="00F24791">
        <w:rPr>
          <w:rFonts w:ascii="Arial" w:hAnsi="Arial" w:cs="Arial"/>
          <w:color w:val="000000"/>
          <w:sz w:val="20"/>
          <w:szCs w:val="20"/>
        </w:rPr>
        <w:t>is a method for solving complex problems by breaking them down into simpler subproblems. It is applicable to problems exhibiting the properties of</w:t>
      </w:r>
      <w:r w:rsidRPr="00F24791">
        <w:rPr>
          <w:rStyle w:val="apple-converted-space"/>
          <w:rFonts w:ascii="Arial" w:hAnsi="Arial" w:cs="Arial"/>
          <w:color w:val="000000"/>
          <w:sz w:val="20"/>
          <w:szCs w:val="20"/>
        </w:rPr>
        <w:t> </w:t>
      </w:r>
      <w:hyperlink r:id="rId7" w:tooltip="Overlapping subproblem" w:history="1">
        <w:r w:rsidRPr="005B2B79">
          <w:rPr>
            <w:rStyle w:val="Hyperlink"/>
            <w:rFonts w:ascii="Arial" w:hAnsi="Arial" w:cs="Arial"/>
            <w:color w:val="0B0080"/>
            <w:sz w:val="20"/>
            <w:szCs w:val="20"/>
          </w:rPr>
          <w:t>overlapping subproblems</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which are only slightly smaller</w:t>
      </w:r>
      <w:r w:rsidRPr="00F24791">
        <w:rPr>
          <w:rStyle w:val="apple-converted-space"/>
          <w:rFonts w:ascii="Arial" w:hAnsi="Arial" w:cs="Arial"/>
          <w:color w:val="000000"/>
          <w:sz w:val="20"/>
          <w:szCs w:val="20"/>
        </w:rPr>
        <w:t> </w:t>
      </w:r>
      <w:r w:rsidRPr="00F24791">
        <w:rPr>
          <w:rFonts w:ascii="Arial" w:hAnsi="Arial" w:cs="Arial"/>
          <w:color w:val="000000"/>
          <w:sz w:val="20"/>
          <w:szCs w:val="20"/>
        </w:rPr>
        <w:t>and</w:t>
      </w:r>
      <w:r w:rsidRPr="00F24791">
        <w:rPr>
          <w:rStyle w:val="apple-converted-space"/>
          <w:rFonts w:ascii="Arial" w:hAnsi="Arial" w:cs="Arial"/>
          <w:color w:val="000000"/>
          <w:sz w:val="20"/>
          <w:szCs w:val="20"/>
        </w:rPr>
        <w:t> </w:t>
      </w:r>
      <w:hyperlink r:id="rId8" w:tooltip="Optimal substructure" w:history="1">
        <w:r w:rsidRPr="005B2B79">
          <w:rPr>
            <w:rStyle w:val="Hyperlink"/>
            <w:rFonts w:ascii="Arial" w:hAnsi="Arial" w:cs="Arial"/>
            <w:color w:val="0B0080"/>
            <w:sz w:val="20"/>
            <w:szCs w:val="20"/>
          </w:rPr>
          <w:t>optimal substructure</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(described below). When applicable, the method takes far less time than naive methods.</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The key idea behind dynamic programming is quite simple. In general, to solve a given problem, we need to solve different parts of the problem (subproblems), then combine the solutions of the subproblems to reach an overall solution. Often, many of these subproblems are really the same. The dynamic programming approach seeks to solve each subproblem only once, thus reducing the number of computations: once the solution to a given subproblem has been computed, it is stored or "</w:t>
      </w:r>
      <w:hyperlink r:id="rId9" w:tooltip="Memoization" w:history="1">
        <w:r w:rsidRPr="005B2B79">
          <w:rPr>
            <w:rStyle w:val="Hyperlink"/>
            <w:rFonts w:ascii="Arial" w:hAnsi="Arial" w:cs="Arial"/>
            <w:color w:val="0B0080"/>
            <w:sz w:val="20"/>
            <w:szCs w:val="20"/>
          </w:rPr>
          <w:t>memo-ized</w:t>
        </w:r>
      </w:hyperlink>
      <w:r w:rsidRPr="00F24791">
        <w:rPr>
          <w:rFonts w:ascii="Arial" w:hAnsi="Arial" w:cs="Arial"/>
          <w:color w:val="000000"/>
          <w:sz w:val="20"/>
          <w:szCs w:val="20"/>
        </w:rPr>
        <w:t xml:space="preserve">": the next time the same solution is needed, it is simply looked up. This </w:t>
      </w:r>
      <w:r w:rsidRPr="00F24791">
        <w:rPr>
          <w:rFonts w:ascii="Arial" w:hAnsi="Arial" w:cs="Arial"/>
          <w:color w:val="000000"/>
          <w:sz w:val="20"/>
          <w:szCs w:val="20"/>
        </w:rPr>
        <w:lastRenderedPageBreak/>
        <w:t>approach is especially useful when the number of repeating subproblems</w:t>
      </w:r>
      <w:r w:rsidRPr="00F24791">
        <w:rPr>
          <w:rStyle w:val="apple-converted-space"/>
          <w:rFonts w:ascii="Arial" w:hAnsi="Arial" w:cs="Arial"/>
          <w:color w:val="000000"/>
          <w:sz w:val="20"/>
          <w:szCs w:val="20"/>
        </w:rPr>
        <w:t> </w:t>
      </w:r>
      <w:hyperlink r:id="rId10" w:tooltip="Exponential growth" w:history="1">
        <w:r w:rsidRPr="005B2B79">
          <w:rPr>
            <w:rStyle w:val="Hyperlink"/>
            <w:rFonts w:ascii="Arial" w:hAnsi="Arial" w:cs="Arial"/>
            <w:color w:val="0B0080"/>
            <w:sz w:val="20"/>
            <w:szCs w:val="20"/>
          </w:rPr>
          <w:t>grows exponentially</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as a function of the size of the input.</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Top-down dynamic programming simply means storing the results of certain calculations, which are later used again since the completed calculation is a sub-problem of a larger calculation. Bottom-up dynamic programming involves formulating a complex calculation as a</w:t>
      </w:r>
      <w:r w:rsidRPr="00F24791">
        <w:rPr>
          <w:rStyle w:val="apple-converted-space"/>
          <w:rFonts w:ascii="Arial" w:hAnsi="Arial" w:cs="Arial"/>
          <w:color w:val="000000"/>
          <w:sz w:val="20"/>
          <w:szCs w:val="20"/>
        </w:rPr>
        <w:t> </w:t>
      </w:r>
      <w:hyperlink r:id="rId11" w:tooltip="Recursion" w:history="1">
        <w:r w:rsidRPr="00F24791">
          <w:rPr>
            <w:rStyle w:val="Hyperlink"/>
            <w:rFonts w:ascii="Arial" w:hAnsi="Arial" w:cs="Arial"/>
            <w:color w:val="0B0080"/>
            <w:sz w:val="20"/>
            <w:szCs w:val="20"/>
            <w:u w:val="none"/>
          </w:rPr>
          <w:t>recursive</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series of simpler calculations.</w:t>
      </w:r>
    </w:p>
    <w:p w:rsidR="003D02AF" w:rsidRPr="00F24791" w:rsidRDefault="003D02AF">
      <w:pPr>
        <w:rPr>
          <w:rFonts w:ascii="Arial" w:hAnsi="Arial" w:cs="Arial"/>
        </w:rPr>
      </w:pPr>
    </w:p>
    <w:p w:rsidR="00EB3169" w:rsidRPr="00F24791" w:rsidRDefault="00EB3169" w:rsidP="007109B7">
      <w:pPr>
        <w:pStyle w:val="Heading2"/>
        <w:rPr>
          <w:rFonts w:ascii="Arial" w:hAnsi="Arial" w:cs="Arial"/>
        </w:rPr>
      </w:pPr>
      <w:r w:rsidRPr="00F24791">
        <w:rPr>
          <w:rFonts w:ascii="Arial" w:hAnsi="Arial" w:cs="Arial"/>
        </w:rPr>
        <w:t>History</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The term</w:t>
      </w:r>
      <w:r w:rsidRPr="00F24791">
        <w:rPr>
          <w:rStyle w:val="apple-converted-space"/>
          <w:rFonts w:ascii="Arial" w:hAnsi="Arial" w:cs="Arial"/>
          <w:color w:val="000000"/>
          <w:sz w:val="20"/>
          <w:szCs w:val="20"/>
        </w:rPr>
        <w:t> </w:t>
      </w:r>
      <w:r w:rsidRPr="00F24791">
        <w:rPr>
          <w:rFonts w:ascii="Arial" w:hAnsi="Arial" w:cs="Arial"/>
          <w:i/>
          <w:iCs/>
          <w:color w:val="000000"/>
          <w:sz w:val="20"/>
          <w:szCs w:val="20"/>
        </w:rPr>
        <w:t>dynamic programming</w:t>
      </w:r>
      <w:r w:rsidRPr="00F24791">
        <w:rPr>
          <w:rStyle w:val="apple-converted-space"/>
          <w:rFonts w:ascii="Arial" w:hAnsi="Arial" w:cs="Arial"/>
          <w:color w:val="000000"/>
          <w:sz w:val="20"/>
          <w:szCs w:val="20"/>
        </w:rPr>
        <w:t> </w:t>
      </w:r>
      <w:r w:rsidRPr="00F24791">
        <w:rPr>
          <w:rFonts w:ascii="Arial" w:hAnsi="Arial" w:cs="Arial"/>
          <w:color w:val="000000"/>
          <w:sz w:val="20"/>
          <w:szCs w:val="20"/>
        </w:rPr>
        <w:t>was originally used in the 1940s by</w:t>
      </w:r>
      <w:r w:rsidRPr="00F24791">
        <w:rPr>
          <w:rStyle w:val="apple-converted-space"/>
          <w:rFonts w:ascii="Arial" w:hAnsi="Arial" w:cs="Arial"/>
          <w:color w:val="000000"/>
          <w:sz w:val="20"/>
          <w:szCs w:val="20"/>
        </w:rPr>
        <w:t> </w:t>
      </w:r>
      <w:hyperlink r:id="rId12" w:tooltip="Richard Bellman" w:history="1">
        <w:r w:rsidRPr="00F24791">
          <w:rPr>
            <w:rStyle w:val="Hyperlink"/>
            <w:rFonts w:ascii="Arial" w:hAnsi="Arial" w:cs="Arial"/>
            <w:color w:val="0B0080"/>
            <w:sz w:val="20"/>
            <w:szCs w:val="20"/>
            <w:u w:val="none"/>
          </w:rPr>
          <w:t>Richard Bellman</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to describe the process of solving problems where one needs to find the best decisions one after another. By 1953, he refined this to the modern meaning, referring specifically to nesting smaller decision problems inside larger decisions,</w:t>
      </w:r>
      <w:r w:rsidRPr="00F24791">
        <w:rPr>
          <w:rStyle w:val="apple-converted-space"/>
          <w:rFonts w:ascii="Arial" w:hAnsi="Arial" w:cs="Arial"/>
          <w:color w:val="000000"/>
          <w:sz w:val="20"/>
          <w:szCs w:val="20"/>
        </w:rPr>
        <w:t> </w:t>
      </w:r>
      <w:r w:rsidRPr="00F24791">
        <w:rPr>
          <w:rFonts w:ascii="Arial" w:hAnsi="Arial" w:cs="Arial"/>
          <w:color w:val="000000"/>
          <w:sz w:val="20"/>
          <w:szCs w:val="20"/>
        </w:rPr>
        <w:t>and the field was thereafter recognized by the</w:t>
      </w:r>
      <w:hyperlink r:id="rId13" w:tooltip="IEEE" w:history="1">
        <w:r w:rsidRPr="00F24791">
          <w:rPr>
            <w:rStyle w:val="Hyperlink"/>
            <w:rFonts w:ascii="Arial" w:hAnsi="Arial" w:cs="Arial"/>
            <w:color w:val="0B0080"/>
            <w:sz w:val="20"/>
            <w:szCs w:val="20"/>
            <w:u w:val="none"/>
          </w:rPr>
          <w:t>IEEE</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as a</w:t>
      </w:r>
      <w:r w:rsidRPr="00F24791">
        <w:rPr>
          <w:rStyle w:val="apple-converted-space"/>
          <w:rFonts w:ascii="Arial" w:hAnsi="Arial" w:cs="Arial"/>
          <w:color w:val="000000"/>
          <w:sz w:val="20"/>
          <w:szCs w:val="20"/>
        </w:rPr>
        <w:t> </w:t>
      </w:r>
      <w:hyperlink r:id="rId14" w:tooltip="Systems analysis" w:history="1">
        <w:r w:rsidRPr="005B2B79">
          <w:rPr>
            <w:rStyle w:val="Hyperlink"/>
            <w:rFonts w:ascii="Arial" w:hAnsi="Arial" w:cs="Arial"/>
            <w:color w:val="0B0080"/>
            <w:sz w:val="20"/>
            <w:szCs w:val="20"/>
          </w:rPr>
          <w:t>systems analysis</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and</w:t>
      </w:r>
      <w:r w:rsidRPr="00F24791">
        <w:rPr>
          <w:rStyle w:val="apple-converted-space"/>
          <w:rFonts w:ascii="Arial" w:hAnsi="Arial" w:cs="Arial"/>
          <w:color w:val="000000"/>
          <w:sz w:val="20"/>
          <w:szCs w:val="20"/>
        </w:rPr>
        <w:t> </w:t>
      </w:r>
      <w:hyperlink r:id="rId15" w:tooltip="Engineering" w:history="1">
        <w:r w:rsidRPr="005B2B79">
          <w:rPr>
            <w:rStyle w:val="Hyperlink"/>
            <w:rFonts w:ascii="Arial" w:hAnsi="Arial" w:cs="Arial"/>
            <w:color w:val="0B0080"/>
            <w:sz w:val="20"/>
            <w:szCs w:val="20"/>
          </w:rPr>
          <w:t>engineering</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topic. Bellman's contribution is remembered in the name of the</w:t>
      </w:r>
      <w:r w:rsidRPr="00F24791">
        <w:rPr>
          <w:rStyle w:val="apple-converted-space"/>
          <w:rFonts w:ascii="Arial" w:hAnsi="Arial" w:cs="Arial"/>
          <w:color w:val="000000"/>
          <w:sz w:val="20"/>
          <w:szCs w:val="20"/>
        </w:rPr>
        <w:t> </w:t>
      </w:r>
      <w:hyperlink r:id="rId16" w:tooltip="Bellman equation" w:history="1">
        <w:r w:rsidRPr="005B2B79">
          <w:rPr>
            <w:rStyle w:val="Hyperlink"/>
            <w:rFonts w:ascii="Arial" w:hAnsi="Arial" w:cs="Arial"/>
            <w:color w:val="0B0080"/>
            <w:sz w:val="20"/>
            <w:szCs w:val="20"/>
          </w:rPr>
          <w:t>Bellman equation</w:t>
        </w:r>
      </w:hyperlink>
      <w:r w:rsidRPr="00F24791">
        <w:rPr>
          <w:rFonts w:ascii="Arial" w:hAnsi="Arial" w:cs="Arial"/>
          <w:color w:val="000000"/>
          <w:sz w:val="20"/>
          <w:szCs w:val="20"/>
        </w:rPr>
        <w:t xml:space="preserve">, a central result of dynamic programming which restates </w:t>
      </w:r>
      <w:r w:rsidRPr="00F24791">
        <w:rPr>
          <w:rFonts w:ascii="Arial" w:hAnsi="Arial" w:cs="Arial"/>
          <w:color w:val="000000"/>
          <w:sz w:val="20"/>
          <w:szCs w:val="20"/>
        </w:rPr>
        <w:lastRenderedPageBreak/>
        <w:t>an optimization problem in</w:t>
      </w:r>
      <w:r w:rsidRPr="00F24791">
        <w:rPr>
          <w:rStyle w:val="apple-converted-space"/>
          <w:rFonts w:ascii="Arial" w:hAnsi="Arial" w:cs="Arial"/>
          <w:color w:val="000000"/>
          <w:sz w:val="20"/>
          <w:szCs w:val="20"/>
        </w:rPr>
        <w:t> </w:t>
      </w:r>
      <w:hyperlink r:id="rId17" w:tooltip="Recursion (computer science)" w:history="1">
        <w:r w:rsidRPr="005B2B79">
          <w:rPr>
            <w:rStyle w:val="Hyperlink"/>
            <w:rFonts w:ascii="Arial" w:hAnsi="Arial" w:cs="Arial"/>
            <w:color w:val="0B0080"/>
            <w:sz w:val="20"/>
            <w:szCs w:val="20"/>
          </w:rPr>
          <w:t>recursive</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form.</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The word</w:t>
      </w:r>
      <w:r w:rsidRPr="00F24791">
        <w:rPr>
          <w:rStyle w:val="apple-converted-space"/>
          <w:rFonts w:ascii="Arial" w:hAnsi="Arial" w:cs="Arial"/>
          <w:color w:val="000000"/>
          <w:sz w:val="20"/>
          <w:szCs w:val="20"/>
        </w:rPr>
        <w:t> </w:t>
      </w:r>
      <w:r w:rsidRPr="00F24791">
        <w:rPr>
          <w:rFonts w:ascii="Arial" w:hAnsi="Arial" w:cs="Arial"/>
          <w:i/>
          <w:iCs/>
          <w:color w:val="000000"/>
          <w:sz w:val="20"/>
          <w:szCs w:val="20"/>
        </w:rPr>
        <w:t>dynamic</w:t>
      </w:r>
      <w:r w:rsidRPr="00F24791">
        <w:rPr>
          <w:rStyle w:val="apple-converted-space"/>
          <w:rFonts w:ascii="Arial" w:hAnsi="Arial" w:cs="Arial"/>
          <w:color w:val="000000"/>
          <w:sz w:val="20"/>
          <w:szCs w:val="20"/>
        </w:rPr>
        <w:t> </w:t>
      </w:r>
      <w:r w:rsidRPr="00F24791">
        <w:rPr>
          <w:rFonts w:ascii="Arial" w:hAnsi="Arial" w:cs="Arial"/>
          <w:color w:val="000000"/>
          <w:sz w:val="20"/>
          <w:szCs w:val="20"/>
        </w:rPr>
        <w:t>was chosen by Bellman to capture the time-varying aspect of the problems, and because it sounded impressive.</w:t>
      </w:r>
      <w:hyperlink r:id="rId18" w:anchor="cite_note-Eddy-2" w:history="1"/>
      <w:r w:rsidRPr="00F24791">
        <w:rPr>
          <w:rStyle w:val="apple-converted-space"/>
          <w:rFonts w:ascii="Arial" w:hAnsi="Arial" w:cs="Arial"/>
          <w:color w:val="000000"/>
          <w:sz w:val="20"/>
          <w:szCs w:val="20"/>
        </w:rPr>
        <w:t> </w:t>
      </w:r>
      <w:r w:rsidRPr="00F24791">
        <w:rPr>
          <w:rFonts w:ascii="Arial" w:hAnsi="Arial" w:cs="Arial"/>
          <w:color w:val="000000"/>
          <w:sz w:val="20"/>
          <w:szCs w:val="20"/>
        </w:rPr>
        <w:t>The word</w:t>
      </w:r>
      <w:r w:rsidRPr="00F24791">
        <w:rPr>
          <w:rStyle w:val="apple-converted-space"/>
          <w:rFonts w:ascii="Arial" w:hAnsi="Arial" w:cs="Arial"/>
          <w:color w:val="000000"/>
          <w:sz w:val="20"/>
          <w:szCs w:val="20"/>
        </w:rPr>
        <w:t> </w:t>
      </w:r>
      <w:r w:rsidRPr="00F24791">
        <w:rPr>
          <w:rFonts w:ascii="Arial" w:hAnsi="Arial" w:cs="Arial"/>
          <w:i/>
          <w:iCs/>
          <w:color w:val="000000"/>
          <w:sz w:val="20"/>
          <w:szCs w:val="20"/>
        </w:rPr>
        <w:t>programming</w:t>
      </w:r>
      <w:r w:rsidRPr="00F24791">
        <w:rPr>
          <w:rStyle w:val="apple-converted-space"/>
          <w:rFonts w:ascii="Arial" w:hAnsi="Arial" w:cs="Arial"/>
          <w:color w:val="000000"/>
          <w:sz w:val="20"/>
          <w:szCs w:val="20"/>
        </w:rPr>
        <w:t> </w:t>
      </w:r>
      <w:r w:rsidRPr="00F24791">
        <w:rPr>
          <w:rFonts w:ascii="Arial" w:hAnsi="Arial" w:cs="Arial"/>
          <w:color w:val="000000"/>
          <w:sz w:val="20"/>
          <w:szCs w:val="20"/>
        </w:rPr>
        <w:t>referred to the use of the method to find an optimal</w:t>
      </w:r>
      <w:r w:rsidRPr="00F24791">
        <w:rPr>
          <w:rStyle w:val="apple-converted-space"/>
          <w:rFonts w:ascii="Arial" w:hAnsi="Arial" w:cs="Arial"/>
          <w:color w:val="000000"/>
          <w:sz w:val="20"/>
          <w:szCs w:val="20"/>
        </w:rPr>
        <w:t> </w:t>
      </w:r>
      <w:r w:rsidRPr="00F24791">
        <w:rPr>
          <w:rFonts w:ascii="Arial" w:hAnsi="Arial" w:cs="Arial"/>
          <w:i/>
          <w:iCs/>
          <w:color w:val="000000"/>
          <w:sz w:val="20"/>
          <w:szCs w:val="20"/>
        </w:rPr>
        <w:t>program</w:t>
      </w:r>
      <w:r w:rsidRPr="00F24791">
        <w:rPr>
          <w:rFonts w:ascii="Arial" w:hAnsi="Arial" w:cs="Arial"/>
          <w:color w:val="000000"/>
          <w:sz w:val="20"/>
          <w:szCs w:val="20"/>
        </w:rPr>
        <w:t>, in the sense of a military schedule for training or logistics. This usage is the same as that in the phrases</w:t>
      </w:r>
      <w:r w:rsidRPr="00F24791">
        <w:rPr>
          <w:rStyle w:val="apple-converted-space"/>
          <w:rFonts w:ascii="Arial" w:hAnsi="Arial" w:cs="Arial"/>
          <w:color w:val="000000"/>
          <w:sz w:val="20"/>
          <w:szCs w:val="20"/>
        </w:rPr>
        <w:t> </w:t>
      </w:r>
      <w:hyperlink r:id="rId19" w:tooltip="Linear programming" w:history="1">
        <w:r w:rsidRPr="005B2B79">
          <w:rPr>
            <w:rStyle w:val="Hyperlink"/>
            <w:rFonts w:ascii="Arial" w:hAnsi="Arial" w:cs="Arial"/>
            <w:i/>
            <w:iCs/>
            <w:color w:val="0B0080"/>
            <w:sz w:val="20"/>
            <w:szCs w:val="20"/>
          </w:rPr>
          <w:t>linear programmin</w:t>
        </w:r>
        <w:r w:rsidRPr="00F24791">
          <w:rPr>
            <w:rStyle w:val="Hyperlink"/>
            <w:rFonts w:ascii="Arial" w:hAnsi="Arial" w:cs="Arial"/>
            <w:i/>
            <w:iCs/>
            <w:color w:val="0B0080"/>
            <w:sz w:val="20"/>
            <w:szCs w:val="20"/>
            <w:u w:val="none"/>
          </w:rPr>
          <w:t>g</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and</w:t>
      </w:r>
      <w:r w:rsidRPr="00F24791">
        <w:rPr>
          <w:rStyle w:val="apple-converted-space"/>
          <w:rFonts w:ascii="Arial" w:hAnsi="Arial" w:cs="Arial"/>
          <w:color w:val="000000"/>
          <w:sz w:val="20"/>
          <w:szCs w:val="20"/>
        </w:rPr>
        <w:t> </w:t>
      </w:r>
      <w:r w:rsidRPr="00F24791">
        <w:rPr>
          <w:rFonts w:ascii="Arial" w:hAnsi="Arial" w:cs="Arial"/>
          <w:i/>
          <w:iCs/>
          <w:color w:val="000000"/>
          <w:sz w:val="20"/>
          <w:szCs w:val="20"/>
        </w:rPr>
        <w:t>mathematical programming</w:t>
      </w:r>
      <w:r w:rsidRPr="00F24791">
        <w:rPr>
          <w:rFonts w:ascii="Arial" w:hAnsi="Arial" w:cs="Arial"/>
          <w:color w:val="000000"/>
          <w:sz w:val="20"/>
          <w:szCs w:val="20"/>
        </w:rPr>
        <w:t>, a synonym for</w:t>
      </w:r>
      <w:r w:rsidRPr="00F24791">
        <w:rPr>
          <w:rStyle w:val="apple-converted-space"/>
          <w:rFonts w:ascii="Arial" w:hAnsi="Arial" w:cs="Arial"/>
          <w:color w:val="000000"/>
          <w:sz w:val="20"/>
          <w:szCs w:val="20"/>
        </w:rPr>
        <w:t> </w:t>
      </w:r>
      <w:hyperlink r:id="rId20" w:tooltip="Mathematical optimization" w:history="1">
        <w:r w:rsidRPr="005B2B79">
          <w:rPr>
            <w:rStyle w:val="Hyperlink"/>
            <w:rFonts w:ascii="Arial" w:hAnsi="Arial" w:cs="Arial"/>
            <w:color w:val="0B0080"/>
            <w:sz w:val="20"/>
            <w:szCs w:val="20"/>
          </w:rPr>
          <w:t>mathematical</w:t>
        </w:r>
        <w:r w:rsidRPr="00F24791">
          <w:rPr>
            <w:rStyle w:val="Hyperlink"/>
            <w:rFonts w:ascii="Arial" w:hAnsi="Arial" w:cs="Arial"/>
            <w:color w:val="0B0080"/>
            <w:sz w:val="20"/>
            <w:szCs w:val="20"/>
            <w:u w:val="none"/>
          </w:rPr>
          <w:t xml:space="preserve"> </w:t>
        </w:r>
        <w:r w:rsidRPr="005B2B79">
          <w:rPr>
            <w:rStyle w:val="Hyperlink"/>
            <w:rFonts w:ascii="Arial" w:hAnsi="Arial" w:cs="Arial"/>
            <w:color w:val="0B0080"/>
            <w:sz w:val="20"/>
            <w:szCs w:val="20"/>
          </w:rPr>
          <w:t>optimization</w:t>
        </w:r>
      </w:hyperlink>
      <w:r w:rsidRPr="00F24791">
        <w:rPr>
          <w:rFonts w:ascii="Arial" w:hAnsi="Arial" w:cs="Arial"/>
          <w:color w:val="000000"/>
          <w:sz w:val="20"/>
          <w:szCs w:val="20"/>
        </w:rPr>
        <w:t>.</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noProof/>
        </w:rPr>
        <w:drawing>
          <wp:inline distT="0" distB="0" distL="0" distR="0">
            <wp:extent cx="1905000" cy="1019175"/>
            <wp:effectExtent l="19050" t="0" r="0" b="0"/>
            <wp:docPr id="1" name="Picture 1" descr="http://upload.wikimedia.org/wikipedia/en/4/42/Shortest_path_optimal_sub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4/42/Shortest_path_optimal_substructure.png"/>
                    <pic:cNvPicPr>
                      <a:picLocks noChangeAspect="1" noChangeArrowheads="1"/>
                    </pic:cNvPicPr>
                  </pic:nvPicPr>
                  <pic:blipFill>
                    <a:blip r:embed="rId21"/>
                    <a:srcRect/>
                    <a:stretch>
                      <a:fillRect/>
                    </a:stretch>
                  </pic:blipFill>
                  <pic:spPr bwMode="auto">
                    <a:xfrm>
                      <a:off x="0" y="0"/>
                      <a:ext cx="1905000" cy="1019175"/>
                    </a:xfrm>
                    <a:prstGeom prst="rect">
                      <a:avLst/>
                    </a:prstGeom>
                    <a:noFill/>
                    <a:ln w="9525">
                      <a:noFill/>
                      <a:miter lim="800000"/>
                      <a:headEnd/>
                      <a:tailEnd/>
                    </a:ln>
                  </pic:spPr>
                </pic:pic>
              </a:graphicData>
            </a:graphic>
          </wp:inline>
        </w:drawing>
      </w:r>
    </w:p>
    <w:p w:rsidR="00EB3169" w:rsidRPr="00F24791" w:rsidRDefault="00EB3169" w:rsidP="00EB3169">
      <w:pPr>
        <w:pStyle w:val="Heading2"/>
        <w:rPr>
          <w:rFonts w:ascii="Arial" w:hAnsi="Arial" w:cs="Arial"/>
        </w:rPr>
      </w:pPr>
      <w:r w:rsidRPr="00F24791">
        <w:rPr>
          <w:rFonts w:ascii="Arial" w:hAnsi="Arial" w:cs="Arial"/>
        </w:rPr>
        <w:br w:type="page"/>
      </w:r>
      <w:r w:rsidRPr="00F24791">
        <w:rPr>
          <w:rFonts w:ascii="Arial" w:hAnsi="Arial" w:cs="Arial"/>
        </w:rPr>
        <w:lastRenderedPageBreak/>
        <w:t>Overview</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Dynamic programming is both a mathematical optimization method and a computer programming method. In both contexts it refers to simplifying a complicated problem by breaking it down into simpler subproblems in a</w:t>
      </w:r>
      <w:r w:rsidRPr="00F24791">
        <w:rPr>
          <w:rStyle w:val="apple-converted-space"/>
          <w:rFonts w:ascii="Arial" w:hAnsi="Arial" w:cs="Arial"/>
          <w:color w:val="000000"/>
          <w:sz w:val="20"/>
          <w:szCs w:val="20"/>
        </w:rPr>
        <w:t> </w:t>
      </w:r>
      <w:hyperlink r:id="rId22" w:tooltip="Recursion" w:history="1">
        <w:r w:rsidRPr="005B2B79">
          <w:rPr>
            <w:rStyle w:val="Hyperlink"/>
            <w:rFonts w:ascii="Arial" w:hAnsi="Arial" w:cs="Arial"/>
            <w:color w:val="0B0080"/>
            <w:sz w:val="20"/>
            <w:szCs w:val="20"/>
          </w:rPr>
          <w:t>recursive</w:t>
        </w:r>
      </w:hyperlink>
      <w:r w:rsidRPr="00F24791">
        <w:rPr>
          <w:rStyle w:val="apple-converted-space"/>
          <w:rFonts w:ascii="Arial" w:hAnsi="Arial" w:cs="Arial"/>
          <w:color w:val="000000"/>
          <w:sz w:val="20"/>
          <w:szCs w:val="20"/>
        </w:rPr>
        <w:t> </w:t>
      </w:r>
      <w:r w:rsidRPr="00F24791">
        <w:rPr>
          <w:rFonts w:ascii="Arial" w:hAnsi="Arial" w:cs="Arial"/>
          <w:color w:val="000000"/>
          <w:sz w:val="20"/>
          <w:szCs w:val="20"/>
        </w:rPr>
        <w:t xml:space="preserve">manner. While some decision problems cannot be taken apart this way, decisions that span </w:t>
      </w:r>
      <w:r w:rsidRPr="00F24791">
        <w:rPr>
          <w:rFonts w:ascii="Arial" w:hAnsi="Arial" w:cs="Arial"/>
          <w:color w:val="000000"/>
          <w:sz w:val="20"/>
          <w:szCs w:val="20"/>
        </w:rPr>
        <w:lastRenderedPageBreak/>
        <w:t>several points in time do often break apart recursively; Bellman called this the "</w:t>
      </w:r>
      <w:hyperlink r:id="rId23" w:anchor="Bellman.27s_Principle_of_Optimality" w:tooltip="Bellman equation" w:history="1">
        <w:r w:rsidRPr="005B2B79">
          <w:rPr>
            <w:rStyle w:val="Hyperlink"/>
            <w:rFonts w:ascii="Arial" w:hAnsi="Arial" w:cs="Arial"/>
            <w:color w:val="0B0080"/>
            <w:sz w:val="20"/>
            <w:szCs w:val="20"/>
          </w:rPr>
          <w:t>Principle of Optimality</w:t>
        </w:r>
      </w:hyperlink>
      <w:r w:rsidRPr="00F24791">
        <w:rPr>
          <w:rFonts w:ascii="Arial" w:hAnsi="Arial" w:cs="Arial"/>
          <w:color w:val="000000"/>
          <w:sz w:val="20"/>
          <w:szCs w:val="20"/>
        </w:rPr>
        <w:t>". Likewise, in computer science, a problem that can be broken down recursively is said to have</w:t>
      </w:r>
      <w:r w:rsidRPr="00F24791">
        <w:rPr>
          <w:rStyle w:val="apple-converted-space"/>
          <w:rFonts w:ascii="Arial" w:hAnsi="Arial" w:cs="Arial"/>
          <w:color w:val="000000"/>
          <w:sz w:val="20"/>
          <w:szCs w:val="20"/>
        </w:rPr>
        <w:t> </w:t>
      </w:r>
      <w:hyperlink r:id="rId24" w:tooltip="Optimal substructure" w:history="1">
        <w:r w:rsidRPr="00F24791">
          <w:rPr>
            <w:rStyle w:val="Hyperlink"/>
            <w:rFonts w:ascii="Arial" w:hAnsi="Arial" w:cs="Arial"/>
            <w:color w:val="0B0080"/>
            <w:sz w:val="20"/>
            <w:szCs w:val="20"/>
            <w:u w:val="none"/>
          </w:rPr>
          <w:t>optimal substructure</w:t>
        </w:r>
      </w:hyperlink>
      <w:r w:rsidRPr="00F24791">
        <w:rPr>
          <w:rFonts w:ascii="Arial" w:hAnsi="Arial" w:cs="Arial"/>
          <w:color w:val="000000"/>
          <w:sz w:val="20"/>
          <w:szCs w:val="20"/>
        </w:rPr>
        <w:t>.</w:t>
      </w:r>
    </w:p>
    <w:p w:rsidR="00EB3169" w:rsidRPr="00F24791" w:rsidRDefault="00EB3169" w:rsidP="00EB3169">
      <w:pPr>
        <w:pStyle w:val="NormalWeb"/>
        <w:shd w:val="clear" w:color="auto" w:fill="FFFFFF"/>
        <w:spacing w:before="96" w:beforeAutospacing="0" w:after="120" w:afterAutospacing="0" w:line="300" w:lineRule="atLeast"/>
        <w:rPr>
          <w:rFonts w:ascii="Arial" w:hAnsi="Arial" w:cs="Arial"/>
          <w:color w:val="000000"/>
          <w:sz w:val="20"/>
          <w:szCs w:val="20"/>
        </w:rPr>
      </w:pPr>
      <w:r w:rsidRPr="00F24791">
        <w:rPr>
          <w:rFonts w:ascii="Arial" w:hAnsi="Arial" w:cs="Arial"/>
          <w:color w:val="000000"/>
          <w:sz w:val="20"/>
          <w:szCs w:val="20"/>
        </w:rPr>
        <w:t xml:space="preserve">If subproblems can be nested recursively inside larger problems, so that dynamic programming methods are applicable, then there is a </w:t>
      </w:r>
      <w:r w:rsidRPr="00F24791">
        <w:rPr>
          <w:rFonts w:ascii="Arial" w:hAnsi="Arial" w:cs="Arial"/>
          <w:color w:val="000000"/>
          <w:sz w:val="20"/>
          <w:szCs w:val="20"/>
        </w:rPr>
        <w:lastRenderedPageBreak/>
        <w:t>relation between the value of the larger problem and the values of the subproblems.</w:t>
      </w:r>
      <w:r w:rsidRPr="00F24791">
        <w:rPr>
          <w:rStyle w:val="apple-converted-space"/>
          <w:rFonts w:ascii="Arial" w:hAnsi="Arial" w:cs="Arial"/>
          <w:color w:val="000000"/>
          <w:sz w:val="20"/>
          <w:szCs w:val="20"/>
        </w:rPr>
        <w:t> </w:t>
      </w:r>
      <w:r w:rsidRPr="00F24791">
        <w:rPr>
          <w:rFonts w:ascii="Arial" w:hAnsi="Arial" w:cs="Arial"/>
          <w:color w:val="000000"/>
          <w:sz w:val="20"/>
          <w:szCs w:val="20"/>
        </w:rPr>
        <w:t>In the optimization literature this relationship is called the</w:t>
      </w:r>
      <w:r w:rsidRPr="00F24791">
        <w:rPr>
          <w:rStyle w:val="apple-converted-space"/>
          <w:rFonts w:ascii="Arial" w:hAnsi="Arial" w:cs="Arial"/>
          <w:color w:val="000000"/>
          <w:sz w:val="20"/>
          <w:szCs w:val="20"/>
        </w:rPr>
        <w:t> </w:t>
      </w:r>
      <w:hyperlink r:id="rId25" w:tooltip="Bellman equation" w:history="1">
        <w:r w:rsidRPr="00F24791">
          <w:rPr>
            <w:rStyle w:val="Hyperlink"/>
            <w:rFonts w:ascii="Arial" w:hAnsi="Arial" w:cs="Arial"/>
            <w:color w:val="0B0080"/>
            <w:sz w:val="20"/>
            <w:szCs w:val="20"/>
            <w:u w:val="none"/>
          </w:rPr>
          <w:t>Bellman equation</w:t>
        </w:r>
      </w:hyperlink>
      <w:r w:rsidRPr="00F24791">
        <w:rPr>
          <w:rFonts w:ascii="Arial" w:hAnsi="Arial" w:cs="Arial"/>
          <w:color w:val="000000"/>
          <w:sz w:val="20"/>
          <w:szCs w:val="20"/>
        </w:rPr>
        <w:t>.</w:t>
      </w:r>
    </w:p>
    <w:p w:rsidR="00EB3169" w:rsidRPr="00F24791" w:rsidRDefault="00EB3169" w:rsidP="00EB3169">
      <w:pPr>
        <w:pStyle w:val="Heading2"/>
        <w:rPr>
          <w:rFonts w:ascii="Arial" w:hAnsi="Arial" w:cs="Arial"/>
        </w:rPr>
      </w:pPr>
      <w:r w:rsidRPr="00F24791">
        <w:rPr>
          <w:rFonts w:ascii="Arial" w:hAnsi="Arial" w:cs="Arial"/>
        </w:rPr>
        <w:t>Dynamic programming in mathematical optimization</w:t>
      </w:r>
    </w:p>
    <w:p w:rsidR="00EB3169" w:rsidRPr="00F24791" w:rsidRDefault="00EB3169" w:rsidP="00EB3169">
      <w:pPr>
        <w:rPr>
          <w:rFonts w:ascii="Arial" w:hAnsi="Arial" w:cs="Arial"/>
        </w:rPr>
      </w:pPr>
    </w:p>
    <w:p w:rsidR="007109B7" w:rsidRPr="00F24791" w:rsidRDefault="007109B7">
      <w:pPr>
        <w:rPr>
          <w:rFonts w:ascii="Arial" w:hAnsi="Arial" w:cs="Arial"/>
          <w:color w:val="000000"/>
          <w:sz w:val="20"/>
          <w:szCs w:val="20"/>
          <w:shd w:val="clear" w:color="auto" w:fill="FFFFFF"/>
        </w:rPr>
        <w:sectPr w:rsidR="007109B7" w:rsidRPr="00F24791" w:rsidSect="007109B7">
          <w:pgSz w:w="12240" w:h="15840"/>
          <w:pgMar w:top="1440" w:right="1440" w:bottom="1440" w:left="1440" w:header="720" w:footer="720" w:gutter="0"/>
          <w:cols w:num="3" w:space="720"/>
          <w:docGrid w:linePitch="360"/>
        </w:sectPr>
      </w:pPr>
    </w:p>
    <w:p w:rsidR="007109B7" w:rsidRPr="00F24791" w:rsidRDefault="007109B7">
      <w:pPr>
        <w:rPr>
          <w:rFonts w:ascii="Arial" w:hAnsi="Arial" w:cs="Arial"/>
          <w:color w:val="000000"/>
          <w:sz w:val="20"/>
          <w:szCs w:val="20"/>
          <w:shd w:val="clear" w:color="auto" w:fill="FFFFFF"/>
        </w:rPr>
      </w:pPr>
    </w:p>
    <w:p w:rsidR="00C5715F" w:rsidRPr="00F24791" w:rsidRDefault="008662ED" w:rsidP="00C5715F">
      <w:pPr>
        <w:numPr>
          <w:ilvl w:val="0"/>
          <w:numId w:val="1"/>
        </w:numPr>
        <w:shd w:val="clear" w:color="auto" w:fill="FFFFFF"/>
        <w:spacing w:before="100" w:beforeAutospacing="1" w:after="24" w:line="300" w:lineRule="atLeast"/>
        <w:ind w:left="384"/>
        <w:jc w:val="both"/>
        <w:rPr>
          <w:rFonts w:ascii="Arial" w:hAnsi="Arial" w:cs="Arial"/>
          <w:color w:val="000000"/>
          <w:sz w:val="20"/>
          <w:szCs w:val="20"/>
        </w:rPr>
      </w:pPr>
      <w:hyperlink r:id="rId26" w:tooltip="Top-down" w:history="1">
        <w:r w:rsidR="00C5715F" w:rsidRPr="00F24791">
          <w:rPr>
            <w:rStyle w:val="Hyperlink"/>
            <w:rFonts w:ascii="Arial" w:hAnsi="Arial" w:cs="Arial"/>
            <w:i/>
            <w:iCs/>
            <w:color w:val="0B0080"/>
            <w:sz w:val="20"/>
            <w:szCs w:val="20"/>
          </w:rPr>
          <w:t>Top-down approach</w:t>
        </w:r>
      </w:hyperlink>
      <w:r w:rsidR="00C5715F" w:rsidRPr="00F24791">
        <w:rPr>
          <w:rFonts w:ascii="Arial" w:hAnsi="Arial" w:cs="Arial"/>
          <w:color w:val="000000"/>
          <w:sz w:val="20"/>
          <w:szCs w:val="20"/>
        </w:rPr>
        <w:t>: This is the direct fall-out of the recursive formulation of any problem. If the solution to any problem can be formulated recursively using the solution to its subproblems, and if its subproblems are overlapping, then one can easily</w:t>
      </w:r>
      <w:r w:rsidR="00C5715F" w:rsidRPr="00F24791">
        <w:rPr>
          <w:rStyle w:val="apple-converted-space"/>
          <w:rFonts w:ascii="Arial" w:hAnsi="Arial" w:cs="Arial"/>
          <w:color w:val="000000"/>
          <w:sz w:val="20"/>
          <w:szCs w:val="20"/>
        </w:rPr>
        <w:t> </w:t>
      </w:r>
      <w:hyperlink r:id="rId27" w:tooltip="Memoization" w:history="1">
        <w:r w:rsidR="00C5715F" w:rsidRPr="00F24791">
          <w:rPr>
            <w:rStyle w:val="Hyperlink"/>
            <w:rFonts w:ascii="Arial" w:hAnsi="Arial" w:cs="Arial"/>
            <w:color w:val="0B0080"/>
            <w:sz w:val="20"/>
            <w:szCs w:val="20"/>
          </w:rPr>
          <w:t>memoize</w:t>
        </w:r>
      </w:hyperlink>
      <w:r w:rsidR="00C5715F" w:rsidRPr="00F24791">
        <w:rPr>
          <w:rStyle w:val="apple-converted-space"/>
          <w:rFonts w:ascii="Arial" w:hAnsi="Arial" w:cs="Arial"/>
          <w:color w:val="000000"/>
          <w:sz w:val="20"/>
          <w:szCs w:val="20"/>
        </w:rPr>
        <w:t> </w:t>
      </w:r>
      <w:r w:rsidR="00C5715F" w:rsidRPr="00F24791">
        <w:rPr>
          <w:rFonts w:ascii="Arial" w:hAnsi="Arial" w:cs="Arial"/>
          <w:color w:val="000000"/>
          <w:sz w:val="20"/>
          <w:szCs w:val="20"/>
        </w:rPr>
        <w:t xml:space="preserve">or store the solutions to the subproblems in a table. Whenever we attempt to solve a new subproblem, we first check the table to see if it is already solved. If a solution has been recorded, we can use </w:t>
      </w:r>
      <w:r w:rsidR="00C5715F" w:rsidRPr="00F24791">
        <w:rPr>
          <w:rFonts w:ascii="Arial" w:hAnsi="Arial" w:cs="Arial"/>
          <w:color w:val="000000"/>
          <w:sz w:val="20"/>
          <w:szCs w:val="20"/>
        </w:rPr>
        <w:lastRenderedPageBreak/>
        <w:t>it directly, otherwise we solve the subproblem and add its solution to the table.</w:t>
      </w:r>
    </w:p>
    <w:p w:rsidR="00C5715F" w:rsidRPr="00F24791" w:rsidRDefault="008662ED" w:rsidP="00F614E7">
      <w:pPr>
        <w:numPr>
          <w:ilvl w:val="0"/>
          <w:numId w:val="2"/>
        </w:numPr>
        <w:shd w:val="clear" w:color="auto" w:fill="FFFFFF"/>
        <w:spacing w:before="100" w:beforeAutospacing="1" w:after="24" w:line="300" w:lineRule="atLeast"/>
        <w:ind w:left="384"/>
        <w:jc w:val="both"/>
        <w:rPr>
          <w:rFonts w:ascii="Arial" w:hAnsi="Arial" w:cs="Arial"/>
        </w:rPr>
      </w:pPr>
      <w:hyperlink r:id="rId28" w:tooltip="Top-down and bottom-up design" w:history="1">
        <w:r w:rsidR="00C5715F" w:rsidRPr="00F24791">
          <w:rPr>
            <w:rStyle w:val="Hyperlink"/>
            <w:rFonts w:ascii="Arial" w:hAnsi="Arial" w:cs="Arial"/>
            <w:i/>
            <w:iCs/>
            <w:color w:val="0B0080"/>
            <w:sz w:val="20"/>
            <w:szCs w:val="20"/>
          </w:rPr>
          <w:t>Bottom-up approach</w:t>
        </w:r>
      </w:hyperlink>
      <w:r w:rsidR="00C5715F" w:rsidRPr="00F24791">
        <w:rPr>
          <w:rFonts w:ascii="Arial" w:hAnsi="Arial" w:cs="Arial"/>
          <w:color w:val="000000"/>
          <w:sz w:val="20"/>
          <w:szCs w:val="20"/>
        </w:rPr>
        <w:t>: Once we formulate the solution to a problem recursively as in terms of its subproblems, we can try reformulating the problem in a bottom-up fashion: try solving the subproblems first and use their solutions to build-on and arrive at solutions to bigger subproblems. This is also usually done in a tabular form by iteratively generating solutions to bigger and bigger subproblems by using the solutions to small subproblems.</w:t>
      </w:r>
    </w:p>
    <w:p w:rsidR="00C5715F" w:rsidRPr="00F24791" w:rsidRDefault="00C5715F" w:rsidP="00C5715F">
      <w:pPr>
        <w:rPr>
          <w:rFonts w:ascii="Arial" w:hAnsi="Arial" w:cs="Arial"/>
        </w:rPr>
        <w:sectPr w:rsidR="00C5715F" w:rsidRPr="00F24791" w:rsidSect="007109B7">
          <w:type w:val="continuous"/>
          <w:pgSz w:w="12240" w:h="15840"/>
          <w:pgMar w:top="1440" w:right="1440" w:bottom="1440" w:left="1440" w:header="720" w:footer="720" w:gutter="0"/>
          <w:cols w:num="2" w:space="720"/>
          <w:docGrid w:linePitch="360"/>
        </w:sectPr>
      </w:pPr>
    </w:p>
    <w:p w:rsidR="006B7A4F" w:rsidRPr="00F24791" w:rsidRDefault="006B7A4F" w:rsidP="006B7A4F">
      <w:pPr>
        <w:pStyle w:val="Heading3"/>
        <w:shd w:val="clear" w:color="auto" w:fill="FFFFFF"/>
        <w:spacing w:before="0" w:after="72" w:line="300" w:lineRule="atLeast"/>
        <w:rPr>
          <w:rFonts w:ascii="Arial" w:hAnsi="Arial" w:cs="Arial"/>
          <w:color w:val="000000"/>
          <w:sz w:val="26"/>
          <w:szCs w:val="26"/>
        </w:rPr>
      </w:pPr>
      <w:r w:rsidRPr="00F24791">
        <w:rPr>
          <w:rStyle w:val="mw-headline"/>
          <w:rFonts w:ascii="Arial" w:hAnsi="Arial" w:cs="Arial"/>
          <w:color w:val="000000"/>
          <w:sz w:val="26"/>
          <w:szCs w:val="26"/>
        </w:rPr>
        <w:lastRenderedPageBreak/>
        <w:t>A type of balanced 0–1 matrix</w:t>
      </w:r>
    </w:p>
    <w:p w:rsidR="006B7A4F" w:rsidRPr="00F24791" w:rsidRDefault="006B7A4F" w:rsidP="003C66C8">
      <w:pPr>
        <w:pStyle w:val="NormalWeb"/>
        <w:shd w:val="clear" w:color="auto" w:fill="FFFFFF"/>
        <w:spacing w:before="96" w:beforeAutospacing="0" w:after="120" w:afterAutospacing="0" w:line="300" w:lineRule="atLeast"/>
        <w:jc w:val="both"/>
        <w:rPr>
          <w:rFonts w:ascii="Arial" w:hAnsi="Arial" w:cs="Arial"/>
          <w:color w:val="000000"/>
          <w:sz w:val="20"/>
          <w:szCs w:val="20"/>
        </w:rPr>
      </w:pPr>
      <w:r w:rsidRPr="00F24791">
        <w:rPr>
          <w:rFonts w:ascii="Arial" w:hAnsi="Arial" w:cs="Arial"/>
          <w:color w:val="000000"/>
          <w:sz w:val="20"/>
          <w:szCs w:val="20"/>
        </w:rPr>
        <w:t>Consider the problem of assigning values, either zero or one, to the positions of an</w:t>
      </w:r>
      <w:r w:rsidRPr="00F24791">
        <w:rPr>
          <w:rStyle w:val="apple-converted-space"/>
          <w:rFonts w:ascii="Arial" w:eastAsiaTheme="majorEastAsia" w:hAnsi="Arial" w:cs="Arial"/>
          <w:color w:val="000000"/>
          <w:sz w:val="20"/>
          <w:szCs w:val="2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rPr>
        <w:t> </w:t>
      </w:r>
      <w:r w:rsidRPr="00F24791">
        <w:rPr>
          <w:rStyle w:val="texhtml"/>
          <w:rFonts w:ascii="Arial" w:hAnsi="Arial" w:cs="Arial"/>
          <w:color w:val="000000"/>
        </w:rPr>
        <w:t>×</w:t>
      </w:r>
      <w:r w:rsidRPr="00F24791">
        <w:rPr>
          <w:rStyle w:val="apple-converted-space"/>
          <w:rFonts w:ascii="Arial" w:eastAsiaTheme="majorEastAsia" w:hAnsi="Arial" w:cs="Arial"/>
          <w:color w:val="00000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sz w:val="20"/>
          <w:szCs w:val="20"/>
        </w:rPr>
        <w:t> </w:t>
      </w:r>
      <w:r w:rsidRPr="00F24791">
        <w:rPr>
          <w:rFonts w:ascii="Arial" w:hAnsi="Arial" w:cs="Arial"/>
          <w:color w:val="000000"/>
          <w:sz w:val="20"/>
          <w:szCs w:val="20"/>
        </w:rPr>
        <w:t>matrix, with</w:t>
      </w:r>
      <w:r w:rsidRPr="00F24791">
        <w:rPr>
          <w:rStyle w:val="apple-converted-space"/>
          <w:rFonts w:ascii="Arial" w:eastAsiaTheme="majorEastAsia" w:hAnsi="Arial" w:cs="Arial"/>
          <w:color w:val="000000"/>
          <w:sz w:val="20"/>
          <w:szCs w:val="2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sz w:val="20"/>
          <w:szCs w:val="20"/>
        </w:rPr>
        <w:t> </w:t>
      </w:r>
      <w:r w:rsidRPr="00F24791">
        <w:rPr>
          <w:rFonts w:ascii="Arial" w:hAnsi="Arial" w:cs="Arial"/>
          <w:color w:val="000000"/>
          <w:sz w:val="20"/>
          <w:szCs w:val="20"/>
        </w:rPr>
        <w:t>even, so that each row and each column contains exactly</w:t>
      </w:r>
      <w:r w:rsidRPr="00F24791">
        <w:rPr>
          <w:rStyle w:val="apple-converted-space"/>
          <w:rFonts w:ascii="Arial" w:eastAsiaTheme="majorEastAsia" w:hAnsi="Arial" w:cs="Arial"/>
          <w:color w:val="000000"/>
          <w:sz w:val="20"/>
          <w:szCs w:val="2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rPr>
        <w:t> </w:t>
      </w:r>
      <w:r w:rsidRPr="00F24791">
        <w:rPr>
          <w:rStyle w:val="texhtml"/>
          <w:rFonts w:ascii="Arial" w:hAnsi="Arial" w:cs="Arial"/>
          <w:color w:val="000000"/>
        </w:rPr>
        <w:t>/ 2</w:t>
      </w:r>
      <w:r w:rsidRPr="00F24791">
        <w:rPr>
          <w:rStyle w:val="apple-converted-space"/>
          <w:rFonts w:ascii="Arial" w:eastAsiaTheme="majorEastAsia" w:hAnsi="Arial" w:cs="Arial"/>
          <w:color w:val="000000"/>
          <w:sz w:val="20"/>
          <w:szCs w:val="20"/>
        </w:rPr>
        <w:t> </w:t>
      </w:r>
      <w:r w:rsidRPr="00F24791">
        <w:rPr>
          <w:rFonts w:ascii="Arial" w:hAnsi="Arial" w:cs="Arial"/>
          <w:color w:val="000000"/>
          <w:sz w:val="20"/>
          <w:szCs w:val="20"/>
        </w:rPr>
        <w:t>zeros and</w:t>
      </w:r>
      <w:r w:rsidRPr="00F24791">
        <w:rPr>
          <w:rStyle w:val="apple-converted-space"/>
          <w:rFonts w:ascii="Arial" w:eastAsiaTheme="majorEastAsia" w:hAnsi="Arial" w:cs="Arial"/>
          <w:color w:val="000000"/>
          <w:sz w:val="20"/>
          <w:szCs w:val="2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rPr>
        <w:t> </w:t>
      </w:r>
      <w:r w:rsidRPr="00F24791">
        <w:rPr>
          <w:rStyle w:val="texhtml"/>
          <w:rFonts w:ascii="Arial" w:hAnsi="Arial" w:cs="Arial"/>
          <w:color w:val="000000"/>
        </w:rPr>
        <w:t>/ 2</w:t>
      </w:r>
      <w:r w:rsidRPr="00F24791">
        <w:rPr>
          <w:rStyle w:val="apple-converted-space"/>
          <w:rFonts w:ascii="Arial" w:eastAsiaTheme="majorEastAsia" w:hAnsi="Arial" w:cs="Arial"/>
          <w:color w:val="000000"/>
          <w:sz w:val="20"/>
          <w:szCs w:val="20"/>
        </w:rPr>
        <w:t> </w:t>
      </w:r>
      <w:r w:rsidRPr="00F24791">
        <w:rPr>
          <w:rFonts w:ascii="Arial" w:hAnsi="Arial" w:cs="Arial"/>
          <w:color w:val="000000"/>
          <w:sz w:val="20"/>
          <w:szCs w:val="20"/>
        </w:rPr>
        <w:t>ones. We ask how many different assignments there are for a given</w:t>
      </w:r>
      <w:r w:rsidRPr="00F24791">
        <w:rPr>
          <w:rStyle w:val="apple-converted-space"/>
          <w:rFonts w:ascii="Arial" w:eastAsiaTheme="majorEastAsia" w:hAnsi="Arial" w:cs="Arial"/>
          <w:color w:val="000000"/>
          <w:sz w:val="20"/>
          <w:szCs w:val="20"/>
        </w:rPr>
        <w:t> </w:t>
      </w:r>
      <w:r w:rsidRPr="00F24791">
        <w:rPr>
          <w:rFonts w:ascii="Arial" w:hAnsi="Arial" w:cs="Arial"/>
          <w:noProof/>
          <w:color w:val="000000"/>
          <w:sz w:val="20"/>
          <w:szCs w:val="20"/>
        </w:rPr>
        <w:drawing>
          <wp:inline distT="0" distB="0" distL="0" distR="0">
            <wp:extent cx="114300" cy="85725"/>
            <wp:effectExtent l="19050" t="0" r="0" b="0"/>
            <wp:docPr id="3" name="Picture 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29"/>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F24791">
        <w:rPr>
          <w:rFonts w:ascii="Arial" w:hAnsi="Arial" w:cs="Arial"/>
          <w:color w:val="000000"/>
          <w:sz w:val="20"/>
          <w:szCs w:val="20"/>
        </w:rPr>
        <w:t>. For example, when</w:t>
      </w:r>
      <w:r w:rsidRPr="00F24791">
        <w:rPr>
          <w:rStyle w:val="apple-converted-space"/>
          <w:rFonts w:ascii="Arial" w:eastAsiaTheme="majorEastAsia" w:hAnsi="Arial" w:cs="Arial"/>
          <w:color w:val="000000"/>
          <w:sz w:val="20"/>
          <w:szCs w:val="20"/>
        </w:rPr>
        <w:t> </w:t>
      </w:r>
      <w:r w:rsidRPr="00F24791">
        <w:rPr>
          <w:rStyle w:val="HTMLVariable"/>
          <w:rFonts w:ascii="Arial" w:hAnsi="Arial" w:cs="Arial"/>
          <w:color w:val="000000"/>
        </w:rPr>
        <w:t>n</w:t>
      </w:r>
      <w:r w:rsidRPr="00F24791">
        <w:rPr>
          <w:rStyle w:val="apple-converted-space"/>
          <w:rFonts w:ascii="Arial" w:eastAsiaTheme="majorEastAsia" w:hAnsi="Arial" w:cs="Arial"/>
          <w:color w:val="000000"/>
        </w:rPr>
        <w:t> </w:t>
      </w:r>
      <w:r w:rsidRPr="00F24791">
        <w:rPr>
          <w:rStyle w:val="texhtml"/>
          <w:rFonts w:ascii="Arial" w:hAnsi="Arial" w:cs="Arial"/>
          <w:color w:val="000000"/>
        </w:rPr>
        <w:t>= 4</w:t>
      </w:r>
      <w:r w:rsidRPr="00F24791">
        <w:rPr>
          <w:rFonts w:ascii="Arial" w:hAnsi="Arial" w:cs="Arial"/>
          <w:color w:val="000000"/>
          <w:sz w:val="20"/>
          <w:szCs w:val="20"/>
        </w:rPr>
        <w:t>, four possible solutions are</w:t>
      </w:r>
    </w:p>
    <w:p w:rsidR="006B7A4F" w:rsidRPr="00F24791" w:rsidRDefault="006B7A4F" w:rsidP="006B7A4F">
      <w:pPr>
        <w:shd w:val="clear" w:color="auto" w:fill="FFFFFF"/>
        <w:spacing w:after="24" w:line="360" w:lineRule="atLeast"/>
        <w:ind w:left="720"/>
        <w:rPr>
          <w:rFonts w:ascii="Arial" w:hAnsi="Arial" w:cs="Arial"/>
          <w:color w:val="000000"/>
          <w:sz w:val="20"/>
          <w:szCs w:val="20"/>
        </w:rPr>
      </w:pPr>
      <w:r w:rsidRPr="00F24791">
        <w:rPr>
          <w:rFonts w:ascii="Arial" w:hAnsi="Arial" w:cs="Arial"/>
          <w:noProof/>
          <w:color w:val="000000"/>
          <w:sz w:val="20"/>
          <w:szCs w:val="20"/>
        </w:rPr>
        <w:drawing>
          <wp:inline distT="0" distB="0" distL="0" distR="0">
            <wp:extent cx="5648325" cy="923925"/>
            <wp:effectExtent l="19050" t="0" r="9525" b="0"/>
            <wp:docPr id="2" name="Picture 2" descr="\begin{bmatrix}&#10;0 &amp; 1 &amp; 0 &amp; 1 \\&#10;1 &amp; 0 &amp; 1 &amp; 0 \\&#10;0 &amp; 1 &amp; 0 &amp; 1 \\&#10;1 &amp; 0 &amp; 1 &amp; 0&#10;\end{bmatrix} \text{ and } \begin{bmatrix}&#10;0 &amp; 0 &amp; 1 &amp; 1 \\&#10;0 &amp; 0 &amp; 1 &amp; 1 \\&#10;1 &amp; 1 &amp; 0 &amp; 0 \\&#10;1 &amp; 1 &amp; 0 &amp; 0&#10;\end{bmatrix} \text{ and } \begin{bmatrix}&#10;1 &amp; 1 &amp; 0 &amp; 0 \\&#10;0 &amp; 0 &amp; 1 &amp; 1 \\&#10;1 &amp; 1 &amp; 0 &amp; 0 \\&#10;0 &amp; 0 &amp; 1 &amp; 1&#10;\end{bmatrix} \text{ and } \begin{bmatrix}&#10;1 &amp; 0 &amp; 0 &amp; 1 \\&#10;0 &amp; 1 &amp; 1 &amp; 0 \\&#10;0 &amp; 1 &amp; 1 &amp; 0 \\&#10;1 &amp; 0 &amp; 0 &amp; 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bmatrix}&#10;0 &amp; 1 &amp; 0 &amp; 1 \\&#10;1 &amp; 0 &amp; 1 &amp; 0 \\&#10;0 &amp; 1 &amp; 0 &amp; 1 \\&#10;1 &amp; 0 &amp; 1 &amp; 0&#10;\end{bmatrix} \text{ and } \begin{bmatrix}&#10;0 &amp; 0 &amp; 1 &amp; 1 \\&#10;0 &amp; 0 &amp; 1 &amp; 1 \\&#10;1 &amp; 1 &amp; 0 &amp; 0 \\&#10;1 &amp; 1 &amp; 0 &amp; 0&#10;\end{bmatrix} \text{ and } \begin{bmatrix}&#10;1 &amp; 1 &amp; 0 &amp; 0 \\&#10;0 &amp; 0 &amp; 1 &amp; 1 \\&#10;1 &amp; 1 &amp; 0 &amp; 0 \\&#10;0 &amp; 0 &amp; 1 &amp; 1&#10;\end{bmatrix} \text{ and } \begin{bmatrix}&#10;1 &amp; 0 &amp; 0 &amp; 1 \\&#10;0 &amp; 1 &amp; 1 &amp; 0 \\&#10;0 &amp; 1 &amp; 1 &amp; 0 \\&#10;1 &amp; 0 &amp; 0 &amp; 1&#10;\end{bmatrix}."/>
                    <pic:cNvPicPr>
                      <a:picLocks noChangeAspect="1" noChangeArrowheads="1"/>
                    </pic:cNvPicPr>
                  </pic:nvPicPr>
                  <pic:blipFill>
                    <a:blip r:embed="rId30"/>
                    <a:srcRect/>
                    <a:stretch>
                      <a:fillRect/>
                    </a:stretch>
                  </pic:blipFill>
                  <pic:spPr bwMode="auto">
                    <a:xfrm>
                      <a:off x="0" y="0"/>
                      <a:ext cx="5648325" cy="923925"/>
                    </a:xfrm>
                    <a:prstGeom prst="rect">
                      <a:avLst/>
                    </a:prstGeom>
                    <a:noFill/>
                    <a:ln w="9525">
                      <a:noFill/>
                      <a:miter lim="800000"/>
                      <a:headEnd/>
                      <a:tailEnd/>
                    </a:ln>
                  </pic:spPr>
                </pic:pic>
              </a:graphicData>
            </a:graphic>
          </wp:inline>
        </w:drawing>
      </w:r>
    </w:p>
    <w:p w:rsidR="002E7168" w:rsidRPr="00F24791" w:rsidRDefault="002E7168" w:rsidP="002E7168">
      <w:pPr>
        <w:shd w:val="clear" w:color="auto" w:fill="FFFFFF"/>
        <w:spacing w:after="24" w:line="360" w:lineRule="atLeast"/>
        <w:ind w:left="720"/>
        <w:rPr>
          <w:rFonts w:ascii="Arial" w:eastAsia="Times New Roman" w:hAnsi="Arial" w:cs="Arial"/>
          <w:color w:val="000000"/>
          <w:sz w:val="20"/>
          <w:szCs w:val="20"/>
        </w:rPr>
      </w:pPr>
      <w:r w:rsidRPr="00F24791">
        <w:rPr>
          <w:rFonts w:ascii="Arial" w:eastAsia="Times New Roman" w:hAnsi="Arial" w:cs="Arial"/>
          <w:noProof/>
          <w:color w:val="000000"/>
          <w:sz w:val="20"/>
          <w:szCs w:val="20"/>
        </w:rPr>
        <w:drawing>
          <wp:inline distT="0" distB="0" distL="0" distR="0">
            <wp:extent cx="2981325" cy="200025"/>
            <wp:effectExtent l="19050" t="0" r="9525" b="0"/>
            <wp:docPr id="10" name="Picture 6" descr="q(A) = \min(q(B),q(C),q(D))+c(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A) = \min(q(B),q(C),q(D))+c(A) \, "/>
                    <pic:cNvPicPr>
                      <a:picLocks noChangeAspect="1" noChangeArrowheads="1"/>
                    </pic:cNvPicPr>
                  </pic:nvPicPr>
                  <pic:blipFill>
                    <a:blip r:embed="rId31"/>
                    <a:srcRect/>
                    <a:stretch>
                      <a:fillRect/>
                    </a:stretch>
                  </pic:blipFill>
                  <pic:spPr bwMode="auto">
                    <a:xfrm>
                      <a:off x="0" y="0"/>
                      <a:ext cx="2981325" cy="200025"/>
                    </a:xfrm>
                    <a:prstGeom prst="rect">
                      <a:avLst/>
                    </a:prstGeom>
                    <a:noFill/>
                    <a:ln w="9525">
                      <a:noFill/>
                      <a:miter lim="800000"/>
                      <a:headEnd/>
                      <a:tailEnd/>
                    </a:ln>
                  </pic:spPr>
                </pic:pic>
              </a:graphicData>
            </a:graphic>
          </wp:inline>
        </w:drawing>
      </w:r>
    </w:p>
    <w:p w:rsidR="00434966" w:rsidRPr="00F24791" w:rsidRDefault="00434966" w:rsidP="002E7168">
      <w:pPr>
        <w:shd w:val="clear" w:color="auto" w:fill="FFFFFF"/>
        <w:spacing w:before="96" w:after="120" w:line="300" w:lineRule="atLeast"/>
        <w:ind w:left="384"/>
        <w:rPr>
          <w:rFonts w:ascii="Arial" w:eastAsia="Times New Roman" w:hAnsi="Arial" w:cs="Arial"/>
          <w:color w:val="000000"/>
          <w:sz w:val="20"/>
          <w:szCs w:val="20"/>
        </w:rPr>
      </w:pPr>
    </w:p>
    <w:p w:rsidR="00434966" w:rsidRPr="00F24791" w:rsidRDefault="00434966" w:rsidP="002E7168">
      <w:pPr>
        <w:shd w:val="clear" w:color="auto" w:fill="FFFFFF"/>
        <w:spacing w:before="96" w:after="120" w:line="300" w:lineRule="atLeast"/>
        <w:ind w:left="384"/>
        <w:rPr>
          <w:rFonts w:ascii="Arial" w:eastAsia="Times New Roman" w:hAnsi="Arial" w:cs="Arial"/>
          <w:color w:val="000000"/>
          <w:sz w:val="20"/>
          <w:szCs w:val="20"/>
        </w:rPr>
      </w:pPr>
    </w:p>
    <w:p w:rsidR="002E7168" w:rsidRPr="00F24791" w:rsidRDefault="002E7168" w:rsidP="003C2344">
      <w:pPr>
        <w:pStyle w:val="NormalWeb"/>
        <w:shd w:val="clear" w:color="auto" w:fill="FFFFFF"/>
        <w:spacing w:before="96" w:beforeAutospacing="0" w:after="120" w:afterAutospacing="0" w:line="300" w:lineRule="atLeast"/>
        <w:jc w:val="right"/>
        <w:rPr>
          <w:rFonts w:ascii="Arial" w:hAnsi="Arial" w:cs="Arial"/>
          <w:color w:val="000000"/>
          <w:sz w:val="20"/>
          <w:szCs w:val="20"/>
        </w:rPr>
      </w:pPr>
      <w:r w:rsidRPr="00F24791">
        <w:rPr>
          <w:rFonts w:ascii="Arial" w:hAnsi="Arial" w:cs="Arial"/>
          <w:color w:val="000000"/>
          <w:sz w:val="20"/>
          <w:szCs w:val="20"/>
        </w:rPr>
        <w:t>Now, let us define</w:t>
      </w:r>
      <w:r w:rsidRPr="00F24791">
        <w:rPr>
          <w:rFonts w:ascii="Arial" w:hAnsi="Arial" w:cs="Arial"/>
          <w:color w:val="000000"/>
          <w:sz w:val="20"/>
        </w:rPr>
        <w:t> </w:t>
      </w:r>
      <w:r w:rsidRPr="00F24791">
        <w:rPr>
          <w:rFonts w:ascii="Arial" w:hAnsi="Arial" w:cs="Arial"/>
          <w:color w:val="000000"/>
          <w:sz w:val="20"/>
          <w:szCs w:val="20"/>
        </w:rPr>
        <w:t>q(i,</w:t>
      </w:r>
      <w:r w:rsidRPr="00F24791">
        <w:rPr>
          <w:rFonts w:ascii="Arial" w:hAnsi="Arial" w:cs="Arial"/>
          <w:color w:val="000000"/>
          <w:sz w:val="20"/>
        </w:rPr>
        <w:t> </w:t>
      </w:r>
      <w:r w:rsidRPr="00F24791">
        <w:rPr>
          <w:rFonts w:ascii="Arial" w:hAnsi="Arial" w:cs="Arial"/>
          <w:color w:val="000000"/>
          <w:sz w:val="20"/>
          <w:szCs w:val="20"/>
        </w:rPr>
        <w:t>j) in somewhat more general terms:</w:t>
      </w:r>
    </w:p>
    <w:p w:rsidR="002E7168" w:rsidRPr="00F24791" w:rsidRDefault="002E7168" w:rsidP="003C2344">
      <w:pPr>
        <w:pStyle w:val="NormalWeb"/>
        <w:shd w:val="clear" w:color="auto" w:fill="FFFFFF"/>
        <w:spacing w:before="96" w:beforeAutospacing="0" w:after="120" w:afterAutospacing="0" w:line="300" w:lineRule="atLeast"/>
        <w:jc w:val="right"/>
        <w:rPr>
          <w:rFonts w:ascii="Arial" w:hAnsi="Arial" w:cs="Arial"/>
          <w:color w:val="000000"/>
          <w:sz w:val="20"/>
          <w:szCs w:val="20"/>
        </w:rPr>
      </w:pPr>
      <w:r w:rsidRPr="00F24791">
        <w:rPr>
          <w:rFonts w:ascii="Arial" w:hAnsi="Arial" w:cs="Arial"/>
          <w:noProof/>
          <w:color w:val="000000"/>
          <w:sz w:val="20"/>
          <w:szCs w:val="20"/>
        </w:rPr>
        <w:drawing>
          <wp:inline distT="0" distB="0" distL="0" distR="0">
            <wp:extent cx="6572250" cy="790575"/>
            <wp:effectExtent l="19050" t="0" r="0" b="0"/>
            <wp:docPr id="9" name="Picture 7" descr="q(i,j)=\begin{cases} \infty &amp; j &lt; 1 \text{ or }j &gt; n \\ c(i, j) &amp; i = 1 \\ \min(q(i-1, j-1), q(i-1, j), q(i-1, j+1)) + c(i,j) &amp; \text{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i,j)=\begin{cases} \infty &amp; j &lt; 1 \text{ or }j &gt; n \\ c(i, j) &amp; i = 1 \\ \min(q(i-1, j-1), q(i-1, j), q(i-1, j+1)) + c(i,j) &amp; \text{otherwise.}\end{cases}"/>
                    <pic:cNvPicPr>
                      <a:picLocks noChangeAspect="1" noChangeArrowheads="1"/>
                    </pic:cNvPicPr>
                  </pic:nvPicPr>
                  <pic:blipFill>
                    <a:blip r:embed="rId32"/>
                    <a:srcRect/>
                    <a:stretch>
                      <a:fillRect/>
                    </a:stretch>
                  </pic:blipFill>
                  <pic:spPr bwMode="auto">
                    <a:xfrm>
                      <a:off x="0" y="0"/>
                      <a:ext cx="6572250" cy="790575"/>
                    </a:xfrm>
                    <a:prstGeom prst="rect">
                      <a:avLst/>
                    </a:prstGeom>
                    <a:noFill/>
                    <a:ln w="9525">
                      <a:noFill/>
                      <a:miter lim="800000"/>
                      <a:headEnd/>
                      <a:tailEnd/>
                    </a:ln>
                  </pic:spPr>
                </pic:pic>
              </a:graphicData>
            </a:graphic>
          </wp:inline>
        </w:drawing>
      </w:r>
    </w:p>
    <w:p w:rsidR="002E7168" w:rsidRPr="00F24791" w:rsidRDefault="002E7168" w:rsidP="003C2344">
      <w:pPr>
        <w:pStyle w:val="NormalWeb"/>
        <w:shd w:val="clear" w:color="auto" w:fill="FFFFFF"/>
        <w:spacing w:before="96" w:beforeAutospacing="0" w:after="120" w:afterAutospacing="0" w:line="300" w:lineRule="atLeast"/>
        <w:jc w:val="right"/>
        <w:rPr>
          <w:rFonts w:ascii="Arial" w:hAnsi="Arial" w:cs="Arial"/>
          <w:color w:val="000000"/>
          <w:sz w:val="20"/>
          <w:szCs w:val="20"/>
        </w:rPr>
      </w:pPr>
      <w:r w:rsidRPr="00F24791">
        <w:rPr>
          <w:rFonts w:ascii="Arial" w:hAnsi="Arial" w:cs="Arial"/>
          <w:color w:val="000000"/>
          <w:sz w:val="20"/>
          <w:szCs w:val="20"/>
        </w:rPr>
        <w:t>The first line of this equation is there to make the recursive property simpler (when dealing with the edges, so we need only one recursion). The second line says what happens in the last rank, to provide a base case. The third line, the recursion, is the important part. It is similar to the A,B,C,D example. From this definition we can make a straightforward recursive code for</w:t>
      </w:r>
      <w:r w:rsidRPr="00F24791">
        <w:rPr>
          <w:rFonts w:ascii="Arial" w:hAnsi="Arial" w:cs="Arial"/>
          <w:color w:val="000000"/>
          <w:sz w:val="20"/>
        </w:rPr>
        <w:t> </w:t>
      </w:r>
      <w:r w:rsidRPr="00F24791">
        <w:rPr>
          <w:rFonts w:ascii="Arial" w:hAnsi="Arial" w:cs="Arial"/>
          <w:color w:val="000000"/>
          <w:sz w:val="20"/>
          <w:szCs w:val="20"/>
        </w:rPr>
        <w:t>q(i,</w:t>
      </w:r>
      <w:r w:rsidRPr="00F24791">
        <w:rPr>
          <w:rFonts w:ascii="Arial" w:hAnsi="Arial" w:cs="Arial"/>
          <w:color w:val="000000"/>
          <w:sz w:val="20"/>
        </w:rPr>
        <w:t> </w:t>
      </w:r>
      <w:r w:rsidRPr="00F24791">
        <w:rPr>
          <w:rFonts w:ascii="Arial" w:hAnsi="Arial" w:cs="Arial"/>
          <w:color w:val="000000"/>
          <w:sz w:val="20"/>
          <w:szCs w:val="20"/>
        </w:rPr>
        <w:t>j). In the following pseudocode,</w:t>
      </w:r>
      <w:r w:rsidRPr="00F24791">
        <w:rPr>
          <w:rFonts w:ascii="Arial" w:hAnsi="Arial" w:cs="Arial"/>
          <w:color w:val="000000"/>
          <w:sz w:val="20"/>
        </w:rPr>
        <w:t> </w:t>
      </w:r>
      <w:r w:rsidRPr="00F24791">
        <w:rPr>
          <w:rFonts w:ascii="Arial" w:hAnsi="Arial" w:cs="Arial"/>
          <w:color w:val="000000"/>
          <w:sz w:val="20"/>
          <w:szCs w:val="20"/>
        </w:rPr>
        <w:t>n</w:t>
      </w:r>
      <w:r w:rsidRPr="00F24791">
        <w:rPr>
          <w:rFonts w:ascii="Arial" w:hAnsi="Arial" w:cs="Arial"/>
          <w:color w:val="000000"/>
          <w:sz w:val="20"/>
        </w:rPr>
        <w:t> </w:t>
      </w:r>
      <w:r w:rsidRPr="00F24791">
        <w:rPr>
          <w:rFonts w:ascii="Arial" w:hAnsi="Arial" w:cs="Arial"/>
          <w:color w:val="000000"/>
          <w:sz w:val="20"/>
          <w:szCs w:val="20"/>
        </w:rPr>
        <w:t>is the size of the board,</w:t>
      </w:r>
      <w:r w:rsidRPr="00F24791">
        <w:rPr>
          <w:rFonts w:ascii="Arial" w:hAnsi="Arial" w:cs="Arial"/>
          <w:color w:val="000000"/>
          <w:sz w:val="20"/>
        </w:rPr>
        <w:t> c(i, j) </w:t>
      </w:r>
      <w:r w:rsidRPr="00F24791">
        <w:rPr>
          <w:rFonts w:ascii="Arial" w:hAnsi="Arial" w:cs="Arial"/>
          <w:color w:val="000000"/>
          <w:sz w:val="20"/>
          <w:szCs w:val="20"/>
        </w:rPr>
        <w:t>is the cost-function, and</w:t>
      </w:r>
      <w:r w:rsidRPr="00F24791">
        <w:rPr>
          <w:rFonts w:ascii="Arial" w:hAnsi="Arial" w:cs="Arial"/>
          <w:color w:val="000000"/>
          <w:sz w:val="20"/>
        </w:rPr>
        <w:t> min() </w:t>
      </w:r>
      <w:r w:rsidRPr="00F24791">
        <w:rPr>
          <w:rFonts w:ascii="Arial" w:hAnsi="Arial" w:cs="Arial"/>
          <w:color w:val="000000"/>
          <w:sz w:val="20"/>
          <w:szCs w:val="20"/>
        </w:rPr>
        <w:t>returns the minimum of a number of values:</w:t>
      </w:r>
    </w:p>
    <w:p w:rsidR="00334F92" w:rsidRDefault="00334F92" w:rsidP="00334F92">
      <w:pPr>
        <w:pStyle w:val="Heading3"/>
        <w:shd w:val="clear" w:color="auto" w:fill="FFFFFF"/>
        <w:spacing w:before="0" w:after="72" w:line="300" w:lineRule="atLeast"/>
        <w:rPr>
          <w:rFonts w:ascii="Arial" w:hAnsi="Arial" w:cs="Arial"/>
          <w:color w:val="000000"/>
          <w:sz w:val="26"/>
          <w:szCs w:val="26"/>
        </w:rPr>
      </w:pPr>
      <w:r>
        <w:rPr>
          <w:rStyle w:val="mw-headline"/>
          <w:rFonts w:ascii="Arial" w:hAnsi="Arial" w:cs="Arial"/>
          <w:color w:val="000000"/>
          <w:sz w:val="26"/>
          <w:szCs w:val="26"/>
        </w:rPr>
        <w:t>Tower of Hanoi puzzle</w:t>
      </w:r>
    </w:p>
    <w:p w:rsidR="00334F92" w:rsidRDefault="00334F92" w:rsidP="00334F92">
      <w:pPr>
        <w:shd w:val="clear" w:color="auto" w:fill="F9F9F9"/>
        <w:spacing w:line="300"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857500" cy="1257300"/>
            <wp:effectExtent l="19050" t="0" r="0" b="0"/>
            <wp:docPr id="7" name="Picture 1" descr="http://upload.wikimedia.org/wikipedia/commons/thumb/0/07/Tower_of_Hanoi.jpeg/300px-Tower_of_Hanoi.jpe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7/Tower_of_Hanoi.jpeg/300px-Tower_of_Hanoi.jpeg">
                      <a:hlinkClick r:id="rId33"/>
                    </pic:cNvPr>
                    <pic:cNvPicPr>
                      <a:picLocks noChangeAspect="1" noChangeArrowheads="1"/>
                    </pic:cNvPicPr>
                  </pic:nvPicPr>
                  <pic:blipFill>
                    <a:blip r:embed="rId34"/>
                    <a:srcRect/>
                    <a:stretch>
                      <a:fillRect/>
                    </a:stretch>
                  </pic:blipFill>
                  <pic:spPr bwMode="auto">
                    <a:xfrm>
                      <a:off x="0" y="0"/>
                      <a:ext cx="2857500" cy="1257300"/>
                    </a:xfrm>
                    <a:prstGeom prst="rect">
                      <a:avLst/>
                    </a:prstGeom>
                    <a:noFill/>
                    <a:ln w="9525">
                      <a:noFill/>
                      <a:miter lim="800000"/>
                      <a:headEnd/>
                      <a:tailEnd/>
                    </a:ln>
                  </pic:spPr>
                </pic:pic>
              </a:graphicData>
            </a:graphic>
          </wp:inline>
        </w:drawing>
      </w:r>
    </w:p>
    <w:p w:rsidR="00334F92" w:rsidRDefault="00334F92" w:rsidP="00334F92">
      <w:pPr>
        <w:shd w:val="clear" w:color="auto" w:fill="F9F9F9"/>
        <w:spacing w:line="336" w:lineRule="atLeast"/>
        <w:rPr>
          <w:rFonts w:ascii="Arial" w:hAnsi="Arial" w:cs="Arial"/>
          <w:color w:val="000000"/>
          <w:sz w:val="18"/>
          <w:szCs w:val="18"/>
        </w:rPr>
      </w:pPr>
      <w:r>
        <w:rPr>
          <w:rFonts w:ascii="Arial" w:hAnsi="Arial" w:cs="Arial"/>
          <w:noProof/>
          <w:color w:val="0B0080"/>
          <w:sz w:val="18"/>
          <w:szCs w:val="18"/>
        </w:rPr>
        <w:drawing>
          <wp:inline distT="0" distB="0" distL="0" distR="0">
            <wp:extent cx="142875" cy="104775"/>
            <wp:effectExtent l="19050" t="0" r="9525" b="0"/>
            <wp:docPr id="6" name="Picture 2" descr="http://bits.wikimedia.org/static-1.20wmf4/skins/common/images/magnify-clip.png">
              <a:hlinkClick xmlns:a="http://schemas.openxmlformats.org/drawingml/2006/main" r:id="rId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0wmf4/skins/common/images/magnify-clip.png">
                      <a:hlinkClick r:id="rId33" tooltip="&quot;Enlarge&quot;"/>
                    </pic:cNvPr>
                    <pic:cNvPicPr>
                      <a:picLocks noChangeAspect="1" noChangeArrowheads="1"/>
                    </pic:cNvPicPr>
                  </pic:nvPicPr>
                  <pic:blipFill>
                    <a:blip r:embed="rId3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34F92" w:rsidRDefault="00334F92" w:rsidP="00334F92">
      <w:pPr>
        <w:shd w:val="clear" w:color="auto" w:fill="F9F9F9"/>
        <w:spacing w:line="336" w:lineRule="atLeast"/>
        <w:rPr>
          <w:rFonts w:ascii="Arial" w:hAnsi="Arial" w:cs="Arial"/>
          <w:color w:val="000000"/>
          <w:sz w:val="18"/>
          <w:szCs w:val="18"/>
        </w:rPr>
      </w:pPr>
      <w:r>
        <w:rPr>
          <w:rFonts w:ascii="Arial" w:hAnsi="Arial" w:cs="Arial"/>
          <w:color w:val="000000"/>
          <w:sz w:val="18"/>
          <w:szCs w:val="18"/>
        </w:rPr>
        <w:t>A model set of the Towers of Hanoi (with 8 disks)</w:t>
      </w:r>
    </w:p>
    <w:p w:rsidR="00334F92" w:rsidRDefault="00334F92" w:rsidP="00334F92">
      <w:pPr>
        <w:shd w:val="clear" w:color="auto" w:fill="F9F9F9"/>
        <w:spacing w:line="300"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857500" cy="1114425"/>
            <wp:effectExtent l="19050" t="0" r="0" b="0"/>
            <wp:docPr id="5" name="Picture 3" descr="http://upload.wikimedia.org/wikipedia/commons/thumb/6/60/Tower_of_Hanoi_4.gif/300px-Tower_of_Hanoi_4.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6/60/Tower_of_Hanoi_4.gif/300px-Tower_of_Hanoi_4.gif">
                      <a:hlinkClick r:id="rId36"/>
                    </pic:cNvPr>
                    <pic:cNvPicPr>
                      <a:picLocks noChangeAspect="1" noChangeArrowheads="1"/>
                    </pic:cNvPicPr>
                  </pic:nvPicPr>
                  <pic:blipFill>
                    <a:blip r:embed="rId37"/>
                    <a:srcRect/>
                    <a:stretch>
                      <a:fillRect/>
                    </a:stretch>
                  </pic:blipFill>
                  <pic:spPr bwMode="auto">
                    <a:xfrm>
                      <a:off x="0" y="0"/>
                      <a:ext cx="2857500" cy="1114425"/>
                    </a:xfrm>
                    <a:prstGeom prst="rect">
                      <a:avLst/>
                    </a:prstGeom>
                    <a:noFill/>
                    <a:ln w="9525">
                      <a:noFill/>
                      <a:miter lim="800000"/>
                      <a:headEnd/>
                      <a:tailEnd/>
                    </a:ln>
                  </pic:spPr>
                </pic:pic>
              </a:graphicData>
            </a:graphic>
          </wp:inline>
        </w:drawing>
      </w:r>
    </w:p>
    <w:p w:rsidR="00334F92" w:rsidRDefault="00334F92" w:rsidP="00334F92">
      <w:pPr>
        <w:shd w:val="clear" w:color="auto" w:fill="F9F9F9"/>
        <w:spacing w:line="336" w:lineRule="atLeast"/>
        <w:rPr>
          <w:rFonts w:ascii="Arial" w:hAnsi="Arial" w:cs="Arial"/>
          <w:color w:val="000000"/>
          <w:sz w:val="18"/>
          <w:szCs w:val="18"/>
        </w:rPr>
      </w:pPr>
      <w:r>
        <w:rPr>
          <w:rFonts w:ascii="Arial" w:hAnsi="Arial" w:cs="Arial"/>
          <w:noProof/>
          <w:color w:val="0B0080"/>
          <w:sz w:val="18"/>
          <w:szCs w:val="18"/>
        </w:rPr>
        <w:drawing>
          <wp:inline distT="0" distB="0" distL="0" distR="0">
            <wp:extent cx="142875" cy="104775"/>
            <wp:effectExtent l="19050" t="0" r="9525" b="0"/>
            <wp:docPr id="4" name="Picture 4" descr="http://bits.wikimedia.org/static-1.20wmf4/skins/common/images/magnify-clip.png">
              <a:hlinkClick xmlns:a="http://schemas.openxmlformats.org/drawingml/2006/main" r:id="rId3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0wmf4/skins/common/images/magnify-clip.png">
                      <a:hlinkClick r:id="rId36" tooltip="&quot;Enlarge&quot;"/>
                    </pic:cNvPr>
                    <pic:cNvPicPr>
                      <a:picLocks noChangeAspect="1" noChangeArrowheads="1"/>
                    </pic:cNvPicPr>
                  </pic:nvPicPr>
                  <pic:blipFill>
                    <a:blip r:embed="rId35"/>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34F92" w:rsidRDefault="00334F92" w:rsidP="00334F92">
      <w:pPr>
        <w:shd w:val="clear" w:color="auto" w:fill="F9F9F9"/>
        <w:spacing w:line="336" w:lineRule="atLeast"/>
        <w:rPr>
          <w:rFonts w:ascii="Arial" w:hAnsi="Arial" w:cs="Arial"/>
          <w:color w:val="000000"/>
          <w:sz w:val="18"/>
          <w:szCs w:val="18"/>
        </w:rPr>
      </w:pPr>
      <w:r>
        <w:rPr>
          <w:rFonts w:ascii="Arial" w:hAnsi="Arial" w:cs="Arial"/>
          <w:color w:val="000000"/>
          <w:sz w:val="18"/>
          <w:szCs w:val="18"/>
        </w:rPr>
        <w:t>An animated solution of the</w:t>
      </w:r>
      <w:r>
        <w:rPr>
          <w:rStyle w:val="apple-converted-space"/>
          <w:rFonts w:ascii="Arial" w:hAnsi="Arial" w:cs="Arial"/>
          <w:color w:val="000000"/>
          <w:sz w:val="18"/>
          <w:szCs w:val="18"/>
        </w:rPr>
        <w:t> </w:t>
      </w:r>
      <w:r>
        <w:rPr>
          <w:rFonts w:ascii="Arial" w:hAnsi="Arial" w:cs="Arial"/>
          <w:b/>
          <w:bCs/>
          <w:color w:val="000000"/>
          <w:sz w:val="18"/>
          <w:szCs w:val="18"/>
        </w:rPr>
        <w:t>Tower of Hanoi</w:t>
      </w:r>
      <w:r>
        <w:rPr>
          <w:rStyle w:val="apple-converted-space"/>
          <w:rFonts w:ascii="Arial" w:hAnsi="Arial" w:cs="Arial"/>
          <w:color w:val="000000"/>
          <w:sz w:val="18"/>
          <w:szCs w:val="18"/>
        </w:rPr>
        <w:t> </w:t>
      </w:r>
      <w:r>
        <w:rPr>
          <w:rFonts w:ascii="Arial" w:hAnsi="Arial" w:cs="Arial"/>
          <w:color w:val="000000"/>
          <w:sz w:val="18"/>
          <w:szCs w:val="18"/>
        </w:rPr>
        <w:t>puzzle for</w:t>
      </w:r>
      <w:r>
        <w:rPr>
          <w:rFonts w:ascii="Arial" w:hAnsi="Arial" w:cs="Arial"/>
          <w:i/>
          <w:iCs/>
          <w:color w:val="000000"/>
          <w:sz w:val="18"/>
          <w:szCs w:val="18"/>
        </w:rPr>
        <w:t>T(4,3)</w:t>
      </w:r>
      <w:r>
        <w:rPr>
          <w:rFonts w:ascii="Arial" w:hAnsi="Arial" w:cs="Arial"/>
          <w:color w:val="000000"/>
          <w:sz w:val="18"/>
          <w:szCs w:val="18"/>
        </w:rPr>
        <w:t>.</w:t>
      </w:r>
    </w:p>
    <w:p w:rsidR="00334F92" w:rsidRDefault="00334F92" w:rsidP="00334F92">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38" w:tooltip="Tower of Hanoi" w:history="1">
        <w:r w:rsidRPr="005B2B79">
          <w:rPr>
            <w:rStyle w:val="Hyperlink"/>
            <w:rFonts w:ascii="Arial" w:hAnsi="Arial" w:cs="Arial"/>
            <w:b/>
            <w:bCs/>
            <w:color w:val="0B0080"/>
            <w:sz w:val="20"/>
            <w:szCs w:val="20"/>
          </w:rPr>
          <w:t>Tower of Hanoi</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Fonts w:ascii="Arial" w:hAnsi="Arial" w:cs="Arial"/>
          <w:b/>
          <w:bCs/>
          <w:color w:val="000000"/>
          <w:sz w:val="20"/>
          <w:szCs w:val="20"/>
        </w:rPr>
        <w:t>Towers of</w:t>
      </w:r>
      <w:r>
        <w:rPr>
          <w:rStyle w:val="apple-converted-space"/>
          <w:rFonts w:ascii="Arial" w:hAnsi="Arial" w:cs="Arial"/>
          <w:b/>
          <w:bCs/>
          <w:color w:val="000000"/>
          <w:sz w:val="20"/>
          <w:szCs w:val="20"/>
        </w:rPr>
        <w:t> </w:t>
      </w:r>
      <w:hyperlink r:id="rId39" w:tooltip="Hanoi" w:history="1">
        <w:r>
          <w:rPr>
            <w:rStyle w:val="Hyperlink"/>
            <w:rFonts w:ascii="Arial" w:hAnsi="Arial" w:cs="Arial"/>
            <w:b/>
            <w:bCs/>
            <w:color w:val="0B0080"/>
            <w:sz w:val="20"/>
            <w:szCs w:val="20"/>
            <w:u w:val="none"/>
          </w:rPr>
          <w:t>Hanoi</w:t>
        </w:r>
      </w:hyperlink>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40" w:tooltip="Mathematical game" w:history="1">
        <w:r w:rsidRPr="005B2B79">
          <w:rPr>
            <w:rStyle w:val="Hyperlink"/>
            <w:rFonts w:ascii="Arial" w:hAnsi="Arial" w:cs="Arial"/>
            <w:color w:val="0B0080"/>
            <w:sz w:val="20"/>
            <w:szCs w:val="20"/>
          </w:rPr>
          <w:t>mathematical game</w:t>
        </w:r>
      </w:hyperlink>
      <w:r w:rsidRPr="005B2B79">
        <w:rPr>
          <w:rStyle w:val="apple-converted-space"/>
          <w:rFonts w:ascii="Arial" w:hAnsi="Arial" w:cs="Arial"/>
          <w:color w:val="000000"/>
          <w:sz w:val="20"/>
          <w:szCs w:val="20"/>
          <w:u w:val="single"/>
        </w:rPr>
        <w:t> </w:t>
      </w:r>
      <w:r w:rsidRPr="005B2B79">
        <w:rPr>
          <w:rFonts w:ascii="Arial" w:hAnsi="Arial" w:cs="Arial"/>
          <w:color w:val="000000"/>
          <w:sz w:val="20"/>
          <w:szCs w:val="20"/>
          <w:u w:val="single"/>
        </w:rPr>
        <w:t>or</w:t>
      </w:r>
      <w:r w:rsidRPr="005B2B79">
        <w:rPr>
          <w:rStyle w:val="apple-converted-space"/>
          <w:rFonts w:ascii="Arial" w:hAnsi="Arial" w:cs="Arial"/>
          <w:color w:val="000000"/>
          <w:sz w:val="20"/>
          <w:szCs w:val="20"/>
          <w:u w:val="single"/>
        </w:rPr>
        <w:t> </w:t>
      </w:r>
      <w:hyperlink r:id="rId41" w:tooltip="Puzzle" w:history="1">
        <w:r w:rsidRPr="005B2B79">
          <w:rPr>
            <w:rStyle w:val="Hyperlink"/>
            <w:rFonts w:ascii="Arial" w:hAnsi="Arial" w:cs="Arial"/>
            <w:color w:val="0B0080"/>
            <w:sz w:val="20"/>
            <w:szCs w:val="20"/>
          </w:rPr>
          <w:t>puzzle</w:t>
        </w:r>
      </w:hyperlink>
      <w:r>
        <w:rPr>
          <w:rFonts w:ascii="Arial" w:hAnsi="Arial" w:cs="Arial"/>
          <w:color w:val="000000"/>
          <w:sz w:val="20"/>
          <w:szCs w:val="20"/>
        </w:rPr>
        <w:t>. It consists of three rods, and a number of disks of different sizes which can slide onto any rod. The puzzle starts with the disks in a neat stack in ascending order of size on one rod, the smallest at the top, thus making a conical shape.</w:t>
      </w:r>
    </w:p>
    <w:p w:rsidR="00334F92" w:rsidRDefault="00334F92" w:rsidP="00334F92">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t>The objective of the puzzle is to move the entire stack to another rod, obeying the following rules:</w:t>
      </w:r>
    </w:p>
    <w:sectPr w:rsidR="00334F92" w:rsidSect="00C5715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8CC"/>
    <w:multiLevelType w:val="multilevel"/>
    <w:tmpl w:val="306E7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14B8F"/>
    <w:multiLevelType w:val="multilevel"/>
    <w:tmpl w:val="EAA6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971662"/>
    <w:multiLevelType w:val="multilevel"/>
    <w:tmpl w:val="E8745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B81C64"/>
    <w:multiLevelType w:val="multilevel"/>
    <w:tmpl w:val="4CA6F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3169"/>
    <w:rsid w:val="00004D8E"/>
    <w:rsid w:val="00023AD1"/>
    <w:rsid w:val="00031DD0"/>
    <w:rsid w:val="000473EC"/>
    <w:rsid w:val="0005607B"/>
    <w:rsid w:val="00063C70"/>
    <w:rsid w:val="000B01A5"/>
    <w:rsid w:val="000C3A11"/>
    <w:rsid w:val="000D3940"/>
    <w:rsid w:val="000D7164"/>
    <w:rsid w:val="00107B63"/>
    <w:rsid w:val="001121EB"/>
    <w:rsid w:val="00112405"/>
    <w:rsid w:val="00115919"/>
    <w:rsid w:val="00121FB5"/>
    <w:rsid w:val="00124B14"/>
    <w:rsid w:val="001467BA"/>
    <w:rsid w:val="00154520"/>
    <w:rsid w:val="001C7437"/>
    <w:rsid w:val="00245225"/>
    <w:rsid w:val="00264BF5"/>
    <w:rsid w:val="002674A7"/>
    <w:rsid w:val="00287794"/>
    <w:rsid w:val="002B0981"/>
    <w:rsid w:val="002E11C2"/>
    <w:rsid w:val="002E7168"/>
    <w:rsid w:val="002E7417"/>
    <w:rsid w:val="002E7FB9"/>
    <w:rsid w:val="003122F7"/>
    <w:rsid w:val="003157CE"/>
    <w:rsid w:val="00331909"/>
    <w:rsid w:val="00334F92"/>
    <w:rsid w:val="003A793F"/>
    <w:rsid w:val="003B77C8"/>
    <w:rsid w:val="003C2344"/>
    <w:rsid w:val="003C42D1"/>
    <w:rsid w:val="003C66C8"/>
    <w:rsid w:val="003D02AF"/>
    <w:rsid w:val="0042415A"/>
    <w:rsid w:val="00424FD6"/>
    <w:rsid w:val="00425601"/>
    <w:rsid w:val="00434966"/>
    <w:rsid w:val="00435CB9"/>
    <w:rsid w:val="004420A9"/>
    <w:rsid w:val="00471A2F"/>
    <w:rsid w:val="004736D6"/>
    <w:rsid w:val="00497FA7"/>
    <w:rsid w:val="004B451C"/>
    <w:rsid w:val="004C3A93"/>
    <w:rsid w:val="004E1402"/>
    <w:rsid w:val="004F58D8"/>
    <w:rsid w:val="00564025"/>
    <w:rsid w:val="00565328"/>
    <w:rsid w:val="00581AE1"/>
    <w:rsid w:val="005B2B79"/>
    <w:rsid w:val="005D03F7"/>
    <w:rsid w:val="00650A43"/>
    <w:rsid w:val="00653276"/>
    <w:rsid w:val="006758FF"/>
    <w:rsid w:val="0068400E"/>
    <w:rsid w:val="00686744"/>
    <w:rsid w:val="006B7A4F"/>
    <w:rsid w:val="006D595F"/>
    <w:rsid w:val="007109B7"/>
    <w:rsid w:val="00710BDE"/>
    <w:rsid w:val="00752258"/>
    <w:rsid w:val="00756080"/>
    <w:rsid w:val="007834DC"/>
    <w:rsid w:val="007A276A"/>
    <w:rsid w:val="007A4FED"/>
    <w:rsid w:val="007A642E"/>
    <w:rsid w:val="007C682D"/>
    <w:rsid w:val="007D5683"/>
    <w:rsid w:val="007F3547"/>
    <w:rsid w:val="008662ED"/>
    <w:rsid w:val="00883C00"/>
    <w:rsid w:val="008B5D5C"/>
    <w:rsid w:val="008C247B"/>
    <w:rsid w:val="008F2E3A"/>
    <w:rsid w:val="008F6920"/>
    <w:rsid w:val="0094127D"/>
    <w:rsid w:val="00962F6D"/>
    <w:rsid w:val="0096686E"/>
    <w:rsid w:val="00973A9D"/>
    <w:rsid w:val="009908AB"/>
    <w:rsid w:val="009B7603"/>
    <w:rsid w:val="009C4CFF"/>
    <w:rsid w:val="00A02C4C"/>
    <w:rsid w:val="00A63FBE"/>
    <w:rsid w:val="00A71723"/>
    <w:rsid w:val="00A93F04"/>
    <w:rsid w:val="00A9474C"/>
    <w:rsid w:val="00AB64C9"/>
    <w:rsid w:val="00B11C0D"/>
    <w:rsid w:val="00B216C7"/>
    <w:rsid w:val="00B3049C"/>
    <w:rsid w:val="00B36B36"/>
    <w:rsid w:val="00B37824"/>
    <w:rsid w:val="00B41DA8"/>
    <w:rsid w:val="00B5574E"/>
    <w:rsid w:val="00B575C9"/>
    <w:rsid w:val="00BB1632"/>
    <w:rsid w:val="00BC6B5C"/>
    <w:rsid w:val="00BD0A26"/>
    <w:rsid w:val="00BD3474"/>
    <w:rsid w:val="00BD3EB5"/>
    <w:rsid w:val="00BD6A43"/>
    <w:rsid w:val="00BE66D4"/>
    <w:rsid w:val="00BF2598"/>
    <w:rsid w:val="00C00C19"/>
    <w:rsid w:val="00C32C4D"/>
    <w:rsid w:val="00C45BA2"/>
    <w:rsid w:val="00C4714F"/>
    <w:rsid w:val="00C50DF2"/>
    <w:rsid w:val="00C5715F"/>
    <w:rsid w:val="00C82E86"/>
    <w:rsid w:val="00C847F7"/>
    <w:rsid w:val="00C85A46"/>
    <w:rsid w:val="00CB334B"/>
    <w:rsid w:val="00CC4B6D"/>
    <w:rsid w:val="00CC7B46"/>
    <w:rsid w:val="00D0037E"/>
    <w:rsid w:val="00D074EB"/>
    <w:rsid w:val="00D94F81"/>
    <w:rsid w:val="00DA124F"/>
    <w:rsid w:val="00E0489E"/>
    <w:rsid w:val="00E162C9"/>
    <w:rsid w:val="00E40544"/>
    <w:rsid w:val="00E75999"/>
    <w:rsid w:val="00E9472F"/>
    <w:rsid w:val="00EB3169"/>
    <w:rsid w:val="00EB5211"/>
    <w:rsid w:val="00EE7288"/>
    <w:rsid w:val="00F24791"/>
    <w:rsid w:val="00F25A10"/>
    <w:rsid w:val="00F3738B"/>
    <w:rsid w:val="00F614E7"/>
    <w:rsid w:val="00F702C4"/>
    <w:rsid w:val="00F83BE1"/>
    <w:rsid w:val="00FA666C"/>
    <w:rsid w:val="00FD37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AF"/>
  </w:style>
  <w:style w:type="paragraph" w:styleId="Heading1">
    <w:name w:val="heading 1"/>
    <w:basedOn w:val="Normal"/>
    <w:next w:val="Normal"/>
    <w:link w:val="Heading1Char"/>
    <w:uiPriority w:val="9"/>
    <w:qFormat/>
    <w:rsid w:val="00EB3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31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3169"/>
  </w:style>
  <w:style w:type="character" w:styleId="Hyperlink">
    <w:name w:val="Hyperlink"/>
    <w:basedOn w:val="DefaultParagraphFont"/>
    <w:uiPriority w:val="99"/>
    <w:semiHidden/>
    <w:unhideWhenUsed/>
    <w:rsid w:val="00EB3169"/>
    <w:rPr>
      <w:color w:val="0000FF"/>
      <w:u w:val="single"/>
    </w:rPr>
  </w:style>
  <w:style w:type="character" w:customStyle="1" w:styleId="Heading1Char">
    <w:name w:val="Heading 1 Char"/>
    <w:basedOn w:val="DefaultParagraphFont"/>
    <w:link w:val="Heading1"/>
    <w:uiPriority w:val="9"/>
    <w:rsid w:val="00EB31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3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169"/>
    <w:rPr>
      <w:rFonts w:ascii="Tahoma" w:hAnsi="Tahoma" w:cs="Tahoma"/>
      <w:sz w:val="16"/>
      <w:szCs w:val="16"/>
    </w:rPr>
  </w:style>
  <w:style w:type="character" w:customStyle="1" w:styleId="Heading2Char">
    <w:name w:val="Heading 2 Char"/>
    <w:basedOn w:val="DefaultParagraphFont"/>
    <w:link w:val="Heading2"/>
    <w:uiPriority w:val="9"/>
    <w:rsid w:val="00EB316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571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B7A4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6B7A4F"/>
  </w:style>
  <w:style w:type="character" w:customStyle="1" w:styleId="texhtml">
    <w:name w:val="texhtml"/>
    <w:basedOn w:val="DefaultParagraphFont"/>
    <w:rsid w:val="006B7A4F"/>
  </w:style>
  <w:style w:type="character" w:styleId="HTMLVariable">
    <w:name w:val="HTML Variable"/>
    <w:basedOn w:val="DefaultParagraphFont"/>
    <w:uiPriority w:val="99"/>
    <w:semiHidden/>
    <w:unhideWhenUsed/>
    <w:rsid w:val="006B7A4F"/>
    <w:rPr>
      <w:i/>
      <w:iCs/>
    </w:rPr>
  </w:style>
</w:styles>
</file>

<file path=word/webSettings.xml><?xml version="1.0" encoding="utf-8"?>
<w:webSettings xmlns:r="http://schemas.openxmlformats.org/officeDocument/2006/relationships" xmlns:w="http://schemas.openxmlformats.org/wordprocessingml/2006/main">
  <w:divs>
    <w:div w:id="341903838">
      <w:bodyDiv w:val="1"/>
      <w:marLeft w:val="0"/>
      <w:marRight w:val="0"/>
      <w:marTop w:val="0"/>
      <w:marBottom w:val="0"/>
      <w:divBdr>
        <w:top w:val="none" w:sz="0" w:space="0" w:color="auto"/>
        <w:left w:val="none" w:sz="0" w:space="0" w:color="auto"/>
        <w:bottom w:val="none" w:sz="0" w:space="0" w:color="auto"/>
        <w:right w:val="none" w:sz="0" w:space="0" w:color="auto"/>
      </w:divBdr>
    </w:div>
    <w:div w:id="349794618">
      <w:bodyDiv w:val="1"/>
      <w:marLeft w:val="0"/>
      <w:marRight w:val="0"/>
      <w:marTop w:val="0"/>
      <w:marBottom w:val="0"/>
      <w:divBdr>
        <w:top w:val="none" w:sz="0" w:space="0" w:color="auto"/>
        <w:left w:val="none" w:sz="0" w:space="0" w:color="auto"/>
        <w:bottom w:val="none" w:sz="0" w:space="0" w:color="auto"/>
        <w:right w:val="none" w:sz="0" w:space="0" w:color="auto"/>
      </w:divBdr>
    </w:div>
    <w:div w:id="506024418">
      <w:bodyDiv w:val="1"/>
      <w:marLeft w:val="0"/>
      <w:marRight w:val="0"/>
      <w:marTop w:val="0"/>
      <w:marBottom w:val="0"/>
      <w:divBdr>
        <w:top w:val="none" w:sz="0" w:space="0" w:color="auto"/>
        <w:left w:val="none" w:sz="0" w:space="0" w:color="auto"/>
        <w:bottom w:val="none" w:sz="0" w:space="0" w:color="auto"/>
        <w:right w:val="none" w:sz="0" w:space="0" w:color="auto"/>
      </w:divBdr>
    </w:div>
    <w:div w:id="579218558">
      <w:bodyDiv w:val="1"/>
      <w:marLeft w:val="0"/>
      <w:marRight w:val="0"/>
      <w:marTop w:val="0"/>
      <w:marBottom w:val="0"/>
      <w:divBdr>
        <w:top w:val="none" w:sz="0" w:space="0" w:color="auto"/>
        <w:left w:val="none" w:sz="0" w:space="0" w:color="auto"/>
        <w:bottom w:val="none" w:sz="0" w:space="0" w:color="auto"/>
        <w:right w:val="none" w:sz="0" w:space="0" w:color="auto"/>
      </w:divBdr>
    </w:div>
    <w:div w:id="642469944">
      <w:bodyDiv w:val="1"/>
      <w:marLeft w:val="0"/>
      <w:marRight w:val="0"/>
      <w:marTop w:val="0"/>
      <w:marBottom w:val="0"/>
      <w:divBdr>
        <w:top w:val="none" w:sz="0" w:space="0" w:color="auto"/>
        <w:left w:val="none" w:sz="0" w:space="0" w:color="auto"/>
        <w:bottom w:val="none" w:sz="0" w:space="0" w:color="auto"/>
        <w:right w:val="none" w:sz="0" w:space="0" w:color="auto"/>
      </w:divBdr>
      <w:divsChild>
        <w:div w:id="558706545">
          <w:marLeft w:val="0"/>
          <w:marRight w:val="0"/>
          <w:marTop w:val="0"/>
          <w:marBottom w:val="0"/>
          <w:divBdr>
            <w:top w:val="none" w:sz="0" w:space="0" w:color="auto"/>
            <w:left w:val="none" w:sz="0" w:space="0" w:color="auto"/>
            <w:bottom w:val="none" w:sz="0" w:space="0" w:color="auto"/>
            <w:right w:val="none" w:sz="0" w:space="0" w:color="auto"/>
          </w:divBdr>
          <w:divsChild>
            <w:div w:id="1490364862">
              <w:marLeft w:val="0"/>
              <w:marRight w:val="0"/>
              <w:marTop w:val="0"/>
              <w:marBottom w:val="0"/>
              <w:divBdr>
                <w:top w:val="none" w:sz="0" w:space="0" w:color="auto"/>
                <w:left w:val="none" w:sz="0" w:space="0" w:color="auto"/>
                <w:bottom w:val="none" w:sz="0" w:space="0" w:color="auto"/>
                <w:right w:val="none" w:sz="0" w:space="0" w:color="auto"/>
              </w:divBdr>
            </w:div>
            <w:div w:id="211426924">
              <w:marLeft w:val="0"/>
              <w:marRight w:val="0"/>
              <w:marTop w:val="0"/>
              <w:marBottom w:val="0"/>
              <w:divBdr>
                <w:top w:val="none" w:sz="0" w:space="0" w:color="auto"/>
                <w:left w:val="none" w:sz="0" w:space="0" w:color="auto"/>
                <w:bottom w:val="none" w:sz="0" w:space="0" w:color="auto"/>
                <w:right w:val="none" w:sz="0" w:space="0" w:color="auto"/>
              </w:divBdr>
              <w:divsChild>
                <w:div w:id="9836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43126391">
      <w:bodyDiv w:val="1"/>
      <w:marLeft w:val="0"/>
      <w:marRight w:val="0"/>
      <w:marTop w:val="0"/>
      <w:marBottom w:val="0"/>
      <w:divBdr>
        <w:top w:val="none" w:sz="0" w:space="0" w:color="auto"/>
        <w:left w:val="none" w:sz="0" w:space="0" w:color="auto"/>
        <w:bottom w:val="none" w:sz="0" w:space="0" w:color="auto"/>
        <w:right w:val="none" w:sz="0" w:space="0" w:color="auto"/>
      </w:divBdr>
    </w:div>
    <w:div w:id="911744120">
      <w:bodyDiv w:val="1"/>
      <w:marLeft w:val="0"/>
      <w:marRight w:val="0"/>
      <w:marTop w:val="0"/>
      <w:marBottom w:val="0"/>
      <w:divBdr>
        <w:top w:val="none" w:sz="0" w:space="0" w:color="auto"/>
        <w:left w:val="none" w:sz="0" w:space="0" w:color="auto"/>
        <w:bottom w:val="none" w:sz="0" w:space="0" w:color="auto"/>
        <w:right w:val="none" w:sz="0" w:space="0" w:color="auto"/>
      </w:divBdr>
    </w:div>
    <w:div w:id="1019896476">
      <w:bodyDiv w:val="1"/>
      <w:marLeft w:val="0"/>
      <w:marRight w:val="0"/>
      <w:marTop w:val="0"/>
      <w:marBottom w:val="0"/>
      <w:divBdr>
        <w:top w:val="none" w:sz="0" w:space="0" w:color="auto"/>
        <w:left w:val="none" w:sz="0" w:space="0" w:color="auto"/>
        <w:bottom w:val="none" w:sz="0" w:space="0" w:color="auto"/>
        <w:right w:val="none" w:sz="0" w:space="0" w:color="auto"/>
      </w:divBdr>
      <w:divsChild>
        <w:div w:id="1935431206">
          <w:marLeft w:val="336"/>
          <w:marRight w:val="0"/>
          <w:marTop w:val="120"/>
          <w:marBottom w:val="312"/>
          <w:divBdr>
            <w:top w:val="none" w:sz="0" w:space="0" w:color="auto"/>
            <w:left w:val="none" w:sz="0" w:space="0" w:color="auto"/>
            <w:bottom w:val="none" w:sz="0" w:space="0" w:color="auto"/>
            <w:right w:val="none" w:sz="0" w:space="0" w:color="auto"/>
          </w:divBdr>
          <w:divsChild>
            <w:div w:id="1929387573">
              <w:marLeft w:val="0"/>
              <w:marRight w:val="0"/>
              <w:marTop w:val="0"/>
              <w:marBottom w:val="0"/>
              <w:divBdr>
                <w:top w:val="single" w:sz="6" w:space="0" w:color="CCCCCC"/>
                <w:left w:val="single" w:sz="6" w:space="0" w:color="CCCCCC"/>
                <w:bottom w:val="single" w:sz="6" w:space="0" w:color="CCCCCC"/>
                <w:right w:val="single" w:sz="6" w:space="0" w:color="CCCCCC"/>
              </w:divBdr>
              <w:divsChild>
                <w:div w:id="14317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831">
          <w:marLeft w:val="336"/>
          <w:marRight w:val="0"/>
          <w:marTop w:val="120"/>
          <w:marBottom w:val="312"/>
          <w:divBdr>
            <w:top w:val="none" w:sz="0" w:space="0" w:color="auto"/>
            <w:left w:val="none" w:sz="0" w:space="0" w:color="auto"/>
            <w:bottom w:val="none" w:sz="0" w:space="0" w:color="auto"/>
            <w:right w:val="none" w:sz="0" w:space="0" w:color="auto"/>
          </w:divBdr>
          <w:divsChild>
            <w:div w:id="841314309">
              <w:marLeft w:val="0"/>
              <w:marRight w:val="0"/>
              <w:marTop w:val="0"/>
              <w:marBottom w:val="0"/>
              <w:divBdr>
                <w:top w:val="single" w:sz="6" w:space="0" w:color="CCCCCC"/>
                <w:left w:val="single" w:sz="6" w:space="0" w:color="CCCCCC"/>
                <w:bottom w:val="single" w:sz="6" w:space="0" w:color="CCCCCC"/>
                <w:right w:val="single" w:sz="6" w:space="0" w:color="CCCCCC"/>
              </w:divBdr>
              <w:divsChild>
                <w:div w:id="21198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48732">
      <w:bodyDiv w:val="1"/>
      <w:marLeft w:val="0"/>
      <w:marRight w:val="0"/>
      <w:marTop w:val="0"/>
      <w:marBottom w:val="0"/>
      <w:divBdr>
        <w:top w:val="none" w:sz="0" w:space="0" w:color="auto"/>
        <w:left w:val="none" w:sz="0" w:space="0" w:color="auto"/>
        <w:bottom w:val="none" w:sz="0" w:space="0" w:color="auto"/>
        <w:right w:val="none" w:sz="0" w:space="0" w:color="auto"/>
      </w:divBdr>
    </w:div>
    <w:div w:id="1482428753">
      <w:bodyDiv w:val="1"/>
      <w:marLeft w:val="0"/>
      <w:marRight w:val="0"/>
      <w:marTop w:val="0"/>
      <w:marBottom w:val="0"/>
      <w:divBdr>
        <w:top w:val="none" w:sz="0" w:space="0" w:color="auto"/>
        <w:left w:val="none" w:sz="0" w:space="0" w:color="auto"/>
        <w:bottom w:val="none" w:sz="0" w:space="0" w:color="auto"/>
        <w:right w:val="none" w:sz="0" w:space="0" w:color="auto"/>
      </w:divBdr>
    </w:div>
    <w:div w:id="1599748162">
      <w:bodyDiv w:val="1"/>
      <w:marLeft w:val="0"/>
      <w:marRight w:val="0"/>
      <w:marTop w:val="0"/>
      <w:marBottom w:val="0"/>
      <w:divBdr>
        <w:top w:val="none" w:sz="0" w:space="0" w:color="auto"/>
        <w:left w:val="none" w:sz="0" w:space="0" w:color="auto"/>
        <w:bottom w:val="none" w:sz="0" w:space="0" w:color="auto"/>
        <w:right w:val="none" w:sz="0" w:space="0" w:color="auto"/>
      </w:divBdr>
    </w:div>
    <w:div w:id="1781073529">
      <w:bodyDiv w:val="1"/>
      <w:marLeft w:val="0"/>
      <w:marRight w:val="0"/>
      <w:marTop w:val="0"/>
      <w:marBottom w:val="0"/>
      <w:divBdr>
        <w:top w:val="none" w:sz="0" w:space="0" w:color="auto"/>
        <w:left w:val="none" w:sz="0" w:space="0" w:color="auto"/>
        <w:bottom w:val="none" w:sz="0" w:space="0" w:color="auto"/>
        <w:right w:val="none" w:sz="0" w:space="0" w:color="auto"/>
      </w:divBdr>
    </w:div>
    <w:div w:id="1799715242">
      <w:bodyDiv w:val="1"/>
      <w:marLeft w:val="0"/>
      <w:marRight w:val="0"/>
      <w:marTop w:val="0"/>
      <w:marBottom w:val="0"/>
      <w:divBdr>
        <w:top w:val="none" w:sz="0" w:space="0" w:color="auto"/>
        <w:left w:val="none" w:sz="0" w:space="0" w:color="auto"/>
        <w:bottom w:val="none" w:sz="0" w:space="0" w:color="auto"/>
        <w:right w:val="none" w:sz="0" w:space="0" w:color="auto"/>
      </w:divBdr>
    </w:div>
    <w:div w:id="19323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timal_substructure" TargetMode="External"/><Relationship Id="rId13" Type="http://schemas.openxmlformats.org/officeDocument/2006/relationships/hyperlink" Target="http://en.wikipedia.org/wiki/IEEE" TargetMode="External"/><Relationship Id="rId18" Type="http://schemas.openxmlformats.org/officeDocument/2006/relationships/hyperlink" Target="http://en.wikipedia.org/wiki/Dynamic_programming" TargetMode="External"/><Relationship Id="rId26" Type="http://schemas.openxmlformats.org/officeDocument/2006/relationships/hyperlink" Target="http://en.wikipedia.org/wiki/Top-down" TargetMode="External"/><Relationship Id="rId39" Type="http://schemas.openxmlformats.org/officeDocument/2006/relationships/hyperlink" Target="http://en.wikipedia.org/wiki/Hanoi"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6.jpeg"/><Relationship Id="rId42" Type="http://schemas.openxmlformats.org/officeDocument/2006/relationships/fontTable" Target="fontTable.xml"/><Relationship Id="rId7" Type="http://schemas.openxmlformats.org/officeDocument/2006/relationships/hyperlink" Target="http://en.wikipedia.org/wiki/Overlapping_subproblem" TargetMode="External"/><Relationship Id="rId12" Type="http://schemas.openxmlformats.org/officeDocument/2006/relationships/hyperlink" Target="http://en.wikipedia.org/wiki/Richard_Bellman" TargetMode="External"/><Relationship Id="rId17" Type="http://schemas.openxmlformats.org/officeDocument/2006/relationships/hyperlink" Target="http://en.wikipedia.org/wiki/Recursion_(computer_science)" TargetMode="External"/><Relationship Id="rId25" Type="http://schemas.openxmlformats.org/officeDocument/2006/relationships/hyperlink" Target="http://en.wikipedia.org/wiki/Bellman_equation" TargetMode="External"/><Relationship Id="rId33" Type="http://schemas.openxmlformats.org/officeDocument/2006/relationships/hyperlink" Target="http://en.wikipedia.org/wiki/File:Tower_of_Hanoi.jpeg" TargetMode="External"/><Relationship Id="rId38" Type="http://schemas.openxmlformats.org/officeDocument/2006/relationships/hyperlink" Target="http://en.wikipedia.org/wiki/Tower_of_Hanoi" TargetMode="External"/><Relationship Id="rId2" Type="http://schemas.openxmlformats.org/officeDocument/2006/relationships/styles" Target="styles.xml"/><Relationship Id="rId16" Type="http://schemas.openxmlformats.org/officeDocument/2006/relationships/hyperlink" Target="http://en.wikipedia.org/wiki/Bellman_equation" TargetMode="External"/><Relationship Id="rId20" Type="http://schemas.openxmlformats.org/officeDocument/2006/relationships/hyperlink" Target="http://en.wikipedia.org/wiki/Mathematical_optimization" TargetMode="External"/><Relationship Id="rId29" Type="http://schemas.openxmlformats.org/officeDocument/2006/relationships/image" Target="media/image2.png"/><Relationship Id="rId41" Type="http://schemas.openxmlformats.org/officeDocument/2006/relationships/hyperlink" Target="http://en.wikipedia.org/wiki/Puzzle" TargetMode="External"/><Relationship Id="rId1" Type="http://schemas.openxmlformats.org/officeDocument/2006/relationships/numbering" Target="numbering.xml"/><Relationship Id="rId6" Type="http://schemas.openxmlformats.org/officeDocument/2006/relationships/hyperlink" Target="http://en.wikipedia.org/wiki/Computer_science" TargetMode="External"/><Relationship Id="rId11" Type="http://schemas.openxmlformats.org/officeDocument/2006/relationships/hyperlink" Target="http://en.wikipedia.org/wiki/Recursion" TargetMode="External"/><Relationship Id="rId24" Type="http://schemas.openxmlformats.org/officeDocument/2006/relationships/hyperlink" Target="http://en.wikipedia.org/wiki/Optimal_substructure" TargetMode="External"/><Relationship Id="rId32" Type="http://schemas.openxmlformats.org/officeDocument/2006/relationships/image" Target="media/image5.png"/><Relationship Id="rId37" Type="http://schemas.openxmlformats.org/officeDocument/2006/relationships/image" Target="media/image8.gif"/><Relationship Id="rId40" Type="http://schemas.openxmlformats.org/officeDocument/2006/relationships/hyperlink" Target="http://en.wikipedia.org/wiki/Mathematical_game" TargetMode="External"/><Relationship Id="rId5" Type="http://schemas.openxmlformats.org/officeDocument/2006/relationships/hyperlink" Target="http://en.wikipedia.org/wiki/Mathematics" TargetMode="External"/><Relationship Id="rId15" Type="http://schemas.openxmlformats.org/officeDocument/2006/relationships/hyperlink" Target="http://en.wikipedia.org/wiki/Engineering" TargetMode="External"/><Relationship Id="rId23" Type="http://schemas.openxmlformats.org/officeDocument/2006/relationships/hyperlink" Target="http://en.wikipedia.org/wiki/Bellman_equation" TargetMode="External"/><Relationship Id="rId28" Type="http://schemas.openxmlformats.org/officeDocument/2006/relationships/hyperlink" Target="http://en.wikipedia.org/wiki/Top-down_and_bottom-up_design" TargetMode="External"/><Relationship Id="rId36" Type="http://schemas.openxmlformats.org/officeDocument/2006/relationships/hyperlink" Target="http://en.wikipedia.org/wiki/File:Tower_of_Hanoi_4.gif" TargetMode="External"/><Relationship Id="rId10" Type="http://schemas.openxmlformats.org/officeDocument/2006/relationships/hyperlink" Target="http://en.wikipedia.org/wiki/Exponential_growth" TargetMode="External"/><Relationship Id="rId19" Type="http://schemas.openxmlformats.org/officeDocument/2006/relationships/hyperlink" Target="http://en.wikipedia.org/wiki/Linear_programming"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Memoization" TargetMode="External"/><Relationship Id="rId14" Type="http://schemas.openxmlformats.org/officeDocument/2006/relationships/hyperlink" Target="http://en.wikipedia.org/wiki/Systems_analysis" TargetMode="External"/><Relationship Id="rId22" Type="http://schemas.openxmlformats.org/officeDocument/2006/relationships/hyperlink" Target="http://en.wikipedia.org/wiki/Recursion" TargetMode="External"/><Relationship Id="rId27" Type="http://schemas.openxmlformats.org/officeDocument/2006/relationships/hyperlink" Target="http://en.wikipedia.org/wiki/Memoization" TargetMode="Externa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Shivaranjini</dc:creator>
  <cp:keywords/>
  <dc:description/>
  <cp:lastModifiedBy>Shivaranjini</cp:lastModifiedBy>
  <cp:revision>2</cp:revision>
  <dcterms:created xsi:type="dcterms:W3CDTF">2012-06-07T10:39:00Z</dcterms:created>
  <dcterms:modified xsi:type="dcterms:W3CDTF">2012-06-07T10:39:00Z</dcterms:modified>
</cp:coreProperties>
</file>