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Reliable commercial grounds maintenance in Monroe, Indian Trail &amp; Union County NC. Scheduled mowing, edging, weed control, fertilization &amp; shrub care. Licensed &amp; insured.</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lawn care service Union County NC, grounds maintenance contract NC, commercial mowing service Charlotte NC, property maintenance landscaping Indian Trail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950-1100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Commercial Grounds Maintenance in Monroe, NC — Reliable, Consistent, Professional</w:t>
      </w:r>
    </w:p>
    <w:p>
      <w:pPr>
        <w:spacing w:after="120" w:before="80"/>
      </w:pPr>
      <w:r>
        <w:rPr>
          <w:rFonts w:ascii="Arial" w:cs="Arial" w:eastAsia="Arial" w:hAnsi="Arial"/>
          <w:color w:val="333333"/>
          <w:sz w:val="22"/>
          <w:szCs w:val="22"/>
        </w:rPr>
        <w:t xml:space="preserve">The best commercial grounds maintenance program is one you never have to think about. Carolina Exterior provides structured, scheduled grounds management programs for commercial properties across Monroe, Indian Trail, Waxhaw, and the greater Union County area. Our crews arrive on time, complete every service item on your scope of work, and leave your property looking sharp without requiring constant follow-up from your property management team.</w:t>
      </w:r>
    </w:p>
    <w:p>
      <w:pPr>
        <w:spacing w:after="120" w:before="80"/>
      </w:pPr>
      <w:r>
        <w:rPr>
          <w:rFonts w:ascii="Arial" w:cs="Arial" w:eastAsia="Arial" w:hAnsi="Arial"/>
          <w:color w:val="333333"/>
          <w:sz w:val="22"/>
          <w:szCs w:val="22"/>
        </w:rPr>
        <w:t xml:space="preserve">Whether you manage a single office building, a multi-tenant retail strip, an HOA community, or an industrial campus, Carolina Exterior builds a customized grounds maintenance program around your property's specific turf types, plantings, hardscape features, and seasonal needs. We operate on documented schedules, communicate service completions, and handle the full scope of exterior maintenance so your tenants and customers always experience a well-kept property.</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What's Included in Our Commercial Grounds Maintenance Program</w:t>
      </w:r>
    </w:p>
    <w:p>
      <w:pPr>
        <w:pStyle w:val="Heading3"/>
        <w:spacing w:after="100" w:before="200"/>
      </w:pPr>
      <w:r>
        <w:rPr>
          <w:rFonts w:ascii="Arial" w:cs="Arial" w:eastAsia="Arial" w:hAnsi="Arial"/>
          <w:b/>
          <w:bCs/>
          <w:color w:val="2A4A6A"/>
          <w:sz w:val="24"/>
          <w:szCs w:val="24"/>
        </w:rPr>
        <w:t xml:space="preserve">Mowing &amp; Turf Management</w:t>
      </w:r>
    </w:p>
    <w:p>
      <w:pPr>
        <w:spacing w:after="120" w:before="80"/>
      </w:pPr>
      <w:r>
        <w:rPr>
          <w:rFonts w:ascii="Arial" w:cs="Arial" w:eastAsia="Arial" w:hAnsi="Arial"/>
          <w:color w:val="333333"/>
          <w:sz w:val="22"/>
          <w:szCs w:val="22"/>
        </w:rPr>
        <w:t xml:space="preserve">Healthy, professional-looking turf starts with proper mowing practices. Carolina Exterior mows commercial properties at the correct height for each grass type — typically Bermuda, Zoysia, or Fescue in the Monroe and Union County area — using commercial-grade equipment calibrated for the scale of your property. We offer weekly, bi-weekly, and custom frequency schedules based on your turf's growth rate and seasonal conditions. All mowing includes string trimming around structures, signs, light poles, trees, and any obstacle the mower cannot reach.</w:t>
      </w:r>
    </w:p>
    <w:p>
      <w:pPr>
        <w:pStyle w:val="Heading3"/>
        <w:spacing w:after="100" w:before="200"/>
      </w:pPr>
      <w:r>
        <w:rPr>
          <w:rFonts w:ascii="Arial" w:cs="Arial" w:eastAsia="Arial" w:hAnsi="Arial"/>
          <w:b/>
          <w:bCs/>
          <w:color w:val="2A4A6A"/>
          <w:sz w:val="24"/>
          <w:szCs w:val="24"/>
        </w:rPr>
        <w:t xml:space="preserve">Edging Along Curbs, Sidewalks &amp; Hardscapes</w:t>
      </w:r>
    </w:p>
    <w:p>
      <w:pPr>
        <w:spacing w:after="120" w:before="80"/>
      </w:pPr>
      <w:r>
        <w:rPr>
          <w:rFonts w:ascii="Arial" w:cs="Arial" w:eastAsia="Arial" w:hAnsi="Arial"/>
          <w:color w:val="333333"/>
          <w:sz w:val="22"/>
          <w:szCs w:val="22"/>
        </w:rPr>
        <w:t xml:space="preserve">Clean edges are one of the clearest signals of a professionally maintained property. Carolina Exterior provides mechanical edging along all curbs, sidewalks, parking lot islands, and bed lines on every scheduled service visit. Sharp, defined edges keep turf contained, prevent encroachment into paved areas, and create the crisp visual line that distinguishes a well-maintained commercial property.</w:t>
      </w:r>
    </w:p>
    <w:p>
      <w:pPr>
        <w:pStyle w:val="Heading3"/>
        <w:spacing w:after="100" w:before="200"/>
      </w:pPr>
      <w:r>
        <w:rPr>
          <w:rFonts w:ascii="Arial" w:cs="Arial" w:eastAsia="Arial" w:hAnsi="Arial"/>
          <w:b/>
          <w:bCs/>
          <w:color w:val="2A4A6A"/>
          <w:sz w:val="24"/>
          <w:szCs w:val="24"/>
        </w:rPr>
        <w:t xml:space="preserve">Blowing &amp; Hard Surface Cleanup</w:t>
      </w:r>
    </w:p>
    <w:p>
      <w:pPr>
        <w:spacing w:after="120" w:before="80"/>
      </w:pPr>
      <w:r>
        <w:rPr>
          <w:rFonts w:ascii="Arial" w:cs="Arial" w:eastAsia="Arial" w:hAnsi="Arial"/>
          <w:color w:val="333333"/>
          <w:sz w:val="22"/>
          <w:szCs w:val="22"/>
        </w:rPr>
        <w:t xml:space="preserve">Every service visit concludes with a thorough blowdown of all paved surfaces including sidewalks, parking lots, entry areas, and any other hardscape on the property. We remove clippings, debris, and organic material from all paved areas so your property is clean and professional immediately following our visit.</w:t>
      </w:r>
    </w:p>
    <w:p>
      <w:pPr>
        <w:pStyle w:val="Heading3"/>
        <w:spacing w:after="100" w:before="200"/>
      </w:pPr>
      <w:r>
        <w:rPr>
          <w:rFonts w:ascii="Arial" w:cs="Arial" w:eastAsia="Arial" w:hAnsi="Arial"/>
          <w:b/>
          <w:bCs/>
          <w:color w:val="2A4A6A"/>
          <w:sz w:val="24"/>
          <w:szCs w:val="24"/>
        </w:rPr>
        <w:t xml:space="preserve">Turf &amp; Bed Weed Control</w:t>
      </w:r>
    </w:p>
    <w:p>
      <w:pPr>
        <w:spacing w:after="120" w:before="80"/>
      </w:pPr>
      <w:r>
        <w:rPr>
          <w:rFonts w:ascii="Arial" w:cs="Arial" w:eastAsia="Arial" w:hAnsi="Arial"/>
          <w:color w:val="333333"/>
          <w:sz w:val="22"/>
          <w:szCs w:val="22"/>
        </w:rPr>
        <w:t xml:space="preserve">Weed pressure in turf and landscape beds is one of the most visible maintenance failures on commercial properties. Carolina Exterior includes both turf and bed weed control in comprehensive grounds maintenance contracts. We apply pre-emergent and post-emergent treatments on appropriate schedules, targeting broadleaf and grassy weed populations in turf areas and keeping landscape beds clean and defined.</w:t>
      </w:r>
    </w:p>
    <w:p>
      <w:pPr>
        <w:pStyle w:val="Heading3"/>
        <w:spacing w:after="100" w:before="200"/>
      </w:pPr>
      <w:r>
        <w:rPr>
          <w:rFonts w:ascii="Arial" w:cs="Arial" w:eastAsia="Arial" w:hAnsi="Arial"/>
          <w:b/>
          <w:bCs/>
          <w:color w:val="2A4A6A"/>
          <w:sz w:val="24"/>
          <w:szCs w:val="24"/>
        </w:rPr>
        <w:t xml:space="preserve">Fertilization Programs</w:t>
      </w:r>
    </w:p>
    <w:p>
      <w:pPr>
        <w:spacing w:after="120" w:before="80"/>
      </w:pPr>
      <w:r>
        <w:rPr>
          <w:rFonts w:ascii="Arial" w:cs="Arial" w:eastAsia="Arial" w:hAnsi="Arial"/>
          <w:color w:val="333333"/>
          <w:sz w:val="22"/>
          <w:szCs w:val="22"/>
        </w:rPr>
        <w:t xml:space="preserve">Consistent fertilization is what separates lush, healthy commercial turf from thin, stressed grass that browns out under summer heat or goes dormant early in fall. Carolina Exterior provides seasonal fertilization programs appropriate for Union County's climate and your property's specific turf type, typically including spring, summer, and fall winterizer applications.</w:t>
      </w:r>
    </w:p>
    <w:p>
      <w:pPr>
        <w:pStyle w:val="Heading3"/>
        <w:spacing w:after="100" w:before="200"/>
      </w:pPr>
      <w:r>
        <w:rPr>
          <w:rFonts w:ascii="Arial" w:cs="Arial" w:eastAsia="Arial" w:hAnsi="Arial"/>
          <w:b/>
          <w:bCs/>
          <w:color w:val="2A4A6A"/>
          <w:sz w:val="24"/>
          <w:szCs w:val="24"/>
        </w:rPr>
        <w:t xml:space="preserve">Shrub &amp; Hedge Trimming</w:t>
      </w:r>
    </w:p>
    <w:p>
      <w:pPr>
        <w:spacing w:after="120" w:before="80"/>
      </w:pPr>
      <w:r>
        <w:rPr>
          <w:rFonts w:ascii="Arial" w:cs="Arial" w:eastAsia="Arial" w:hAnsi="Arial"/>
          <w:color w:val="333333"/>
          <w:sz w:val="22"/>
          <w:szCs w:val="22"/>
        </w:rPr>
        <w:t xml:space="preserve">Overgrown shrubs and hedges make even a well-mowed property look neglected. Carolina Exterior includes shrub and hedge trimming in comprehensive maintenance contracts, shaping all foundation plantings, ornamental shrubs, and formal hedges on a seasonal schedule. We trim to appropriate natural forms and sizes, removing dead wood and maintaining plantings at proportions that complement your architecture.</w:t>
      </w:r>
    </w:p>
    <w:p>
      <w:pPr>
        <w:pStyle w:val="Heading3"/>
        <w:spacing w:after="100" w:before="200"/>
      </w:pPr>
      <w:r>
        <w:rPr>
          <w:rFonts w:ascii="Arial" w:cs="Arial" w:eastAsia="Arial" w:hAnsi="Arial"/>
          <w:b/>
          <w:bCs/>
          <w:color w:val="2A4A6A"/>
          <w:sz w:val="24"/>
          <w:szCs w:val="24"/>
        </w:rPr>
        <w:t xml:space="preserve">Seasonal Leaf Removal &amp; Cleanup</w:t>
      </w:r>
    </w:p>
    <w:p>
      <w:pPr>
        <w:spacing w:after="120" w:before="80"/>
      </w:pPr>
      <w:r>
        <w:rPr>
          <w:rFonts w:ascii="Arial" w:cs="Arial" w:eastAsia="Arial" w:hAnsi="Arial"/>
          <w:color w:val="333333"/>
          <w:sz w:val="22"/>
          <w:szCs w:val="22"/>
        </w:rPr>
        <w:t xml:space="preserve">Leaf accumulation in fall and winter creates turf damage, clogged storm drains, slippery walkways, and a disheveled appearance. Carolina Exterior provides scheduled leaf removal for commercial properties throughout the fall season and spring cleanups to prepare turf and beds for the growing season.</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Contract Options</w:t>
      </w:r>
    </w:p>
    <w:p>
      <w:pPr>
        <w:spacing w:after="120" w:before="80"/>
      </w:pPr>
      <w:r>
        <w:rPr>
          <w:rFonts w:ascii="Arial" w:cs="Arial" w:eastAsia="Arial" w:hAnsi="Arial"/>
          <w:color w:val="333333"/>
          <w:sz w:val="22"/>
          <w:szCs w:val="22"/>
        </w:rPr>
        <w:t xml:space="preserve">Carolina Exterior offers three contract structures for commercial grounds maintenance, designed to match different property types and budget cycles:</w:t>
      </w:r>
    </w:p>
    <w:p>
      <w:pPr>
        <w:pStyle w:val="ListParagraph"/>
        <w:numPr>
          <w:ilvl w:val="0"/>
          <w:numId w:val="2"/>
        </w:numPr>
        <w:spacing w:after="60" w:before="60"/>
      </w:pPr>
      <w:r>
        <w:rPr>
          <w:rFonts w:ascii="Arial" w:cs="Arial" w:eastAsia="Arial" w:hAnsi="Arial"/>
          <w:color w:val="333333"/>
          <w:sz w:val="22"/>
          <w:szCs w:val="22"/>
        </w:rPr>
        <w:t xml:space="preserve">Annual Contracts: Full-year service agreements covering all scheduled maintenance visits, seasonal programs, and cleanup services. Annual contracts provide the lowest per-visit cost, priority scheduling, and predictable annual budgeting. Recommended for properties requiring consistent year-round appearance.</w:t>
      </w:r>
    </w:p>
    <w:p>
      <w:pPr>
        <w:pStyle w:val="ListParagraph"/>
        <w:numPr>
          <w:ilvl w:val="0"/>
          <w:numId w:val="2"/>
        </w:numPr>
        <w:spacing w:after="60" w:before="60"/>
      </w:pPr>
      <w:r>
        <w:rPr>
          <w:rFonts w:ascii="Arial" w:cs="Arial" w:eastAsia="Arial" w:hAnsi="Arial"/>
          <w:color w:val="333333"/>
          <w:sz w:val="22"/>
          <w:szCs w:val="22"/>
        </w:rPr>
        <w:t xml:space="preserve">Seasonal Contracts: Growing-season contracts typically covering April through November in Union County. Ideal for properties with reduced winter maintenance needs or that handle off-season cleanup internally.</w:t>
      </w:r>
    </w:p>
    <w:p>
      <w:pPr>
        <w:pStyle w:val="ListParagraph"/>
        <w:numPr>
          <w:ilvl w:val="0"/>
          <w:numId w:val="2"/>
        </w:numPr>
        <w:spacing w:after="60" w:before="60"/>
      </w:pPr>
      <w:r>
        <w:rPr>
          <w:rFonts w:ascii="Arial" w:cs="Arial" w:eastAsia="Arial" w:hAnsi="Arial"/>
          <w:color w:val="333333"/>
          <w:sz w:val="22"/>
          <w:szCs w:val="22"/>
        </w:rPr>
        <w:t xml:space="preserve">Monthly Contracts: Month-to-month agreements that provide scheduling consistency without a long-term commitment. Offer flexibility for properties with uncertain long-term plans or new management teams evaluating service providers.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Multi-Site Property Management</w:t>
      </w:r>
    </w:p>
    <w:p>
      <w:pPr>
        <w:spacing w:after="120" w:before="80"/>
      </w:pPr>
      <w:r>
        <w:rPr>
          <w:rFonts w:ascii="Arial" w:cs="Arial" w:eastAsia="Arial" w:hAnsi="Arial"/>
          <w:color w:val="333333"/>
          <w:sz w:val="22"/>
          <w:szCs w:val="22"/>
        </w:rPr>
        <w:t xml:space="preserve">Carolina Exterior is equipped to manage grounds maintenance across multiple commercial locations under a single service agreement. For property management companies and multi-location business operators, we offer consolidated contracts that standardize service specifications across all sites, assign dedicated account management, coordinate crew scheduling for geographic efficiency, and consolidate all invoicing into a single monthly or quarterly statement.</w:t>
      </w:r>
    </w:p>
    <w:p>
      <w:pPr>
        <w:spacing w:after="120" w:before="80"/>
      </w:pPr>
      <w:r>
        <w:rPr>
          <w:rFonts w:ascii="Arial" w:cs="Arial" w:eastAsia="Arial" w:hAnsi="Arial"/>
          <w:color w:val="333333"/>
          <w:sz w:val="22"/>
          <w:szCs w:val="22"/>
        </w:rPr>
        <w:t xml:space="preserve">Whether you manage two locations or twenty across the Monroe and Charlotte region, multi-site agreements with Carolina Exterior eliminate the administrative overhead of managing separate vendor relationships for each property and ensure consistent service standards regardless of which site you visit.</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Why Consistent Grounds Maintenance Matters</w:t>
      </w:r>
    </w:p>
    <w:p>
      <w:pPr>
        <w:pStyle w:val="ListParagraph"/>
        <w:numPr>
          <w:ilvl w:val="0"/>
          <w:numId w:val="2"/>
        </w:numPr>
        <w:spacing w:after="60" w:before="60"/>
      </w:pPr>
      <w:r>
        <w:rPr>
          <w:rFonts w:ascii="Arial" w:cs="Arial" w:eastAsia="Arial" w:hAnsi="Arial"/>
          <w:color w:val="333333"/>
          <w:sz w:val="22"/>
          <w:szCs w:val="22"/>
        </w:rPr>
        <w:t xml:space="preserve">Tenant Retention: Tenants in office and retail properties notice when maintenance quality slips. Consistent exterior appearance is consistently rated among the top factors in commercial lease renewal decisions.</w:t>
      </w:r>
    </w:p>
    <w:p>
      <w:pPr>
        <w:pStyle w:val="ListParagraph"/>
        <w:numPr>
          <w:ilvl w:val="0"/>
          <w:numId w:val="2"/>
        </w:numPr>
        <w:spacing w:after="60" w:before="60"/>
      </w:pPr>
      <w:r>
        <w:rPr>
          <w:rFonts w:ascii="Arial" w:cs="Arial" w:eastAsia="Arial" w:hAnsi="Arial"/>
          <w:color w:val="333333"/>
          <w:sz w:val="22"/>
          <w:szCs w:val="22"/>
        </w:rPr>
        <w:t xml:space="preserve">Customer First Impressions: Customers form opinions about businesses before entering the door. A well-maintained exterior correlates directly with customer perception of quality and professionalism.</w:t>
      </w:r>
    </w:p>
    <w:p>
      <w:pPr>
        <w:pStyle w:val="ListParagraph"/>
        <w:numPr>
          <w:ilvl w:val="0"/>
          <w:numId w:val="2"/>
        </w:numPr>
        <w:spacing w:after="60" w:before="60"/>
      </w:pPr>
      <w:r>
        <w:rPr>
          <w:rFonts w:ascii="Arial" w:cs="Arial" w:eastAsia="Arial" w:hAnsi="Arial"/>
          <w:color w:val="333333"/>
          <w:sz w:val="22"/>
          <w:szCs w:val="22"/>
        </w:rPr>
        <w:t xml:space="preserve">Property Value: Commercial properties with documented, consistent maintenance programs demonstrate higher appraised values and attract better-quality tenants and buyers.</w:t>
      </w:r>
    </w:p>
    <w:p>
      <w:pPr>
        <w:pStyle w:val="ListParagraph"/>
        <w:numPr>
          <w:ilvl w:val="0"/>
          <w:numId w:val="2"/>
        </w:numPr>
        <w:spacing w:after="60" w:before="60"/>
      </w:pPr>
      <w:r>
        <w:rPr>
          <w:rFonts w:ascii="Arial" w:cs="Arial" w:eastAsia="Arial" w:hAnsi="Arial"/>
          <w:color w:val="333333"/>
          <w:sz w:val="22"/>
          <w:szCs w:val="22"/>
        </w:rPr>
        <w:t xml:space="preserve">Liability Reduction: Overgrown vegetation, cluttered beds, and poorly maintained turf create trip hazards and visibility issues. Consistent maintenance programs reduce liability exposure and support compliance with property management standards.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Properties We Serve in Monroe, Indian Trail, Waxhaw &amp; Charlotte</w:t>
      </w:r>
    </w:p>
    <w:p>
      <w:pPr>
        <w:spacing w:after="120" w:before="80"/>
      </w:pPr>
      <w:r>
        <w:rPr>
          <w:rFonts w:ascii="Arial" w:cs="Arial" w:eastAsia="Arial" w:hAnsi="Arial"/>
          <w:color w:val="333333"/>
          <w:sz w:val="22"/>
          <w:szCs w:val="22"/>
        </w:rPr>
        <w:t xml:space="preserve">Carolina Exterior provides commercial grounds maintenance across all major commercial corridors and business districts in the region. Service areas include Monroe NC, Indian Trail NC, Waxhaw NC, Weddington NC, Marvin NC, Wesley Chapel NC, Mineral Springs NC, Charlotte NC, Indian Land SC, and Lancaster SC. Our crew routes are designed for geographic efficiency, meaning properties in our core service areas benefit from reliable scheduling and prompt response to service requests or site issues.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How often will you service my commercial property?</w:t>
      </w:r>
    </w:p>
    <w:p>
      <w:pPr>
        <w:spacing w:after="120" w:before="80"/>
      </w:pPr>
      <w:r>
        <w:rPr>
          <w:rFonts w:ascii="Arial" w:cs="Arial" w:eastAsia="Arial" w:hAnsi="Arial"/>
          <w:color w:val="333333"/>
          <w:sz w:val="22"/>
          <w:szCs w:val="22"/>
        </w:rPr>
        <w:t xml:space="preserve">Service frequency is determined by your contract specifications and seasonal conditions. Most commercial properties in the Monroe and Union County area receive weekly mowing service from April through October, with bi-weekly or as-needed scheduling during slower winter growth periods. We adjust frequencies based on turf growth rate, weather conditions, and your appearance standards.</w:t>
      </w:r>
    </w:p>
    <w:p>
      <w:pPr>
        <w:pStyle w:val="Heading3"/>
        <w:spacing w:after="100" w:before="200"/>
      </w:pPr>
      <w:r>
        <w:rPr>
          <w:rFonts w:ascii="Arial" w:cs="Arial" w:eastAsia="Arial" w:hAnsi="Arial"/>
          <w:b/>
          <w:bCs/>
          <w:color w:val="2A4A6A"/>
          <w:sz w:val="24"/>
          <w:szCs w:val="24"/>
        </w:rPr>
        <w:t xml:space="preserve">Can you handle multiple locations under one contract?</w:t>
      </w:r>
    </w:p>
    <w:p>
      <w:pPr>
        <w:spacing w:after="120" w:before="80"/>
      </w:pPr>
      <w:r>
        <w:rPr>
          <w:rFonts w:ascii="Arial" w:cs="Arial" w:eastAsia="Arial" w:hAnsi="Arial"/>
          <w:color w:val="333333"/>
          <w:sz w:val="22"/>
          <w:szCs w:val="22"/>
        </w:rPr>
        <w:t xml:space="preserve">Yes. Multi-site commercial grounds maintenance is a core competency at Carolina Exterior. We manage multiple locations for property management companies and multi-site operators under unified service agreements with consistent standards, consolidated scheduling, and single-invoice billing.</w:t>
      </w:r>
    </w:p>
    <w:p>
      <w:pPr>
        <w:pStyle w:val="Heading3"/>
        <w:spacing w:after="100" w:before="200"/>
      </w:pPr>
      <w:r>
        <w:rPr>
          <w:rFonts w:ascii="Arial" w:cs="Arial" w:eastAsia="Arial" w:hAnsi="Arial"/>
          <w:b/>
          <w:bCs/>
          <w:color w:val="2A4A6A"/>
          <w:sz w:val="24"/>
          <w:szCs w:val="24"/>
        </w:rPr>
        <w:t xml:space="preserve">Do you document completed work?</w:t>
      </w:r>
    </w:p>
    <w:p>
      <w:pPr>
        <w:spacing w:after="120" w:before="80"/>
      </w:pPr>
      <w:r>
        <w:rPr>
          <w:rFonts w:ascii="Arial" w:cs="Arial" w:eastAsia="Arial" w:hAnsi="Arial"/>
          <w:color w:val="333333"/>
          <w:sz w:val="22"/>
          <w:szCs w:val="22"/>
        </w:rPr>
        <w:t xml:space="preserve">Yes. Carolina Exterior maintains service records for all commercial accounts documenting visit dates, services completed, and site observations. Photo documentation of completed services is available upon request and can be provided via email or your property management platform.</w:t>
      </w:r>
    </w:p>
    <w:p>
      <w:pPr>
        <w:pStyle w:val="Heading3"/>
        <w:spacing w:after="100" w:before="200"/>
      </w:pPr>
      <w:r>
        <w:rPr>
          <w:rFonts w:ascii="Arial" w:cs="Arial" w:eastAsia="Arial" w:hAnsi="Arial"/>
          <w:b/>
          <w:bCs/>
          <w:color w:val="2A4A6A"/>
          <w:sz w:val="24"/>
          <w:szCs w:val="24"/>
        </w:rPr>
        <w:t xml:space="preserve">What happens if there is a service issue?</w:t>
      </w:r>
    </w:p>
    <w:p>
      <w:pPr>
        <w:spacing w:after="120" w:before="80"/>
      </w:pPr>
      <w:r>
        <w:rPr>
          <w:rFonts w:ascii="Arial" w:cs="Arial" w:eastAsia="Arial" w:hAnsi="Arial"/>
          <w:color w:val="333333"/>
          <w:sz w:val="22"/>
          <w:szCs w:val="22"/>
        </w:rPr>
        <w:t xml:space="preserve">If you identify a service deficiency following a scheduled visit, contact your account manager directly and we will address the issue at no additional charge. For recurring quality concerns, we conduct an on-site review with the service crew and property manager to align expectations and correct any systematic issues.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Schedule Your Commercial Grounds Maintenance Assessment</w:t>
      </w:r>
    </w:p>
    <w:p>
      <w:pPr>
        <w:spacing w:after="120" w:before="80"/>
      </w:pPr>
      <w:r>
        <w:rPr>
          <w:rFonts w:ascii="Arial" w:cs="Arial" w:eastAsia="Arial" w:hAnsi="Arial"/>
          <w:color w:val="333333"/>
          <w:sz w:val="22"/>
          <w:szCs w:val="22"/>
        </w:rPr>
        <w:t xml:space="preserve">Carolina Exterior provides free site assessments and detailed proposals for commercial grounds maintenance programs throughout Union County and the greater Charlotte region. We respond to all commercial inquiries within one business day.</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Monroe, Indian Trail, Waxhaw, Weddington, Marvin, Charlotte, and surrounding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Commercial Services Hub (/commercial-services)</w:t>
      </w:r>
    </w:p>
    <w:p>
      <w:pPr>
        <w:pStyle w:val="ListParagraph"/>
        <w:numPr>
          <w:ilvl w:val="0"/>
          <w:numId w:val="2"/>
        </w:numPr>
        <w:spacing w:after="40" w:before="40"/>
      </w:pPr>
      <w:r>
        <w:rPr>
          <w:rFonts w:ascii="Arial" w:cs="Arial" w:eastAsia="Arial" w:hAnsi="Arial"/>
          <w:sz w:val="18"/>
          <w:szCs w:val="18"/>
        </w:rPr>
        <w:t xml:space="preserve">Link to: HOA Services page (/hoa-landscaping-services)</w:t>
      </w:r>
    </w:p>
    <w:p>
      <w:pPr>
        <w:pStyle w:val="ListParagraph"/>
        <w:numPr>
          <w:ilvl w:val="0"/>
          <w:numId w:val="2"/>
        </w:numPr>
        <w:spacing w:after="40" w:before="40"/>
      </w:pPr>
      <w:r>
        <w:rPr>
          <w:rFonts w:ascii="Arial" w:cs="Arial" w:eastAsia="Arial" w:hAnsi="Arial"/>
          <w:sz w:val="18"/>
          <w:szCs w:val="18"/>
        </w:rPr>
        <w:t xml:space="preserve">Link to: Commercial Landscaping page (/commercial-landscaping)</w:t>
      </w:r>
    </w:p>
    <w:p>
      <w:pPr>
        <w:pStyle w:val="ListParagraph"/>
        <w:numPr>
          <w:ilvl w:val="0"/>
          <w:numId w:val="2"/>
        </w:numPr>
        <w:spacing w:after="40" w:before="40"/>
      </w:pPr>
      <w:r>
        <w:rPr>
          <w:rFonts w:ascii="Arial" w:cs="Arial" w:eastAsia="Arial" w:hAnsi="Arial"/>
          <w:sz w:val="18"/>
          <w:szCs w:val="18"/>
        </w:rPr>
        <w:t xml:space="preserve">Link to: Commercial Quote page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Carolina Exterior commercial crew mowing large office park turf Monroe NC</w:t>
      </w:r>
    </w:p>
    <w:p>
      <w:pPr>
        <w:pStyle w:val="ListParagraph"/>
        <w:numPr>
          <w:ilvl w:val="0"/>
          <w:numId w:val="2"/>
        </w:numPr>
        <w:spacing w:after="40" w:before="40"/>
      </w:pPr>
      <w:r>
        <w:rPr>
          <w:rFonts w:ascii="Arial" w:cs="Arial" w:eastAsia="Arial" w:hAnsi="Arial"/>
          <w:sz w:val="18"/>
          <w:szCs w:val="18"/>
        </w:rPr>
        <w:t xml:space="preserve">Commercial grounds maintenance edging sidewalk Indian Trail NC</w:t>
      </w:r>
    </w:p>
    <w:p>
      <w:pPr>
        <w:pStyle w:val="ListParagraph"/>
        <w:numPr>
          <w:ilvl w:val="0"/>
          <w:numId w:val="2"/>
        </w:numPr>
        <w:spacing w:after="40" w:before="40"/>
      </w:pPr>
      <w:r>
        <w:rPr>
          <w:rFonts w:ascii="Arial" w:cs="Arial" w:eastAsia="Arial" w:hAnsi="Arial"/>
          <w:sz w:val="18"/>
          <w:szCs w:val="18"/>
        </w:rPr>
        <w:t xml:space="preserve">Professional grounds maintenance crew at retail center Union County NC</w:t>
      </w:r>
    </w:p>
    <w:p>
      <w:pPr>
        <w:pStyle w:val="ListParagraph"/>
        <w:numPr>
          <w:ilvl w:val="0"/>
          <w:numId w:val="2"/>
        </w:numPr>
        <w:spacing w:after="40" w:before="40"/>
      </w:pPr>
      <w:r>
        <w:rPr>
          <w:rFonts w:ascii="Arial" w:cs="Arial" w:eastAsia="Arial" w:hAnsi="Arial"/>
          <w:sz w:val="18"/>
          <w:szCs w:val="18"/>
        </w:rPr>
        <w:t xml:space="preserve">Fertilization application on commercial turf Charlotte NC area</w:t>
      </w:r>
    </w:p>
    <w:p>
      <w:pPr>
        <w:spacing w:after="120" w:before="100"/>
      </w:pPr>
      <w:r>
        <w:rPr>
          <w:rFonts w:ascii="Arial" w:cs="Arial" w:eastAsia="Arial" w:hAnsi="Arial"/>
          <w:color w:val="555555"/>
          <w:sz w:val="18"/>
          <w:szCs w:val="18"/>
        </w:rPr>
        <w:t xml:space="preserve">Notes: Implement Service schema with areaServed covering all 10 service locations. Target property managers searching for contracted grounds care. URL slug: /commercial-grounds-maintenance-monroe-nc. FAQ answers are direct for AEO featured snippet capture.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2026-06-23T16:12:52.343Z</dcterms:created>
  <dcterms:modified xsi:type="dcterms:W3CDTF">2026-06-23T16:12:52.343Z</dcterms:modified>
</cp:coreProperties>
</file>

<file path=docProps/custom.xml><?xml version="1.0" encoding="utf-8"?>
<Properties xmlns="http://schemas.openxmlformats.org/officeDocument/2006/custom-properties" xmlns:vt="http://schemas.openxmlformats.org/officeDocument/2006/docPropsVTypes"/>
</file>