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Lawn Care &amp; Landscaping in Marvin, NC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Carolina Exterior delivers premium lawn care and landscaping for Marvin, NC estate homes. Licensed, insured, and locally owned in Union County. Call for a free quote.</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lawn care Marvin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landscaping Marvin NC, estate lawn service Marvin, hardscape Marvin NC, lawn maintenance Union County, mulching Marvin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600-800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LocalBusiness + Service</w:t>
            </w:r>
          </w:p>
        </w:tc>
      </w:tr>
    </w:tbl>
    <w:p>
      <w:pPr>
        <w:spacing w:after="120" w:before="0"/>
      </w:pPr>
      <w:r>
        <w:t xml:space="preserve"/>
      </w:r>
    </w:p>
    <w:p>
      <w:pPr>
        <w:pStyle w:val="Heading1"/>
        <w:spacing w:after="200" w:before="360"/>
      </w:pPr>
      <w:r>
        <w:rPr>
          <w:rFonts w:ascii="Arial" w:cs="Arial" w:eastAsia="Arial" w:hAnsi="Arial"/>
          <w:b/>
          <w:bCs/>
          <w:color w:val="1B4D1B"/>
          <w:sz w:val="36"/>
          <w:szCs w:val="36"/>
        </w:rPr>
        <w:t xml:space="preserve">Lawn Care &amp; Landscaping in Marvin, NC | Carolina Exterior</w:t>
      </w:r>
    </w:p>
    <w:p>
      <w:pPr>
        <w:spacing w:after="120" w:before="80"/>
      </w:pPr>
      <w:r>
        <w:rPr>
          <w:rFonts w:ascii="Arial" w:cs="Arial" w:eastAsia="Arial" w:hAnsi="Arial"/>
          <w:color w:val="333333"/>
          <w:sz w:val="22"/>
          <w:szCs w:val="22"/>
        </w:rPr>
        <w:t xml:space="preserve">Marvin, NC is one of the most distinctive communities in Union County -- an unincorporated enclave where sprawling estate properties, equestrian lots, and executive homes set a very high bar for curb appeal and outdoor living. Keeping those grounds looking their best year-round requires a landscape partner who understands the scope and complexity of large-lot care. Carolina Exterior has served this corner of Union County for years, and we bring the expertise, equipment, and attention to detail that Marvin properties demand.</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Residential Lawn Care &amp; Landscaping in Marvin, NC</w:t>
      </w:r>
    </w:p>
    <w:p>
      <w:pPr>
        <w:spacing w:after="120" w:before="80"/>
      </w:pPr>
      <w:r>
        <w:rPr>
          <w:rFonts w:ascii="Arial" w:cs="Arial" w:eastAsia="Arial" w:hAnsi="Arial"/>
          <w:color w:val="333333"/>
          <w:sz w:val="22"/>
          <w:szCs w:val="22"/>
        </w:rPr>
        <w:t xml:space="preserve">Estate properties in Marvin come with unique challenges: large turf areas with tall fescue that needs precisely timed pre-emergent applications, mature hardwood canopies that generate significant leaf fall each autumn, and manicured flowerbeds and shrub borders that define the character of the property. Our annual lawn maintenance contracts are built specifically for properties like these -- covering everything from twice-yearly pre-emergent treatments and four-round fertilization programs to bi-annual insecticide applications and fall leaf removal. For Marvin homeowners who want a truly turnkey solution, we include flowerbed weed control and bush pruning so your landscape never misses a beat.</w:t>
      </w:r>
    </w:p>
    <w:p>
      <w:pPr>
        <w:spacing w:after="120" w:before="80"/>
      </w:pPr>
      <w:r>
        <w:rPr>
          <w:rFonts w:ascii="Arial" w:cs="Arial" w:eastAsia="Arial" w:hAnsi="Arial"/>
          <w:color w:val="333333"/>
          <w:sz w:val="22"/>
          <w:szCs w:val="22"/>
        </w:rPr>
        <w:t xml:space="preserve">Beyond routine maintenance, we design and install custom landscapes that complement the architectural scale of Marvin's executive homes. Whether you need a new planting design along a fence line, fresh sod on a worn section of lawn, or drainage improvements to protect a low-lying pasture area, Carolina Exterior delivers quality work with long-term results.</w:t>
      </w:r>
    </w:p>
    <w:p>
      <w:pPr>
        <w:pStyle w:val="ListParagraph"/>
        <w:numPr>
          <w:ilvl w:val="0"/>
          <w:numId w:val="2"/>
        </w:numPr>
        <w:spacing w:after="60" w:before="60"/>
      </w:pPr>
      <w:r>
        <w:rPr>
          <w:rFonts w:ascii="Arial" w:cs="Arial" w:eastAsia="Arial" w:hAnsi="Arial"/>
          <w:color w:val="333333"/>
          <w:sz w:val="22"/>
          <w:szCs w:val="22"/>
        </w:rPr>
        <w:t xml:space="preserve">Lawn Maintenance (Annual Contract: mowing, edging, blowing, 2x pre-emergent, 4x fertilizer, 2x insecticide, flowerbed weed control, 1x lime, leaf removal, 2x bush pruning)</w:t>
      </w:r>
    </w:p>
    <w:p>
      <w:pPr>
        <w:pStyle w:val="ListParagraph"/>
        <w:numPr>
          <w:ilvl w:val="0"/>
          <w:numId w:val="2"/>
        </w:numPr>
        <w:spacing w:after="60" w:before="60"/>
      </w:pPr>
      <w:r>
        <w:rPr>
          <w:rFonts w:ascii="Arial" w:cs="Arial" w:eastAsia="Arial" w:hAnsi="Arial"/>
          <w:color w:val="333333"/>
          <w:sz w:val="22"/>
          <w:szCs w:val="22"/>
        </w:rPr>
        <w:t xml:space="preserve">Aerate &amp; Seed (tall fescue renovation for large turf areas)</w:t>
      </w:r>
    </w:p>
    <w:p>
      <w:pPr>
        <w:pStyle w:val="ListParagraph"/>
        <w:numPr>
          <w:ilvl w:val="0"/>
          <w:numId w:val="2"/>
        </w:numPr>
        <w:spacing w:after="60" w:before="60"/>
      </w:pPr>
      <w:r>
        <w:rPr>
          <w:rFonts w:ascii="Arial" w:cs="Arial" w:eastAsia="Arial" w:hAnsi="Arial"/>
          <w:color w:val="333333"/>
          <w:sz w:val="22"/>
          <w:szCs w:val="22"/>
        </w:rPr>
        <w:t xml:space="preserve">Fungus Treatment (2x annual program for disease-prone fescue lawns)</w:t>
      </w:r>
    </w:p>
    <w:p>
      <w:pPr>
        <w:pStyle w:val="ListParagraph"/>
        <w:numPr>
          <w:ilvl w:val="0"/>
          <w:numId w:val="2"/>
        </w:numPr>
        <w:spacing w:after="60" w:before="60"/>
      </w:pPr>
      <w:r>
        <w:rPr>
          <w:rFonts w:ascii="Arial" w:cs="Arial" w:eastAsia="Arial" w:hAnsi="Arial"/>
          <w:color w:val="333333"/>
          <w:sz w:val="22"/>
          <w:szCs w:val="22"/>
        </w:rPr>
        <w:t xml:space="preserve">Landscaping Design, Installation &amp; Planting</w:t>
      </w:r>
    </w:p>
    <w:p>
      <w:pPr>
        <w:pStyle w:val="ListParagraph"/>
        <w:numPr>
          <w:ilvl w:val="0"/>
          <w:numId w:val="2"/>
        </w:numPr>
        <w:spacing w:after="60" w:before="60"/>
      </w:pPr>
      <w:r>
        <w:rPr>
          <w:rFonts w:ascii="Arial" w:cs="Arial" w:eastAsia="Arial" w:hAnsi="Arial"/>
          <w:color w:val="333333"/>
          <w:sz w:val="22"/>
          <w:szCs w:val="22"/>
        </w:rPr>
        <w:t xml:space="preserve">Sod Installation</w:t>
      </w:r>
    </w:p>
    <w:p>
      <w:pPr>
        <w:pStyle w:val="ListParagraph"/>
        <w:numPr>
          <w:ilvl w:val="0"/>
          <w:numId w:val="2"/>
        </w:numPr>
        <w:spacing w:after="60" w:before="60"/>
      </w:pPr>
      <w:r>
        <w:rPr>
          <w:rFonts w:ascii="Arial" w:cs="Arial" w:eastAsia="Arial" w:hAnsi="Arial"/>
          <w:color w:val="333333"/>
          <w:sz w:val="22"/>
          <w:szCs w:val="22"/>
        </w:rPr>
        <w:t xml:space="preserve">Hardscape -- Patios, Walkways &amp; Retaining Walls</w:t>
      </w:r>
    </w:p>
    <w:p>
      <w:pPr>
        <w:pStyle w:val="ListParagraph"/>
        <w:numPr>
          <w:ilvl w:val="0"/>
          <w:numId w:val="2"/>
        </w:numPr>
        <w:spacing w:after="60" w:before="60"/>
      </w:pPr>
      <w:r>
        <w:rPr>
          <w:rFonts w:ascii="Arial" w:cs="Arial" w:eastAsia="Arial" w:hAnsi="Arial"/>
          <w:color w:val="333333"/>
          <w:sz w:val="22"/>
          <w:szCs w:val="22"/>
        </w:rPr>
        <w:t xml:space="preserve">Mulching &amp; Seasonal Planting</w:t>
      </w:r>
    </w:p>
    <w:p>
      <w:pPr>
        <w:pStyle w:val="ListParagraph"/>
        <w:numPr>
          <w:ilvl w:val="0"/>
          <w:numId w:val="2"/>
        </w:numPr>
        <w:spacing w:after="60" w:before="60"/>
      </w:pPr>
      <w:r>
        <w:rPr>
          <w:rFonts w:ascii="Arial" w:cs="Arial" w:eastAsia="Arial" w:hAnsi="Arial"/>
          <w:color w:val="333333"/>
          <w:sz w:val="22"/>
          <w:szCs w:val="22"/>
        </w:rPr>
        <w:t xml:space="preserve">Drainage Solutions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Commercial Landscaping Services for Marvin Businesses &amp; HOAs</w:t>
      </w:r>
    </w:p>
    <w:p>
      <w:pPr>
        <w:spacing w:after="120" w:before="80"/>
      </w:pPr>
      <w:r>
        <w:rPr>
          <w:rFonts w:ascii="Arial" w:cs="Arial" w:eastAsia="Arial" w:hAnsi="Arial"/>
          <w:color w:val="333333"/>
          <w:sz w:val="22"/>
          <w:szCs w:val="22"/>
        </w:rPr>
        <w:t xml:space="preserve">While Marvin is largely residential, the community borders active commercial corridors and several private equestrian facilities and event venues that require professional-grade grounds maintenance. Carolina Exterior provides commercial landscaping services scaled to the needs of any property -- from keeping an office or event facility entrance presentation-ready to maintaining the common areas of small private communities. Our reliable, consistent service means your Marvin property always makes the right first impression.</w:t>
      </w:r>
    </w:p>
    <w:p>
      <w:pPr>
        <w:pStyle w:val="ListParagraph"/>
        <w:numPr>
          <w:ilvl w:val="0"/>
          <w:numId w:val="2"/>
        </w:numPr>
        <w:spacing w:after="60" w:before="60"/>
      </w:pPr>
      <w:r>
        <w:rPr>
          <w:rFonts w:ascii="Arial" w:cs="Arial" w:eastAsia="Arial" w:hAnsi="Arial"/>
          <w:color w:val="333333"/>
          <w:sz w:val="22"/>
          <w:szCs w:val="22"/>
        </w:rPr>
        <w:t xml:space="preserve">Commercial Grounds Maintenance</w:t>
      </w:r>
    </w:p>
    <w:p>
      <w:pPr>
        <w:pStyle w:val="ListParagraph"/>
        <w:numPr>
          <w:ilvl w:val="0"/>
          <w:numId w:val="2"/>
        </w:numPr>
        <w:spacing w:after="60" w:before="60"/>
      </w:pPr>
      <w:r>
        <w:rPr>
          <w:rFonts w:ascii="Arial" w:cs="Arial" w:eastAsia="Arial" w:hAnsi="Arial"/>
          <w:color w:val="333333"/>
          <w:sz w:val="22"/>
          <w:szCs w:val="22"/>
        </w:rPr>
        <w:t xml:space="preserve">Commercial Landscaping Design &amp; Installation</w:t>
      </w:r>
    </w:p>
    <w:p>
      <w:pPr>
        <w:pStyle w:val="ListParagraph"/>
        <w:numPr>
          <w:ilvl w:val="0"/>
          <w:numId w:val="2"/>
        </w:numPr>
        <w:spacing w:after="60" w:before="60"/>
      </w:pPr>
      <w:r>
        <w:rPr>
          <w:rFonts w:ascii="Arial" w:cs="Arial" w:eastAsia="Arial" w:hAnsi="Arial"/>
          <w:color w:val="333333"/>
          <w:sz w:val="22"/>
          <w:szCs w:val="22"/>
        </w:rPr>
        <w:t xml:space="preserve">Commercial Hardscape</w:t>
      </w:r>
    </w:p>
    <w:p>
      <w:pPr>
        <w:pStyle w:val="ListParagraph"/>
        <w:numPr>
          <w:ilvl w:val="0"/>
          <w:numId w:val="2"/>
        </w:numPr>
        <w:spacing w:after="60" w:before="60"/>
      </w:pPr>
      <w:r>
        <w:rPr>
          <w:rFonts w:ascii="Arial" w:cs="Arial" w:eastAsia="Arial" w:hAnsi="Arial"/>
          <w:color w:val="333333"/>
          <w:sz w:val="22"/>
          <w:szCs w:val="22"/>
        </w:rPr>
        <w:t xml:space="preserve">Commercial Drainage Solutions</w:t>
      </w:r>
    </w:p>
    <w:p>
      <w:pPr>
        <w:pStyle w:val="ListParagraph"/>
        <w:numPr>
          <w:ilvl w:val="0"/>
          <w:numId w:val="2"/>
        </w:numPr>
        <w:spacing w:after="60" w:before="60"/>
      </w:pPr>
      <w:r>
        <w:rPr>
          <w:rFonts w:ascii="Arial" w:cs="Arial" w:eastAsia="Arial" w:hAnsi="Arial"/>
          <w:color w:val="333333"/>
          <w:sz w:val="22"/>
          <w:szCs w:val="22"/>
        </w:rPr>
        <w:t xml:space="preserve">HOA Community Services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Why Marvin Homeowners &amp; Property Managers Choose Carolina Exterior</w:t>
      </w:r>
    </w:p>
    <w:p>
      <w:pPr>
        <w:pStyle w:val="ListParagraph"/>
        <w:numPr>
          <w:ilvl w:val="0"/>
          <w:numId w:val="2"/>
        </w:numPr>
        <w:spacing w:after="60" w:before="60"/>
      </w:pPr>
      <w:r>
        <w:rPr>
          <w:rFonts w:ascii="Arial" w:cs="Arial" w:eastAsia="Arial" w:hAnsi="Arial"/>
          <w:color w:val="333333"/>
          <w:sz w:val="22"/>
          <w:szCs w:val="22"/>
        </w:rPr>
        <w:t xml:space="preserve">Deep local knowledge of Union County soils, fescue growing seasons, and the specific timing windows that make the difference between a thriving lawn and one that struggles -- we know Marvin's landscape needs from the ground up.</w:t>
      </w:r>
    </w:p>
    <w:p>
      <w:pPr>
        <w:pStyle w:val="ListParagraph"/>
        <w:numPr>
          <w:ilvl w:val="0"/>
          <w:numId w:val="2"/>
        </w:numPr>
        <w:spacing w:after="60" w:before="60"/>
      </w:pPr>
      <w:r>
        <w:rPr>
          <w:rFonts w:ascii="Arial" w:cs="Arial" w:eastAsia="Arial" w:hAnsi="Arial"/>
          <w:color w:val="333333"/>
          <w:sz w:val="22"/>
          <w:szCs w:val="22"/>
        </w:rPr>
        <w:t xml:space="preserve">Reliability that estate property owners depend on -- we show up on schedule, communicate proactively, and treat every property with the same care whether it is one acre or ten.</w:t>
      </w:r>
    </w:p>
    <w:p>
      <w:pPr>
        <w:pStyle w:val="ListParagraph"/>
        <w:numPr>
          <w:ilvl w:val="0"/>
          <w:numId w:val="2"/>
        </w:numPr>
        <w:spacing w:after="60" w:before="60"/>
      </w:pPr>
      <w:r>
        <w:rPr>
          <w:rFonts w:ascii="Arial" w:cs="Arial" w:eastAsia="Arial" w:hAnsi="Arial"/>
          <w:color w:val="333333"/>
          <w:sz w:val="22"/>
          <w:szCs w:val="22"/>
        </w:rPr>
        <w:t xml:space="preserve">Full-service capability means you have one point of contact for everything from weekly mowing to a full hardscape renovation -- no juggling multiple contractors.</w:t>
      </w:r>
    </w:p>
    <w:p>
      <w:pPr>
        <w:pStyle w:val="ListParagraph"/>
        <w:numPr>
          <w:ilvl w:val="0"/>
          <w:numId w:val="2"/>
        </w:numPr>
        <w:spacing w:after="60" w:before="60"/>
      </w:pPr>
      <w:r>
        <w:rPr>
          <w:rFonts w:ascii="Arial" w:cs="Arial" w:eastAsia="Arial" w:hAnsi="Arial"/>
          <w:color w:val="333333"/>
          <w:sz w:val="22"/>
          <w:szCs w:val="22"/>
        </w:rPr>
        <w:t xml:space="preserve">Licensed and insured, so you can trust that every technician on your property is properly credentialed and your investment is protected.</w:t>
      </w:r>
    </w:p>
    <w:p>
      <w:pPr>
        <w:pStyle w:val="ListParagraph"/>
        <w:numPr>
          <w:ilvl w:val="0"/>
          <w:numId w:val="2"/>
        </w:numPr>
        <w:spacing w:after="60" w:before="60"/>
      </w:pPr>
      <w:r>
        <w:rPr>
          <w:rFonts w:ascii="Arial" w:cs="Arial" w:eastAsia="Arial" w:hAnsi="Arial"/>
          <w:color w:val="333333"/>
          <w:sz w:val="22"/>
          <w:szCs w:val="22"/>
        </w:rPr>
        <w:t xml:space="preserve">Single-vendor convenience -- one relationship, one invoice, and a team that knows your Marvin property inside and out season after season.</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What to Expect Working with Carolina Exterior in Marvin</w:t>
      </w:r>
    </w:p>
    <w:p>
      <w:pPr>
        <w:spacing w:after="120" w:before="80"/>
      </w:pPr>
      <w:r>
        <w:rPr>
          <w:rFonts w:ascii="Arial" w:cs="Arial" w:eastAsia="Arial" w:hAnsi="Arial"/>
          <w:color w:val="333333"/>
          <w:sz w:val="22"/>
          <w:szCs w:val="22"/>
        </w:rPr>
        <w:t xml:space="preserve">Getting started with Carolina Exterior is straightforward. Here is how the process works:</w:t>
      </w:r>
    </w:p>
    <w:p>
      <w:pPr>
        <w:pStyle w:val="ListParagraph"/>
        <w:numPr>
          <w:ilvl w:val="0"/>
          <w:numId w:val="3"/>
        </w:numPr>
        <w:spacing w:after="60" w:before="60"/>
      </w:pPr>
      <w:r>
        <w:rPr>
          <w:rFonts w:ascii="Arial" w:cs="Arial" w:eastAsia="Arial" w:hAnsi="Arial"/>
          <w:color w:val="333333"/>
          <w:sz w:val="22"/>
          <w:szCs w:val="22"/>
        </w:rPr>
        <w:t xml:space="preserve">Free Estimate -- We visit your Marvin property, assess the turf, landscape, and any special challenges, and provide a detailed written estimate at no charge.</w:t>
      </w:r>
    </w:p>
    <w:p>
      <w:pPr>
        <w:pStyle w:val="ListParagraph"/>
        <w:numPr>
          <w:ilvl w:val="0"/>
          <w:numId w:val="3"/>
        </w:numPr>
        <w:spacing w:after="60" w:before="60"/>
      </w:pPr>
      <w:r>
        <w:rPr>
          <w:rFonts w:ascii="Arial" w:cs="Arial" w:eastAsia="Arial" w:hAnsi="Arial"/>
          <w:color w:val="333333"/>
          <w:sz w:val="22"/>
          <w:szCs w:val="22"/>
        </w:rPr>
        <w:t xml:space="preserve">Service Agreement -- We walk you through a customized service plan that matches your property size, lawn type, and goals. Annual contract clients receive priority scheduling and preferred pricing.</w:t>
      </w:r>
    </w:p>
    <w:p>
      <w:pPr>
        <w:pStyle w:val="ListParagraph"/>
        <w:numPr>
          <w:ilvl w:val="0"/>
          <w:numId w:val="3"/>
        </w:numPr>
        <w:spacing w:after="60" w:before="60"/>
      </w:pPr>
      <w:r>
        <w:rPr>
          <w:rFonts w:ascii="Arial" w:cs="Arial" w:eastAsia="Arial" w:hAnsi="Arial"/>
          <w:color w:val="333333"/>
          <w:sz w:val="22"/>
          <w:szCs w:val="22"/>
        </w:rPr>
        <w:t xml:space="preserve">Expert Care -- Our trained crews arrive on schedule with professional-grade equipment. You receive updates on what was done each visit, and our team is always available if questions arise between services.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Frequently Asked Questions About Lawn Care in Marvin</w:t>
      </w:r>
    </w:p>
    <w:p>
      <w:pPr>
        <w:pStyle w:val="Heading3"/>
        <w:spacing w:after="100" w:before="200"/>
      </w:pPr>
      <w:r>
        <w:rPr>
          <w:rFonts w:ascii="Arial" w:cs="Arial" w:eastAsia="Arial" w:hAnsi="Arial"/>
          <w:b/>
          <w:bCs/>
          <w:color w:val="444444"/>
          <w:sz w:val="24"/>
          <w:szCs w:val="24"/>
        </w:rPr>
        <w:t xml:space="preserve">How often do large Marvin estate lawns need to be mowed during peak season?</w:t>
      </w:r>
    </w:p>
    <w:p>
      <w:pPr>
        <w:spacing w:after="120" w:before="80"/>
      </w:pPr>
      <w:r>
        <w:rPr>
          <w:rFonts w:ascii="Arial" w:cs="Arial" w:eastAsia="Arial" w:hAnsi="Arial"/>
          <w:color w:val="333333"/>
          <w:sz w:val="22"/>
          <w:szCs w:val="22"/>
        </w:rPr>
        <w:t xml:space="preserve">During the active growing season -- typically April through October for tall fescue and warm-season grasses -- most Marvin properties benefit from weekly mowing to maintain a consistent height and prevent scalping. We adjust frequency seasonally to match actual growth rates.</w:t>
      </w:r>
    </w:p>
    <w:p>
      <w:pPr>
        <w:pStyle w:val="Heading3"/>
        <w:spacing w:after="100" w:before="200"/>
      </w:pPr>
      <w:r>
        <w:rPr>
          <w:rFonts w:ascii="Arial" w:cs="Arial" w:eastAsia="Arial" w:hAnsi="Arial"/>
          <w:b/>
          <w:bCs/>
          <w:color w:val="444444"/>
          <w:sz w:val="24"/>
          <w:szCs w:val="24"/>
        </w:rPr>
        <w:t xml:space="preserve">Do you handle leaf removal on Marvin properties with large hardwood tree canopies?</w:t>
      </w:r>
    </w:p>
    <w:p>
      <w:pPr>
        <w:spacing w:after="120" w:before="80"/>
      </w:pPr>
      <w:r>
        <w:rPr>
          <w:rFonts w:ascii="Arial" w:cs="Arial" w:eastAsia="Arial" w:hAnsi="Arial"/>
          <w:color w:val="333333"/>
          <w:sz w:val="22"/>
          <w:szCs w:val="22"/>
        </w:rPr>
        <w:t xml:space="preserve">Yes. Leaf removal is included in our annual maintenance contracts. For large Marvin estate lots with significant tree coverage, we schedule additional passes in November and December to keep turf clear and healthy heading into winter.</w:t>
      </w:r>
    </w:p>
    <w:p>
      <w:pPr>
        <w:pStyle w:val="Heading3"/>
        <w:spacing w:after="100" w:before="200"/>
      </w:pPr>
      <w:r>
        <w:rPr>
          <w:rFonts w:ascii="Arial" w:cs="Arial" w:eastAsia="Arial" w:hAnsi="Arial"/>
          <w:b/>
          <w:bCs/>
          <w:color w:val="444444"/>
          <w:sz w:val="24"/>
          <w:szCs w:val="24"/>
        </w:rPr>
        <w:t xml:space="preserve">Can you handle drainage issues on low-lying or equestrian areas of a Marvin property?</w:t>
      </w:r>
    </w:p>
    <w:p>
      <w:pPr>
        <w:spacing w:after="120" w:before="80"/>
      </w:pPr>
      <w:r>
        <w:rPr>
          <w:rFonts w:ascii="Arial" w:cs="Arial" w:eastAsia="Arial" w:hAnsi="Arial"/>
          <w:color w:val="333333"/>
          <w:sz w:val="22"/>
          <w:szCs w:val="22"/>
        </w:rPr>
        <w:t xml:space="preserve">Absolutely. Drainage solutions are a core service for us. We assess standing water problems, design appropriate solutions such as French drains or grading corrections, and install them properly so the fix holds long-term.</w:t>
      </w:r>
    </w:p>
    <w:p>
      <w:pPr>
        <w:pStyle w:val="Heading3"/>
        <w:spacing w:after="100" w:before="200"/>
      </w:pPr>
      <w:r>
        <w:rPr>
          <w:rFonts w:ascii="Arial" w:cs="Arial" w:eastAsia="Arial" w:hAnsi="Arial"/>
          <w:b/>
          <w:bCs/>
          <w:color w:val="444444"/>
          <w:sz w:val="24"/>
          <w:szCs w:val="24"/>
        </w:rPr>
        <w:t xml:space="preserve">Is Carolina Exterior licensed and insured to work in Marvin, NC?</w:t>
      </w:r>
    </w:p>
    <w:p>
      <w:pPr>
        <w:spacing w:after="120" w:before="80"/>
      </w:pPr>
      <w:r>
        <w:rPr>
          <w:rFonts w:ascii="Arial" w:cs="Arial" w:eastAsia="Arial" w:hAnsi="Arial"/>
          <w:color w:val="333333"/>
          <w:sz w:val="22"/>
          <w:szCs w:val="22"/>
        </w:rPr>
        <w:t xml:space="preserve">Yes. Carolina Exterior is fully licensed and insured in North Carolina. We carry appropriate liability coverage and all work is performed by trained, credentialed professionals.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Request a Quote for Marvin Lawn Care &amp; Landscaping</w:t>
      </w:r>
    </w:p>
    <w:p>
      <w:pPr>
        <w:spacing w:after="120" w:before="80"/>
      </w:pPr>
      <w:r>
        <w:rPr>
          <w:rFonts w:ascii="Arial" w:cs="Arial" w:eastAsia="Arial" w:hAnsi="Arial"/>
          <w:color w:val="333333"/>
          <w:sz w:val="22"/>
          <w:szCs w:val="22"/>
        </w:rPr>
        <w:t xml:space="preserve">Ready to elevate your Marvin property? Carolina Exterior is accepting new clients in the Marvin, NC area. Call us at (704) XXX-XXXX or visit CarolinaExteriorLandscapes.com to request your free estimate. We look forward to earning your trust and keeping your property looking exceptional every season.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spacing w:after="80" w:before="0"/>
            </w:pPr>
            <w:r>
              <w:rPr>
                <w:rFonts w:ascii="Arial" w:cs="Arial" w:eastAsia="Arial" w:hAnsi="Arial"/>
                <w:b/>
                <w:bCs/>
                <w:color w:val="1B4D1B"/>
                <w:sz w:val="20"/>
                <w:szCs w:val="20"/>
              </w:rPr>
              <w:t xml:space="preserve">SEO Notes</w:t>
            </w:r>
          </w:p>
          <w:p>
            <w:pPr>
              <w:pStyle w:val="ListParagraph"/>
              <w:numPr>
                <w:ilvl w:val="0"/>
                <w:numId w:val="2"/>
              </w:numPr>
              <w:spacing w:after="40" w:before="40"/>
            </w:pPr>
            <w:r>
              <w:rPr>
                <w:rFonts w:ascii="Arial" w:cs="Arial" w:eastAsia="Arial" w:hAnsi="Arial"/>
                <w:color w:val="333333"/>
                <w:sz w:val="18"/>
                <w:szCs w:val="18"/>
              </w:rPr>
              <w:t xml:space="preserve">Primary keyword 'lawn care Marvin NC' appears in H1, first paragraph, H2 headings, and FAQ.</w:t>
            </w:r>
          </w:p>
          <w:p>
            <w:pPr>
              <w:pStyle w:val="ListParagraph"/>
              <w:numPr>
                <w:ilvl w:val="0"/>
                <w:numId w:val="2"/>
              </w:numPr>
              <w:spacing w:after="40" w:before="40"/>
            </w:pPr>
            <w:r>
              <w:rPr>
                <w:rFonts w:ascii="Arial" w:cs="Arial" w:eastAsia="Arial" w:hAnsi="Arial"/>
                <w:color w:val="333333"/>
                <w:sz w:val="18"/>
                <w:szCs w:val="18"/>
              </w:rPr>
              <w:t xml:space="preserve">Every H2 contains 'Marvin' as required.</w:t>
            </w:r>
          </w:p>
          <w:p>
            <w:pPr>
              <w:pStyle w:val="ListParagraph"/>
              <w:numPr>
                <w:ilvl w:val="0"/>
                <w:numId w:val="2"/>
              </w:numPr>
              <w:spacing w:after="40" w:before="40"/>
            </w:pPr>
            <w:r>
              <w:rPr>
                <w:rFonts w:ascii="Arial" w:cs="Arial" w:eastAsia="Arial" w:hAnsi="Arial"/>
                <w:color w:val="333333"/>
                <w:sz w:val="18"/>
                <w:szCs w:val="18"/>
              </w:rPr>
              <w:t xml:space="preserve">Local signals: Union County, unincorporated community, estate lots, equestrian, tall fescue, hardwood leaf fall.</w:t>
            </w:r>
          </w:p>
          <w:p>
            <w:pPr>
              <w:pStyle w:val="ListParagraph"/>
              <w:numPr>
                <w:ilvl w:val="0"/>
                <w:numId w:val="2"/>
              </w:numPr>
              <w:spacing w:after="40" w:before="40"/>
            </w:pPr>
            <w:r>
              <w:rPr>
                <w:rFonts w:ascii="Arial" w:cs="Arial" w:eastAsia="Arial" w:hAnsi="Arial"/>
                <w:color w:val="333333"/>
                <w:sz w:val="18"/>
                <w:szCs w:val="18"/>
              </w:rPr>
              <w:t xml:space="preserve">AEO FAQ formatted with direct answers first -- optimized for featured snippet and voice search.</w:t>
            </w:r>
          </w:p>
          <w:p>
            <w:pPr>
              <w:pStyle w:val="ListParagraph"/>
              <w:numPr>
                <w:ilvl w:val="0"/>
                <w:numId w:val="2"/>
              </w:numPr>
              <w:spacing w:after="40" w:before="40"/>
            </w:pPr>
            <w:r>
              <w:rPr>
                <w:rFonts w:ascii="Arial" w:cs="Arial" w:eastAsia="Arial" w:hAnsi="Arial"/>
                <w:color w:val="333333"/>
                <w:sz w:val="18"/>
                <w:szCs w:val="18"/>
              </w:rPr>
              <w:t xml:space="preserve">Schema markup recommended: LocalBusiness (Monroe NC HQ) + Service (LawnCareService) with areaServed: Marvin NC.</w:t>
            </w:r>
          </w:p>
          <w:p>
            <w:pPr>
              <w:pStyle w:val="ListParagraph"/>
              <w:numPr>
                <w:ilvl w:val="0"/>
                <w:numId w:val="2"/>
              </w:numPr>
              <w:spacing w:after="40" w:before="40"/>
            </w:pPr>
            <w:r>
              <w:rPr>
                <w:rFonts w:ascii="Arial" w:cs="Arial" w:eastAsia="Arial" w:hAnsi="Arial"/>
                <w:color w:val="333333"/>
                <w:sz w:val="18"/>
                <w:szCs w:val="18"/>
              </w:rPr>
              <w:t xml:space="preserve">Internal linking opportunities: link to Monroe NC page as home base, Union County service area page.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2026-06-23T16:16:17.296Z</dcterms:created>
  <dcterms:modified xsi:type="dcterms:W3CDTF">2026-06-23T16:16:17.296Z</dcterms:modified>
</cp:coreProperties>
</file>

<file path=docProps/custom.xml><?xml version="1.0" encoding="utf-8"?>
<Properties xmlns="http://schemas.openxmlformats.org/officeDocument/2006/custom-properties" xmlns:vt="http://schemas.openxmlformats.org/officeDocument/2006/docPropsVTypes"/>
</file>