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Wesley Chapel,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provides expert lawn care and landscaping services to Wesley Chapel, NC homeowners and businesses. Local, licensed, insured. Get a free quote today.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Wesley Chapel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Wesley Chapel NC, lawn maintenance Wesley Chapel, new construction lawn care Union County, sod installation Wesley Chapel, mulching Wesley Chapel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Wesley Chapel, NC | Carolina Exterior</w:t>
      </w:r>
    </w:p>
    <w:p>
      <w:pPr>
        <w:spacing w:after="120" w:before="80"/>
      </w:pPr>
      <w:r>
        <w:rPr>
          <w:rFonts w:ascii="Arial" w:cs="Arial" w:eastAsia="Arial" w:hAnsi="Arial"/>
          <w:color w:val="333333"/>
          <w:sz w:val="22"/>
          <w:szCs w:val="22"/>
        </w:rPr>
        <w:t xml:space="preserve">Wesley Chapel is one of Union County's fastest-growing communities -- a dynamic suburb where new construction neighborhoods are rising alongside established residential areas, all within easy reach of I-485 and the Indian Trail corridor. That combination of new builds and maturing landscapes creates a wide range of lawn care and landscaping needs, and Carolina Exterior is built to serve all of them. Whether you just closed on a new home and are starting your lawn from scratch or you have an established yard that needs consistent professional care, our team delivers results that make your investment shine.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Wesley Chapel, NC</w:t>
      </w:r>
    </w:p>
    <w:p>
      <w:pPr>
        <w:spacing w:after="120" w:before="80"/>
      </w:pPr>
      <w:r>
        <w:rPr>
          <w:rFonts w:ascii="Arial" w:cs="Arial" w:eastAsia="Arial" w:hAnsi="Arial"/>
          <w:color w:val="333333"/>
          <w:sz w:val="22"/>
          <w:szCs w:val="22"/>
        </w:rPr>
        <w:t xml:space="preserve">New construction homes in Wesley Chapel often come with builder-grade sod or basic seed that needs proper ongoing care to establish a dense, healthy lawn. Carolina Exterior's annual maintenance contracts are ideal for homeowners who want to protect that investment -- our twice-yearly pre-emergent treatments stop weeds before they start, our four-round fertilization schedule fuels steady growth, and our fall aeration and overseeding service thickens thin fescue lawns significantly. For homeowners in established Wesley Chapel neighborhoods, we provide the consistent mowing, edging, and blowing service that keeps manicured yards looking sharp week after week.</w:t>
      </w:r>
    </w:p>
    <w:p>
      <w:pPr>
        <w:spacing w:after="120" w:before="80"/>
      </w:pPr>
      <w:r>
        <w:rPr>
          <w:rFonts w:ascii="Arial" w:cs="Arial" w:eastAsia="Arial" w:hAnsi="Arial"/>
          <w:color w:val="333333"/>
          <w:sz w:val="22"/>
          <w:szCs w:val="22"/>
        </w:rPr>
        <w:t xml:space="preserve">Wesley Chapel's growing neighborhoods also create strong demand for landscape design and installation. Carolina Exterior helps homeowners add definition and character to new builds through custom planting plans, fresh mulch beds, and hardscape features like patios and walkways that extend your outdoor living space.</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(essential for new construction fescue establishment)</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Wesley Chapel Businesses &amp; HOAs</w:t>
      </w:r>
    </w:p>
    <w:p>
      <w:pPr>
        <w:spacing w:after="120" w:before="80"/>
      </w:pPr>
      <w:r>
        <w:rPr>
          <w:rFonts w:ascii="Arial" w:cs="Arial" w:eastAsia="Arial" w:hAnsi="Arial"/>
          <w:color w:val="333333"/>
          <w:sz w:val="22"/>
          <w:szCs w:val="22"/>
        </w:rPr>
        <w:t xml:space="preserve">Wesley Chapel's rapid growth means new commercial developments, retail corridors, and HOA communities are appearing at a steady pace. Property managers and HOA boards in Wesley Chapel need a landscape partner who can deliver consistent, professional results across common areas, entranceways, and commercial frontages. Carolina Exterior provides full-service commercial grounds maintenance on a scheduled basis, ensuring your Wesley Chapel community or business property always presents well for residents, customers, and prospective buyers.</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Wesley Chapel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We understand the specific needs of new construction lawns -- from proper fescue establishment timing to addressing common grading and drainage issues that appear in the first year after a home is built.</w:t>
      </w:r>
    </w:p>
    <w:p>
      <w:pPr>
        <w:pStyle w:val="ListParagraph"/>
        <w:numPr>
          <w:ilvl w:val="0"/>
          <w:numId w:val="2"/>
        </w:numPr>
        <w:spacing w:after="60" w:before="60"/>
      </w:pPr>
      <w:r>
        <w:rPr>
          <w:rFonts w:ascii="Arial" w:cs="Arial" w:eastAsia="Arial" w:hAnsi="Arial"/>
          <w:color w:val="333333"/>
          <w:sz w:val="22"/>
          <w:szCs w:val="22"/>
        </w:rPr>
        <w:t xml:space="preserve">Consistent, scheduled service that fits the busy lifestyle of Wesley Chapel families -- you set it up once and we handle the rest, season after season.</w:t>
      </w:r>
    </w:p>
    <w:p>
      <w:pPr>
        <w:pStyle w:val="ListParagraph"/>
        <w:numPr>
          <w:ilvl w:val="0"/>
          <w:numId w:val="2"/>
        </w:numPr>
        <w:spacing w:after="60" w:before="60"/>
      </w:pPr>
      <w:r>
        <w:rPr>
          <w:rFonts w:ascii="Arial" w:cs="Arial" w:eastAsia="Arial" w:hAnsi="Arial"/>
          <w:color w:val="333333"/>
          <w:sz w:val="22"/>
          <w:szCs w:val="22"/>
        </w:rPr>
        <w:t xml:space="preserve">Full-service capability means we grow with your property -- start with basic maintenance and add hardscape, landscaping, or drainage work as your priorities evolve.</w:t>
      </w:r>
    </w:p>
    <w:p>
      <w:pPr>
        <w:pStyle w:val="ListParagraph"/>
        <w:numPr>
          <w:ilvl w:val="0"/>
          <w:numId w:val="2"/>
        </w:numPr>
        <w:spacing w:after="60" w:before="60"/>
      </w:pPr>
      <w:r>
        <w:rPr>
          <w:rFonts w:ascii="Arial" w:cs="Arial" w:eastAsia="Arial" w:hAnsi="Arial"/>
          <w:color w:val="333333"/>
          <w:sz w:val="22"/>
          <w:szCs w:val="22"/>
        </w:rPr>
        <w:t xml:space="preserve">Licensed and insured with the professionalism and accountability that Union County homeowners and HOA boards expect.</w:t>
      </w:r>
    </w:p>
    <w:p>
      <w:pPr>
        <w:pStyle w:val="ListParagraph"/>
        <w:numPr>
          <w:ilvl w:val="0"/>
          <w:numId w:val="2"/>
        </w:numPr>
        <w:spacing w:after="60" w:before="60"/>
      </w:pPr>
      <w:r>
        <w:rPr>
          <w:rFonts w:ascii="Arial" w:cs="Arial" w:eastAsia="Arial" w:hAnsi="Arial"/>
          <w:color w:val="333333"/>
          <w:sz w:val="22"/>
          <w:szCs w:val="22"/>
        </w:rPr>
        <w:t xml:space="preserve">Local roots in Monroe, NC -- we are not a franchise operating from a call center. We know Union County and we are here for the long term.</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Wesley Chapel</w:t>
      </w:r>
    </w:p>
    <w:p>
      <w:pPr>
        <w:spacing w:after="120" w:before="80"/>
      </w:pPr>
      <w:r>
        <w:rPr>
          <w:rFonts w:ascii="Arial" w:cs="Arial" w:eastAsia="Arial" w:hAnsi="Arial"/>
          <w:color w:val="333333"/>
          <w:sz w:val="22"/>
          <w:szCs w:val="22"/>
        </w:rPr>
        <w:t xml:space="preserve">Our process is simple and transparent from the first call to the final visit:</w:t>
      </w:r>
    </w:p>
    <w:p>
      <w:pPr>
        <w:pStyle w:val="ListParagraph"/>
        <w:numPr>
          <w:ilvl w:val="0"/>
          <w:numId w:val="3"/>
        </w:numPr>
        <w:spacing w:after="60" w:before="60"/>
      </w:pPr>
      <w:r>
        <w:rPr>
          <w:rFonts w:ascii="Arial" w:cs="Arial" w:eastAsia="Arial" w:hAnsi="Arial"/>
          <w:color w:val="333333"/>
          <w:sz w:val="22"/>
          <w:szCs w:val="22"/>
        </w:rPr>
        <w:t xml:space="preserve">Free Estimate -- We visit your Wesley Chapel property and provide a detailed, no-obligation written estimate tailored to your lawn size, service goals, and budget.</w:t>
      </w:r>
    </w:p>
    <w:p>
      <w:pPr>
        <w:pStyle w:val="ListParagraph"/>
        <w:numPr>
          <w:ilvl w:val="0"/>
          <w:numId w:val="3"/>
        </w:numPr>
        <w:spacing w:after="60" w:before="60"/>
      </w:pPr>
      <w:r>
        <w:rPr>
          <w:rFonts w:ascii="Arial" w:cs="Arial" w:eastAsia="Arial" w:hAnsi="Arial"/>
          <w:color w:val="333333"/>
          <w:sz w:val="22"/>
          <w:szCs w:val="22"/>
        </w:rPr>
        <w:t xml:space="preserve">Service Agreement -- We build a customized plan -- annual contract or individual services -- and schedule your first visit at your convenience.</w:t>
      </w:r>
    </w:p>
    <w:p>
      <w:pPr>
        <w:pStyle w:val="ListParagraph"/>
        <w:numPr>
          <w:ilvl w:val="0"/>
          <w:numId w:val="3"/>
        </w:numPr>
        <w:spacing w:after="60" w:before="60"/>
      </w:pPr>
      <w:r>
        <w:rPr>
          <w:rFonts w:ascii="Arial" w:cs="Arial" w:eastAsia="Arial" w:hAnsi="Arial"/>
          <w:color w:val="333333"/>
          <w:sz w:val="22"/>
          <w:szCs w:val="22"/>
        </w:rPr>
        <w:t xml:space="preserve">Expert Care -- Trained crews arrive on schedule with the right equipment. Annual contract clients receive ongoing communication about what was completed each visit and what is coming next.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Wesley Chapel</w:t>
      </w:r>
    </w:p>
    <w:p>
      <w:pPr>
        <w:pStyle w:val="Heading3"/>
        <w:spacing w:after="100" w:before="200"/>
      </w:pPr>
      <w:r>
        <w:rPr>
          <w:rFonts w:ascii="Arial" w:cs="Arial" w:eastAsia="Arial" w:hAnsi="Arial"/>
          <w:b/>
          <w:bCs/>
          <w:color w:val="444444"/>
          <w:sz w:val="24"/>
          <w:szCs w:val="24"/>
        </w:rPr>
        <w:t xml:space="preserve">My Wesley Chapel home is a new build with builder sod that is thin and uneven. What do you recommend?</w:t>
      </w:r>
    </w:p>
    <w:p>
      <w:pPr>
        <w:spacing w:after="120" w:before="80"/>
      </w:pPr>
      <w:r>
        <w:rPr>
          <w:rFonts w:ascii="Arial" w:cs="Arial" w:eastAsia="Arial" w:hAnsi="Arial"/>
          <w:color w:val="333333"/>
          <w:sz w:val="22"/>
          <w:szCs w:val="22"/>
        </w:rPr>
        <w:t xml:space="preserve">New construction sod often has gaps, compaction from heavy equipment, and inconsistent establishment. We recommend a full assessment followed by aeration, overseeding with quality tall fescue, and a proper fertilization schedule. Most new lawns in Wesley Chapel improve dramatically within one growing season with the right care.</w:t>
      </w:r>
    </w:p>
    <w:p>
      <w:pPr>
        <w:pStyle w:val="Heading3"/>
        <w:spacing w:after="100" w:before="200"/>
      </w:pPr>
      <w:r>
        <w:rPr>
          <w:rFonts w:ascii="Arial" w:cs="Arial" w:eastAsia="Arial" w:hAnsi="Arial"/>
          <w:b/>
          <w:bCs/>
          <w:color w:val="444444"/>
          <w:sz w:val="24"/>
          <w:szCs w:val="24"/>
        </w:rPr>
        <w:t xml:space="preserve">Do you offer one-time services or only annual contracts in Wesley Chapel?</w:t>
      </w:r>
    </w:p>
    <w:p>
      <w:pPr>
        <w:spacing w:after="120" w:before="80"/>
      </w:pPr>
      <w:r>
        <w:rPr>
          <w:rFonts w:ascii="Arial" w:cs="Arial" w:eastAsia="Arial" w:hAnsi="Arial"/>
          <w:color w:val="333333"/>
          <w:sz w:val="22"/>
          <w:szCs w:val="22"/>
        </w:rPr>
        <w:t xml:space="preserve">We offer both. Annual contracts are the best value and deliver the most consistent results, but we also provide one-time services such as mulching, sod installation, and hardscape projects. Many clients start with a one-time service and transition to an annual contract once they see the quality of our work.</w:t>
      </w:r>
    </w:p>
    <w:p>
      <w:pPr>
        <w:pStyle w:val="Heading3"/>
        <w:spacing w:after="100" w:before="200"/>
      </w:pPr>
      <w:r>
        <w:rPr>
          <w:rFonts w:ascii="Arial" w:cs="Arial" w:eastAsia="Arial" w:hAnsi="Arial"/>
          <w:b/>
          <w:bCs/>
          <w:color w:val="444444"/>
          <w:sz w:val="24"/>
          <w:szCs w:val="24"/>
        </w:rPr>
        <w:t xml:space="preserve">How do your pre-emergent treatments work for tall fescue lawns?</w:t>
      </w:r>
    </w:p>
    <w:p>
      <w:pPr>
        <w:spacing w:after="120" w:before="80"/>
      </w:pPr>
      <w:r>
        <w:rPr>
          <w:rFonts w:ascii="Arial" w:cs="Arial" w:eastAsia="Arial" w:hAnsi="Arial"/>
          <w:color w:val="333333"/>
          <w:sz w:val="22"/>
          <w:szCs w:val="22"/>
        </w:rPr>
        <w:t xml:space="preserve">We apply pre-emergent herbicide twice per year -- typically in early spring and late summer -- to create a barrier that prevents weed seeds from germinating. This is one of the most effective ways to maintain a clean, weed-free tall fescue lawn in Union County's climate.</w:t>
      </w:r>
    </w:p>
    <w:p>
      <w:pPr>
        <w:pStyle w:val="Heading3"/>
        <w:spacing w:after="100" w:before="200"/>
      </w:pPr>
      <w:r>
        <w:rPr>
          <w:rFonts w:ascii="Arial" w:cs="Arial" w:eastAsia="Arial" w:hAnsi="Arial"/>
          <w:b/>
          <w:bCs/>
          <w:color w:val="444444"/>
          <w:sz w:val="24"/>
          <w:szCs w:val="24"/>
        </w:rPr>
        <w:t xml:space="preserve">Can Carolina Exterior handle drainage problems in my Wesley Chapel yard?</w:t>
      </w:r>
    </w:p>
    <w:p>
      <w:pPr>
        <w:spacing w:after="120" w:before="80"/>
      </w:pPr>
      <w:r>
        <w:rPr>
          <w:rFonts w:ascii="Arial" w:cs="Arial" w:eastAsia="Arial" w:hAnsi="Arial"/>
          <w:color w:val="333333"/>
          <w:sz w:val="22"/>
          <w:szCs w:val="22"/>
        </w:rPr>
        <w:t xml:space="preserve">Yes. Drainage issues are common in Wesley Chapel neighborhoods where grading from new construction can leave low spots or improper water flow. We diagnose the problem and install the appropriate solution, whether that is a French drain, regrading, or a channel system.</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Wesley Chapel Lawn Care &amp; Landscaping</w:t>
      </w:r>
    </w:p>
    <w:p>
      <w:pPr>
        <w:spacing w:after="120" w:before="80"/>
      </w:pPr>
      <w:r>
        <w:rPr>
          <w:rFonts w:ascii="Arial" w:cs="Arial" w:eastAsia="Arial" w:hAnsi="Arial"/>
          <w:color w:val="333333"/>
          <w:sz w:val="22"/>
          <w:szCs w:val="22"/>
        </w:rPr>
        <w:t xml:space="preserve">Carolina Exterior is proud to serve the Wesley Chapel, NC community. If you are ready to put your lawn and landscape in expert hands, call us at (704) XXX-XXXX or visit CarolinaExteriorLandscapes.com to schedule your free on-site estimate. We are locally owned, locally committed, and ready to earn your business.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Wesley Chapel NC' in H1, opening, and FAQ.</w:t>
            </w:r>
          </w:p>
          <w:p>
            <w:pPr>
              <w:pStyle w:val="ListParagraph"/>
              <w:numPr>
                <w:ilvl w:val="0"/>
                <w:numId w:val="2"/>
              </w:numPr>
              <w:spacing w:after="40" w:before="40"/>
            </w:pPr>
            <w:r>
              <w:rPr>
                <w:rFonts w:ascii="Arial" w:cs="Arial" w:eastAsia="Arial" w:hAnsi="Arial"/>
                <w:color w:val="333333"/>
                <w:sz w:val="18"/>
                <w:szCs w:val="18"/>
              </w:rPr>
              <w:t xml:space="preserve">Every H2 contains 'Wesley Chapel' as required.</w:t>
            </w:r>
          </w:p>
          <w:p>
            <w:pPr>
              <w:pStyle w:val="ListParagraph"/>
              <w:numPr>
                <w:ilvl w:val="0"/>
                <w:numId w:val="2"/>
              </w:numPr>
              <w:spacing w:after="40" w:before="40"/>
            </w:pPr>
            <w:r>
              <w:rPr>
                <w:rFonts w:ascii="Arial" w:cs="Arial" w:eastAsia="Arial" w:hAnsi="Arial"/>
                <w:color w:val="333333"/>
                <w:sz w:val="18"/>
                <w:szCs w:val="18"/>
              </w:rPr>
              <w:t xml:space="preserve">Local signals: I-485, new construction, Union County, builder sod, fast-growing suburb.</w:t>
            </w:r>
          </w:p>
          <w:p>
            <w:pPr>
              <w:pStyle w:val="ListParagraph"/>
              <w:numPr>
                <w:ilvl w:val="0"/>
                <w:numId w:val="2"/>
              </w:numPr>
              <w:spacing w:after="40" w:before="40"/>
            </w:pPr>
            <w:r>
              <w:rPr>
                <w:rFonts w:ascii="Arial" w:cs="Arial" w:eastAsia="Arial" w:hAnsi="Arial"/>
                <w:color w:val="333333"/>
                <w:sz w:val="18"/>
                <w:szCs w:val="18"/>
              </w:rPr>
              <w:t xml:space="preserve">AEO FAQ with direct answers -- two questions are Wesley Chapel-specific (new construction lawn, builder sod).</w:t>
            </w:r>
          </w:p>
          <w:p>
            <w:pPr>
              <w:pStyle w:val="ListParagraph"/>
              <w:numPr>
                <w:ilvl w:val="0"/>
                <w:numId w:val="2"/>
              </w:numPr>
              <w:spacing w:after="40" w:before="40"/>
            </w:pPr>
            <w:r>
              <w:rPr>
                <w:rFonts w:ascii="Arial" w:cs="Arial" w:eastAsia="Arial" w:hAnsi="Arial"/>
                <w:color w:val="333333"/>
                <w:sz w:val="18"/>
                <w:szCs w:val="18"/>
              </w:rPr>
              <w:t xml:space="preserve">Schema: LocalBusiness + Service with areaServed: Wesley Chapel NC.</w:t>
            </w:r>
          </w:p>
          <w:p>
            <w:pPr>
              <w:pStyle w:val="ListParagraph"/>
              <w:numPr>
                <w:ilvl w:val="0"/>
                <w:numId w:val="2"/>
              </w:numPr>
              <w:spacing w:after="40" w:before="40"/>
            </w:pPr>
            <w:r>
              <w:rPr>
                <w:rFonts w:ascii="Arial" w:cs="Arial" w:eastAsia="Arial" w:hAnsi="Arial"/>
                <w:color w:val="333333"/>
                <w:sz w:val="18"/>
                <w:szCs w:val="18"/>
              </w:rPr>
              <w:t xml:space="preserve">Linking opportunities: Monroe NC home base page, Union County service area, Indian Trail adjacent page.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2026-06-23T16:16:17.333Z</dcterms:created>
  <dcterms:modified xsi:type="dcterms:W3CDTF">2026-06-23T16:16:17.333Z</dcterms:modified>
</cp:coreProperties>
</file>

<file path=docProps/custom.xml><?xml version="1.0" encoding="utf-8"?>
<Properties xmlns="http://schemas.openxmlformats.org/officeDocument/2006/custom-properties" xmlns:vt="http://schemas.openxmlformats.org/officeDocument/2006/docPropsVTypes"/>
</file>