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&amp; Landscaping in Indian Land, SC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serves Indian Land, SC with professional lawn care, landscaping, and hardscape services. Licensed across NC/SC. Call for a free estimate today.</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Indian Land SC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Indian Land SC, lawn maintenance Indian Land, hardscape Indian Land SC, HOA lawn service Indian Land, mulching Indian Land SC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600-800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 + 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Lawn Care &amp; Landscaping in Indian Land, SC | Carolina Exterior</w:t>
      </w:r>
    </w:p>
    <w:p>
      <w:pPr>
        <w:spacing w:after="120" w:before="80"/>
      </w:pPr>
      <w:r>
        <w:rPr>
          <w:rFonts w:ascii="Arial" w:cs="Arial" w:eastAsia="Arial" w:hAnsi="Arial"/>
          <w:color w:val="333333"/>
          <w:sz w:val="22"/>
          <w:szCs w:val="22"/>
        </w:rPr>
        <w:t xml:space="preserve">Indian Land has transformed into one of the fastest-growing communities in the entire Charlotte metro region -- a York County, SC enclave just across the state line from Ballantyne where upscale new developments have been rising at a remarkable pace. Residents here enjoy proximity to South Charlotte's amenities while living in newer communities that come with fresh landscaping needs, high HOA standards, and significant property investments worth protecting. Carolina Exterior serves Indian Land directly from our Union County, NC base -- crossing the state line is no obstacle, and our team is licensed and equipped to deliver the same high-quality service on both sides of the border.</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Residential Lawn Care &amp; Landscaping in Indian Land, SC</w:t>
      </w:r>
    </w:p>
    <w:p>
      <w:pPr>
        <w:spacing w:after="120" w:before="80"/>
      </w:pPr>
      <w:r>
        <w:rPr>
          <w:rFonts w:ascii="Arial" w:cs="Arial" w:eastAsia="Arial" w:hAnsi="Arial"/>
          <w:color w:val="333333"/>
          <w:sz w:val="22"/>
          <w:szCs w:val="22"/>
        </w:rPr>
        <w:t xml:space="preserve">The newer residential developments in Indian Land present a specific set of lawn care challenges. Many homes sit on graded lots with compacted clay soil that was disturbed during construction, making proper fertilization, aeration, and drainage management critical to establishing a healthy lawn. Indian Land's climate -- slightly warmer than the North Carolina Piedmont, with humid summers and mild winters -- means fungal pressure on tall fescue is a real concern that our treatment program addresses head-on. Our annual maintenance contracts give Indian Land homeowners a complete, proactive program that covers all the bases from pre-emergent weed control to fall leaf removal.</w:t>
      </w:r>
    </w:p>
    <w:p>
      <w:pPr>
        <w:spacing w:after="120" w:before="80"/>
      </w:pPr>
      <w:r>
        <w:rPr>
          <w:rFonts w:ascii="Arial" w:cs="Arial" w:eastAsia="Arial" w:hAnsi="Arial"/>
          <w:color w:val="333333"/>
          <w:sz w:val="22"/>
          <w:szCs w:val="22"/>
        </w:rPr>
        <w:t xml:space="preserve">We also bring strong hardscape and landscaping installation capabilities to Indian Land -- a community where new homes are still being personalized with custom outdoor living spaces. Patios, walkways, retaining walls, planting designs, and fresh sod installation are all services we deliver with the quality that Indian Land's upscale developments expect.</w:t>
      </w:r>
    </w:p>
    <w:p>
      <w:pPr>
        <w:pStyle w:val="ListParagraph"/>
        <w:numPr>
          <w:ilvl w:val="0"/>
          <w:numId w:val="2"/>
        </w:numPr>
        <w:spacing w:after="60" w:before="60"/>
      </w:pPr>
      <w:r>
        <w:rPr>
          <w:rFonts w:ascii="Arial" w:cs="Arial" w:eastAsia="Arial" w:hAnsi="Arial"/>
          <w:color w:val="333333"/>
          <w:sz w:val="22"/>
          <w:szCs w:val="22"/>
        </w:rPr>
        <w:t xml:space="preserve">Lawn Maintenance (Annual Contract: mowing, edging, blowing, 2x pre-emergent, 4x fertilizer, 2x insecticide, flowerbed weed control, 1x lime, leaf removal, 2x bush pruning)</w:t>
      </w:r>
    </w:p>
    <w:p>
      <w:pPr>
        <w:pStyle w:val="ListParagraph"/>
        <w:numPr>
          <w:ilvl w:val="0"/>
          <w:numId w:val="2"/>
        </w:numPr>
        <w:spacing w:after="60" w:before="60"/>
      </w:pPr>
      <w:r>
        <w:rPr>
          <w:rFonts w:ascii="Arial" w:cs="Arial" w:eastAsia="Arial" w:hAnsi="Arial"/>
          <w:color w:val="333333"/>
          <w:sz w:val="22"/>
          <w:szCs w:val="22"/>
        </w:rPr>
        <w:t xml:space="preserve">Aerate &amp; Seed (critical for compacted new construction lots)</w:t>
      </w:r>
    </w:p>
    <w:p>
      <w:pPr>
        <w:pStyle w:val="ListParagraph"/>
        <w:numPr>
          <w:ilvl w:val="0"/>
          <w:numId w:val="2"/>
        </w:numPr>
        <w:spacing w:after="60" w:before="60"/>
      </w:pPr>
      <w:r>
        <w:rPr>
          <w:rFonts w:ascii="Arial" w:cs="Arial" w:eastAsia="Arial" w:hAnsi="Arial"/>
          <w:color w:val="333333"/>
          <w:sz w:val="22"/>
          <w:szCs w:val="22"/>
        </w:rPr>
        <w:t xml:space="preserve">Fungus Treatment (2x annual -- essential in Indian Land's warmer, more humid conditions)</w:t>
      </w:r>
    </w:p>
    <w:p>
      <w:pPr>
        <w:pStyle w:val="ListParagraph"/>
        <w:numPr>
          <w:ilvl w:val="0"/>
          <w:numId w:val="2"/>
        </w:numPr>
        <w:spacing w:after="60" w:before="60"/>
      </w:pPr>
      <w:r>
        <w:rPr>
          <w:rFonts w:ascii="Arial" w:cs="Arial" w:eastAsia="Arial" w:hAnsi="Arial"/>
          <w:color w:val="333333"/>
          <w:sz w:val="22"/>
          <w:szCs w:val="22"/>
        </w:rPr>
        <w:t xml:space="preserve">Landscaping Design, Installation &amp; Planting</w:t>
      </w:r>
    </w:p>
    <w:p>
      <w:pPr>
        <w:pStyle w:val="ListParagraph"/>
        <w:numPr>
          <w:ilvl w:val="0"/>
          <w:numId w:val="2"/>
        </w:numPr>
        <w:spacing w:after="60" w:before="60"/>
      </w:pPr>
      <w:r>
        <w:rPr>
          <w:rFonts w:ascii="Arial" w:cs="Arial" w:eastAsia="Arial" w:hAnsi="Arial"/>
          <w:color w:val="333333"/>
          <w:sz w:val="22"/>
          <w:szCs w:val="22"/>
        </w:rPr>
        <w:t xml:space="preserve">Sod Installation</w:t>
      </w:r>
    </w:p>
    <w:p>
      <w:pPr>
        <w:pStyle w:val="ListParagraph"/>
        <w:numPr>
          <w:ilvl w:val="0"/>
          <w:numId w:val="2"/>
        </w:numPr>
        <w:spacing w:after="60" w:before="60"/>
      </w:pPr>
      <w:r>
        <w:rPr>
          <w:rFonts w:ascii="Arial" w:cs="Arial" w:eastAsia="Arial" w:hAnsi="Arial"/>
          <w:color w:val="333333"/>
          <w:sz w:val="22"/>
          <w:szCs w:val="22"/>
        </w:rPr>
        <w:t xml:space="preserve">Hardscape -- Patios, Walkways &amp; Retaining Walls</w:t>
      </w:r>
    </w:p>
    <w:p>
      <w:pPr>
        <w:pStyle w:val="ListParagraph"/>
        <w:numPr>
          <w:ilvl w:val="0"/>
          <w:numId w:val="2"/>
        </w:numPr>
        <w:spacing w:after="60" w:before="60"/>
      </w:pPr>
      <w:r>
        <w:rPr>
          <w:rFonts w:ascii="Arial" w:cs="Arial" w:eastAsia="Arial" w:hAnsi="Arial"/>
          <w:color w:val="333333"/>
          <w:sz w:val="22"/>
          <w:szCs w:val="22"/>
        </w:rPr>
        <w:t xml:space="preserve">Mulching &amp; Seasonal Planting</w:t>
      </w:r>
    </w:p>
    <w:p>
      <w:pPr>
        <w:pStyle w:val="ListParagraph"/>
        <w:numPr>
          <w:ilvl w:val="0"/>
          <w:numId w:val="2"/>
        </w:numPr>
        <w:spacing w:after="60" w:before="60"/>
      </w:pPr>
      <w:r>
        <w:rPr>
          <w:rFonts w:ascii="Arial" w:cs="Arial" w:eastAsia="Arial" w:hAnsi="Arial"/>
          <w:color w:val="333333"/>
          <w:sz w:val="22"/>
          <w:szCs w:val="22"/>
        </w:rPr>
        <w:t xml:space="preserve">Drainage Solutions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Commercial Landscaping Services for Indian Land Businesses &amp; HOAs</w:t>
      </w:r>
    </w:p>
    <w:p>
      <w:pPr>
        <w:spacing w:after="120" w:before="80"/>
      </w:pPr>
      <w:r>
        <w:rPr>
          <w:rFonts w:ascii="Arial" w:cs="Arial" w:eastAsia="Arial" w:hAnsi="Arial"/>
          <w:color w:val="333333"/>
          <w:sz w:val="22"/>
          <w:szCs w:val="22"/>
        </w:rPr>
        <w:t xml:space="preserve">Indian Land's rapid growth has brought not just new homes but new retail centers, office developments, and the HOA communities that come with any fast-growing suburb. Commercial property managers and HOA boards in Indian Land need a landscape partner who can match the pace of growth, deliver consistent results, and represent their community professionally. Carolina Exterior provides commercial grounds maintenance and HOA services tailored to the needs of Indian Land's newer developments, where first impressions matter enormously for both residents and prospective buyers.</w:t>
      </w:r>
    </w:p>
    <w:p>
      <w:pPr>
        <w:pStyle w:val="ListParagraph"/>
        <w:numPr>
          <w:ilvl w:val="0"/>
          <w:numId w:val="2"/>
        </w:numPr>
        <w:spacing w:after="60" w:before="60"/>
      </w:pPr>
      <w:r>
        <w:rPr>
          <w:rFonts w:ascii="Arial" w:cs="Arial" w:eastAsia="Arial" w:hAnsi="Arial"/>
          <w:color w:val="333333"/>
          <w:sz w:val="22"/>
          <w:szCs w:val="22"/>
        </w:rPr>
        <w:t xml:space="preserve">Commercial Grounds Maintenance</w:t>
      </w:r>
    </w:p>
    <w:p>
      <w:pPr>
        <w:pStyle w:val="ListParagraph"/>
        <w:numPr>
          <w:ilvl w:val="0"/>
          <w:numId w:val="2"/>
        </w:numPr>
        <w:spacing w:after="60" w:before="60"/>
      </w:pPr>
      <w:r>
        <w:rPr>
          <w:rFonts w:ascii="Arial" w:cs="Arial" w:eastAsia="Arial" w:hAnsi="Arial"/>
          <w:color w:val="333333"/>
          <w:sz w:val="22"/>
          <w:szCs w:val="22"/>
        </w:rPr>
        <w:t xml:space="preserve">Commercial Landscaping Design &amp; Installation</w:t>
      </w:r>
    </w:p>
    <w:p>
      <w:pPr>
        <w:pStyle w:val="ListParagraph"/>
        <w:numPr>
          <w:ilvl w:val="0"/>
          <w:numId w:val="2"/>
        </w:numPr>
        <w:spacing w:after="60" w:before="60"/>
      </w:pPr>
      <w:r>
        <w:rPr>
          <w:rFonts w:ascii="Arial" w:cs="Arial" w:eastAsia="Arial" w:hAnsi="Arial"/>
          <w:color w:val="333333"/>
          <w:sz w:val="22"/>
          <w:szCs w:val="22"/>
        </w:rPr>
        <w:t xml:space="preserve">Commercial Hardscape</w:t>
      </w:r>
    </w:p>
    <w:p>
      <w:pPr>
        <w:pStyle w:val="ListParagraph"/>
        <w:numPr>
          <w:ilvl w:val="0"/>
          <w:numId w:val="2"/>
        </w:numPr>
        <w:spacing w:after="60" w:before="60"/>
      </w:pPr>
      <w:r>
        <w:rPr>
          <w:rFonts w:ascii="Arial" w:cs="Arial" w:eastAsia="Arial" w:hAnsi="Arial"/>
          <w:color w:val="333333"/>
          <w:sz w:val="22"/>
          <w:szCs w:val="22"/>
        </w:rPr>
        <w:t xml:space="preserve">Commercial Drainage Solutions</w:t>
      </w:r>
    </w:p>
    <w:p>
      <w:pPr>
        <w:pStyle w:val="ListParagraph"/>
        <w:numPr>
          <w:ilvl w:val="0"/>
          <w:numId w:val="2"/>
        </w:numPr>
        <w:spacing w:after="60" w:before="60"/>
      </w:pPr>
      <w:r>
        <w:rPr>
          <w:rFonts w:ascii="Arial" w:cs="Arial" w:eastAsia="Arial" w:hAnsi="Arial"/>
          <w:color w:val="333333"/>
          <w:sz w:val="22"/>
          <w:szCs w:val="22"/>
        </w:rPr>
        <w:t xml:space="preserve">HOA Community Services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Indian Land Homeowners &amp; Property Managers Choose Carolina Exterior</w:t>
      </w:r>
    </w:p>
    <w:p>
      <w:pPr>
        <w:pStyle w:val="ListParagraph"/>
        <w:numPr>
          <w:ilvl w:val="0"/>
          <w:numId w:val="2"/>
        </w:numPr>
        <w:spacing w:after="60" w:before="60"/>
      </w:pPr>
      <w:r>
        <w:rPr>
          <w:rFonts w:ascii="Arial" w:cs="Arial" w:eastAsia="Arial" w:hAnsi="Arial"/>
          <w:color w:val="333333"/>
          <w:sz w:val="22"/>
          <w:szCs w:val="22"/>
        </w:rPr>
        <w:t xml:space="preserve">Cross-border expertise -- we are licensed and fully operational in both North Carolina and South Carolina, so Indian Land clients receive the same professional service as our NC customers.</w:t>
      </w:r>
    </w:p>
    <w:p>
      <w:pPr>
        <w:pStyle w:val="ListParagraph"/>
        <w:numPr>
          <w:ilvl w:val="0"/>
          <w:numId w:val="2"/>
        </w:numPr>
        <w:spacing w:after="60" w:before="60"/>
      </w:pPr>
      <w:r>
        <w:rPr>
          <w:rFonts w:ascii="Arial" w:cs="Arial" w:eastAsia="Arial" w:hAnsi="Arial"/>
          <w:color w:val="333333"/>
          <w:sz w:val="22"/>
          <w:szCs w:val="22"/>
        </w:rPr>
        <w:t xml:space="preserve">New construction landscape knowledge -- we understand the specific challenges of establishing healthy turf and landscapes on graded, compacted lots and have the program to address them.</w:t>
      </w:r>
    </w:p>
    <w:p>
      <w:pPr>
        <w:pStyle w:val="ListParagraph"/>
        <w:numPr>
          <w:ilvl w:val="0"/>
          <w:numId w:val="2"/>
        </w:numPr>
        <w:spacing w:after="60" w:before="60"/>
      </w:pPr>
      <w:r>
        <w:rPr>
          <w:rFonts w:ascii="Arial" w:cs="Arial" w:eastAsia="Arial" w:hAnsi="Arial"/>
          <w:color w:val="333333"/>
          <w:sz w:val="22"/>
          <w:szCs w:val="22"/>
        </w:rPr>
        <w:t xml:space="preserve">Proximity and reliability -- based in Monroe, NC just north of the state line, our crews reach Indian Land quickly and maintain tight schedules.</w:t>
      </w:r>
    </w:p>
    <w:p>
      <w:pPr>
        <w:pStyle w:val="ListParagraph"/>
        <w:numPr>
          <w:ilvl w:val="0"/>
          <w:numId w:val="2"/>
        </w:numPr>
        <w:spacing w:after="60" w:before="60"/>
      </w:pPr>
      <w:r>
        <w:rPr>
          <w:rFonts w:ascii="Arial" w:cs="Arial" w:eastAsia="Arial" w:hAnsi="Arial"/>
          <w:color w:val="333333"/>
          <w:sz w:val="22"/>
          <w:szCs w:val="22"/>
        </w:rPr>
        <w:t xml:space="preserve">Full-service capability from weekly lawn care through custom hardscape installations -- everything your new home's outdoor space needs, from one team.</w:t>
      </w:r>
    </w:p>
    <w:p>
      <w:pPr>
        <w:pStyle w:val="ListParagraph"/>
        <w:numPr>
          <w:ilvl w:val="0"/>
          <w:numId w:val="2"/>
        </w:numPr>
        <w:spacing w:after="60" w:before="60"/>
      </w:pPr>
      <w:r>
        <w:rPr>
          <w:rFonts w:ascii="Arial" w:cs="Arial" w:eastAsia="Arial" w:hAnsi="Arial"/>
          <w:color w:val="333333"/>
          <w:sz w:val="22"/>
          <w:szCs w:val="22"/>
        </w:rPr>
        <w:t xml:space="preserve">Licensed, insured, and accountable -- professional credentials and real insurance that protect your property investment.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to Expect Working with Carolina Exterior in Indian Land</w:t>
      </w:r>
    </w:p>
    <w:p>
      <w:pPr>
        <w:spacing w:after="120" w:before="80"/>
      </w:pPr>
      <w:r>
        <w:rPr>
          <w:rFonts w:ascii="Arial" w:cs="Arial" w:eastAsia="Arial" w:hAnsi="Arial"/>
          <w:color w:val="333333"/>
          <w:sz w:val="22"/>
          <w:szCs w:val="22"/>
        </w:rPr>
        <w:t xml:space="preserve">Here is how we get started with Indian Land clients:</w:t>
      </w:r>
    </w:p>
    <w:p>
      <w:pPr>
        <w:pStyle w:val="ListParagraph"/>
        <w:numPr>
          <w:ilvl w:val="0"/>
          <w:numId w:val="3"/>
        </w:numPr>
        <w:spacing w:after="60" w:before="60"/>
      </w:pPr>
      <w:r>
        <w:rPr>
          <w:rFonts w:ascii="Arial" w:cs="Arial" w:eastAsia="Arial" w:hAnsi="Arial"/>
          <w:color w:val="333333"/>
          <w:sz w:val="22"/>
          <w:szCs w:val="22"/>
        </w:rPr>
        <w:t xml:space="preserve">Free Estimate -- We visit your Indian Land property, assess your lawn, landscape, and any specific challenges, and deliver a written estimate at no cost.</w:t>
      </w:r>
    </w:p>
    <w:p>
      <w:pPr>
        <w:pStyle w:val="ListParagraph"/>
        <w:numPr>
          <w:ilvl w:val="0"/>
          <w:numId w:val="3"/>
        </w:numPr>
        <w:spacing w:after="60" w:before="60"/>
      </w:pPr>
      <w:r>
        <w:rPr>
          <w:rFonts w:ascii="Arial" w:cs="Arial" w:eastAsia="Arial" w:hAnsi="Arial"/>
          <w:color w:val="333333"/>
          <w:sz w:val="22"/>
          <w:szCs w:val="22"/>
        </w:rPr>
        <w:t xml:space="preserve">Service Agreement -- We create a customized service plan -- whether an annual maintenance contract or individual project scope -- and confirm all details before work begins.</w:t>
      </w:r>
    </w:p>
    <w:p>
      <w:pPr>
        <w:pStyle w:val="ListParagraph"/>
        <w:numPr>
          <w:ilvl w:val="0"/>
          <w:numId w:val="3"/>
        </w:numPr>
        <w:spacing w:after="60" w:before="60"/>
      </w:pPr>
      <w:r>
        <w:rPr>
          <w:rFonts w:ascii="Arial" w:cs="Arial" w:eastAsia="Arial" w:hAnsi="Arial"/>
          <w:color w:val="333333"/>
          <w:sz w:val="22"/>
          <w:szCs w:val="22"/>
        </w:rPr>
        <w:t xml:space="preserve">Expert Care -- Our trained crews arrive on schedule. We keep you informed on what was completed and what is coming next, and we are always available when questions arise.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 About Lawn Care in Indian Land</w:t>
      </w:r>
    </w:p>
    <w:p>
      <w:pPr>
        <w:pStyle w:val="Heading3"/>
        <w:spacing w:after="100" w:before="200"/>
      </w:pPr>
      <w:r>
        <w:rPr>
          <w:rFonts w:ascii="Arial" w:cs="Arial" w:eastAsia="Arial" w:hAnsi="Arial"/>
          <w:b/>
          <w:bCs/>
          <w:color w:val="444444"/>
          <w:sz w:val="24"/>
          <w:szCs w:val="24"/>
        </w:rPr>
        <w:t xml:space="preserve">Is Carolina Exterior licensed to work in South Carolina?</w:t>
      </w:r>
    </w:p>
    <w:p>
      <w:pPr>
        <w:spacing w:after="120" w:before="80"/>
      </w:pPr>
      <w:r>
        <w:rPr>
          <w:rFonts w:ascii="Arial" w:cs="Arial" w:eastAsia="Arial" w:hAnsi="Arial"/>
          <w:color w:val="333333"/>
          <w:sz w:val="22"/>
          <w:szCs w:val="22"/>
        </w:rPr>
        <w:t xml:space="preserve">Yes. Carolina Exterior operates across both North Carolina and South Carolina. Indian Land and York County clients receive the same professional service, insurance coverage, and quality standards as our NC customers.</w:t>
      </w:r>
    </w:p>
    <w:p>
      <w:pPr>
        <w:pStyle w:val="Heading3"/>
        <w:spacing w:after="100" w:before="200"/>
      </w:pPr>
      <w:r>
        <w:rPr>
          <w:rFonts w:ascii="Arial" w:cs="Arial" w:eastAsia="Arial" w:hAnsi="Arial"/>
          <w:b/>
          <w:bCs/>
          <w:color w:val="444444"/>
          <w:sz w:val="24"/>
          <w:szCs w:val="24"/>
        </w:rPr>
        <w:t xml:space="preserve">My Indian Land home is relatively new and my lawn has bare spots and drainage issues. Where do we start?</w:t>
      </w:r>
    </w:p>
    <w:p>
      <w:pPr>
        <w:spacing w:after="120" w:before="80"/>
      </w:pPr>
      <w:r>
        <w:rPr>
          <w:rFonts w:ascii="Arial" w:cs="Arial" w:eastAsia="Arial" w:hAnsi="Arial"/>
          <w:color w:val="333333"/>
          <w:sz w:val="22"/>
          <w:szCs w:val="22"/>
        </w:rPr>
        <w:t xml:space="preserve">New construction lots in Indian Land often have compacted subsoil and uneven grading that affects both turf establishment and drainage. We recommend starting with a site assessment to identify problem areas, then addressing drainage first if needed, followed by aeration, soil amendment, and a quality sod or seed installation. Proper fertilization and pre-emergent timing from the start sets the foundation for a strong lawn within one to two seasons.</w:t>
      </w:r>
    </w:p>
    <w:p>
      <w:pPr>
        <w:pStyle w:val="Heading3"/>
        <w:spacing w:after="100" w:before="200"/>
      </w:pPr>
      <w:r>
        <w:rPr>
          <w:rFonts w:ascii="Arial" w:cs="Arial" w:eastAsia="Arial" w:hAnsi="Arial"/>
          <w:b/>
          <w:bCs/>
          <w:color w:val="444444"/>
          <w:sz w:val="24"/>
          <w:szCs w:val="24"/>
        </w:rPr>
        <w:t xml:space="preserve">How does the climate in Indian Land, SC affect lawn care compared to communities further north?</w:t>
      </w:r>
    </w:p>
    <w:p>
      <w:pPr>
        <w:spacing w:after="120" w:before="80"/>
      </w:pPr>
      <w:r>
        <w:rPr>
          <w:rFonts w:ascii="Arial" w:cs="Arial" w:eastAsia="Arial" w:hAnsi="Arial"/>
          <w:color w:val="333333"/>
          <w:sz w:val="22"/>
          <w:szCs w:val="22"/>
        </w:rPr>
        <w:t xml:space="preserve">Indian Land's position just south of Charlotte means slightly warmer average temperatures and more humid summers than communities deeper in Union County, NC. This increases the risk of fungal diseases like brown patch in tall fescue lawns and can extend the growing season for warm-season grasses. Our treatment timing accounts for these conditions.</w:t>
      </w:r>
    </w:p>
    <w:p>
      <w:pPr>
        <w:pStyle w:val="Heading3"/>
        <w:spacing w:after="100" w:before="200"/>
      </w:pPr>
      <w:r>
        <w:rPr>
          <w:rFonts w:ascii="Arial" w:cs="Arial" w:eastAsia="Arial" w:hAnsi="Arial"/>
          <w:b/>
          <w:bCs/>
          <w:color w:val="444444"/>
          <w:sz w:val="24"/>
          <w:szCs w:val="24"/>
        </w:rPr>
        <w:t xml:space="preserve">Can you handle large HOA community maintenance in Indian Land?</w:t>
      </w:r>
    </w:p>
    <w:p>
      <w:pPr>
        <w:spacing w:after="120" w:before="80"/>
      </w:pPr>
      <w:r>
        <w:rPr>
          <w:rFonts w:ascii="Arial" w:cs="Arial" w:eastAsia="Arial" w:hAnsi="Arial"/>
          <w:color w:val="333333"/>
          <w:sz w:val="22"/>
          <w:szCs w:val="22"/>
        </w:rPr>
        <w:t xml:space="preserve">Yes. HOA services are a key part of our commercial offering and we serve multiple communities in the greater Indian Land area. We provide scheduled grounds maintenance, entranceway care, mulch programs, and seasonal landscape services tailored to HOA requirements.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Request a Quote for Indian Land Lawn Care &amp; Landscaping</w:t>
      </w:r>
    </w:p>
    <w:p>
      <w:pPr>
        <w:spacing w:after="120" w:before="80"/>
      </w:pPr>
      <w:r>
        <w:rPr>
          <w:rFonts w:ascii="Arial" w:cs="Arial" w:eastAsia="Arial" w:hAnsi="Arial"/>
          <w:color w:val="333333"/>
          <w:sz w:val="22"/>
          <w:szCs w:val="22"/>
        </w:rPr>
        <w:t xml:space="preserve">Carolina Exterior is ready to serve your Indian Land, SC property. Call us at (704) XXX-XXXX or visit CarolinaExteriorLandscapes.com to schedule your free on-site estimate. We serve both sides of the Carolina state line with the same commitment to quality and professionalism.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spacing w:after="80" w:before="0"/>
            </w:pPr>
            <w:r>
              <w:rPr>
                <w:rFonts w:ascii="Arial" w:cs="Arial" w:eastAsia="Arial" w:hAnsi="Arial"/>
                <w:b/>
                <w:bCs/>
                <w:color w:val="1B4D1B"/>
                <w:sz w:val="20"/>
                <w:szCs w:val="20"/>
              </w:rPr>
              <w:t xml:space="preserve">SEO Notes</w:t>
            </w:r>
          </w:p>
          <w:p>
            <w:pPr>
              <w:pStyle w:val="ListParagraph"/>
              <w:numPr>
                <w:ilvl w:val="0"/>
                <w:numId w:val="2"/>
              </w:numPr>
              <w:spacing w:after="40" w:before="40"/>
            </w:pPr>
            <w:r>
              <w:rPr>
                <w:rFonts w:ascii="Arial" w:cs="Arial" w:eastAsia="Arial" w:hAnsi="Arial"/>
                <w:color w:val="333333"/>
                <w:sz w:val="18"/>
                <w:szCs w:val="18"/>
              </w:rPr>
              <w:t xml:space="preserve">Primary keyword 'lawn care Indian Land SC' in H1, opening, H2 headings, and FAQ. Note SC suffix throughout.</w:t>
            </w:r>
          </w:p>
          <w:p>
            <w:pPr>
              <w:pStyle w:val="ListParagraph"/>
              <w:numPr>
                <w:ilvl w:val="0"/>
                <w:numId w:val="2"/>
              </w:numPr>
              <w:spacing w:after="40" w:before="40"/>
            </w:pPr>
            <w:r>
              <w:rPr>
                <w:rFonts w:ascii="Arial" w:cs="Arial" w:eastAsia="Arial" w:hAnsi="Arial"/>
                <w:color w:val="333333"/>
                <w:sz w:val="18"/>
                <w:szCs w:val="18"/>
              </w:rPr>
              <w:t xml:space="preserve">Every H2 contains 'Indian Land' as required.</w:t>
            </w:r>
          </w:p>
          <w:p>
            <w:pPr>
              <w:pStyle w:val="ListParagraph"/>
              <w:numPr>
                <w:ilvl w:val="0"/>
                <w:numId w:val="2"/>
              </w:numPr>
              <w:spacing w:after="40" w:before="40"/>
            </w:pPr>
            <w:r>
              <w:rPr>
                <w:rFonts w:ascii="Arial" w:cs="Arial" w:eastAsia="Arial" w:hAnsi="Arial"/>
                <w:color w:val="333333"/>
                <w:sz w:val="18"/>
                <w:szCs w:val="18"/>
              </w:rPr>
              <w:t xml:space="preserve">Local signals: York County SC, state line, Ballantyne proximity, new construction, compacted clay soil, warmer climate.</w:t>
            </w:r>
          </w:p>
          <w:p>
            <w:pPr>
              <w:pStyle w:val="ListParagraph"/>
              <w:numPr>
                <w:ilvl w:val="0"/>
                <w:numId w:val="2"/>
              </w:numPr>
              <w:spacing w:after="40" w:before="40"/>
            </w:pPr>
            <w:r>
              <w:rPr>
                <w:rFonts w:ascii="Arial" w:cs="Arial" w:eastAsia="Arial" w:hAnsi="Arial"/>
                <w:color w:val="333333"/>
                <w:sz w:val="18"/>
                <w:szCs w:val="18"/>
              </w:rPr>
              <w:t xml:space="preserve">AEO FAQ: two Indian Land-specific questions (SC licensing, new construction lawn issues).</w:t>
            </w:r>
          </w:p>
          <w:p>
            <w:pPr>
              <w:pStyle w:val="ListParagraph"/>
              <w:numPr>
                <w:ilvl w:val="0"/>
                <w:numId w:val="2"/>
              </w:numPr>
              <w:spacing w:after="40" w:before="40"/>
            </w:pPr>
            <w:r>
              <w:rPr>
                <w:rFonts w:ascii="Arial" w:cs="Arial" w:eastAsia="Arial" w:hAnsi="Arial"/>
                <w:color w:val="333333"/>
                <w:sz w:val="18"/>
                <w:szCs w:val="18"/>
              </w:rPr>
              <w:t xml:space="preserve">Schema: LocalBusiness (Monroe NC) + Service with areaServed: Indian Land SC, York County SC.</w:t>
            </w:r>
          </w:p>
          <w:p>
            <w:pPr>
              <w:pStyle w:val="ListParagraph"/>
              <w:numPr>
                <w:ilvl w:val="0"/>
                <w:numId w:val="2"/>
              </w:numPr>
              <w:spacing w:after="40" w:before="40"/>
            </w:pPr>
            <w:r>
              <w:rPr>
                <w:rFonts w:ascii="Arial" w:cs="Arial" w:eastAsia="Arial" w:hAnsi="Arial"/>
                <w:color w:val="333333"/>
                <w:sz w:val="18"/>
                <w:szCs w:val="18"/>
              </w:rPr>
              <w:t xml:space="preserve">Cross-border service is a key differentiator -- emphasize in meta and on-page content.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2026-06-23T16:16:17.358Z</dcterms:created>
  <dcterms:modified xsi:type="dcterms:W3CDTF">2026-06-23T16:16:17.358Z</dcterms:modified>
</cp:coreProperties>
</file>

<file path=docProps/custom.xml><?xml version="1.0" encoding="utf-8"?>
<Properties xmlns="http://schemas.openxmlformats.org/officeDocument/2006/custom-properties" xmlns:vt="http://schemas.openxmlformats.org/officeDocument/2006/docPropsVTypes"/>
</file>