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E304" w14:textId="331C993F" w:rsidR="0003724E" w:rsidRPr="0003724E" w:rsidRDefault="0003724E" w:rsidP="0003724E">
      <w:r w:rsidRPr="0003724E">
        <w:t>Vanuit een passie voor sport begon mijn pad na de middelbare school op het CIOS. Al snel werd duidelijk dat mijn interesse verder ging dan het fysieke aspect van sport; juist de mentale en psychologische kant trok steeds meer mijn aandacht. Deze fascinatie vormde het startpunt voor mijn verdere studiekeuzes, waarin sport en psychologie steeds meer met elkaar samenkwamen.</w:t>
      </w:r>
    </w:p>
    <w:p w14:paraId="77F61B73" w14:textId="23802DCD" w:rsidR="0003724E" w:rsidRPr="0003724E" w:rsidRDefault="0003724E" w:rsidP="0003724E">
      <w:r w:rsidRPr="0003724E">
        <w:t>Na het CIOS verhuisde ik naar Antwerpen, waar ik mij verder verdiepte in de psychologie. Hier rondde ik zowel de bachelor Arbeids- en Organisatiepsychologie als de bachelor Klinische Psychologie af. Tijdens mijn afstudeerstage bij Sport Vlaanderen in Brussel maakte ik voor het eerst kennis met duale carrièrebegeleiding. De overtuiging dat een sporter méér is dan alleen prestaties</w:t>
      </w:r>
      <w:r w:rsidR="002818DE">
        <w:t xml:space="preserve">, </w:t>
      </w:r>
      <w:r w:rsidRPr="0003724E">
        <w:t>en ondersteuning nodig heeft in alle domeinen van het leven</w:t>
      </w:r>
      <w:r w:rsidR="002818DE">
        <w:t xml:space="preserve">, </w:t>
      </w:r>
      <w:r w:rsidRPr="0003724E">
        <w:t>liet mij sindsdien niet meer los.</w:t>
      </w:r>
    </w:p>
    <w:p w14:paraId="775C84E6" w14:textId="7062DCEC" w:rsidR="0003724E" w:rsidRPr="0003724E" w:rsidRDefault="0003724E" w:rsidP="0003724E">
      <w:r w:rsidRPr="0003724E">
        <w:t xml:space="preserve">Met de master Bewegingswetenschappen, in de richting sportpsychologie, bouwde ik mijn </w:t>
      </w:r>
      <w:r w:rsidR="002818DE">
        <w:t>kennis</w:t>
      </w:r>
      <w:r w:rsidRPr="0003724E">
        <w:t xml:space="preserve"> verder uit. Mijn masterthesis bij KRC Genk richtte zich op de verwachtingen en de ervaren realiteit van de rolverdeling tussen school, sportclub en ouders in de begeleiding van </w:t>
      </w:r>
      <w:r w:rsidR="00AB1E9D">
        <w:t>(top)</w:t>
      </w:r>
      <w:r w:rsidRPr="0003724E">
        <w:t>sporters. Juist in dat spanningsveld ontstaat de ruimte waar goede begeleiding het verschil maakt.</w:t>
      </w:r>
      <w:r w:rsidRPr="0003724E">
        <w:br/>
        <w:t>Het afronden van de NOLOC-geaccrediteerde opleiding tot loopbaancoach vormde de laatste aanvulling op mijn studies, waarmee ik mijn kennis verder aanvulde met praktische handvatten voor individuele carrièrebegeleiding.</w:t>
      </w:r>
    </w:p>
    <w:p w14:paraId="0615FB3A" w14:textId="2D35287B" w:rsidR="0003724E" w:rsidRPr="0003724E" w:rsidRDefault="0003724E" w:rsidP="0003724E">
      <w:r w:rsidRPr="0003724E">
        <w:t xml:space="preserve">Naast mijn academische </w:t>
      </w:r>
      <w:r w:rsidR="00AB1E9D">
        <w:t>achtergrond</w:t>
      </w:r>
      <w:r w:rsidRPr="0003724E">
        <w:t xml:space="preserve"> heb ik zelf ervaren wat het vraagt om </w:t>
      </w:r>
      <w:r w:rsidR="00AB1E9D">
        <w:t>(top)</w:t>
      </w:r>
      <w:r w:rsidRPr="0003724E">
        <w:t xml:space="preserve">sport te combineren met andere levensdomeinen. In Antwerpen speelde ik handbal op het hoogste niveau bij DHW United, waarna ik bij terugkomst in Nederland speelde in de tweede divisie bij MEOS in Nederweert. Deze ervaringen stellen mij in staat om mijn theoretische kennis te verbinden met de praktijk en mij goed te verplaatsen in de leefwereld van </w:t>
      </w:r>
      <w:r w:rsidR="002B4DA6">
        <w:t>(top)</w:t>
      </w:r>
      <w:r w:rsidRPr="0003724E">
        <w:t>sporters.</w:t>
      </w:r>
    </w:p>
    <w:p w14:paraId="14539C2A" w14:textId="77777777" w:rsidR="0003724E" w:rsidRPr="0003724E" w:rsidRDefault="0003724E" w:rsidP="0003724E">
      <w:r w:rsidRPr="0003724E">
        <w:t>Mijn interesse in duale carrièrebegeleiding is in de afgelopen tien jaar uitgegroeid tot een duidelijke missie. Vanuit mijn academische achtergrond en praktijkervaring binnen het MBO, HBO, WO en de topsport breng ik alles samen in mijn eigen onderneming: Parallel.</w:t>
      </w:r>
    </w:p>
    <w:p w14:paraId="6171E23C" w14:textId="77777777" w:rsidR="00981CD2" w:rsidRDefault="00981CD2"/>
    <w:sectPr w:rsidR="00981C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4E"/>
    <w:rsid w:val="0003724E"/>
    <w:rsid w:val="002818DE"/>
    <w:rsid w:val="002B4DA6"/>
    <w:rsid w:val="00446786"/>
    <w:rsid w:val="00981CD2"/>
    <w:rsid w:val="00AB1E9D"/>
    <w:rsid w:val="00D60E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40F0C"/>
  <w15:chartTrackingRefBased/>
  <w15:docId w15:val="{CF7063C0-2A0F-4DF2-9200-6E023453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37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37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3724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3724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3724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3724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3724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3724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3724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3724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3724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3724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3724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3724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3724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3724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3724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3724E"/>
    <w:rPr>
      <w:rFonts w:eastAsiaTheme="majorEastAsia" w:cstheme="majorBidi"/>
      <w:color w:val="272727" w:themeColor="text1" w:themeTint="D8"/>
    </w:rPr>
  </w:style>
  <w:style w:type="paragraph" w:styleId="Titel">
    <w:name w:val="Title"/>
    <w:basedOn w:val="Standaard"/>
    <w:next w:val="Standaard"/>
    <w:link w:val="TitelChar"/>
    <w:uiPriority w:val="10"/>
    <w:qFormat/>
    <w:rsid w:val="0003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3724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3724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3724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3724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3724E"/>
    <w:rPr>
      <w:i/>
      <w:iCs/>
      <w:color w:val="404040" w:themeColor="text1" w:themeTint="BF"/>
    </w:rPr>
  </w:style>
  <w:style w:type="paragraph" w:styleId="Lijstalinea">
    <w:name w:val="List Paragraph"/>
    <w:basedOn w:val="Standaard"/>
    <w:uiPriority w:val="34"/>
    <w:qFormat/>
    <w:rsid w:val="0003724E"/>
    <w:pPr>
      <w:ind w:left="720"/>
      <w:contextualSpacing/>
    </w:pPr>
  </w:style>
  <w:style w:type="character" w:styleId="Intensievebenadrukking">
    <w:name w:val="Intense Emphasis"/>
    <w:basedOn w:val="Standaardalinea-lettertype"/>
    <w:uiPriority w:val="21"/>
    <w:qFormat/>
    <w:rsid w:val="0003724E"/>
    <w:rPr>
      <w:i/>
      <w:iCs/>
      <w:color w:val="0F4761" w:themeColor="accent1" w:themeShade="BF"/>
    </w:rPr>
  </w:style>
  <w:style w:type="paragraph" w:styleId="Duidelijkcitaat">
    <w:name w:val="Intense Quote"/>
    <w:basedOn w:val="Standaard"/>
    <w:next w:val="Standaard"/>
    <w:link w:val="DuidelijkcitaatChar"/>
    <w:uiPriority w:val="30"/>
    <w:qFormat/>
    <w:rsid w:val="00037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3724E"/>
    <w:rPr>
      <w:i/>
      <w:iCs/>
      <w:color w:val="0F4761" w:themeColor="accent1" w:themeShade="BF"/>
    </w:rPr>
  </w:style>
  <w:style w:type="character" w:styleId="Intensieveverwijzing">
    <w:name w:val="Intense Reference"/>
    <w:basedOn w:val="Standaardalinea-lettertype"/>
    <w:uiPriority w:val="32"/>
    <w:qFormat/>
    <w:rsid w:val="00037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284</Words>
  <Characters>1871</Characters>
  <Application>Microsoft Office Word</Application>
  <DocSecurity>0</DocSecurity>
  <Lines>35</Lines>
  <Paragraphs>24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Remke Hekers</dc:creator>
  <cp:keywords/>
  <dc:description/>
  <cp:lastModifiedBy>Remke Hekers</cp:lastModifiedBy>
  <cp:revision>4</cp:revision>
  <dcterms:created xsi:type="dcterms:W3CDTF">2026-07-19T19:49:00Z</dcterms:created>
  <dcterms:modified xsi:type="dcterms:W3CDTF">2026-07-19T19:52:00Z</dcterms:modified>
</cp:coreProperties>
</file>